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``Play That Funky Music'' on Rob Parissin kirjoittama ja </w:t>
      </w:r>
      <w:r>
        <w:rPr>
          <w:color w:val="A9A9A9"/>
        </w:rPr>
        <w:t xml:space="preserve">Wild Cherry </w:t>
      </w:r>
      <w:r>
        <w:rPr/>
        <w:t xml:space="preserve">-yhtyeen levyttämä kappale</w:t>
      </w:r>
      <w:r>
        <w:rPr/>
        <w:t xml:space="preserve">. Single julkaistiin ensimmäisenä Clevelandissa sijaitsevan Sweet City -levy-yhtiön toimesta huhtikuussa 1976, ja sitä jakoi Epic Records. Levyllä esiintyivät laulaja Parissi, sähkökitaristi Bryan Bassett, basisti Allen Wentz ja rumpali Ron Beitle sekä sessiosoittajat Chuck Berginc, Jack Brndiar (trumpetit) ja Joe Eckert ja Rick Singer (saksofonit), jotka soittivat kappaleen säkeistöjen läpi kulkevaa torviriffiä. Single nousi Billboard Hot 100 -listan ykköseksi 18. syyskuuta 1976; se oli myös Hot Soul Singles -listan ykkönen. Recording Industry Association of America sertifioi singlen platinaksi, koska se toimitti yli kaksi miljoonaa levyä, ja sitä myytiin lopulta 2,5 miljoonaa pelkästään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vuoden 1976 hittibiisin play that funky music</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``Play That Funky Music'' on </w:t>
      </w:r>
      <w:r>
        <w:rPr>
          <w:color w:val="A9A9A9"/>
        </w:rPr>
        <w:t xml:space="preserve">Rob Parissin </w:t>
      </w:r>
      <w:r>
        <w:rPr/>
        <w:t xml:space="preserve">kirjoittama </w:t>
      </w:r>
      <w:r>
        <w:rPr/>
        <w:t xml:space="preserve">ja </w:t>
      </w:r>
      <w:r>
        <w:rPr>
          <w:color w:val="2F4F4F"/>
        </w:rPr>
        <w:t xml:space="preserve">Wild Cherry </w:t>
      </w:r>
      <w:r>
        <w:rPr>
          <w:color w:val="DCDCDC"/>
        </w:rPr>
        <w:t xml:space="preserve">-yhtyeen </w:t>
      </w:r>
      <w:r>
        <w:rPr/>
        <w:t xml:space="preserve">levyttämä </w:t>
      </w:r>
      <w:r>
        <w:rPr/>
        <w:t xml:space="preserve">kappale</w:t>
      </w:r>
      <w:r>
        <w:rPr/>
        <w:t xml:space="preserve">. Single oli Clevelandissa toimivan Sweet City -levy-yhtiön ensimmäinen julkaisu huhtikuussa 1976, ja sitä jakoi Epic Records. Äänityksen esiintyjiin kuuluivat laulaja Parissi, sähkökitaristi Bryan Bassett, basisti Allen Wentz ja rumpali Ron Beitle sekä sessiosoittajat Chuck Berginc, Jack Brndiar (trumpetit) ja Joe Eckert ja Rick Singer (saksofonit), jotka soittivat kappaleen säkeistöjen läpi kulkevaa torviriffiä. Single nousi Billboard Hot 100 -listan ykköseksi 18. syyskuuta 1976 ja oli myös Hot Soul Singles -listan ykkönen. Recording Industry Association of America sertifioi singlen platinaksi, koska se toimitti yli kaksi miljoonaa levyä ja myi lopulta 2,5 miljoonaa pelkästään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tuota funky musiikkia valkoinen poika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laulun soittaa sitä funky musiikkia valkoinen poika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kappaleen soittaa tuota funky musiikkia, valkoinen poika.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soittaa funky musiikkia oikein poika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soittaa sitä funky musiikkia valkoinen poika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``Play That Funky Music'' Single Wild Cherry albumilta Wild Cherry </w:t>
      </w:r>
    </w:p>
    <w:tbl>
      <w:tblPr>
        <w:tblW w:w="9828" w:type="dxa"/>
        <w:jc w:val="left"/>
        <w:tblInd w:w="0" w:type="dxa"/>
        <w:tblLayout w:type="fixed"/>
        <w:tblCellMar>
          <w:top w:w="28" w:type="dxa"/>
          <w:left w:w="28" w:type="dxa"/>
          <w:bottom w:w="28" w:type="dxa"/>
          <w:right w:w="28" w:type="dxa"/>
        </w:tblCellMar>
      </w:tblPr>
      <w:tblGrid>
        <w:gridCol w:w="2116"/>
        <w:gridCol w:w="4336"/>
        <w:gridCol w:w="3376"/>
      </w:tblGrid>
      <w:tr>
        <w:trPr/>
        <w:tc>
          <w:tcPr>
            <w:tcW w:w="2116" w:type="dxa"/>
            <w:tcBorders/>
            <w:vAlign w:val="center"/>
          </w:tcPr>
          <w:p>
            <w:pPr>
              <w:pStyle w:val="TableHeading"/>
              <w:suppressLineNumbers/>
              <w:bidi w:val="0"/>
              <w:spacing w:before="0" w:after="283"/>
              <w:jc w:val="center"/>
              <w:rPr/>
            </w:pPr>
            <w:r>
              <w:rPr/>
              <w:t xml:space="preserve">B-puoli </w:t>
            </w:r>
          </w:p>
        </w:tc>
        <w:tc>
          <w:tcPr>
            <w:tcW w:w="4336" w:type="dxa"/>
            <w:tcBorders/>
            <w:vAlign w:val="center"/>
          </w:tcPr>
          <w:p>
            <w:pPr>
              <w:pStyle w:val="TableContents"/>
              <w:bidi w:val="0"/>
              <w:spacing w:before="0" w:after="283"/>
              <w:jc w:val="left"/>
              <w:rPr/>
            </w:pPr>
            <w:r>
              <w:rPr/>
              <w:t xml:space="preserve">``Nainen haluaa rahasi`` </w:t>
            </w:r>
          </w:p>
        </w:tc>
        <w:tc>
          <w:tcPr>
            <w:tcW w:w="337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Julkaistu </w:t>
            </w:r>
          </w:p>
        </w:tc>
        <w:tc>
          <w:tcPr>
            <w:tcW w:w="4336" w:type="dxa"/>
            <w:tcBorders/>
            <w:vAlign w:val="center"/>
          </w:tcPr>
          <w:p>
            <w:pPr>
              <w:pStyle w:val="TableContents"/>
              <w:bidi w:val="0"/>
              <w:spacing w:before="0" w:after="283"/>
              <w:jc w:val="left"/>
              <w:rPr/>
            </w:pPr>
            <w:r>
              <w:rPr>
                <w:color w:val="A9A9A9"/>
              </w:rPr>
              <w:t xml:space="preserve">huhtikuu </w:t>
            </w:r>
            <w:r>
              <w:rPr/>
              <w:t xml:space="preserve">1976 </w:t>
            </w:r>
          </w:p>
        </w:tc>
        <w:tc>
          <w:tcPr>
            <w:tcW w:w="337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Muotoilu </w:t>
            </w:r>
          </w:p>
        </w:tc>
        <w:tc>
          <w:tcPr>
            <w:tcW w:w="4336" w:type="dxa"/>
            <w:tcBorders/>
            <w:vAlign w:val="center"/>
          </w:tcPr>
          <w:p>
            <w:pPr>
              <w:pStyle w:val="TableContents"/>
              <w:bidi w:val="0"/>
              <w:spacing w:before="0" w:after="283"/>
              <w:jc w:val="left"/>
              <w:rPr/>
            </w:pPr>
            <w:r>
              <w:rPr/>
              <w:t xml:space="preserve">7-tuumainen single </w:t>
            </w:r>
          </w:p>
        </w:tc>
        <w:tc>
          <w:tcPr>
            <w:tcW w:w="337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Genre </w:t>
            </w:r>
          </w:p>
        </w:tc>
        <w:tc>
          <w:tcPr>
            <w:tcW w:w="4336" w:type="dxa"/>
            <w:tcBorders/>
            <w:vAlign w:val="center"/>
          </w:tcPr>
          <w:p>
            <w:pPr>
              <w:pStyle w:val="TableContents"/>
              <w:bidi w:val="0"/>
              <w:spacing w:before="0" w:after="283"/>
              <w:jc w:val="left"/>
              <w:rPr/>
            </w:pPr>
            <w:r>
              <w:rPr/>
              <w:t xml:space="preserve">Funk rock </w:t>
            </w:r>
          </w:p>
        </w:tc>
        <w:tc>
          <w:tcPr>
            <w:tcW w:w="337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Pituus </w:t>
            </w:r>
          </w:p>
        </w:tc>
        <w:tc>
          <w:tcPr>
            <w:tcW w:w="4336"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5: 00 (albumiversio) </w:t>
            </w:r>
          </w:p>
          <w:p>
            <w:pPr>
              <w:pStyle w:val="TableContents"/>
              <w:numPr>
                <w:ilvl w:val="0"/>
                <w:numId w:val="2"/>
              </w:numPr>
              <w:tabs>
                <w:tab w:val="clear" w:pos="1134"/>
                <w:tab w:val="left" w:leader="none" w:pos="707"/>
              </w:tabs>
              <w:bidi w:val="0"/>
              <w:spacing w:before="0" w:after="283"/>
              <w:ind w:start="707" w:hanging="283"/>
              <w:jc w:val="left"/>
              <w:rPr/>
            </w:pPr>
            <w:r>
              <w:rPr/>
              <w:t xml:space="preserve">3: 12 (single-versio) </w:t>
            </w:r>
          </w:p>
        </w:tc>
        <w:tc>
          <w:tcPr>
            <w:tcW w:w="337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Tarra </w:t>
            </w:r>
          </w:p>
        </w:tc>
        <w:tc>
          <w:tcPr>
            <w:tcW w:w="4336" w:type="dxa"/>
            <w:tcBorders/>
            <w:vAlign w:val="center"/>
          </w:tcPr>
          <w:p>
            <w:pPr>
              <w:pStyle w:val="TableContents"/>
              <w:bidi w:val="0"/>
              <w:spacing w:before="0" w:after="283"/>
              <w:jc w:val="left"/>
              <w:rPr/>
            </w:pPr>
            <w:r>
              <w:rPr/>
              <w:t xml:space="preserve">Epic </w:t>
            </w:r>
          </w:p>
        </w:tc>
        <w:tc>
          <w:tcPr>
            <w:tcW w:w="337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Lauluntekijä (s) </w:t>
            </w:r>
          </w:p>
        </w:tc>
        <w:tc>
          <w:tcPr>
            <w:tcW w:w="4336" w:type="dxa"/>
            <w:tcBorders/>
            <w:vAlign w:val="center"/>
          </w:tcPr>
          <w:p>
            <w:pPr>
              <w:pStyle w:val="TableContents"/>
              <w:bidi w:val="0"/>
              <w:spacing w:before="0" w:after="283"/>
              <w:jc w:val="left"/>
              <w:rPr/>
            </w:pPr>
            <w:r>
              <w:rPr/>
              <w:t xml:space="preserve">Rob Parissi </w:t>
            </w:r>
          </w:p>
        </w:tc>
        <w:tc>
          <w:tcPr>
            <w:tcW w:w="337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Tuottaja (s) </w:t>
            </w:r>
          </w:p>
        </w:tc>
        <w:tc>
          <w:tcPr>
            <w:tcW w:w="4336" w:type="dxa"/>
            <w:tcBorders/>
            <w:vAlign w:val="center"/>
          </w:tcPr>
          <w:p>
            <w:pPr>
              <w:pStyle w:val="TableContents"/>
              <w:bidi w:val="0"/>
              <w:spacing w:before="0" w:after="283"/>
              <w:jc w:val="left"/>
              <w:rPr/>
            </w:pPr>
            <w:r>
              <w:rPr/>
              <w:t xml:space="preserve">Rob Parissi Wild Cherry -sinkkujen kronologia </w:t>
            </w:r>
          </w:p>
        </w:tc>
        <w:tc>
          <w:tcPr>
            <w:tcW w:w="3376"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``Get Down'' (1973) </w:t>
            </w:r>
          </w:p>
        </w:tc>
        <w:tc>
          <w:tcPr>
            <w:tcW w:w="4336" w:type="dxa"/>
            <w:tcBorders/>
            <w:vAlign w:val="center"/>
          </w:tcPr>
          <w:p>
            <w:pPr>
              <w:pStyle w:val="TableContents"/>
              <w:bidi w:val="0"/>
              <w:spacing w:before="0" w:after="283"/>
              <w:jc w:val="left"/>
              <w:rPr/>
            </w:pPr>
            <w:r>
              <w:rPr/>
              <w:t xml:space="preserve">``Play That Funky Music'' (1976) </w:t>
            </w:r>
          </w:p>
        </w:tc>
        <w:tc>
          <w:tcPr>
            <w:tcW w:w="3376" w:type="dxa"/>
            <w:tcBorders/>
            <w:vAlign w:val="center"/>
          </w:tcPr>
          <w:p>
            <w:pPr>
              <w:pStyle w:val="TableContents"/>
              <w:bidi w:val="0"/>
              <w:spacing w:before="0" w:after="283"/>
              <w:jc w:val="left"/>
              <w:rPr/>
            </w:pPr>
            <w:r>
              <w:rPr/>
              <w:t xml:space="preserve">``Baby Don't You Know'' (1977) </w:t>
            </w:r>
          </w:p>
        </w:tc>
      </w:tr>
    </w:tbl>
    <w:tbl>
      <w:tblPr>
        <w:tblW w:w="8823" w:type="dxa"/>
        <w:jc w:val="left"/>
        <w:tblInd w:w="0" w:type="dxa"/>
        <w:tblLayout w:type="fixed"/>
        <w:tblCellMar>
          <w:top w:w="28" w:type="dxa"/>
          <w:left w:w="28" w:type="dxa"/>
          <w:bottom w:w="28" w:type="dxa"/>
          <w:right w:w="28" w:type="dxa"/>
        </w:tblCellMar>
      </w:tblPr>
      <w:tblGrid>
        <w:gridCol w:w="2116"/>
        <w:gridCol w:w="3331"/>
        <w:gridCol w:w="3376"/>
      </w:tblGrid>
      <w:tr>
        <w:trPr/>
        <w:tc>
          <w:tcPr>
            <w:tcW w:w="2116" w:type="dxa"/>
            <w:tcBorders/>
            <w:vAlign w:val="center"/>
          </w:tcPr>
          <w:p>
            <w:pPr>
              <w:pStyle w:val="TableContents"/>
              <w:bidi w:val="0"/>
              <w:spacing w:before="0" w:after="283"/>
              <w:jc w:val="left"/>
              <w:rPr/>
            </w:pPr>
            <w:r>
              <w:rPr/>
              <w:t xml:space="preserve">``Get Down'' (1973) </w:t>
            </w:r>
          </w:p>
        </w:tc>
        <w:tc>
          <w:tcPr>
            <w:tcW w:w="3331" w:type="dxa"/>
            <w:tcBorders/>
            <w:vAlign w:val="center"/>
          </w:tcPr>
          <w:p>
            <w:pPr>
              <w:pStyle w:val="TableContents"/>
              <w:bidi w:val="0"/>
              <w:spacing w:before="0" w:after="283"/>
              <w:jc w:val="left"/>
              <w:rPr/>
            </w:pPr>
            <w:r>
              <w:rPr/>
              <w:t xml:space="preserve">``Play That Funky Music'' (1976) </w:t>
            </w:r>
          </w:p>
        </w:tc>
        <w:tc>
          <w:tcPr>
            <w:tcW w:w="3376" w:type="dxa"/>
            <w:tcBorders/>
            <w:vAlign w:val="center"/>
          </w:tcPr>
          <w:p>
            <w:pPr>
              <w:pStyle w:val="TableContents"/>
              <w:bidi w:val="0"/>
              <w:spacing w:before="0" w:after="283"/>
              <w:jc w:val="left"/>
              <w:rPr/>
            </w:pPr>
            <w:r>
              <w:rPr/>
              <w:t xml:space="preserve">``Baby Don't You Know'' (1977)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tuo funky musiikki tuli ulos?</w:t>
      </w:r>
    </w:p>
    <w:p>
      <w:pPr>
        <w:pStyle w:val="TextBody"/>
        <w:bidi w:val="0"/>
        <w:jc w:val="left"/>
        <w:rPr>
          <w:b/>
          <w:u w:val="single"/>
          <w:shd w:val="clear" w:fill="FFFF00"/>
        </w:rPr>
      </w:pPr>
      <w:r>
        <w:rPr>
          <w:b/>
          <w:u w:val="single"/>
          <w:shd w:val="clear" w:fill="FFFF00"/>
        </w:rPr>
        <w:t xml:space="preserve">Asiakirjan numero 16526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Venäläinen kosmonautti </w:t>
      </w:r>
      <w:r>
        <w:rPr>
          <w:color w:val="A9A9A9"/>
        </w:rPr>
        <w:t xml:space="preserve">Gennadi Padalka, </w:t>
      </w:r>
      <w:r>
        <w:rPr/>
        <w:t xml:space="preserve">joka on viettänyt avaruudessa 878 päivää viiden avaruuslennon aikana, on nyt avaruudessa vietetyn ajan ennätysmies, kun hän 28. kesäkuuta 2015 ohitti kosmonautti Sergei Krikalevin ennätyksen, joka vietti avaruudessa 803 päivää, 9 tuntia ja 39 minuuttia (noin 2,2 vuotta) kuuden avaruuslennon aikana Sojuzilla, avaruussukkulalla, Mirillä ja kansainvälisellä avaruusasemalla. Toisella sijalla on tällä hetkellä Juri Malentshenko, joka on viettänyt avaruudessa 828 päivää kuudella avaruuslennolla.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viettänyt eniten aikaa avaruudessa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NASA:n astronautti </w:t>
      </w:r>
      <w:r>
        <w:rPr>
          <w:color w:val="A9A9A9"/>
        </w:rPr>
        <w:t xml:space="preserve">Peggy Whitson </w:t>
      </w:r>
      <w:r>
        <w:rPr/>
        <w:t xml:space="preserve">pitää hallussaan naisen pisimmän yksittäisen avaruuslennon ennätystä, kun hän ylitti italialaisen astronautin Samantha Cristoforettin 199 päivän ja 16 tunnin ennätyksen vuonna 2017 Expedition 52:n aikana. Hän palasi Maahan syyskuussa 2017 vietettyään avaruudessa 289 päivää, 5 tuntia ja 1 minuutin. Kolmannella sijalla on yhdysvaltalainen astronautti Sunita Williams 195 päivällä ISS:llä, jossa hän oli mukana tutkimusretkikunnassa 14 / 15 (2006 -- 2007).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naisastronautti, joka pitää hallussaan maailmanennätystä pisimpään avaruudessa olleena naisena.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Gennadi Padalka, </w:t>
      </w:r>
      <w:r>
        <w:rPr/>
        <w:t xml:space="preserve">joka on viettänyt avaruudessa 879 päivää viiden avaruuslennon aikana, on nyt mies, joka on viettänyt eniten aikaa avaruudessa, kun hän 28. kesäkuuta 2015 ylitti Sergei Krikalevin ennätyksen. Hän vietti avaruudessa 803 päivää, 9 tuntia ja 39 minuuttia eli 2,2 vuotta kuuden avaruuslennon aikana Sojuzilla, avaruussukkulalla, Mirillä ja kansainvälisellä avaruusasemalla. Tällä hetkellä toisena on Juri Malentshenko, joka vietti avaruudessa 828 päivää kuudella avaruuslennolla.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pisimmästä avaruudessa vietetystä ajasta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viettänyt pisimmän ajan avaruudessa?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astronautti, joka on viettänyt eniten aikaa avaruudessa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viettänyt pisimpään aikaa avaruudessa</w:t>
      </w:r>
    </w:p>
    <w:p>
      <w:pPr>
        <w:pStyle w:val="TextBody"/>
        <w:bidi w:val="0"/>
        <w:jc w:val="left"/>
        <w:rPr>
          <w:b/>
          <w:shd w:val="clear" w:fill="FFFF00"/>
        </w:rPr>
      </w:pPr>
      <w:r>
        <w:rPr>
          <w:b/>
          <w:shd w:val="clear" w:fill="FFFF00"/>
        </w:rPr>
        <w:t xml:space="preserve">Teksti numero 3</w:t>
      </w:r>
    </w:p>
    <w:p>
      <w:pPr>
        <w:pStyle w:val="TextBody"/>
        <w:numPr>
          <w:ilvl w:val="0"/>
          <w:numId w:val="3"/>
        </w:numPr>
        <w:tabs>
          <w:tab w:val="clear" w:pos="1134"/>
          <w:tab w:val="left" w:leader="none" w:pos="707"/>
        </w:tabs>
        <w:bidi w:val="0"/>
        <w:ind w:start="707" w:hanging="283"/>
        <w:jc w:val="left"/>
        <w:rPr/>
      </w:pPr>
      <w:r>
        <w:rPr/>
        <w:t xml:space="preserve">NASA:n astronautti </w:t>
      </w:r>
      <w:r>
        <w:rPr>
          <w:color w:val="A9A9A9"/>
        </w:rPr>
        <w:t xml:space="preserve">Peggy Whitson </w:t>
      </w:r>
      <w:r>
        <w:rPr/>
        <w:t xml:space="preserve">pitää hallussaan naisen pisimmän yksittäisen avaruuslennon ennätystä, kun hän ylitti italialaisen astronautin Samantha Cristoforettin 199 päivän ja 16 tunnin ennätyksen Expedition 52:n aikana vuonna 2017. Hän palasi Maahan syyskuussa 2017 vietettyään avaruudessa noin 290 päivää. Kolmantena on yhdysvaltalainen astronautti Sunita Williams, jolla on 195 päivää ISS:llä, jossa hän oli mukana retkikunnassa 14 / retkikunnassa 15 (2006 -- 2007).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uuden ennätyksen naisen pisimmässä avaruuslennossa...</w:t>
      </w:r>
    </w:p>
    <w:p>
      <w:pPr>
        <w:pStyle w:val="TextBody"/>
        <w:bidi w:val="0"/>
        <w:jc w:val="left"/>
        <w:rPr>
          <w:b/>
          <w:u w:val="single"/>
          <w:shd w:val="clear" w:fill="FFFF00"/>
        </w:rPr>
      </w:pPr>
      <w:r>
        <w:rPr>
          <w:b/>
          <w:u w:val="single"/>
          <w:shd w:val="clear" w:fill="FFFF00"/>
        </w:rPr>
        <w:t xml:space="preserve">Asiakirjan numero 16527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Garrettin oikeudenkäynti alkaa. Emily on erimielinen ystäviensä kanssa, jotka epäilevät Paigen olevan "A". Toby ja Spencer harrastavat seksiä. Mona pakenee Radleyltä. Maggie vierailee Ezran luona, mikä saa Arian tuntemaan olonsa epämukavaksi. ``A'' lähettää Liarsille tekstiviestin, jossa käskee heitä tapaamaan Alin haudalla Rosewoodin hautausmaalla kello 22 Mayan laukun kanssa, mutta ilman Emilyä. Emily kertoo Paigelle uudesta ``A:sta''. Paige saa tekstiviestin ``A:lta'', jossa häntä kehotetaan tulemaan Rosewoodin hautausmaalle kello 22.00. Emily ja Nate lähtevät Lighthouse Inniin. Hän saa puhelun "A:lta", joka sanoo vääristyneellä äänellä: "Sinulla on yksi minuutti aikaa". Häivy. Paljastuu, että Nate on Mayan tappaja ja että hänen oikea nimensä on Lyndon James. Lyndon avaa kaapin, josta paljastuu sidottu Paige, ja kertoo Emilylle suunnittelevansa Paigen tappamista Mayan laukusta löytyvällä veitsellä. Emily pakenee ja pääsee majakan huipulle, jossa hän taistelee Lyndonia vastaan ja lopulta puukottaa häntä kuolettavasti itsepuolustukseksi. Caleb saapuu paikalle ja laskee aseensa lohduttaakseen Emilyä, mutta kun he syleilevät toisiaan, kuoleva Lyndon käyttää viimeiset voimansa ampuakseen Calebin. Paige kertoo poliisille, että joku oli lähettänyt hänelle tekstiviestin, jossa häntä kehotettiin menemään Alisonin haudalle hautausmaalle, mutta Lyndon oli saanut hänet kiinni ennen kuin hän ehti sinne. Caleb selviää ampumisesta ja joutuu leikkaukseen, mutta Lyndon on kuollut. Spencer kertoo Paigelle olevansa pahoillaan siitä, että hän luuli häntä ``A:ksi''. Veronica kertoo tytöille, että Garrett on nyt vapaa mies Emilyn ansiosta. Tytöt saavat nelospuhelun ``A:lta'', jossa hän sanoo ``Emily, olen sinulle velkaa.'' Lopuksi toinen ``A'' -tiimin jäsen paljastuu: </w:t>
      </w:r>
      <w:r>
        <w:rPr>
          <w:color w:val="A9A9A9"/>
        </w:rPr>
        <w:t xml:space="preserve">Toby Cavanaugh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toinen a pretty little liars -tv-sarjassa?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Pretty Little Liarsin tämän kauden tapahtumat sijoittuvat viisi kuukautta sen jälkeen, kun selvisi, että Mona Vanderwaal (Janel Parrish) oli se "A", joka oli kiusannut luovasti ja säälimättömästi neljää päähenkilöä, Aria Montgomerya (Lucy Hale), Spencer Hastingsia (Troian Bellisario), Hanna Marinia (Ashley Benson) ja Emily Fieldsiä (Shay Mitchell), viimeisen vuoden ajan. Kauden ensimmäinen puolisko käsittelee kysymystä siitä, tappoiko Garrett Reynolds (Yani Gellman) todella tyttöjen entisen ystävän ja mehiläiskuningattaren </w:t>
      </w:r>
      <w:r>
        <w:rPr>
          <w:color w:val="A9A9A9"/>
        </w:rPr>
        <w:t xml:space="preserve">Alison DiLaurentisin </w:t>
      </w:r>
      <w:r>
        <w:rPr/>
        <w:t xml:space="preserve">(Sasha Pieterse) </w:t>
      </w:r>
      <w:r>
        <w:rPr/>
        <w:t xml:space="preserve">tai oliko hän osallisena tyttöjen entisen ystävän ja mehiläiskuningattaren </w:t>
      </w:r>
      <w:r>
        <w:rPr>
          <w:color w:val="A9A9A9"/>
        </w:rPr>
        <w:t xml:space="preserve">Alison DiLaurentisin </w:t>
      </w:r>
      <w:r>
        <w:rPr/>
        <w:t xml:space="preserve">(Sasha Pieterse) </w:t>
      </w:r>
      <w:r>
        <w:rPr/>
        <w:t xml:space="preserve">murhassa</w:t>
      </w:r>
      <w:r>
        <w:rPr/>
        <w:t xml:space="preserve">, ja kuka tappoi Maya St. Germainin (Bianca Lawson) kauden toisessa finaalissa, ja kauden jälkimmäinen puolisko käsittelee paljastusta, jonka mukaan Toby Cavanaugh on A-Teamin jäsen. Mayan kuolemaa käsitellessään Emily löytää lohtua Paige McCullersista (Lindsey Shaw), ja he aloittavat suhteen. Tytöt näkevät CeCe Draken (Vanessa Ray) saapuvan Rosewoodiin, joka on Alisonille sisarenkaltainen hahmo. Spencerin saamat tiedot Tobysta vievät hänet synkälle tielle, kunnes Mona lavastaa Tobyn kuoleman, mikä saa Spencerin täysin sekaisin ja johtaa siihen, että hänet päästetään Radleyyn.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Mayan pretty little liars -elokuvassa kausi 3.</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59 12 ``The Lady Killer'' Ron Lagomarsino I. Marlene King 28</w:t>
      </w:r>
      <w:r>
        <w:rPr>
          <w:color w:val="A9A9A9"/>
        </w:rPr>
        <w:t xml:space="preserve">. elokuuta 2012 </w:t>
      </w:r>
      <w:r>
        <w:rPr/>
        <w:t xml:space="preserve">(2012-08-28) 2.98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toinen a paljastui pretty little liarsissa</w:t>
      </w:r>
    </w:p>
    <w:p>
      <w:pPr>
        <w:pStyle w:val="TextBody"/>
        <w:bidi w:val="0"/>
        <w:jc w:val="left"/>
        <w:rPr>
          <w:b/>
          <w:u w:val="single"/>
          <w:shd w:val="clear" w:fill="FFFF00"/>
        </w:rPr>
      </w:pPr>
      <w:r>
        <w:rPr>
          <w:b/>
          <w:u w:val="single"/>
          <w:shd w:val="clear" w:fill="FFFF00"/>
        </w:rPr>
        <w:t xml:space="preserve">Asiakirjan numero 16528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Adina Elizabeth Porter </w:t>
      </w:r>
      <w:r>
        <w:rPr/>
        <w:t xml:space="preserve">(s. 13. maaliskuuta 1971) on yhdysvaltalainen näyttelijä. Hän aloitti uransa esiintymällä Off-Broadwayn näyttämöllä ja voitti Obie-palkinnon vuonna 1996 elokuvasta Venus.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Taran äitiä True Bloodissa...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2008 </w:t>
      </w:r>
      <w:r>
        <w:rPr>
          <w:color w:val="A9A9A9"/>
        </w:rPr>
        <w:t xml:space="preserve">Porter </w:t>
      </w:r>
      <w:r>
        <w:rPr/>
        <w:t xml:space="preserve">näytteli Lettie Mae Thorntonia, Rutina Wesleyn Tara Thortonin äitiä, HBO:n draamasarjassa True Blood. Hänet nostettiin sarjan vakiokasvoiksi sarjan seitsemännellä ja viimeisellä kaudella. Vuonna 2012 hän oli vierailevana tähtenä Grey's Anatomy -sarjan jaksossa. Vuosina 2012-2014 hänellä oli myös toistuva rooli HBO:n The Newsroom -sarjassa, jossa hän näytteli Kendra Jamesia. Vuonna 2014 hän alkoi esiintyä toistuvassa roolissa Indrana CW:n postapokalyptisessa draamasarjassa The 100. Porter näytteli myös kahdessa ABC:n myymättömässä draamapilotissa, Doubt vuonna 2013 ja The Jury vuonna 2016. Vuonna 2016 hän näytteli Pearly Maeta WGN American periodidraaman Underground ensimmäisellä kaudella. Myöhemmin samana vuonna Porter sai Lee Harrisin roolin FX:n antologiasarjassa American Horror Story: Roanoke, esiintyttyään aiemmin sivuhahmona American Horror Story: Murder House vuonna 2011. Roanoke-sarjassa tehdystä suorituksestaan hän sai kriitikoiden ylistystä ja oli ehdolla Saturn-palkinnon saajaksi parhaasta naissivuosasta televisiossa. Myöhemmin hän esitti Beverly Hopea American Horror Storyssa: Cult, jossa hän sai samanlaista kiitosta kriitikoilta ja sai Primetime Emmy Award -ehdokkuuden erinomaisesta naissivuosasta rajoitetussa sarjassa tai elokuvassa. Vuonna 2018 hänen vahvistettiin esiintyvän myös sarjan kahdeksannella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Taran äitiä True Bloodissa...</w:t>
      </w:r>
    </w:p>
    <w:p>
      <w:pPr>
        <w:pStyle w:val="TextBody"/>
        <w:bidi w:val="0"/>
        <w:jc w:val="left"/>
        <w:rPr>
          <w:b/>
          <w:u w:val="single"/>
          <w:shd w:val="clear" w:fill="FFFF00"/>
        </w:rPr>
      </w:pPr>
      <w:r>
        <w:rPr>
          <w:b/>
          <w:u w:val="single"/>
          <w:shd w:val="clear" w:fill="FFFF00"/>
        </w:rPr>
        <w:t xml:space="preserve">Asiakirjan numero 16529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Jotkin pyhiinvaeltajien suorittamista rituaaleista symboloivat historiallisia tapahtumia. Muslimit esimerkiksi jäljittelevät Hagarin veden etsintää juostessaan </w:t>
      </w:r>
      <w:r>
        <w:rPr>
          <w:color w:val="A9A9A9"/>
        </w:rPr>
        <w:t xml:space="preserve">Safan </w:t>
      </w:r>
      <w:r>
        <w:rPr/>
        <w:t xml:space="preserve">ja </w:t>
      </w:r>
      <w:r>
        <w:rPr>
          <w:color w:val="DCDCDC"/>
        </w:rPr>
        <w:t xml:space="preserve">Marwahin </w:t>
      </w:r>
      <w:r>
        <w:rPr/>
        <w:t xml:space="preserve">kukkuloiden 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niiden kahden kukkulan nimet, joilla pyhiinvaeltajat vierailevat?</w:t>
      </w:r>
    </w:p>
    <w:p>
      <w:pPr>
        <w:pStyle w:val="TextBody"/>
        <w:bidi w:val="0"/>
        <w:jc w:val="left"/>
        <w:rPr>
          <w:b/>
          <w:u w:val="single"/>
          <w:shd w:val="clear" w:fill="FFFF00"/>
        </w:rPr>
      </w:pPr>
      <w:r>
        <w:rPr>
          <w:b/>
          <w:u w:val="single"/>
          <w:shd w:val="clear" w:fill="FFFF00"/>
        </w:rPr>
        <w:t xml:space="preserve">Asiakirjan numero 16530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Avaruustutkimusta on usein käytetty geopoliittisten kilpailujen, kuten kylmän sodan, sijaiskilpailuna. Avaruustutkimuksen alkuvaiheessa Neuvostoliiton ja Yhdysvaltojen välinen "avaruuskilpailu" oli keskeinen tekijä. Ensimmäisen ihmisen tekemän esineen, Neuvostoliiton Sputnik 1:n, laukaisu Maata kiertävälle radalle </w:t>
      </w:r>
      <w:r>
        <w:rPr>
          <w:color w:val="A9A9A9"/>
        </w:rPr>
        <w:t xml:space="preserve">4. lokakuuta 1957 </w:t>
      </w:r>
      <w:r>
        <w:rPr/>
        <w:t xml:space="preserve">ja amerikkalaisen Apollo 11 -lennon ensimmäinen kuuhun laskeutuminen 20. heinäkuuta 1969 ovat usein tämän alkuvaiheen merkkipaaluja. Neuvostoliiton avaruusohjelmassa saavutettiin monia ensimmäisiä virstanpylväitä, kuten ensimmäinen elävä olento kiertoradalla vuonna 1957, ensimmäinen ihmisen avaruuslento (Juri Gagarin Vostok 1:n kyydissä) vuonna 1961, ensimmäinen avaruuskävely (Aleksei Leonov) 18. maaliskuuta 1965, ensimmäinen automaattinen laskeutuminen toiselle taivaankappaleelle vuonna 1966 ja ensimmäisen avaruusaseman laukaisu (Saljut 1)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avaruuteen lähetettiin ensimmäinen esine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Korkeimmat tunnetut ammukset ennen 1940-luvun raketteja olivat ensimmäisen maailmansodan aikana vähintään 40 kilometrin korkeuteen yltäneen saksalaisen pitkän kantaman piiritystykin, Paris Gunin, ammukset. Toisen maailmansodan aikana saksalaiset tiedemiehet ottivat askeleita kohti ihmisen valmistaman esineen lähettämistä avaruuteen testatessaan </w:t>
      </w:r>
      <w:r>
        <w:rPr>
          <w:color w:val="A9A9A9"/>
        </w:rPr>
        <w:t xml:space="preserve">V-2 -rakettia</w:t>
      </w:r>
      <w:r>
        <w:rPr/>
        <w:t xml:space="preserve">, josta tuli ensimmäinen ihmisen valmistama esine avaruudessa </w:t>
      </w:r>
      <w:r>
        <w:rPr>
          <w:color w:val="DCDCDC"/>
        </w:rPr>
        <w:t xml:space="preserve">3. lokakuuta 1942 </w:t>
      </w:r>
      <w:r>
        <w:rPr/>
        <w:t xml:space="preserve">A-4-raketin laukaisun myötä.</w:t>
      </w:r>
      <w:r>
        <w:rPr/>
        <w:t xml:space="preserve"> Sodan jälkeen Yhdysvallat käytti saksalaisia tiedemiehiä ja heidän kaapattuja rakettejaan sekä sotilas- että siviilitutkimusohjelmissa. Ensimmäinen tieteellinen tutkimus avaruudesta käsin oli kosmisen säteilyn koe, jonka Yhdysvallat laukaisi V-2 -raketilla 10. toukokuuta 1946. Ensimmäiset avaruudesta otetut kuvat maapallosta otettiin samana vuonna, ja ensimmäisessä eläinkokeessa avaruuteen nostettiin hedelmäkärpäsiä vuonna 1947, molemmat myös amerikkalaisten laukaisemilla muunnetuilla V-2 -raketeilla. Vuodesta 1947 alkaen Neuvostoliitto laukaisi, myös saksalaisten ryhmien avustuksella, kiertoradan alapuolelle V-2 -raketteja ja omaa muunnelmaansa, R-1:tä, ja joillakin lennoilla tehtiin myös säteily- ja eläinkokeita. Nämä suborbitaaliset kokeet mahdollistivat vain hyvin lyhyen ajan avaruudessa, mikä rajoitti niiden käyttökelpoisuutta.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ihmisen tekemä esine lähetettiin avaruuteen?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ensimmäinen avaruuteen lähetetty esine</w:t>
      </w:r>
    </w:p>
    <w:p>
      <w:pPr>
        <w:pStyle w:val="TextBody"/>
        <w:bidi w:val="0"/>
        <w:jc w:val="left"/>
        <w:rPr>
          <w:b/>
          <w:u w:val="single"/>
          <w:shd w:val="clear" w:fill="FFFF00"/>
        </w:rPr>
      </w:pPr>
      <w:r>
        <w:rPr>
          <w:b/>
          <w:u w:val="single"/>
          <w:shd w:val="clear" w:fill="FFFF00"/>
        </w:rPr>
        <w:t xml:space="preserve">Asiakirjan numero 16531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Antiikin Rooman </w:t>
      </w:r>
      <w:r>
        <w:rPr>
          <w:color w:val="A9A9A9"/>
        </w:rPr>
        <w:t xml:space="preserve">lääketiede oli jaettu erikoisaloihin, kuten silmätautien ja urologian aloihin. </w:t>
      </w:r>
      <w:r>
        <w:rPr>
          <w:color w:val="A9A9A9"/>
        </w:rPr>
        <w:t xml:space="preserve">Erilaisia kirurgisia toimenpiteitä suoritettiin monilla eri välineillä, kuten pihdeillä, skalpelleilla ja katetreilla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edistysaskeleita roomalaiset toivat yhteiskuntaan lääketieteen alalla?</w:t>
      </w:r>
    </w:p>
    <w:p>
      <w:pPr>
        <w:pStyle w:val="TextBody"/>
        <w:bidi w:val="0"/>
        <w:jc w:val="left"/>
        <w:rPr>
          <w:b/>
          <w:u w:val="single"/>
          <w:shd w:val="clear" w:fill="FFFF00"/>
        </w:rPr>
      </w:pPr>
      <w:r>
        <w:rPr>
          <w:b/>
          <w:u w:val="single"/>
          <w:shd w:val="clear" w:fill="FFFF00"/>
        </w:rPr>
        <w:t xml:space="preserve">Asiakirjan numero 16532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Steve ``Patch'' Earl Johnson ja </w:t>
      </w:r>
      <w:r>
        <w:rPr>
          <w:color w:val="A9A9A9"/>
        </w:rPr>
        <w:t xml:space="preserve">tohtori Kayla Caroline Brady </w:t>
      </w:r>
      <w:r>
        <w:rPr/>
        <w:t xml:space="preserve">ovat superpari amerikkalaisessa saippuaoopperassa Days of Our Lives.</w:t>
      </w:r>
      <w:r>
        <w:rPr/>
        <w:t xml:space="preserve"> Steveä esittää Stephen Nichols ja Kaylaa Mary Beth Evans. Internetin keskustelupalstoilla (5) pariskuntaan viitataan usein sanalla ``Stayla'' (Steve ja Kayla). Pariskunta oli aluksi suosittu vuosina 1986-1990, kunnes Steve ``kuoli''. Molemmat hahmot ovat hiljattain palanneet: sen jälkeen kun Steveä oli pidetty kuolleena 16 vuotta, Steve palasi sarjaan 9. kesäkuuta 2006; Kayla palasi 12. kesäkuuta 2006. Steve ja Kayla pudotettiin kankaalta helmikuussa 2009. Kayla palasi joulukuussa 2011. Elokuussa 2015 Steve palasi Salemiin.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kanssa olimme naimisissa elämämme päivinä -</w:t>
      </w:r>
    </w:p>
    <w:p>
      <w:pPr>
        <w:pStyle w:val="TextBody"/>
        <w:bidi w:val="0"/>
        <w:jc w:val="left"/>
        <w:rPr>
          <w:b/>
          <w:u w:val="single"/>
          <w:shd w:val="clear" w:fill="FFFF00"/>
        </w:rPr>
      </w:pPr>
      <w:r>
        <w:rPr>
          <w:b/>
          <w:u w:val="single"/>
          <w:shd w:val="clear" w:fill="FFFF00"/>
        </w:rPr>
        <w:t xml:space="preserve">Asiakirjan numero 16533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Chilen vallankaappaus vuonna 1973 oli käännekohta sekä Chilen että kylmän sodan historiassa. Pitkään jatkuneiden sosiaalisten levottomuuksien ja poliittisten jännitteiden jälkeen opposition hallitseman Chilen kongressin ja sosialistisen presidentin </w:t>
      </w:r>
      <w:r>
        <w:rPr>
          <w:color w:val="A9A9A9"/>
        </w:rPr>
        <w:t xml:space="preserve">Salvador Allenden </w:t>
      </w:r>
      <w:r>
        <w:rPr/>
        <w:t xml:space="preserve">välillä sekä </w:t>
      </w:r>
      <w:r>
        <w:rPr/>
        <w:t xml:space="preserve">Yhdysvaltain presidentin Richard Nixonin määräämän taloussodan jälkeen Allende syöstiin vallasta asevoimien ja kansallisen poliisin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Chilen presidentti ennen sotilasvallankaappausta?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1973 Chilen </w:t>
      </w:r>
      <w:r>
        <w:rPr>
          <w:color w:val="A9A9A9"/>
        </w:rPr>
        <w:t xml:space="preserve">vallankaappaus </w:t>
      </w:r>
      <w:r>
        <w:rPr/>
        <w:t xml:space="preserve">Osa operaatio Condoria, Chilen historiaa ja kylmää sotaa Juntan asevoimien pommitus La Monedassa 11. syyskuuta 1973 </w:t>
      </w:r>
    </w:p>
    <w:tbl>
      <w:tblPr>
        <w:tblW w:w="9917" w:type="dxa"/>
        <w:jc w:val="left"/>
        <w:tblInd w:w="0" w:type="dxa"/>
        <w:tblLayout w:type="fixed"/>
        <w:tblCellMar>
          <w:top w:w="28" w:type="dxa"/>
          <w:left w:w="28" w:type="dxa"/>
          <w:bottom w:w="28" w:type="dxa"/>
          <w:right w:w="28" w:type="dxa"/>
        </w:tblCellMar>
      </w:tblPr>
      <w:tblGrid>
        <w:gridCol w:w="1081"/>
        <w:gridCol w:w="883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836" w:type="dxa"/>
            <w:tcBorders/>
            <w:vAlign w:val="center"/>
          </w:tcPr>
          <w:p>
            <w:pPr>
              <w:pStyle w:val="TableContents"/>
              <w:bidi w:val="0"/>
              <w:spacing w:before="0" w:after="283"/>
              <w:jc w:val="left"/>
              <w:rPr/>
            </w:pPr>
            <w:r>
              <w:rPr/>
              <w:t xml:space="preserve">11. syyskuuta 1973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836" w:type="dxa"/>
            <w:tcBorders/>
            <w:vAlign w:val="center"/>
          </w:tcPr>
          <w:p>
            <w:pPr>
              <w:pStyle w:val="TableContents"/>
              <w:bidi w:val="0"/>
              <w:spacing w:before="0" w:after="283"/>
              <w:jc w:val="left"/>
              <w:rPr/>
            </w:pPr>
            <w:r>
              <w:rPr/>
              <w:t xml:space="preserve">Chile </w:t>
            </w:r>
          </w:p>
        </w:tc>
      </w:tr>
      <w:tr>
        <w:trPr/>
        <w:tc>
          <w:tcPr>
            <w:tcW w:w="1081" w:type="dxa"/>
            <w:tcBorders/>
            <w:vAlign w:val="center"/>
          </w:tcPr>
          <w:p>
            <w:pPr>
              <w:pStyle w:val="TableHeading"/>
              <w:suppressLineNumbers/>
              <w:bidi w:val="0"/>
              <w:spacing w:before="0" w:after="283"/>
              <w:jc w:val="center"/>
              <w:rPr/>
            </w:pPr>
            <w:r>
              <w:rPr/>
              <w:t xml:space="preserve">Toiminta </w:t>
            </w:r>
          </w:p>
        </w:tc>
        <w:tc>
          <w:tcPr>
            <w:tcW w:w="8836" w:type="dxa"/>
            <w:tcBorders/>
            <w:vAlign w:val="center"/>
          </w:tcPr>
          <w:p>
            <w:pPr>
              <w:pStyle w:val="TableContents"/>
              <w:bidi w:val="0"/>
              <w:spacing w:before="0" w:after="283"/>
              <w:jc w:val="left"/>
              <w:rPr/>
            </w:pPr>
            <w:r>
              <w:rPr/>
              <w:t xml:space="preserve">Asevoimat asettivat maan sotilaalliseen valvontaan. Vähäinen ja järjestäytymätön kansalaisvastarinta. </w:t>
            </w:r>
          </w:p>
        </w:tc>
      </w:tr>
      <w:tr>
        <w:trPr/>
        <w:tc>
          <w:tcPr>
            <w:tcW w:w="1081" w:type="dxa"/>
            <w:tcBorders/>
            <w:vAlign w:val="center"/>
          </w:tcPr>
          <w:p>
            <w:pPr>
              <w:pStyle w:val="TableHeading"/>
              <w:suppressLineNumbers/>
              <w:bidi w:val="0"/>
              <w:spacing w:before="0" w:after="283"/>
              <w:jc w:val="center"/>
              <w:rPr/>
            </w:pPr>
            <w:r>
              <w:rPr/>
              <w:t xml:space="preserve">Tulos </w:t>
            </w:r>
          </w:p>
        </w:tc>
        <w:tc>
          <w:tcPr>
            <w:tcW w:w="8836"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Kansan yhtenäisyyden hallitus kaadetaan </w:t>
            </w:r>
          </w:p>
          <w:p>
            <w:pPr>
              <w:pStyle w:val="TableContents"/>
              <w:numPr>
                <w:ilvl w:val="0"/>
                <w:numId w:val="4"/>
              </w:numPr>
              <w:tabs>
                <w:tab w:val="clear" w:pos="1134"/>
                <w:tab w:val="left" w:leader="none" w:pos="707"/>
              </w:tabs>
              <w:bidi w:val="0"/>
              <w:spacing w:before="0" w:after="0"/>
              <w:ind w:start="707" w:hanging="283"/>
              <w:jc w:val="left"/>
              <w:rPr/>
            </w:pPr>
            <w:r>
              <w:rPr/>
              <w:t xml:space="preserve">Salvador Allende teki itsemurhan </w:t>
            </w:r>
          </w:p>
          <w:p>
            <w:pPr>
              <w:pStyle w:val="TableContents"/>
              <w:numPr>
                <w:ilvl w:val="0"/>
                <w:numId w:val="4"/>
              </w:numPr>
              <w:tabs>
                <w:tab w:val="clear" w:pos="1134"/>
                <w:tab w:val="left" w:leader="none" w:pos="707"/>
              </w:tabs>
              <w:bidi w:val="0"/>
              <w:spacing w:before="0" w:after="283"/>
              <w:ind w:start="707" w:hanging="283"/>
              <w:jc w:val="left"/>
              <w:rPr/>
            </w:pPr>
            <w:r>
              <w:rPr/>
              <w:t xml:space="preserve">Kenraali Augusto Pinochetin johtama sotilasjuntta otti vallan. </w:t>
            </w:r>
          </w:p>
        </w:tc>
      </w:tr>
    </w:tbl>
    <w:p>
      <w:pPr>
        <w:pStyle w:val="TextBody"/>
        <w:bidi w:val="0"/>
        <w:spacing w:before="0" w:after="283"/>
        <w:jc w:val="left"/>
        <w:rPr/>
      </w:pPr>
      <w:r>
        <w:rPr/>
        <w:t xml:space="preserve">Sotaa käyvät Chilen hallitus Vallankumouksellinen vasemmistoliike ``Persoonallisten ystävien ryhmä'' Muut työväenluokan militantit </w:t>
      </w:r>
    </w:p>
    <w:p>
      <w:pPr>
        <w:pStyle w:val="TextBody"/>
        <w:bidi w:val="0"/>
        <w:spacing w:before="0" w:after="283"/>
        <w:jc w:val="left"/>
        <w:rPr/>
      </w:pPr>
      <w:r>
        <w:rPr/>
        <w:t xml:space="preserve">Chilen asevoimat </w:t>
      </w:r>
    </w:p>
    <w:p>
      <w:pPr>
        <w:pStyle w:val="TextBody"/>
        <w:numPr>
          <w:ilvl w:val="0"/>
          <w:numId w:val="5"/>
        </w:numPr>
        <w:tabs>
          <w:tab w:val="clear" w:pos="1134"/>
          <w:tab w:val="left" w:leader="none" w:pos="707"/>
        </w:tabs>
        <w:bidi w:val="0"/>
        <w:spacing w:before="0" w:after="0"/>
        <w:ind w:start="707" w:hanging="283"/>
        <w:jc w:val="left"/>
        <w:rPr/>
      </w:pPr>
      <w:r>
        <w:rPr/>
        <w:t xml:space="preserve">Chilen armeija </w:t>
      </w:r>
    </w:p>
    <w:p>
      <w:pPr>
        <w:pStyle w:val="TextBody"/>
        <w:numPr>
          <w:ilvl w:val="0"/>
          <w:numId w:val="5"/>
        </w:numPr>
        <w:tabs>
          <w:tab w:val="clear" w:pos="1134"/>
          <w:tab w:val="left" w:leader="none" w:pos="707"/>
        </w:tabs>
        <w:bidi w:val="0"/>
        <w:spacing w:before="0" w:after="0"/>
        <w:ind w:start="707" w:hanging="283"/>
        <w:jc w:val="left"/>
        <w:rPr/>
      </w:pPr>
      <w:r>
        <w:rPr/>
        <w:t xml:space="preserve">Chilen laivasto </w:t>
      </w:r>
    </w:p>
    <w:p>
      <w:pPr>
        <w:pStyle w:val="TextBody"/>
        <w:numPr>
          <w:ilvl w:val="0"/>
          <w:numId w:val="5"/>
        </w:numPr>
        <w:tabs>
          <w:tab w:val="clear" w:pos="1134"/>
          <w:tab w:val="left" w:leader="none" w:pos="707"/>
        </w:tabs>
        <w:bidi w:val="0"/>
        <w:spacing w:before="0" w:after="0"/>
        <w:ind w:start="707" w:hanging="283"/>
        <w:jc w:val="left"/>
        <w:rPr/>
      </w:pPr>
      <w:r>
        <w:rPr/>
        <w:t xml:space="preserve">Chilen ilmavoimat </w:t>
      </w:r>
    </w:p>
    <w:p>
      <w:pPr>
        <w:pStyle w:val="TextBody"/>
        <w:numPr>
          <w:ilvl w:val="0"/>
          <w:numId w:val="5"/>
        </w:numPr>
        <w:tabs>
          <w:tab w:val="clear" w:pos="1134"/>
          <w:tab w:val="left" w:leader="none" w:pos="707"/>
        </w:tabs>
        <w:bidi w:val="0"/>
        <w:ind w:start="707" w:hanging="283"/>
        <w:jc w:val="left"/>
        <w:rPr/>
      </w:pPr>
      <w:r>
        <w:rPr/>
        <w:t xml:space="preserve">Carabineros de Chile </w:t>
      </w:r>
    </w:p>
    <w:p>
      <w:pPr>
        <w:pStyle w:val="TextBody"/>
        <w:bidi w:val="0"/>
        <w:spacing w:before="0" w:after="283"/>
        <w:jc w:val="left"/>
        <w:rPr/>
      </w:pPr>
      <w:r>
        <w:rPr/>
        <w:t xml:space="preserve">Isänmaa ja vapaus Tukee: Neuvostoliitto Kuuba Tukijana: Yhdysvallat Komentajat ja johtajat Salvador Allende † Max Marambio Miguel Enríquez Augusto Pinochet José Toribio Merino Gustavo Leigh César Mendoza Vallankaappauksen uhrit ja tappiot 46 GAP 60 yhteensä vallankaappauksen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chilessä 11. syyskuuta 1973</w:t>
      </w:r>
    </w:p>
    <w:p>
      <w:pPr>
        <w:pStyle w:val="TextBody"/>
        <w:bidi w:val="0"/>
        <w:jc w:val="left"/>
        <w:rPr>
          <w:b/>
          <w:u w:val="single"/>
          <w:shd w:val="clear" w:fill="FFFF00"/>
        </w:rPr>
      </w:pPr>
      <w:r>
        <w:rPr>
          <w:b/>
          <w:u w:val="single"/>
          <w:shd w:val="clear" w:fill="FFFF00"/>
        </w:rPr>
        <w:t xml:space="preserve">Asiakirjan numero 16534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Hans Christian Ørsted </w:t>
      </w:r>
      <w:r>
        <w:rPr/>
        <w:t xml:space="preserve">(/ ˈɜːrstɛd /; tansk: (hans kʁæsdjan ˈɶɐ̯sdɛð); englanniksi usein Oersted; 14. elokuuta 1777 - 9. maaliskuuta 1851) oli tanskalainen fyysikko ja kemisti, joka havaitsi, että sähkövirrat synnyttävät magneettikenttiä, mikä oli ensimmäinen löydetty yhteys sähkön ja magnetismin välillä. Hänet tunnetaan vielä nykyäänkin Oerstedin laista. Hän muokkasi kantilaisuuden jälkeistä filosofiaa ja tieteen kehitystä 1800-luvun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sähkövirran magneettisen vaikutuksen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Hans Christian Ørsted </w:t>
      </w:r>
      <w:r>
        <w:rPr/>
        <w:t xml:space="preserve">(/ ˈɜːrstɛd /; tansk: (hans kʁæsdjan ˈɶɐ̯sdɛð); englanniksi usein Oersted; 14. elokuuta 1777 - 9. maaliskuuta 1851) oli tanskalainen fyysikko ja kemisti, joka havaitsi, että sähkövirrat synnyttävät magneettikenttiä, mikä oli ensimmäinen löydetty yhteys sähkön ja magnetismin välillä. Hänet tunnetaan vielä nykyäänkin Oerstedin laista, ja hänen mukaansa on nimetty Oersted (Oe), magneettisen H-kentän voimakkuuden cgs-yksikkö. Hän muokkasi kantilaisen filosofian jälkeistä filosofiaa ja tieteen kehitystä koko 1800-luvun lopun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sähkö ja magnetismi liittyvät toisiinsa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Hans Christian Ørsted </w:t>
      </w:r>
      <w:r>
        <w:rPr/>
        <w:t xml:space="preserve">(/ ˈɜːrstɛd /; tansk: (hans kʁæsdjan ˈɶɐ̯sdɛð); englanniksi usein Oersted; 14. elokuuta 1777 - 9. maaliskuuta 1851) oli tanskalainen fyysikko ja kemisti, joka havaitsi, että sähkövirrat synnyttävät magneettikenttiä, mikä oli ensimmäinen löydetty yhteys sähkön ja magnetismin välillä. Hänet tunnetaan vielä nykyäänkin Oerstedin laista, ja magneettisen H-kentän voimakkuuden cgs-yksikkö Oersted (Oe) on nimetty hänen mukaansa ... Hän muokkasi kantilaisuuden jälkeistä filosofiaa ja tieteen kehitystä koko 1800-luvun lopun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totesi sähkön ja magnetismin välisen läheisen yhteyden.</w:t>
      </w:r>
    </w:p>
    <w:p>
      <w:pPr>
        <w:pStyle w:val="TextBody"/>
        <w:bidi w:val="0"/>
        <w:jc w:val="left"/>
        <w:rPr>
          <w:b/>
          <w:u w:val="single"/>
          <w:shd w:val="clear" w:fill="FFFF00"/>
        </w:rPr>
      </w:pPr>
      <w:r>
        <w:rPr>
          <w:b/>
          <w:u w:val="single"/>
          <w:shd w:val="clear" w:fill="FFFF00"/>
        </w:rPr>
        <w:t xml:space="preserve">Asiakirjan numero 16535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Yksinkertaisin viritin koostuu induktorista ja kondensaattorista, jotka on kytketty rinnakkain, ja kondensaattori tai induktori on muuttuva. Tämä luo </w:t>
      </w:r>
      <w:r>
        <w:rPr>
          <w:color w:val="A9A9A9"/>
        </w:rPr>
        <w:t xml:space="preserve">resonanssipiirin</w:t>
      </w:r>
      <w:r>
        <w:rPr/>
        <w:t xml:space="preserve">, joka reagoi vaihtovirtaan yhdellä taajuudella. Yhdistettynä ilmaisimeen, joka tunnetaan myös nimellä demodulaattori (diodi D1 piirissä), siitä tulee yksinkertaisin radiovastaanotin, jota kutsutaan usein kidesarjaksi.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piiriä käytetään radion virittämiseen?</w:t>
      </w:r>
    </w:p>
    <w:p>
      <w:pPr>
        <w:pStyle w:val="TextBody"/>
        <w:bidi w:val="0"/>
        <w:jc w:val="left"/>
        <w:rPr>
          <w:b/>
          <w:u w:val="single"/>
          <w:shd w:val="clear" w:fill="FFFF00"/>
        </w:rPr>
      </w:pPr>
      <w:r>
        <w:rPr>
          <w:b/>
          <w:u w:val="single"/>
          <w:shd w:val="clear" w:fill="FFFF00"/>
        </w:rPr>
        <w:t xml:space="preserve">Asiakirjan numero 16536</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t xml:space="preserve">Alexander Hamilton: </w:t>
      </w:r>
      <w:r>
        <w:rPr>
          <w:color w:val="A9A9A9"/>
        </w:rPr>
        <w:t xml:space="preserve">Javier Muñoz</w:t>
      </w:r>
      <w:r>
        <w:rPr/>
        <w:t xml:space="preserve">; </w:t>
      </w:r>
      <w:r>
        <w:rPr>
          <w:color w:val="DCDCDC"/>
        </w:rPr>
        <w:t xml:space="preserve">Jevon McFerrin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Alexander Hamiltonia alkuperäisessä Broadway-näytelmässä...</w:t>
      </w:r>
    </w:p>
    <w:p>
      <w:pPr>
        <w:pStyle w:val="TextBody"/>
        <w:bidi w:val="0"/>
        <w:jc w:val="left"/>
        <w:rPr>
          <w:b/>
          <w:shd w:val="clear" w:fill="FFFF00"/>
        </w:rPr>
      </w:pPr>
      <w:r>
        <w:rPr>
          <w:b/>
          <w:shd w:val="clear" w:fill="FFFF00"/>
        </w:rPr>
        <w:t xml:space="preserve">Teksti numero 1</w:t>
      </w:r>
    </w:p>
    <w:p>
      <w:pPr>
        <w:pStyle w:val="TextBody"/>
        <w:numPr>
          <w:ilvl w:val="0"/>
          <w:numId w:val="7"/>
        </w:numPr>
        <w:tabs>
          <w:tab w:val="clear" w:pos="1134"/>
          <w:tab w:val="left" w:leader="none" w:pos="720"/>
        </w:tabs>
        <w:bidi w:val="0"/>
        <w:ind w:start="720" w:hanging="283"/>
        <w:jc w:val="left"/>
        <w:rPr/>
      </w:pPr>
      <w:r>
        <w:rPr/>
        <w:t xml:space="preserve">Kuningas Yrjö III -- Rory O'Malley (11. huhtikuuta 2016 -- 15. tammikuuta 2017); Taran Killam (17. tammikuuta 2017 -- 16. huhtikuuta 2017); Brian d'Arcy James (18. huhtikuuta 2017 -- 16. heinäkuuta 2017); </w:t>
      </w:r>
      <w:r>
        <w:rPr>
          <w:color w:val="A9A9A9"/>
        </w:rPr>
        <w:t xml:space="preserve">Euan Morton </w:t>
      </w:r>
      <w:r>
        <w:rPr/>
        <w:t xml:space="preserve">(28. heinäkuuta 2017 -- tällä hetkellä).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tällä hetkellä kuningas Georgea Hamiltonissa Broadwaylla...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Hamilton: Hamilton: </w:t>
      </w:r>
      <w:r>
        <w:rPr/>
        <w:t xml:space="preserve">An American Musical on Yhdysvaltain perustajan Alexander Hamiltonin elämästä kertova musikaali, jonka musiikin, sanat ja kirjan on kirjoittanut </w:t>
      </w:r>
      <w:r>
        <w:rPr>
          <w:color w:val="A9A9A9"/>
        </w:rPr>
        <w:t xml:space="preserve">Lin-Manuel Miranda, ja joka on </w:t>
      </w:r>
      <w:r>
        <w:rPr/>
        <w:t xml:space="preserve">saanut inspiraationsa historioitsija Ron Chernow'n vuonna 2004 ilmestyneestä Alexander Hamilton -elämäkerrasta. Musikaali sisältää hiphopia, rhythm and bluesia, pop-musiikkia, soul-musiikkia, perinteisiä show-melodioita ja väritietoista valintaa, jossa ei-valkoiset näyttelijät näyttelevät perustajaisiä ja muita historiallisia henkilöitä, ja se saavutti sekä kriitikoiden suosiota että kassamenestystä.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musiikin näytelmään hamilton</w:t>
      </w:r>
    </w:p>
    <w:p>
      <w:pPr>
        <w:pStyle w:val="TextBody"/>
        <w:bidi w:val="0"/>
        <w:jc w:val="left"/>
        <w:rPr>
          <w:b/>
          <w:shd w:val="clear" w:fill="FFFF00"/>
        </w:rPr>
      </w:pPr>
      <w:r>
        <w:rPr>
          <w:b/>
          <w:shd w:val="clear" w:fill="FFFF00"/>
        </w:rPr>
        <w:t xml:space="preserve">Teksti numero 3</w:t>
      </w:r>
    </w:p>
    <w:tbl>
      <w:tblPr>
        <w:tblW w:w="10869" w:type="dxa"/>
        <w:jc w:val="left"/>
        <w:tblInd w:w="0" w:type="dxa"/>
        <w:tblLayout w:type="fixed"/>
        <w:tblCellMar>
          <w:top w:w="28" w:type="dxa"/>
          <w:left w:w="28" w:type="dxa"/>
          <w:bottom w:w="28" w:type="dxa"/>
          <w:right w:w="28" w:type="dxa"/>
        </w:tblCellMar>
      </w:tblPr>
      <w:tblGrid>
        <w:gridCol w:w="1366"/>
        <w:gridCol w:w="1276"/>
        <w:gridCol w:w="1576"/>
        <w:gridCol w:w="1711"/>
        <w:gridCol w:w="1156"/>
        <w:gridCol w:w="1231"/>
        <w:gridCol w:w="871"/>
        <w:gridCol w:w="841"/>
        <w:gridCol w:w="841"/>
      </w:tblGrid>
      <w:tr>
        <w:trPr/>
        <w:tc>
          <w:tcPr>
            <w:tcW w:w="1366" w:type="dxa"/>
            <w:tcBorders/>
            <w:vAlign w:val="center"/>
          </w:tcPr>
          <w:p>
            <w:pPr>
              <w:pStyle w:val="TableHeading"/>
              <w:suppressLineNumbers/>
              <w:bidi w:val="0"/>
              <w:spacing w:before="0" w:after="283"/>
              <w:jc w:val="center"/>
              <w:rPr/>
            </w:pPr>
            <w:r>
              <w:rPr/>
              <w:t xml:space="preserve">Hahmo </w:t>
            </w:r>
          </w:p>
        </w:tc>
        <w:tc>
          <w:tcPr>
            <w:tcW w:w="1276" w:type="dxa"/>
            <w:tcBorders/>
            <w:vAlign w:val="center"/>
          </w:tcPr>
          <w:p>
            <w:pPr>
              <w:pStyle w:val="TableHeading"/>
              <w:suppressLineNumbers/>
              <w:bidi w:val="0"/>
              <w:spacing w:before="0" w:after="283"/>
              <w:jc w:val="center"/>
              <w:rPr/>
            </w:pPr>
            <w:r>
              <w:rPr/>
              <w:t xml:space="preserve">Vassarin työpaja </w:t>
            </w:r>
          </w:p>
        </w:tc>
        <w:tc>
          <w:tcPr>
            <w:tcW w:w="1576" w:type="dxa"/>
            <w:tcBorders/>
            <w:vAlign w:val="center"/>
          </w:tcPr>
          <w:p>
            <w:pPr>
              <w:pStyle w:val="TableHeading"/>
              <w:suppressLineNumbers/>
              <w:bidi w:val="0"/>
              <w:spacing w:before="0" w:after="283"/>
              <w:jc w:val="center"/>
              <w:rPr/>
            </w:pPr>
            <w:r>
              <w:rPr/>
              <w:t xml:space="preserve">Off-Broadway </w:t>
            </w:r>
          </w:p>
        </w:tc>
        <w:tc>
          <w:tcPr>
            <w:tcW w:w="1711" w:type="dxa"/>
            <w:tcBorders/>
            <w:vAlign w:val="center"/>
          </w:tcPr>
          <w:p>
            <w:pPr>
              <w:pStyle w:val="TableHeading"/>
              <w:suppressLineNumbers/>
              <w:bidi w:val="0"/>
              <w:spacing w:before="0" w:after="283"/>
              <w:jc w:val="center"/>
              <w:rPr/>
            </w:pPr>
            <w:r>
              <w:rPr/>
              <w:t xml:space="preserve">Broadway </w:t>
            </w:r>
          </w:p>
        </w:tc>
        <w:tc>
          <w:tcPr>
            <w:tcW w:w="1156" w:type="dxa"/>
            <w:tcBorders/>
            <w:vAlign w:val="center"/>
          </w:tcPr>
          <w:p>
            <w:pPr>
              <w:pStyle w:val="TableHeading"/>
              <w:suppressLineNumbers/>
              <w:bidi w:val="0"/>
              <w:spacing w:before="0" w:after="283"/>
              <w:jc w:val="center"/>
              <w:rPr/>
            </w:pPr>
            <w:r>
              <w:rPr/>
              <w:t xml:space="preserve">Chicago </w:t>
            </w:r>
          </w:p>
        </w:tc>
        <w:tc>
          <w:tcPr>
            <w:tcW w:w="1231" w:type="dxa"/>
            <w:tcBorders/>
            <w:vAlign w:val="center"/>
          </w:tcPr>
          <w:p>
            <w:pPr>
              <w:pStyle w:val="TableHeading"/>
              <w:suppressLineNumbers/>
              <w:bidi w:val="0"/>
              <w:spacing w:before="0" w:after="283"/>
              <w:jc w:val="center"/>
              <w:rPr/>
            </w:pPr>
            <w:r>
              <w:rPr/>
              <w:t xml:space="preserve">Ensimmäinen Yhdysvaltain kiertue </w:t>
            </w:r>
          </w:p>
        </w:tc>
        <w:tc>
          <w:tcPr>
            <w:tcW w:w="871" w:type="dxa"/>
            <w:tcBorders/>
            <w:vAlign w:val="center"/>
          </w:tcPr>
          <w:p>
            <w:pPr>
              <w:pStyle w:val="TableHeading"/>
              <w:suppressLineNumbers/>
              <w:bidi w:val="0"/>
              <w:spacing w:before="0" w:after="283"/>
              <w:jc w:val="center"/>
              <w:rPr/>
            </w:pPr>
            <w:r>
              <w:rPr/>
              <w:t xml:space="preserve">West End </w:t>
            </w:r>
          </w:p>
        </w:tc>
        <w:tc>
          <w:tcPr>
            <w:tcW w:w="841" w:type="dxa"/>
            <w:tcBorders/>
            <w:vAlign w:val="center"/>
          </w:tcPr>
          <w:p>
            <w:pPr>
              <w:pStyle w:val="TableHeading"/>
              <w:suppressLineNumbers/>
              <w:bidi w:val="0"/>
              <w:spacing w:before="0" w:after="283"/>
              <w:jc w:val="center"/>
              <w:rPr/>
            </w:pPr>
            <w:r>
              <w:rPr/>
              <w:t xml:space="preserve">Toinen Yhdysvaltain kiertue </w:t>
            </w:r>
          </w:p>
        </w:tc>
        <w:tc>
          <w:tcPr>
            <w:tcW w:w="841" w:type="dxa"/>
            <w:tcBorders/>
            <w:vAlign w:val="center"/>
          </w:tcPr>
          <w:p>
            <w:pPr>
              <w:pStyle w:val="TableHeading"/>
              <w:suppressLineNumbers/>
              <w:bidi w:val="0"/>
              <w:spacing w:before="0" w:after="283"/>
              <w:jc w:val="center"/>
              <w:rPr/>
            </w:pPr>
            <w:r>
              <w:rPr/>
              <w:t xml:space="preserve">Puerto Rico </w:t>
            </w:r>
          </w:p>
        </w:tc>
      </w:tr>
      <w:tr>
        <w:trPr/>
        <w:tc>
          <w:tcPr>
            <w:tcW w:w="1366" w:type="dxa"/>
            <w:tcBorders/>
            <w:vAlign w:val="center"/>
          </w:tcPr>
          <w:p>
            <w:pPr>
              <w:pStyle w:val="TableHeading"/>
              <w:suppressLineNumbers/>
              <w:bidi w:val="0"/>
              <w:spacing w:before="0" w:after="283"/>
              <w:jc w:val="center"/>
              <w:rPr/>
            </w:pPr>
            <w:r>
              <w:rPr/>
              <w:t xml:space="preserve">Alexander Hamilton Lin-Manuel Miranda </w:t>
            </w:r>
          </w:p>
        </w:tc>
        <w:tc>
          <w:tcPr>
            <w:tcW w:w="1276" w:type="dxa"/>
            <w:tcBorders/>
            <w:vAlign w:val="center"/>
          </w:tcPr>
          <w:p>
            <w:pPr>
              <w:pStyle w:val="TableContents"/>
              <w:bidi w:val="0"/>
              <w:spacing w:before="0" w:after="283"/>
              <w:jc w:val="left"/>
              <w:rPr/>
            </w:pPr>
            <w:r>
              <w:rPr/>
              <w:t xml:space="preserve">Miguel Cervantes </w:t>
            </w:r>
          </w:p>
        </w:tc>
        <w:tc>
          <w:tcPr>
            <w:tcW w:w="1576" w:type="dxa"/>
            <w:tcBorders/>
            <w:vAlign w:val="center"/>
          </w:tcPr>
          <w:p>
            <w:pPr>
              <w:pStyle w:val="TableContents"/>
              <w:bidi w:val="0"/>
              <w:spacing w:before="0" w:after="283"/>
              <w:jc w:val="left"/>
              <w:rPr/>
            </w:pPr>
            <w:r>
              <w:rPr/>
              <w:t xml:space="preserve">Michael Luwoye </w:t>
            </w:r>
          </w:p>
        </w:tc>
        <w:tc>
          <w:tcPr>
            <w:tcW w:w="1711" w:type="dxa"/>
            <w:tcBorders/>
            <w:vAlign w:val="center"/>
          </w:tcPr>
          <w:p>
            <w:pPr>
              <w:pStyle w:val="TableContents"/>
              <w:bidi w:val="0"/>
              <w:spacing w:before="0" w:after="283"/>
              <w:jc w:val="left"/>
              <w:rPr/>
            </w:pPr>
            <w:r>
              <w:rPr/>
              <w:t xml:space="preserve">Jamael Westman </w:t>
            </w:r>
          </w:p>
        </w:tc>
        <w:tc>
          <w:tcPr>
            <w:tcW w:w="1156" w:type="dxa"/>
            <w:tcBorders/>
            <w:vAlign w:val="center"/>
          </w:tcPr>
          <w:p>
            <w:pPr>
              <w:pStyle w:val="TableContents"/>
              <w:bidi w:val="0"/>
              <w:spacing w:before="0" w:after="283"/>
              <w:jc w:val="left"/>
              <w:rPr/>
            </w:pPr>
            <w:r>
              <w:rPr/>
              <w:t xml:space="preserve">Joseph Morales </w:t>
            </w:r>
          </w:p>
        </w:tc>
        <w:tc>
          <w:tcPr>
            <w:tcW w:w="1231" w:type="dxa"/>
            <w:tcBorders/>
            <w:vAlign w:val="center"/>
          </w:tcPr>
          <w:p>
            <w:pPr>
              <w:pStyle w:val="TableContents"/>
              <w:bidi w:val="0"/>
              <w:spacing w:before="0" w:after="283"/>
              <w:jc w:val="left"/>
              <w:rPr/>
            </w:pPr>
            <w:r>
              <w:rPr/>
              <w:t xml:space="preserve">Lin-Manuel Miranda </w:t>
            </w:r>
          </w:p>
        </w:tc>
        <w:tc>
          <w:tcPr>
            <w:tcW w:w="2553" w:type="dxa"/>
            <w:gridSpan w:val="3"/>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Eliza Hamilton </w:t>
            </w:r>
          </w:p>
        </w:tc>
        <w:tc>
          <w:tcPr>
            <w:tcW w:w="1276" w:type="dxa"/>
            <w:tcBorders/>
            <w:vAlign w:val="center"/>
          </w:tcPr>
          <w:p>
            <w:pPr>
              <w:pStyle w:val="TableContents"/>
              <w:bidi w:val="0"/>
              <w:spacing w:before="0" w:after="283"/>
              <w:jc w:val="left"/>
              <w:rPr/>
            </w:pPr>
            <w:r>
              <w:rPr/>
              <w:t xml:space="preserve">Ana Nogueira Phillipa Soo </w:t>
            </w:r>
          </w:p>
        </w:tc>
        <w:tc>
          <w:tcPr>
            <w:tcW w:w="1576" w:type="dxa"/>
            <w:tcBorders/>
            <w:vAlign w:val="center"/>
          </w:tcPr>
          <w:p>
            <w:pPr>
              <w:pStyle w:val="TableContents"/>
              <w:bidi w:val="0"/>
              <w:spacing w:before="0" w:after="283"/>
              <w:jc w:val="left"/>
              <w:rPr/>
            </w:pPr>
            <w:r>
              <w:rPr/>
              <w:t xml:space="preserve">Ari Afsar </w:t>
            </w:r>
          </w:p>
        </w:tc>
        <w:tc>
          <w:tcPr>
            <w:tcW w:w="1711" w:type="dxa"/>
            <w:tcBorders/>
            <w:vAlign w:val="center"/>
          </w:tcPr>
          <w:p>
            <w:pPr>
              <w:pStyle w:val="TableContents"/>
              <w:bidi w:val="0"/>
              <w:spacing w:before="0" w:after="283"/>
              <w:jc w:val="left"/>
              <w:rPr/>
            </w:pPr>
            <w:r>
              <w:rPr/>
              <w:t xml:space="preserve">Solea Pfeiffer </w:t>
            </w:r>
          </w:p>
        </w:tc>
        <w:tc>
          <w:tcPr>
            <w:tcW w:w="1156" w:type="dxa"/>
            <w:tcBorders/>
            <w:vAlign w:val="center"/>
          </w:tcPr>
          <w:p>
            <w:pPr>
              <w:pStyle w:val="TableContents"/>
              <w:bidi w:val="0"/>
              <w:spacing w:before="0" w:after="283"/>
              <w:jc w:val="left"/>
              <w:rPr/>
            </w:pPr>
            <w:r>
              <w:rPr/>
              <w:t xml:space="preserve">Rachelle Ann Go </w:t>
            </w:r>
          </w:p>
        </w:tc>
        <w:tc>
          <w:tcPr>
            <w:tcW w:w="1231" w:type="dxa"/>
            <w:tcBorders/>
            <w:vAlign w:val="center"/>
          </w:tcPr>
          <w:p>
            <w:pPr>
              <w:pStyle w:val="TableContents"/>
              <w:bidi w:val="0"/>
              <w:spacing w:before="0" w:after="283"/>
              <w:jc w:val="left"/>
              <w:rPr/>
            </w:pPr>
            <w:r>
              <w:rPr/>
              <w:t xml:space="preserve">Shoba Narayan </w:t>
            </w:r>
          </w:p>
        </w:tc>
        <w:tc>
          <w:tcPr>
            <w:tcW w:w="871" w:type="dxa"/>
            <w:tcBorders/>
            <w:vAlign w:val="center"/>
          </w:tcPr>
          <w:p>
            <w:pPr>
              <w:pStyle w:val="TableContents"/>
              <w:bidi w:val="0"/>
              <w:spacing w:before="0" w:after="283"/>
              <w:jc w:val="left"/>
              <w:rPr/>
            </w:pPr>
            <w:r>
              <w:rPr/>
              <w:t xml:space="preserve">TBA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Aaron Burr </w:t>
            </w:r>
          </w:p>
        </w:tc>
        <w:tc>
          <w:tcPr>
            <w:tcW w:w="1276" w:type="dxa"/>
            <w:tcBorders/>
            <w:vAlign w:val="center"/>
          </w:tcPr>
          <w:p>
            <w:pPr>
              <w:pStyle w:val="TableContents"/>
              <w:bidi w:val="0"/>
              <w:spacing w:before="0" w:after="283"/>
              <w:jc w:val="left"/>
              <w:rPr/>
            </w:pPr>
            <w:r>
              <w:rPr/>
              <w:t xml:space="preserve">Utkarsh Ambudkar Leslie Odom Jr. Joshua Henry </w:t>
            </w:r>
          </w:p>
        </w:tc>
        <w:tc>
          <w:tcPr>
            <w:tcW w:w="1576" w:type="dxa"/>
            <w:tcBorders/>
            <w:vAlign w:val="center"/>
          </w:tcPr>
          <w:p>
            <w:pPr>
              <w:pStyle w:val="TableContents"/>
              <w:bidi w:val="0"/>
              <w:spacing w:before="0" w:after="283"/>
              <w:jc w:val="left"/>
              <w:rPr/>
            </w:pPr>
            <w:r>
              <w:rPr/>
              <w:t xml:space="preserve">Giles Terera </w:t>
            </w:r>
          </w:p>
        </w:tc>
        <w:tc>
          <w:tcPr>
            <w:tcW w:w="1711" w:type="dxa"/>
            <w:tcBorders/>
            <w:vAlign w:val="center"/>
          </w:tcPr>
          <w:p>
            <w:pPr>
              <w:pStyle w:val="TableContents"/>
              <w:bidi w:val="0"/>
              <w:spacing w:before="0" w:after="283"/>
              <w:jc w:val="left"/>
              <w:rPr/>
            </w:pPr>
            <w:r>
              <w:rPr/>
              <w:t xml:space="preserve">Nik Walker </w:t>
            </w:r>
          </w:p>
        </w:tc>
        <w:tc>
          <w:tcPr>
            <w:tcW w:w="1156" w:type="dxa"/>
            <w:tcBorders/>
            <w:vAlign w:val="center"/>
          </w:tcPr>
          <w:p>
            <w:pPr>
              <w:pStyle w:val="TableContents"/>
              <w:bidi w:val="0"/>
              <w:spacing w:before="0" w:after="283"/>
              <w:jc w:val="left"/>
              <w:rPr/>
            </w:pPr>
            <w:r>
              <w:rPr/>
              <w:t xml:space="preserve">TBA </w:t>
            </w:r>
          </w:p>
        </w:tc>
        <w:tc>
          <w:tcPr>
            <w:tcW w:w="3784" w:type="dxa"/>
            <w:gridSpan w:val="4"/>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Angelica Schuyler </w:t>
            </w:r>
          </w:p>
        </w:tc>
        <w:tc>
          <w:tcPr>
            <w:tcW w:w="1276" w:type="dxa"/>
            <w:tcBorders/>
            <w:vAlign w:val="center"/>
          </w:tcPr>
          <w:p>
            <w:pPr>
              <w:pStyle w:val="TableContents"/>
              <w:bidi w:val="0"/>
              <w:spacing w:before="0" w:after="283"/>
              <w:jc w:val="left"/>
              <w:rPr/>
            </w:pPr>
            <w:r>
              <w:rPr/>
              <w:t xml:space="preserve">Anika Noni Rose Renée Elise Goldsberry Renée Elise Goldsberry </w:t>
            </w:r>
          </w:p>
        </w:tc>
        <w:tc>
          <w:tcPr>
            <w:tcW w:w="1576" w:type="dxa"/>
            <w:tcBorders/>
            <w:vAlign w:val="center"/>
          </w:tcPr>
          <w:p>
            <w:pPr>
              <w:pStyle w:val="TableContents"/>
              <w:bidi w:val="0"/>
              <w:spacing w:before="0" w:after="283"/>
              <w:jc w:val="left"/>
              <w:rPr/>
            </w:pPr>
            <w:r>
              <w:rPr/>
              <w:t xml:space="preserve">Karen Olivo </w:t>
            </w:r>
          </w:p>
        </w:tc>
        <w:tc>
          <w:tcPr>
            <w:tcW w:w="1711" w:type="dxa"/>
            <w:tcBorders/>
            <w:vAlign w:val="center"/>
          </w:tcPr>
          <w:p>
            <w:pPr>
              <w:pStyle w:val="TableContents"/>
              <w:bidi w:val="0"/>
              <w:spacing w:before="0" w:after="283"/>
              <w:jc w:val="left"/>
              <w:rPr/>
            </w:pPr>
            <w:r>
              <w:rPr/>
              <w:t xml:space="preserve">Emmy Raver-Lampman </w:t>
            </w:r>
          </w:p>
        </w:tc>
        <w:tc>
          <w:tcPr>
            <w:tcW w:w="1156" w:type="dxa"/>
            <w:tcBorders/>
            <w:vAlign w:val="center"/>
          </w:tcPr>
          <w:p>
            <w:pPr>
              <w:pStyle w:val="TableContents"/>
              <w:bidi w:val="0"/>
              <w:spacing w:before="0" w:after="283"/>
              <w:jc w:val="left"/>
              <w:rPr/>
            </w:pPr>
            <w:r>
              <w:rPr/>
              <w:t xml:space="preserve">Rachel John </w:t>
            </w:r>
          </w:p>
        </w:tc>
        <w:tc>
          <w:tcPr>
            <w:tcW w:w="1231" w:type="dxa"/>
            <w:tcBorders/>
            <w:vAlign w:val="center"/>
          </w:tcPr>
          <w:p>
            <w:pPr>
              <w:pStyle w:val="TableContents"/>
              <w:bidi w:val="0"/>
              <w:spacing w:before="0" w:after="283"/>
              <w:jc w:val="left"/>
              <w:rPr/>
            </w:pPr>
            <w:r>
              <w:rPr/>
              <w:t xml:space="preserve">Ta'Rea Campbell </w:t>
            </w:r>
          </w:p>
        </w:tc>
        <w:tc>
          <w:tcPr>
            <w:tcW w:w="871" w:type="dxa"/>
            <w:tcBorders/>
            <w:vAlign w:val="center"/>
          </w:tcPr>
          <w:p>
            <w:pPr>
              <w:pStyle w:val="TableContents"/>
              <w:bidi w:val="0"/>
              <w:spacing w:before="0" w:after="283"/>
              <w:jc w:val="left"/>
              <w:rPr/>
            </w:pPr>
            <w:r>
              <w:rPr/>
              <w:t xml:space="preserve">TBA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Markiisi de Lafayette / Thomas Jefferson Daveed Diggs </w:t>
            </w:r>
          </w:p>
        </w:tc>
        <w:tc>
          <w:tcPr>
            <w:tcW w:w="1276" w:type="dxa"/>
            <w:tcBorders/>
            <w:vAlign w:val="center"/>
          </w:tcPr>
          <w:p>
            <w:pPr>
              <w:pStyle w:val="TableContents"/>
              <w:bidi w:val="0"/>
              <w:spacing w:before="0" w:after="283"/>
              <w:jc w:val="left"/>
              <w:rPr/>
            </w:pPr>
            <w:r>
              <w:rPr/>
              <w:t xml:space="preserve">Chris De'Sean Lee </w:t>
            </w:r>
          </w:p>
        </w:tc>
        <w:tc>
          <w:tcPr>
            <w:tcW w:w="1576" w:type="dxa"/>
            <w:tcBorders/>
            <w:vAlign w:val="center"/>
          </w:tcPr>
          <w:p>
            <w:pPr>
              <w:pStyle w:val="TableContents"/>
              <w:bidi w:val="0"/>
              <w:spacing w:before="0" w:after="283"/>
              <w:jc w:val="left"/>
              <w:rPr/>
            </w:pPr>
            <w:r>
              <w:rPr/>
              <w:t xml:space="preserve">Jordan Donica </w:t>
            </w:r>
          </w:p>
        </w:tc>
        <w:tc>
          <w:tcPr>
            <w:tcW w:w="1711" w:type="dxa"/>
            <w:tcBorders/>
            <w:vAlign w:val="center"/>
          </w:tcPr>
          <w:p>
            <w:pPr>
              <w:pStyle w:val="TableContents"/>
              <w:bidi w:val="0"/>
              <w:spacing w:before="0" w:after="283"/>
              <w:jc w:val="left"/>
              <w:rPr/>
            </w:pPr>
            <w:r>
              <w:rPr/>
              <w:t xml:space="preserve">Jason Pennycooke </w:t>
            </w:r>
          </w:p>
        </w:tc>
        <w:tc>
          <w:tcPr>
            <w:tcW w:w="1156" w:type="dxa"/>
            <w:tcBorders/>
            <w:vAlign w:val="center"/>
          </w:tcPr>
          <w:p>
            <w:pPr>
              <w:pStyle w:val="TableContents"/>
              <w:bidi w:val="0"/>
              <w:spacing w:before="0" w:after="283"/>
              <w:jc w:val="left"/>
              <w:rPr/>
            </w:pPr>
            <w:r>
              <w:rPr/>
              <w:t xml:space="preserve">Kyle Scatliffe </w:t>
            </w:r>
          </w:p>
        </w:tc>
        <w:tc>
          <w:tcPr>
            <w:tcW w:w="1231" w:type="dxa"/>
            <w:tcBorders/>
            <w:vAlign w:val="center"/>
          </w:tcPr>
          <w:p>
            <w:pPr>
              <w:pStyle w:val="TableContents"/>
              <w:bidi w:val="0"/>
              <w:spacing w:before="0" w:after="283"/>
              <w:jc w:val="left"/>
              <w:rPr/>
            </w:pPr>
            <w:r>
              <w:rPr/>
              <w:t xml:space="preserve">TBA </w:t>
            </w:r>
          </w:p>
        </w:tc>
        <w:tc>
          <w:tcPr>
            <w:tcW w:w="2553" w:type="dxa"/>
            <w:gridSpan w:val="3"/>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George Washington Christopher Jackson </w:t>
            </w:r>
          </w:p>
        </w:tc>
        <w:tc>
          <w:tcPr>
            <w:tcW w:w="1276" w:type="dxa"/>
            <w:tcBorders/>
            <w:vAlign w:val="center"/>
          </w:tcPr>
          <w:p>
            <w:pPr>
              <w:pStyle w:val="TableContents"/>
              <w:bidi w:val="0"/>
              <w:spacing w:before="0" w:after="283"/>
              <w:jc w:val="left"/>
              <w:rPr/>
            </w:pPr>
            <w:r>
              <w:rPr/>
              <w:t xml:space="preserve">Jonathan Kirkland </w:t>
            </w:r>
          </w:p>
        </w:tc>
        <w:tc>
          <w:tcPr>
            <w:tcW w:w="1576" w:type="dxa"/>
            <w:tcBorders/>
            <w:vAlign w:val="center"/>
          </w:tcPr>
          <w:p>
            <w:pPr>
              <w:pStyle w:val="TableContents"/>
              <w:bidi w:val="0"/>
              <w:spacing w:before="0" w:after="283"/>
              <w:jc w:val="left"/>
              <w:rPr/>
            </w:pPr>
            <w:r>
              <w:rPr/>
              <w:t xml:space="preserve">Isaiah Johnson </w:t>
            </w:r>
          </w:p>
        </w:tc>
        <w:tc>
          <w:tcPr>
            <w:tcW w:w="1711" w:type="dxa"/>
            <w:tcBorders/>
            <w:vAlign w:val="center"/>
          </w:tcPr>
          <w:p>
            <w:pPr>
              <w:pStyle w:val="TableContents"/>
              <w:bidi w:val="0"/>
              <w:spacing w:before="0" w:after="283"/>
              <w:jc w:val="left"/>
              <w:rPr/>
            </w:pPr>
            <w:r>
              <w:rPr/>
              <w:t xml:space="preserve">Obioma Ugoala </w:t>
            </w:r>
          </w:p>
        </w:tc>
        <w:tc>
          <w:tcPr>
            <w:tcW w:w="1156" w:type="dxa"/>
            <w:tcBorders/>
            <w:vAlign w:val="center"/>
          </w:tcPr>
          <w:p>
            <w:pPr>
              <w:pStyle w:val="TableContents"/>
              <w:bidi w:val="0"/>
              <w:spacing w:before="0" w:after="283"/>
              <w:jc w:val="left"/>
              <w:rPr/>
            </w:pPr>
            <w:r>
              <w:rPr/>
              <w:t xml:space="preserve">Marcus Choi </w:t>
            </w:r>
          </w:p>
        </w:tc>
        <w:tc>
          <w:tcPr>
            <w:tcW w:w="1231" w:type="dxa"/>
            <w:tcBorders/>
            <w:vAlign w:val="center"/>
          </w:tcPr>
          <w:p>
            <w:pPr>
              <w:pStyle w:val="TableContents"/>
              <w:bidi w:val="0"/>
              <w:spacing w:before="0" w:after="283"/>
              <w:jc w:val="left"/>
              <w:rPr/>
            </w:pPr>
            <w:r>
              <w:rPr/>
              <w:t xml:space="preserve">TBA </w:t>
            </w:r>
          </w:p>
        </w:tc>
        <w:tc>
          <w:tcPr>
            <w:tcW w:w="2553" w:type="dxa"/>
            <w:gridSpan w:val="3"/>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Kuningas Yrjö III </w:t>
            </w:r>
          </w:p>
        </w:tc>
        <w:tc>
          <w:tcPr>
            <w:tcW w:w="1276" w:type="dxa"/>
            <w:tcBorders/>
            <w:vAlign w:val="center"/>
          </w:tcPr>
          <w:p>
            <w:pPr>
              <w:pStyle w:val="TableContents"/>
              <w:bidi w:val="0"/>
              <w:spacing w:before="0" w:after="283"/>
              <w:jc w:val="left"/>
              <w:rPr/>
            </w:pPr>
            <w:r>
              <w:rPr/>
              <w:t xml:space="preserve">Joshua Henry </w:t>
            </w:r>
          </w:p>
        </w:tc>
        <w:tc>
          <w:tcPr>
            <w:tcW w:w="1576" w:type="dxa"/>
            <w:tcBorders/>
            <w:vAlign w:val="center"/>
          </w:tcPr>
          <w:p>
            <w:pPr>
              <w:pStyle w:val="TableContents"/>
              <w:bidi w:val="0"/>
              <w:spacing w:before="0" w:after="283"/>
              <w:jc w:val="left"/>
              <w:rPr/>
            </w:pPr>
            <w:r>
              <w:rPr/>
              <w:t xml:space="preserve">Brian d'Arcy James </w:t>
            </w:r>
          </w:p>
        </w:tc>
        <w:tc>
          <w:tcPr>
            <w:tcW w:w="1711" w:type="dxa"/>
            <w:tcBorders/>
            <w:vAlign w:val="center"/>
          </w:tcPr>
          <w:p>
            <w:pPr>
              <w:pStyle w:val="TableContents"/>
              <w:bidi w:val="0"/>
              <w:spacing w:before="0" w:after="283"/>
              <w:jc w:val="left"/>
              <w:rPr/>
            </w:pPr>
            <w:r>
              <w:rPr>
                <w:color w:val="A9A9A9"/>
              </w:rPr>
              <w:t xml:space="preserve">Jonathan Groff </w:t>
            </w:r>
          </w:p>
        </w:tc>
        <w:tc>
          <w:tcPr>
            <w:tcW w:w="1156" w:type="dxa"/>
            <w:tcBorders/>
            <w:vAlign w:val="center"/>
          </w:tcPr>
          <w:p>
            <w:pPr>
              <w:pStyle w:val="TableContents"/>
              <w:bidi w:val="0"/>
              <w:spacing w:before="0" w:after="283"/>
              <w:jc w:val="left"/>
              <w:rPr/>
            </w:pPr>
            <w:r>
              <w:rPr/>
              <w:t xml:space="preserve">Alexander Gemignani </w:t>
            </w:r>
          </w:p>
        </w:tc>
        <w:tc>
          <w:tcPr>
            <w:tcW w:w="1231" w:type="dxa"/>
            <w:tcBorders/>
            <w:vAlign w:val="center"/>
          </w:tcPr>
          <w:p>
            <w:pPr>
              <w:pStyle w:val="TableContents"/>
              <w:bidi w:val="0"/>
              <w:spacing w:before="0" w:after="283"/>
              <w:jc w:val="left"/>
              <w:rPr/>
            </w:pPr>
            <w:r>
              <w:rPr/>
              <w:t xml:space="preserve">Rory O'Malley </w:t>
            </w:r>
          </w:p>
        </w:tc>
        <w:tc>
          <w:tcPr>
            <w:tcW w:w="871" w:type="dxa"/>
            <w:tcBorders/>
            <w:vAlign w:val="center"/>
          </w:tcPr>
          <w:p>
            <w:pPr>
              <w:pStyle w:val="TableContents"/>
              <w:bidi w:val="0"/>
              <w:spacing w:before="0" w:after="283"/>
              <w:jc w:val="left"/>
              <w:rPr/>
            </w:pPr>
            <w:r>
              <w:rPr/>
              <w:t xml:space="preserve">Michael Jibson </w:t>
            </w:r>
          </w:p>
        </w:tc>
        <w:tc>
          <w:tcPr>
            <w:tcW w:w="841" w:type="dxa"/>
            <w:tcBorders/>
            <w:vAlign w:val="center"/>
          </w:tcPr>
          <w:p>
            <w:pPr>
              <w:pStyle w:val="TableContents"/>
              <w:bidi w:val="0"/>
              <w:spacing w:before="0" w:after="283"/>
              <w:jc w:val="left"/>
              <w:rPr/>
            </w:pPr>
            <w:r>
              <w:rPr/>
              <w:t xml:space="preserve">Jon Patrick Walker </w:t>
            </w:r>
          </w:p>
        </w:tc>
        <w:tc>
          <w:tcPr>
            <w:tcW w:w="841" w:type="dxa"/>
            <w:tcBorders/>
            <w:vAlign w:val="center"/>
          </w:tcPr>
          <w:p>
            <w:pPr>
              <w:pStyle w:val="TableContents"/>
              <w:bidi w:val="0"/>
              <w:spacing w:before="0" w:after="283"/>
              <w:jc w:val="left"/>
              <w:rPr/>
            </w:pPr>
            <w:r>
              <w:rPr/>
              <w:t xml:space="preserve">TBA </w:t>
            </w:r>
          </w:p>
        </w:tc>
      </w:tr>
      <w:tr>
        <w:trPr/>
        <w:tc>
          <w:tcPr>
            <w:tcW w:w="1366" w:type="dxa"/>
            <w:tcBorders/>
            <w:vAlign w:val="center"/>
          </w:tcPr>
          <w:p>
            <w:pPr>
              <w:pStyle w:val="TableHeading"/>
              <w:suppressLineNumbers/>
              <w:bidi w:val="0"/>
              <w:spacing w:before="0" w:after="283"/>
              <w:jc w:val="center"/>
              <w:rPr/>
            </w:pPr>
            <w:r>
              <w:rPr/>
              <w:t xml:space="preserve">John Laurens / Philip Hamilton </w:t>
            </w:r>
          </w:p>
        </w:tc>
        <w:tc>
          <w:tcPr>
            <w:tcW w:w="1276" w:type="dxa"/>
            <w:tcBorders/>
            <w:vAlign w:val="center"/>
          </w:tcPr>
          <w:p>
            <w:pPr>
              <w:pStyle w:val="TableContents"/>
              <w:bidi w:val="0"/>
              <w:spacing w:before="0" w:after="283"/>
              <w:jc w:val="left"/>
              <w:rPr/>
            </w:pPr>
            <w:r>
              <w:rPr/>
              <w:t xml:space="preserve">Javier Muñoz Anthony Ramos </w:t>
            </w:r>
          </w:p>
        </w:tc>
        <w:tc>
          <w:tcPr>
            <w:tcW w:w="1576" w:type="dxa"/>
            <w:tcBorders/>
            <w:vAlign w:val="center"/>
          </w:tcPr>
          <w:p>
            <w:pPr>
              <w:pStyle w:val="TableContents"/>
              <w:bidi w:val="0"/>
              <w:spacing w:before="0" w:after="283"/>
              <w:jc w:val="left"/>
              <w:rPr/>
            </w:pPr>
            <w:r>
              <w:rPr/>
              <w:t xml:space="preserve">José Ramos </w:t>
            </w:r>
          </w:p>
        </w:tc>
        <w:tc>
          <w:tcPr>
            <w:tcW w:w="1711" w:type="dxa"/>
            <w:tcBorders/>
            <w:vAlign w:val="center"/>
          </w:tcPr>
          <w:p>
            <w:pPr>
              <w:pStyle w:val="TableContents"/>
              <w:bidi w:val="0"/>
              <w:spacing w:before="0" w:after="283"/>
              <w:jc w:val="left"/>
              <w:rPr/>
            </w:pPr>
            <w:r>
              <w:rPr/>
              <w:t xml:space="preserve">Rubén J. Carbajal </w:t>
            </w:r>
          </w:p>
        </w:tc>
        <w:tc>
          <w:tcPr>
            <w:tcW w:w="1156" w:type="dxa"/>
            <w:tcBorders/>
            <w:vAlign w:val="center"/>
          </w:tcPr>
          <w:p>
            <w:pPr>
              <w:pStyle w:val="TableContents"/>
              <w:bidi w:val="0"/>
              <w:spacing w:before="0" w:after="283"/>
              <w:jc w:val="left"/>
              <w:rPr/>
            </w:pPr>
            <w:r>
              <w:rPr/>
              <w:t xml:space="preserve">Cleve syyskuu </w:t>
            </w:r>
          </w:p>
        </w:tc>
        <w:tc>
          <w:tcPr>
            <w:tcW w:w="1231" w:type="dxa"/>
            <w:tcBorders/>
            <w:vAlign w:val="center"/>
          </w:tcPr>
          <w:p>
            <w:pPr>
              <w:pStyle w:val="TableContents"/>
              <w:bidi w:val="0"/>
              <w:spacing w:before="0" w:after="283"/>
              <w:jc w:val="left"/>
              <w:rPr/>
            </w:pPr>
            <w:r>
              <w:rPr/>
              <w:t xml:space="preserve">Elijah Malcomb </w:t>
            </w:r>
          </w:p>
        </w:tc>
        <w:tc>
          <w:tcPr>
            <w:tcW w:w="871" w:type="dxa"/>
            <w:tcBorders/>
            <w:vAlign w:val="center"/>
          </w:tcPr>
          <w:p>
            <w:pPr>
              <w:pStyle w:val="TableContents"/>
              <w:bidi w:val="0"/>
              <w:spacing w:before="0" w:after="283"/>
              <w:jc w:val="left"/>
              <w:rPr/>
            </w:pPr>
            <w:r>
              <w:rPr/>
              <w:t xml:space="preserve">TBA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Peggy Schuyler / Maria Reynolds </w:t>
            </w:r>
          </w:p>
        </w:tc>
        <w:tc>
          <w:tcPr>
            <w:tcW w:w="1276" w:type="dxa"/>
            <w:tcBorders/>
            <w:vAlign w:val="center"/>
          </w:tcPr>
          <w:p>
            <w:pPr>
              <w:pStyle w:val="TableContents"/>
              <w:bidi w:val="0"/>
              <w:spacing w:before="0" w:after="283"/>
              <w:jc w:val="left"/>
              <w:rPr/>
            </w:pPr>
            <w:r>
              <w:rPr/>
              <w:t xml:space="preserve">Presilah Nunez Jasmine Cephas Jones </w:t>
            </w:r>
          </w:p>
        </w:tc>
        <w:tc>
          <w:tcPr>
            <w:tcW w:w="1576" w:type="dxa"/>
            <w:tcBorders/>
            <w:vAlign w:val="center"/>
          </w:tcPr>
          <w:p>
            <w:pPr>
              <w:pStyle w:val="TableContents"/>
              <w:bidi w:val="0"/>
              <w:spacing w:before="0" w:after="283"/>
              <w:jc w:val="left"/>
              <w:rPr/>
            </w:pPr>
            <w:r>
              <w:rPr/>
              <w:t xml:space="preserve">Samantha Marie Ware </w:t>
            </w:r>
          </w:p>
        </w:tc>
        <w:tc>
          <w:tcPr>
            <w:tcW w:w="1711" w:type="dxa"/>
            <w:tcBorders/>
            <w:vAlign w:val="center"/>
          </w:tcPr>
          <w:p>
            <w:pPr>
              <w:pStyle w:val="TableContents"/>
              <w:bidi w:val="0"/>
              <w:spacing w:before="0" w:after="283"/>
              <w:jc w:val="left"/>
              <w:rPr/>
            </w:pPr>
            <w:r>
              <w:rPr/>
              <w:t xml:space="preserve">Amber Iman </w:t>
            </w:r>
          </w:p>
        </w:tc>
        <w:tc>
          <w:tcPr>
            <w:tcW w:w="1156" w:type="dxa"/>
            <w:tcBorders/>
            <w:vAlign w:val="center"/>
          </w:tcPr>
          <w:p>
            <w:pPr>
              <w:pStyle w:val="TableContents"/>
              <w:bidi w:val="0"/>
              <w:spacing w:before="0" w:after="283"/>
              <w:jc w:val="left"/>
              <w:rPr/>
            </w:pPr>
            <w:r>
              <w:rPr/>
              <w:t xml:space="preserve">Christine Allado </w:t>
            </w:r>
          </w:p>
        </w:tc>
        <w:tc>
          <w:tcPr>
            <w:tcW w:w="1231" w:type="dxa"/>
            <w:tcBorders/>
            <w:vAlign w:val="center"/>
          </w:tcPr>
          <w:p>
            <w:pPr>
              <w:pStyle w:val="TableContents"/>
              <w:bidi w:val="0"/>
              <w:spacing w:before="0" w:after="283"/>
              <w:jc w:val="left"/>
              <w:rPr/>
            </w:pPr>
            <w:r>
              <w:rPr/>
              <w:t xml:space="preserve">Danielle Sostre </w:t>
            </w:r>
          </w:p>
        </w:tc>
        <w:tc>
          <w:tcPr>
            <w:tcW w:w="871" w:type="dxa"/>
            <w:tcBorders/>
            <w:vAlign w:val="center"/>
          </w:tcPr>
          <w:p>
            <w:pPr>
              <w:pStyle w:val="TableContents"/>
              <w:bidi w:val="0"/>
              <w:spacing w:before="0" w:after="283"/>
              <w:jc w:val="left"/>
              <w:rPr/>
            </w:pPr>
            <w:r>
              <w:rPr/>
              <w:t xml:space="preserve">TBA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Hercules Mulligan / James Madison </w:t>
            </w:r>
          </w:p>
        </w:tc>
        <w:tc>
          <w:tcPr>
            <w:tcW w:w="1276" w:type="dxa"/>
            <w:tcBorders/>
            <w:vAlign w:val="center"/>
          </w:tcPr>
          <w:p>
            <w:pPr>
              <w:pStyle w:val="TableContents"/>
              <w:bidi w:val="0"/>
              <w:spacing w:before="0" w:after="283"/>
              <w:jc w:val="left"/>
              <w:rPr/>
            </w:pPr>
            <w:r>
              <w:rPr/>
              <w:t xml:space="preserve">Joshua Henry Okieriete Onaodowan </w:t>
            </w:r>
          </w:p>
        </w:tc>
        <w:tc>
          <w:tcPr>
            <w:tcW w:w="1576" w:type="dxa"/>
            <w:tcBorders/>
            <w:vAlign w:val="center"/>
          </w:tcPr>
          <w:p>
            <w:pPr>
              <w:pStyle w:val="TableContents"/>
              <w:bidi w:val="0"/>
              <w:spacing w:before="0" w:after="283"/>
              <w:jc w:val="left"/>
              <w:rPr/>
            </w:pPr>
            <w:r>
              <w:rPr/>
              <w:t xml:space="preserve">Wallace Smith </w:t>
            </w:r>
          </w:p>
        </w:tc>
        <w:tc>
          <w:tcPr>
            <w:tcW w:w="1711" w:type="dxa"/>
            <w:tcBorders/>
            <w:vAlign w:val="center"/>
          </w:tcPr>
          <w:p>
            <w:pPr>
              <w:pStyle w:val="TableContents"/>
              <w:bidi w:val="0"/>
              <w:spacing w:before="0" w:after="283"/>
              <w:jc w:val="left"/>
              <w:rPr/>
            </w:pPr>
            <w:r>
              <w:rPr/>
              <w:t xml:space="preserve">Mathenee Treco </w:t>
            </w:r>
          </w:p>
        </w:tc>
        <w:tc>
          <w:tcPr>
            <w:tcW w:w="1156" w:type="dxa"/>
            <w:tcBorders/>
            <w:vAlign w:val="center"/>
          </w:tcPr>
          <w:p>
            <w:pPr>
              <w:pStyle w:val="TableContents"/>
              <w:bidi w:val="0"/>
              <w:spacing w:before="0" w:after="283"/>
              <w:jc w:val="left"/>
              <w:rPr/>
            </w:pPr>
            <w:r>
              <w:rPr/>
              <w:t xml:space="preserve">Tarinn Callender </w:t>
            </w:r>
          </w:p>
        </w:tc>
        <w:tc>
          <w:tcPr>
            <w:tcW w:w="1231" w:type="dxa"/>
            <w:tcBorders/>
            <w:vAlign w:val="center"/>
          </w:tcPr>
          <w:p>
            <w:pPr>
              <w:pStyle w:val="TableContents"/>
              <w:bidi w:val="0"/>
              <w:spacing w:before="0" w:after="283"/>
              <w:jc w:val="left"/>
              <w:rPr/>
            </w:pPr>
            <w:r>
              <w:rPr/>
              <w:t xml:space="preserve">Fergie L. Philippe </w:t>
            </w:r>
          </w:p>
        </w:tc>
        <w:tc>
          <w:tcPr>
            <w:tcW w:w="871" w:type="dxa"/>
            <w:tcBorders/>
            <w:vAlign w:val="center"/>
          </w:tcPr>
          <w:p>
            <w:pPr>
              <w:pStyle w:val="TableContents"/>
              <w:bidi w:val="0"/>
              <w:spacing w:before="0" w:after="283"/>
              <w:jc w:val="left"/>
              <w:rPr/>
            </w:pPr>
            <w:r>
              <w:rPr/>
              <w:t xml:space="preserve">TBA </w:t>
            </w:r>
          </w:p>
        </w:tc>
        <w:tc>
          <w:tcPr>
            <w:tcW w:w="1682"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Alexander Hamilton (varajäsen) </w:t>
            </w:r>
          </w:p>
        </w:tc>
        <w:tc>
          <w:tcPr>
            <w:tcW w:w="1276" w:type="dxa"/>
            <w:tcBorders/>
            <w:vAlign w:val="center"/>
          </w:tcPr>
          <w:p>
            <w:pPr>
              <w:pStyle w:val="TableContents"/>
              <w:bidi w:val="0"/>
              <w:spacing w:before="0" w:after="283"/>
              <w:jc w:val="left"/>
              <w:rPr/>
            </w:pPr>
            <w:r>
              <w:rPr/>
              <w:t xml:space="preserve">N / A Javier Muñoz </w:t>
            </w:r>
          </w:p>
        </w:tc>
        <w:tc>
          <w:tcPr>
            <w:tcW w:w="1576" w:type="dxa"/>
            <w:tcBorders/>
            <w:vAlign w:val="center"/>
          </w:tcPr>
          <w:p>
            <w:pPr>
              <w:pStyle w:val="TableContents"/>
              <w:bidi w:val="0"/>
              <w:spacing w:before="0" w:after="283"/>
              <w:jc w:val="left"/>
              <w:rPr/>
            </w:pPr>
            <w:r>
              <w:rPr/>
              <w:t xml:space="preserve">Joseph Morales </w:t>
            </w:r>
          </w:p>
        </w:tc>
        <w:tc>
          <w:tcPr>
            <w:tcW w:w="1711" w:type="dxa"/>
            <w:tcBorders/>
            <w:vAlign w:val="center"/>
          </w:tcPr>
          <w:p>
            <w:pPr>
              <w:pStyle w:val="TableContents"/>
              <w:bidi w:val="0"/>
              <w:spacing w:before="0" w:after="283"/>
              <w:jc w:val="left"/>
              <w:rPr/>
            </w:pPr>
            <w:r>
              <w:rPr/>
              <w:t xml:space="preserve">Ryan Alvarado </w:t>
            </w:r>
          </w:p>
        </w:tc>
        <w:tc>
          <w:tcPr>
            <w:tcW w:w="1156" w:type="dxa"/>
            <w:tcBorders/>
            <w:vAlign w:val="center"/>
          </w:tcPr>
          <w:p>
            <w:pPr>
              <w:pStyle w:val="TableContents"/>
              <w:bidi w:val="0"/>
              <w:spacing w:before="0" w:after="283"/>
              <w:jc w:val="left"/>
              <w:rPr/>
            </w:pPr>
            <w:r>
              <w:rPr/>
              <w:t xml:space="preserve">Ash Hunter </w:t>
            </w:r>
          </w:p>
        </w:tc>
        <w:tc>
          <w:tcPr>
            <w:tcW w:w="1231" w:type="dxa"/>
            <w:tcBorders/>
            <w:vAlign w:val="center"/>
          </w:tcPr>
          <w:p>
            <w:pPr>
              <w:pStyle w:val="TableContents"/>
              <w:bidi w:val="0"/>
              <w:spacing w:before="0" w:after="283"/>
              <w:jc w:val="left"/>
              <w:rPr/>
            </w:pPr>
            <w:r>
              <w:rPr/>
              <w:t xml:space="preserve">Julius Thomas III </w:t>
            </w:r>
          </w:p>
        </w:tc>
        <w:tc>
          <w:tcPr>
            <w:tcW w:w="871" w:type="dxa"/>
            <w:tcBorders/>
            <w:vAlign w:val="center"/>
          </w:tcPr>
          <w:p>
            <w:pPr>
              <w:pStyle w:val="TableContents"/>
              <w:bidi w:val="0"/>
              <w:spacing w:before="0" w:after="283"/>
              <w:jc w:val="left"/>
              <w:rPr/>
            </w:pPr>
            <w:r>
              <w:rPr/>
              <w:t xml:space="preserve">TBA </w:t>
            </w:r>
          </w:p>
        </w:tc>
        <w:tc>
          <w:tcPr>
            <w:tcW w:w="168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kuningasta Hamiltonissa Broadwaylla...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 näytös </w:t>
      </w:r>
    </w:p>
    <w:p>
      <w:pPr>
        <w:pStyle w:val="TextBody"/>
        <w:numPr>
          <w:ilvl w:val="0"/>
          <w:numId w:val="8"/>
        </w:numPr>
        <w:tabs>
          <w:tab w:val="clear" w:pos="1134"/>
          <w:tab w:val="left" w:leader="none" w:pos="707"/>
        </w:tabs>
        <w:bidi w:val="0"/>
        <w:spacing w:before="0" w:after="0"/>
        <w:ind w:start="707" w:hanging="283"/>
        <w:jc w:val="left"/>
        <w:rPr/>
      </w:pPr>
      <w:r>
        <w:rPr/>
        <w:t xml:space="preserve">"Alexander Hamilton" -- Burr, Laurens, Jefferson, Madison, Hamilton, Eliza, Washington ja kumppanit. </w:t>
      </w:r>
    </w:p>
    <w:p>
      <w:pPr>
        <w:pStyle w:val="TextBody"/>
        <w:numPr>
          <w:ilvl w:val="0"/>
          <w:numId w:val="8"/>
        </w:numPr>
        <w:tabs>
          <w:tab w:val="clear" w:pos="1134"/>
          <w:tab w:val="left" w:leader="none" w:pos="707"/>
        </w:tabs>
        <w:bidi w:val="0"/>
        <w:spacing w:before="0" w:after="0"/>
        <w:ind w:start="707" w:hanging="283"/>
        <w:jc w:val="left"/>
        <w:rPr/>
      </w:pPr>
      <w:r>
        <w:rPr/>
        <w:t xml:space="preserve">"Aaron Burr, sir" -- Hamilton, Burr, Laurens, Lafayette ja Mulligan </w:t>
      </w:r>
    </w:p>
    <w:p>
      <w:pPr>
        <w:pStyle w:val="TextBody"/>
        <w:numPr>
          <w:ilvl w:val="0"/>
          <w:numId w:val="8"/>
        </w:numPr>
        <w:tabs>
          <w:tab w:val="clear" w:pos="1134"/>
          <w:tab w:val="left" w:leader="none" w:pos="707"/>
        </w:tabs>
        <w:bidi w:val="0"/>
        <w:spacing w:before="0" w:after="0"/>
        <w:ind w:start="707" w:hanging="283"/>
        <w:jc w:val="left"/>
        <w:rPr/>
      </w:pPr>
      <w:r>
        <w:rPr/>
        <w:t xml:space="preserve">"Minun laukaukseni" -- Hamilton, Laurens, Lafayette, Mulligan, Burr ja kumppanit... </w:t>
      </w:r>
    </w:p>
    <w:p>
      <w:pPr>
        <w:pStyle w:val="TextBody"/>
        <w:numPr>
          <w:ilvl w:val="0"/>
          <w:numId w:val="8"/>
        </w:numPr>
        <w:tabs>
          <w:tab w:val="clear" w:pos="1134"/>
          <w:tab w:val="left" w:leader="none" w:pos="707"/>
        </w:tabs>
        <w:bidi w:val="0"/>
        <w:spacing w:before="0" w:after="0"/>
        <w:ind w:start="707" w:hanging="283"/>
        <w:jc w:val="left"/>
        <w:rPr/>
      </w:pPr>
      <w:r>
        <w:rPr/>
        <w:t xml:space="preserve">``Tämän illan tarina'' -- Hamilton, Laurens, Mulligan, Lafayette ja kumppani </w:t>
      </w:r>
    </w:p>
    <w:p>
      <w:pPr>
        <w:pStyle w:val="TextBody"/>
        <w:numPr>
          <w:ilvl w:val="0"/>
          <w:numId w:val="8"/>
        </w:numPr>
        <w:tabs>
          <w:tab w:val="clear" w:pos="1134"/>
          <w:tab w:val="left" w:leader="none" w:pos="707"/>
        </w:tabs>
        <w:bidi w:val="0"/>
        <w:spacing w:before="0" w:after="0"/>
        <w:ind w:start="707" w:hanging="283"/>
        <w:jc w:val="left"/>
        <w:rPr/>
      </w:pPr>
      <w:r>
        <w:rPr/>
        <w:t xml:space="preserve">"Schuylerin sisaret" - Angelica, Eliza, Peggy, Burr ja kumppanit... </w:t>
      </w:r>
    </w:p>
    <w:p>
      <w:pPr>
        <w:pStyle w:val="TextBody"/>
        <w:numPr>
          <w:ilvl w:val="0"/>
          <w:numId w:val="8"/>
        </w:numPr>
        <w:tabs>
          <w:tab w:val="clear" w:pos="1134"/>
          <w:tab w:val="left" w:leader="none" w:pos="707"/>
        </w:tabs>
        <w:bidi w:val="0"/>
        <w:spacing w:before="0" w:after="0"/>
        <w:ind w:start="707" w:hanging="283"/>
        <w:jc w:val="left"/>
        <w:rPr/>
      </w:pPr>
      <w:r>
        <w:rPr/>
        <w:t xml:space="preserve">``Farmer Refuted'' -- Seabury, Hamilton, and Company (Seabury, Hamilton, and Company) </w:t>
      </w:r>
    </w:p>
    <w:p>
      <w:pPr>
        <w:pStyle w:val="TextBody"/>
        <w:numPr>
          <w:ilvl w:val="0"/>
          <w:numId w:val="8"/>
        </w:numPr>
        <w:tabs>
          <w:tab w:val="clear" w:pos="1134"/>
          <w:tab w:val="left" w:leader="none" w:pos="707"/>
        </w:tabs>
        <w:bidi w:val="0"/>
        <w:spacing w:before="0" w:after="0"/>
        <w:ind w:start="707" w:hanging="283"/>
        <w:jc w:val="left"/>
        <w:rPr/>
      </w:pPr>
      <w:r>
        <w:rPr/>
        <w:t xml:space="preserve">"Tulet takaisin" -- Kuningas Yrjö III ja kumppanit </w:t>
      </w:r>
    </w:p>
    <w:p>
      <w:pPr>
        <w:pStyle w:val="TextBody"/>
        <w:numPr>
          <w:ilvl w:val="0"/>
          <w:numId w:val="8"/>
        </w:numPr>
        <w:tabs>
          <w:tab w:val="clear" w:pos="1134"/>
          <w:tab w:val="left" w:leader="none" w:pos="707"/>
        </w:tabs>
        <w:bidi w:val="0"/>
        <w:spacing w:before="0" w:after="0"/>
        <w:ind w:start="707" w:hanging="283"/>
        <w:jc w:val="left"/>
        <w:rPr/>
      </w:pPr>
      <w:r>
        <w:rPr/>
        <w:t xml:space="preserve">"Oikea käsi" -- Washington, Hamilton, Burr ja kumppanit </w:t>
      </w:r>
    </w:p>
    <w:p>
      <w:pPr>
        <w:pStyle w:val="TextBody"/>
        <w:numPr>
          <w:ilvl w:val="0"/>
          <w:numId w:val="8"/>
        </w:numPr>
        <w:tabs>
          <w:tab w:val="clear" w:pos="1134"/>
          <w:tab w:val="left" w:leader="none" w:pos="707"/>
        </w:tabs>
        <w:bidi w:val="0"/>
        <w:spacing w:before="0" w:after="0"/>
        <w:ind w:start="707" w:hanging="283"/>
        <w:jc w:val="left"/>
        <w:rPr/>
      </w:pPr>
      <w:r>
        <w:rPr/>
        <w:t xml:space="preserve">"Talven tanssiaiset" -- Burr, Hamilton ja kumppanit... </w:t>
      </w:r>
    </w:p>
    <w:p>
      <w:pPr>
        <w:pStyle w:val="TextBody"/>
        <w:numPr>
          <w:ilvl w:val="0"/>
          <w:numId w:val="8"/>
        </w:numPr>
        <w:tabs>
          <w:tab w:val="clear" w:pos="1134"/>
          <w:tab w:val="left" w:leader="none" w:pos="707"/>
        </w:tabs>
        <w:bidi w:val="0"/>
        <w:spacing w:before="0" w:after="0"/>
        <w:ind w:start="707" w:hanging="283"/>
        <w:jc w:val="left"/>
        <w:rPr/>
      </w:pPr>
      <w:r>
        <w:rPr/>
        <w:t xml:space="preserve">``Helpless'' -- Eliza ja kumppanit </w:t>
      </w:r>
    </w:p>
    <w:p>
      <w:pPr>
        <w:pStyle w:val="TextBody"/>
        <w:numPr>
          <w:ilvl w:val="0"/>
          <w:numId w:val="8"/>
        </w:numPr>
        <w:tabs>
          <w:tab w:val="clear" w:pos="1134"/>
          <w:tab w:val="left" w:leader="none" w:pos="707"/>
        </w:tabs>
        <w:bidi w:val="0"/>
        <w:spacing w:before="0" w:after="0"/>
        <w:ind w:start="707" w:hanging="283"/>
        <w:jc w:val="left"/>
        <w:rPr/>
      </w:pPr>
      <w:r>
        <w:rPr/>
        <w:t xml:space="preserve">``Tyytyväinen'' -- Angelica and Company </w:t>
      </w:r>
    </w:p>
    <w:p>
      <w:pPr>
        <w:pStyle w:val="TextBody"/>
        <w:numPr>
          <w:ilvl w:val="0"/>
          <w:numId w:val="8"/>
        </w:numPr>
        <w:tabs>
          <w:tab w:val="clear" w:pos="1134"/>
          <w:tab w:val="left" w:leader="none" w:pos="707"/>
        </w:tabs>
        <w:bidi w:val="0"/>
        <w:spacing w:before="0" w:after="0"/>
        <w:ind w:start="707" w:hanging="283"/>
        <w:jc w:val="left"/>
        <w:rPr/>
      </w:pPr>
      <w:r>
        <w:rPr/>
        <w:t xml:space="preserve">"The Story of Tonight (Reprise)" -- Laurens, Mulligan, Lafayette, Hamilton, ja Burr </w:t>
      </w:r>
    </w:p>
    <w:p>
      <w:pPr>
        <w:pStyle w:val="TextBody"/>
        <w:numPr>
          <w:ilvl w:val="0"/>
          <w:numId w:val="8"/>
        </w:numPr>
        <w:tabs>
          <w:tab w:val="clear" w:pos="1134"/>
          <w:tab w:val="left" w:leader="none" w:pos="707"/>
        </w:tabs>
        <w:bidi w:val="0"/>
        <w:spacing w:before="0" w:after="0"/>
        <w:ind w:start="707" w:hanging="283"/>
        <w:jc w:val="left"/>
        <w:rPr/>
      </w:pPr>
      <w:r>
        <w:rPr/>
        <w:t xml:space="preserve">"Odota sitä" -- Burr ja kumppanit </w:t>
      </w:r>
    </w:p>
    <w:p>
      <w:pPr>
        <w:pStyle w:val="TextBody"/>
        <w:numPr>
          <w:ilvl w:val="0"/>
          <w:numId w:val="8"/>
        </w:numPr>
        <w:tabs>
          <w:tab w:val="clear" w:pos="1134"/>
          <w:tab w:val="left" w:leader="none" w:pos="707"/>
        </w:tabs>
        <w:bidi w:val="0"/>
        <w:spacing w:before="0" w:after="0"/>
        <w:ind w:start="707" w:hanging="283"/>
        <w:jc w:val="left"/>
        <w:rPr/>
      </w:pPr>
      <w:r>
        <w:rPr/>
        <w:t xml:space="preserve">"Pysy hengissä" -- Hamilton, Washington, Laurens, Lafayette, Mulligan, Lee, Eliza, Angelica ja kumppanit... </w:t>
      </w:r>
    </w:p>
    <w:p>
      <w:pPr>
        <w:pStyle w:val="TextBody"/>
        <w:numPr>
          <w:ilvl w:val="0"/>
          <w:numId w:val="8"/>
        </w:numPr>
        <w:tabs>
          <w:tab w:val="clear" w:pos="1134"/>
          <w:tab w:val="left" w:leader="none" w:pos="707"/>
        </w:tabs>
        <w:bidi w:val="0"/>
        <w:spacing w:before="0" w:after="0"/>
        <w:ind w:start="707" w:hanging="283"/>
        <w:jc w:val="left"/>
        <w:rPr/>
      </w:pPr>
      <w:r>
        <w:rPr/>
        <w:t xml:space="preserve">"Kymmenen kaksintaistelukäskyä" -- Laurens, Hamilton, Lee, Burr ja kumppanit </w:t>
      </w:r>
    </w:p>
    <w:p>
      <w:pPr>
        <w:pStyle w:val="TextBody"/>
        <w:numPr>
          <w:ilvl w:val="0"/>
          <w:numId w:val="8"/>
        </w:numPr>
        <w:tabs>
          <w:tab w:val="clear" w:pos="1134"/>
          <w:tab w:val="left" w:leader="none" w:pos="707"/>
        </w:tabs>
        <w:bidi w:val="0"/>
        <w:spacing w:before="0" w:after="0"/>
        <w:ind w:start="707" w:hanging="283"/>
        <w:jc w:val="left"/>
        <w:rPr/>
      </w:pPr>
      <w:r>
        <w:rPr/>
        <w:t xml:space="preserve">"Tavataan sisällä" -- Hamilton, Burr, Laurens, Washington ja kumppanit... </w:t>
      </w:r>
    </w:p>
    <w:p>
      <w:pPr>
        <w:pStyle w:val="TextBody"/>
        <w:numPr>
          <w:ilvl w:val="0"/>
          <w:numId w:val="8"/>
        </w:numPr>
        <w:tabs>
          <w:tab w:val="clear" w:pos="1134"/>
          <w:tab w:val="left" w:leader="none" w:pos="707"/>
        </w:tabs>
        <w:bidi w:val="0"/>
        <w:spacing w:before="0" w:after="0"/>
        <w:ind w:start="707" w:hanging="283"/>
        <w:jc w:val="left"/>
        <w:rPr/>
      </w:pPr>
      <w:r>
        <w:rPr/>
        <w:t xml:space="preserve">"Se riittäisi" -- Eliza ja Hamilton </w:t>
      </w:r>
    </w:p>
    <w:p>
      <w:pPr>
        <w:pStyle w:val="TextBody"/>
        <w:numPr>
          <w:ilvl w:val="0"/>
          <w:numId w:val="8"/>
        </w:numPr>
        <w:tabs>
          <w:tab w:val="clear" w:pos="1134"/>
          <w:tab w:val="left" w:leader="none" w:pos="707"/>
        </w:tabs>
        <w:bidi w:val="0"/>
        <w:spacing w:before="0" w:after="0"/>
        <w:ind w:start="707" w:hanging="283"/>
        <w:jc w:val="left"/>
        <w:rPr/>
      </w:pPr>
      <w:r>
        <w:rPr/>
        <w:t xml:space="preserve">"Aseet ja laivat" -- Burr, Lafayette, Washington ja kumppanit... </w:t>
      </w:r>
    </w:p>
    <w:p>
      <w:pPr>
        <w:pStyle w:val="TextBody"/>
        <w:numPr>
          <w:ilvl w:val="0"/>
          <w:numId w:val="8"/>
        </w:numPr>
        <w:tabs>
          <w:tab w:val="clear" w:pos="1134"/>
          <w:tab w:val="left" w:leader="none" w:pos="707"/>
        </w:tabs>
        <w:bidi w:val="0"/>
        <w:spacing w:before="0" w:after="0"/>
        <w:ind w:start="707" w:hanging="283"/>
        <w:jc w:val="left"/>
        <w:rPr/>
      </w:pPr>
      <w:r>
        <w:rPr/>
        <w:t xml:space="preserve">"Historia katsoo sinua" -- Washington, Hamilton ja kumppanit </w:t>
      </w:r>
    </w:p>
    <w:p>
      <w:pPr>
        <w:pStyle w:val="TextBody"/>
        <w:numPr>
          <w:ilvl w:val="0"/>
          <w:numId w:val="8"/>
        </w:numPr>
        <w:tabs>
          <w:tab w:val="clear" w:pos="1134"/>
          <w:tab w:val="left" w:leader="none" w:pos="707"/>
        </w:tabs>
        <w:bidi w:val="0"/>
        <w:spacing w:before="0" w:after="0"/>
        <w:ind w:start="707" w:hanging="283"/>
        <w:jc w:val="left"/>
        <w:rPr/>
      </w:pPr>
      <w:r>
        <w:rPr/>
        <w:t xml:space="preserve">``Yorktown (Maailma ylösalaisin)'' -- Hamilton, Lafayette, Laurens, Mulligan, Washington ja kumppanit... </w:t>
      </w:r>
    </w:p>
    <w:p>
      <w:pPr>
        <w:pStyle w:val="TextBody"/>
        <w:numPr>
          <w:ilvl w:val="0"/>
          <w:numId w:val="8"/>
        </w:numPr>
        <w:tabs>
          <w:tab w:val="clear" w:pos="1134"/>
          <w:tab w:val="left" w:leader="none" w:pos="707"/>
        </w:tabs>
        <w:bidi w:val="0"/>
        <w:spacing w:before="0" w:after="0"/>
        <w:ind w:start="707" w:hanging="283"/>
        <w:jc w:val="left"/>
        <w:rPr/>
      </w:pPr>
      <w:r>
        <w:rPr/>
        <w:t xml:space="preserve">``Mitä seuraavaksi?'' -- Kuningas Yrjö III </w:t>
      </w:r>
    </w:p>
    <w:p>
      <w:pPr>
        <w:pStyle w:val="TextBody"/>
        <w:numPr>
          <w:ilvl w:val="0"/>
          <w:numId w:val="8"/>
        </w:numPr>
        <w:tabs>
          <w:tab w:val="clear" w:pos="1134"/>
          <w:tab w:val="left" w:leader="none" w:pos="707"/>
        </w:tabs>
        <w:bidi w:val="0"/>
        <w:spacing w:before="0" w:after="0"/>
        <w:ind w:start="707" w:hanging="283"/>
        <w:jc w:val="left"/>
        <w:rPr/>
      </w:pPr>
      <w:r>
        <w:rPr/>
        <w:t xml:space="preserve">"Rakkain Theodosia" -- Burr ja Hamilton </w:t>
      </w:r>
    </w:p>
    <w:p>
      <w:pPr>
        <w:pStyle w:val="TextBody"/>
        <w:numPr>
          <w:ilvl w:val="0"/>
          <w:numId w:val="8"/>
        </w:numPr>
        <w:tabs>
          <w:tab w:val="clear" w:pos="1134"/>
          <w:tab w:val="left" w:leader="none" w:pos="707"/>
        </w:tabs>
        <w:bidi w:val="0"/>
        <w:spacing w:before="0" w:after="0"/>
        <w:ind w:start="707" w:hanging="283"/>
        <w:jc w:val="left"/>
        <w:rPr/>
      </w:pPr>
      <w:r>
        <w:rPr/>
        <w:t xml:space="preserve">"Huomenna meitä on enemmän" -- Laurens, Eliza ja Hamilton </w:t>
      </w:r>
    </w:p>
    <w:p>
      <w:pPr>
        <w:pStyle w:val="TextBody"/>
        <w:numPr>
          <w:ilvl w:val="0"/>
          <w:numId w:val="8"/>
        </w:numPr>
        <w:tabs>
          <w:tab w:val="clear" w:pos="1134"/>
          <w:tab w:val="left" w:leader="none" w:pos="707"/>
        </w:tabs>
        <w:bidi w:val="0"/>
        <w:ind w:start="707" w:hanging="283"/>
        <w:jc w:val="left"/>
        <w:rPr/>
      </w:pPr>
      <w:r>
        <w:rPr>
          <w:color w:val="A9A9A9"/>
        </w:rPr>
        <w:t xml:space="preserve">``Non-Stop'' </w:t>
      </w:r>
      <w:r>
        <w:rPr/>
        <w:t xml:space="preserve">-- Burr, Hamilton, Angelica, Eliza, Washington ja kumppanit... </w:t>
      </w:r>
    </w:p>
    <w:p>
      <w:pPr>
        <w:pStyle w:val="TextBody"/>
        <w:bidi w:val="0"/>
        <w:spacing w:before="0" w:after="283"/>
        <w:jc w:val="left"/>
        <w:rPr/>
      </w:pPr>
      <w:r>
        <w:rPr/>
        <w:t xml:space="preserve">Toinen näytös </w:t>
      </w:r>
    </w:p>
    <w:p>
      <w:pPr>
        <w:pStyle w:val="TextBody"/>
        <w:numPr>
          <w:ilvl w:val="0"/>
          <w:numId w:val="9"/>
        </w:numPr>
        <w:tabs>
          <w:tab w:val="clear" w:pos="1134"/>
          <w:tab w:val="left" w:leader="none" w:pos="707"/>
        </w:tabs>
        <w:bidi w:val="0"/>
        <w:spacing w:before="0" w:after="0"/>
        <w:ind w:start="707" w:hanging="283"/>
        <w:jc w:val="left"/>
        <w:rPr/>
      </w:pPr>
      <w:r>
        <w:rPr/>
        <w:t xml:space="preserve">"Mitä minulta jäi näkemättä" -- Jefferson, Burr, Madison ja kumppanit </w:t>
      </w:r>
    </w:p>
    <w:p>
      <w:pPr>
        <w:pStyle w:val="TextBody"/>
        <w:numPr>
          <w:ilvl w:val="0"/>
          <w:numId w:val="9"/>
        </w:numPr>
        <w:tabs>
          <w:tab w:val="clear" w:pos="1134"/>
          <w:tab w:val="left" w:leader="none" w:pos="707"/>
        </w:tabs>
        <w:bidi w:val="0"/>
        <w:spacing w:before="0" w:after="0"/>
        <w:ind w:start="707" w:hanging="283"/>
        <w:jc w:val="left"/>
        <w:rPr/>
      </w:pPr>
      <w:r>
        <w:rPr/>
        <w:t xml:space="preserve">``Kabinettitaistelu nro 1'' -- Washington, Jefferson, Hamilton ja Madison </w:t>
      </w:r>
    </w:p>
    <w:p>
      <w:pPr>
        <w:pStyle w:val="TextBody"/>
        <w:numPr>
          <w:ilvl w:val="0"/>
          <w:numId w:val="9"/>
        </w:numPr>
        <w:tabs>
          <w:tab w:val="clear" w:pos="1134"/>
          <w:tab w:val="left" w:leader="none" w:pos="707"/>
        </w:tabs>
        <w:bidi w:val="0"/>
        <w:spacing w:before="0" w:after="0"/>
        <w:ind w:start="707" w:hanging="283"/>
        <w:jc w:val="left"/>
        <w:rPr/>
      </w:pPr>
      <w:r>
        <w:rPr/>
        <w:t xml:space="preserve">"Pidä taukoa" -- Eliza, Philip, Hamilton ja Angelica </w:t>
      </w:r>
    </w:p>
    <w:p>
      <w:pPr>
        <w:pStyle w:val="TextBody"/>
        <w:numPr>
          <w:ilvl w:val="0"/>
          <w:numId w:val="9"/>
        </w:numPr>
        <w:tabs>
          <w:tab w:val="clear" w:pos="1134"/>
          <w:tab w:val="left" w:leader="none" w:pos="707"/>
        </w:tabs>
        <w:bidi w:val="0"/>
        <w:spacing w:before="0" w:after="0"/>
        <w:ind w:start="707" w:hanging="283"/>
        <w:jc w:val="left"/>
        <w:rPr/>
      </w:pPr>
      <w:r>
        <w:rPr/>
        <w:t xml:space="preserve">"Sano ei tälle" -- Maria Reynolds, Burr, Hamilton, James Reynolds ja kumppanit ry. </w:t>
      </w:r>
    </w:p>
    <w:p>
      <w:pPr>
        <w:pStyle w:val="TextBody"/>
        <w:numPr>
          <w:ilvl w:val="0"/>
          <w:numId w:val="9"/>
        </w:numPr>
        <w:tabs>
          <w:tab w:val="clear" w:pos="1134"/>
          <w:tab w:val="left" w:leader="none" w:pos="707"/>
        </w:tabs>
        <w:bidi w:val="0"/>
        <w:spacing w:before="0" w:after="0"/>
        <w:ind w:start="707" w:hanging="283"/>
        <w:jc w:val="left"/>
        <w:rPr/>
      </w:pPr>
      <w:r>
        <w:rPr/>
        <w:t xml:space="preserve">"Huone, jossa kaikki tapahtuu" -- Burr, Hamilton, Jefferson, Madison ja kumppanit </w:t>
      </w:r>
    </w:p>
    <w:p>
      <w:pPr>
        <w:pStyle w:val="TextBody"/>
        <w:numPr>
          <w:ilvl w:val="0"/>
          <w:numId w:val="9"/>
        </w:numPr>
        <w:tabs>
          <w:tab w:val="clear" w:pos="1134"/>
          <w:tab w:val="left" w:leader="none" w:pos="707"/>
        </w:tabs>
        <w:bidi w:val="0"/>
        <w:spacing w:before="0" w:after="0"/>
        <w:ind w:start="707" w:hanging="283"/>
        <w:jc w:val="left"/>
        <w:rPr/>
      </w:pPr>
      <w:r>
        <w:rPr/>
        <w:t xml:space="preserve">``Schuyler voitti'' -- Philip, Eliza, Hamilton ja Burr </w:t>
      </w:r>
    </w:p>
    <w:p>
      <w:pPr>
        <w:pStyle w:val="TextBody"/>
        <w:numPr>
          <w:ilvl w:val="0"/>
          <w:numId w:val="9"/>
        </w:numPr>
        <w:tabs>
          <w:tab w:val="clear" w:pos="1134"/>
          <w:tab w:val="left" w:leader="none" w:pos="707"/>
        </w:tabs>
        <w:bidi w:val="0"/>
        <w:spacing w:before="0" w:after="0"/>
        <w:ind w:start="707" w:hanging="283"/>
        <w:jc w:val="left"/>
        <w:rPr/>
      </w:pPr>
      <w:r>
        <w:rPr/>
        <w:t xml:space="preserve">``Kabinettitaistelu nro 2'' -- Washington, Jefferson, Hamilton ja Madison </w:t>
      </w:r>
    </w:p>
    <w:p>
      <w:pPr>
        <w:pStyle w:val="TextBody"/>
        <w:numPr>
          <w:ilvl w:val="0"/>
          <w:numId w:val="9"/>
        </w:numPr>
        <w:tabs>
          <w:tab w:val="clear" w:pos="1134"/>
          <w:tab w:val="left" w:leader="none" w:pos="707"/>
        </w:tabs>
        <w:bidi w:val="0"/>
        <w:spacing w:before="0" w:after="0"/>
        <w:ind w:start="707" w:hanging="283"/>
        <w:jc w:val="left"/>
        <w:rPr/>
      </w:pPr>
      <w:r>
        <w:rPr/>
        <w:t xml:space="preserve">"Washington teidän puolellanne" -- Burr, Jefferson, Madison ja kumppanit... </w:t>
      </w:r>
    </w:p>
    <w:p>
      <w:pPr>
        <w:pStyle w:val="TextBody"/>
        <w:numPr>
          <w:ilvl w:val="0"/>
          <w:numId w:val="9"/>
        </w:numPr>
        <w:tabs>
          <w:tab w:val="clear" w:pos="1134"/>
          <w:tab w:val="left" w:leader="none" w:pos="707"/>
        </w:tabs>
        <w:bidi w:val="0"/>
        <w:spacing w:before="0" w:after="0"/>
        <w:ind w:start="707" w:hanging="283"/>
        <w:jc w:val="left"/>
        <w:rPr/>
      </w:pPr>
      <w:r>
        <w:rPr/>
        <w:t xml:space="preserve">"Viimeinen kerta" -- Washington, Hamilton ja kumppanit </w:t>
      </w:r>
    </w:p>
    <w:p>
      <w:pPr>
        <w:pStyle w:val="TextBody"/>
        <w:numPr>
          <w:ilvl w:val="0"/>
          <w:numId w:val="9"/>
        </w:numPr>
        <w:tabs>
          <w:tab w:val="clear" w:pos="1134"/>
          <w:tab w:val="left" w:leader="none" w:pos="707"/>
        </w:tabs>
        <w:bidi w:val="0"/>
        <w:spacing w:before="0" w:after="0"/>
        <w:ind w:start="707" w:hanging="283"/>
        <w:jc w:val="left"/>
        <w:rPr/>
      </w:pPr>
      <w:r>
        <w:rPr/>
        <w:t xml:space="preserve">"Minä tunnen hänet" -- Kuningas Yrjö III </w:t>
      </w:r>
    </w:p>
    <w:p>
      <w:pPr>
        <w:pStyle w:val="TextBody"/>
        <w:numPr>
          <w:ilvl w:val="0"/>
          <w:numId w:val="9"/>
        </w:numPr>
        <w:tabs>
          <w:tab w:val="clear" w:pos="1134"/>
          <w:tab w:val="left" w:leader="none" w:pos="707"/>
        </w:tabs>
        <w:bidi w:val="0"/>
        <w:spacing w:before="0" w:after="0"/>
        <w:ind w:start="707" w:hanging="283"/>
        <w:jc w:val="left"/>
        <w:rPr/>
      </w:pPr>
      <w:r>
        <w:rPr/>
        <w:t xml:space="preserve">"Adamsin hallinto" -- Burr, Jefferson, Hamilton, Madison ja kumppanit... </w:t>
      </w:r>
    </w:p>
    <w:p>
      <w:pPr>
        <w:pStyle w:val="TextBody"/>
        <w:numPr>
          <w:ilvl w:val="0"/>
          <w:numId w:val="9"/>
        </w:numPr>
        <w:tabs>
          <w:tab w:val="clear" w:pos="1134"/>
          <w:tab w:val="left" w:leader="none" w:pos="707"/>
        </w:tabs>
        <w:bidi w:val="0"/>
        <w:spacing w:before="0" w:after="0"/>
        <w:ind w:start="707" w:hanging="283"/>
        <w:jc w:val="left"/>
        <w:rPr/>
      </w:pPr>
      <w:r>
        <w:rPr/>
        <w:t xml:space="preserve">"Me tiedämme" -- Hamilton, Jefferson, Burr ja Madison </w:t>
      </w:r>
    </w:p>
    <w:p>
      <w:pPr>
        <w:pStyle w:val="TextBody"/>
        <w:numPr>
          <w:ilvl w:val="0"/>
          <w:numId w:val="9"/>
        </w:numPr>
        <w:tabs>
          <w:tab w:val="clear" w:pos="1134"/>
          <w:tab w:val="left" w:leader="none" w:pos="707"/>
        </w:tabs>
        <w:bidi w:val="0"/>
        <w:spacing w:before="0" w:after="0"/>
        <w:ind w:start="707" w:hanging="283"/>
        <w:jc w:val="left"/>
        <w:rPr/>
      </w:pPr>
      <w:r>
        <w:rPr/>
        <w:t xml:space="preserve">"Hurrikaani" -- Hamilton and Company </w:t>
      </w:r>
    </w:p>
    <w:p>
      <w:pPr>
        <w:pStyle w:val="TextBody"/>
        <w:numPr>
          <w:ilvl w:val="0"/>
          <w:numId w:val="9"/>
        </w:numPr>
        <w:tabs>
          <w:tab w:val="clear" w:pos="1134"/>
          <w:tab w:val="left" w:leader="none" w:pos="707"/>
        </w:tabs>
        <w:bidi w:val="0"/>
        <w:spacing w:before="0" w:after="0"/>
        <w:ind w:start="707" w:hanging="283"/>
        <w:jc w:val="left"/>
        <w:rPr/>
      </w:pPr>
      <w:r>
        <w:rPr/>
        <w:t xml:space="preserve">"Reynoldsin pamfletti" -- Jefferson, Madison, Burr, Hamilton, Angelica, James Reynolds ja kumppanit. </w:t>
      </w:r>
    </w:p>
    <w:p>
      <w:pPr>
        <w:pStyle w:val="TextBody"/>
        <w:numPr>
          <w:ilvl w:val="0"/>
          <w:numId w:val="9"/>
        </w:numPr>
        <w:tabs>
          <w:tab w:val="clear" w:pos="1134"/>
          <w:tab w:val="left" w:leader="none" w:pos="707"/>
        </w:tabs>
        <w:bidi w:val="0"/>
        <w:spacing w:before="0" w:after="0"/>
        <w:ind w:start="707" w:hanging="283"/>
        <w:jc w:val="left"/>
        <w:rPr/>
      </w:pPr>
      <w:r>
        <w:rPr/>
        <w:t xml:space="preserve">"Burn" -- Eliza </w:t>
      </w:r>
    </w:p>
    <w:p>
      <w:pPr>
        <w:pStyle w:val="TextBody"/>
        <w:numPr>
          <w:ilvl w:val="0"/>
          <w:numId w:val="9"/>
        </w:numPr>
        <w:tabs>
          <w:tab w:val="clear" w:pos="1134"/>
          <w:tab w:val="left" w:leader="none" w:pos="707"/>
        </w:tabs>
        <w:bidi w:val="0"/>
        <w:spacing w:before="0" w:after="0"/>
        <w:ind w:start="707" w:hanging="283"/>
        <w:jc w:val="left"/>
        <w:rPr/>
      </w:pPr>
      <w:r>
        <w:rPr/>
        <w:t xml:space="preserve">``Blow Us All Away'' -- Philip, Martha, Dolly, Eacker, Hamilton, and Company, and Company </w:t>
      </w:r>
    </w:p>
    <w:p>
      <w:pPr>
        <w:pStyle w:val="TextBody"/>
        <w:numPr>
          <w:ilvl w:val="0"/>
          <w:numId w:val="9"/>
        </w:numPr>
        <w:tabs>
          <w:tab w:val="clear" w:pos="1134"/>
          <w:tab w:val="left" w:leader="none" w:pos="707"/>
        </w:tabs>
        <w:bidi w:val="0"/>
        <w:spacing w:before="0" w:after="0"/>
        <w:ind w:start="707" w:hanging="283"/>
        <w:jc w:val="left"/>
        <w:rPr/>
      </w:pPr>
      <w:r>
        <w:rPr/>
        <w:t xml:space="preserve">``Stay Alive (Reprise)'' -- Hamilton, Phillip, Eliza ja kumppanit </w:t>
      </w:r>
    </w:p>
    <w:p>
      <w:pPr>
        <w:pStyle w:val="TextBody"/>
        <w:numPr>
          <w:ilvl w:val="0"/>
          <w:numId w:val="9"/>
        </w:numPr>
        <w:tabs>
          <w:tab w:val="clear" w:pos="1134"/>
          <w:tab w:val="left" w:leader="none" w:pos="707"/>
        </w:tabs>
        <w:bidi w:val="0"/>
        <w:spacing w:before="0" w:after="0"/>
        <w:ind w:start="707" w:hanging="283"/>
        <w:jc w:val="left"/>
        <w:rPr/>
      </w:pPr>
      <w:r>
        <w:rPr/>
        <w:t xml:space="preserve">"Yläkaupungissa on hiljaista" -- Angelica, Hamilton, Eliza ja kumppanit </w:t>
      </w:r>
    </w:p>
    <w:p>
      <w:pPr>
        <w:pStyle w:val="TextBody"/>
        <w:numPr>
          <w:ilvl w:val="0"/>
          <w:numId w:val="9"/>
        </w:numPr>
        <w:tabs>
          <w:tab w:val="clear" w:pos="1134"/>
          <w:tab w:val="left" w:leader="none" w:pos="707"/>
        </w:tabs>
        <w:bidi w:val="0"/>
        <w:spacing w:before="0" w:after="0"/>
        <w:ind w:start="707" w:hanging="283"/>
        <w:jc w:val="left"/>
        <w:rPr/>
      </w:pPr>
      <w:r>
        <w:rPr/>
        <w:t xml:space="preserve">"Vuoden 1800 vaalit" -- Jefferson, Madison, Burr, Hamilton ja kumppanit </w:t>
      </w:r>
    </w:p>
    <w:p>
      <w:pPr>
        <w:pStyle w:val="TextBody"/>
        <w:numPr>
          <w:ilvl w:val="0"/>
          <w:numId w:val="9"/>
        </w:numPr>
        <w:tabs>
          <w:tab w:val="clear" w:pos="1134"/>
          <w:tab w:val="left" w:leader="none" w:pos="707"/>
        </w:tabs>
        <w:bidi w:val="0"/>
        <w:spacing w:before="0" w:after="0"/>
        <w:ind w:start="707" w:hanging="283"/>
        <w:jc w:val="left"/>
        <w:rPr/>
      </w:pPr>
      <w:r>
        <w:rPr/>
        <w:t xml:space="preserve">"Kuuliainen palvelijanne" -- Burr, Hamilton ja kumppanit... </w:t>
      </w:r>
    </w:p>
    <w:p>
      <w:pPr>
        <w:pStyle w:val="TextBody"/>
        <w:numPr>
          <w:ilvl w:val="0"/>
          <w:numId w:val="9"/>
        </w:numPr>
        <w:tabs>
          <w:tab w:val="clear" w:pos="1134"/>
          <w:tab w:val="left" w:leader="none" w:pos="707"/>
        </w:tabs>
        <w:bidi w:val="0"/>
        <w:spacing w:before="0" w:after="0"/>
        <w:ind w:start="707" w:hanging="283"/>
        <w:jc w:val="left"/>
        <w:rPr/>
      </w:pPr>
      <w:r>
        <w:rPr/>
        <w:t xml:space="preserve">"Vaimoista ja naisista parhaat" -- Eliza ja Hamilton </w:t>
      </w:r>
    </w:p>
    <w:p>
      <w:pPr>
        <w:pStyle w:val="TextBody"/>
        <w:numPr>
          <w:ilvl w:val="0"/>
          <w:numId w:val="9"/>
        </w:numPr>
        <w:tabs>
          <w:tab w:val="clear" w:pos="1134"/>
          <w:tab w:val="left" w:leader="none" w:pos="707"/>
        </w:tabs>
        <w:bidi w:val="0"/>
        <w:spacing w:before="0" w:after="0"/>
        <w:ind w:start="707" w:hanging="283"/>
        <w:jc w:val="left"/>
        <w:rPr/>
      </w:pPr>
      <w:r>
        <w:rPr/>
        <w:t xml:space="preserve">"Maailma oli tarpeeksi laaja" -- Burr, Hamilton ja kumppanit </w:t>
      </w:r>
    </w:p>
    <w:p>
      <w:pPr>
        <w:pStyle w:val="TextBody"/>
        <w:numPr>
          <w:ilvl w:val="0"/>
          <w:numId w:val="9"/>
        </w:numPr>
        <w:tabs>
          <w:tab w:val="clear" w:pos="1134"/>
          <w:tab w:val="left" w:leader="none" w:pos="707"/>
        </w:tabs>
        <w:bidi w:val="0"/>
        <w:ind w:start="707" w:hanging="283"/>
        <w:jc w:val="left"/>
        <w:rPr/>
      </w:pPr>
      <w:r>
        <w:rPr/>
        <w:t xml:space="preserve">``Kuka elää, kuka kuolee, kuka kertoo tarinasi'' -- Washington, Burr, Jefferson, Madison, Angelica, Eliza, Mulligan, Lafayette, Laurens ja kumppani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on Hamiltonin 1. näytöksen loppu?</w:t>
      </w:r>
    </w:p>
    <w:p>
      <w:pPr>
        <w:pStyle w:val="TextBody"/>
        <w:bidi w:val="0"/>
        <w:jc w:val="left"/>
        <w:rPr>
          <w:b/>
          <w:u w:val="single"/>
          <w:shd w:val="clear" w:fill="FFFF00"/>
        </w:rPr>
      </w:pPr>
      <w:r>
        <w:rPr>
          <w:b/>
          <w:u w:val="single"/>
          <w:shd w:val="clear" w:fill="FFFF00"/>
        </w:rPr>
        <w:t xml:space="preserve">Asiakirjan numero 16537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Rutenium on kemiallinen alkuaine, jonka symboli on Ru ja järjestysluku 44. Se on </w:t>
      </w:r>
      <w:r>
        <w:rPr/>
        <w:t xml:space="preserve">harvinainen siirtymämetalli, joka kuuluu </w:t>
      </w:r>
      <w:r>
        <w:rPr/>
        <w:t xml:space="preserve">jaksollisen järjestelmän </w:t>
      </w:r>
      <w:r>
        <w:rPr>
          <w:color w:val="A9A9A9"/>
        </w:rPr>
        <w:t xml:space="preserve">platinaryhmään.</w:t>
      </w:r>
      <w:r>
        <w:rPr/>
        <w:t xml:space="preserve"> Muiden platinaryhmän metallien tavoin rutenium on inertti useimmille muille kemikaaleille. Venäläissyntyinen baltiansaksalaista syntyperää oleva tiedemies ja Venäjän tiedeakatemian jäsen Karl Ernst Claus löysi alkuaineen vuonna 1844 Kazanin valtionyliopistossa Venäjällä ja nimesi sen kotimaansa latinankielisen nimen Rus mukaan. Ruteniumia esiintyy yleensä platinamalmien sivukomponenttina; vuosituotanto on noin 20 tonnia. Suurin osa tuotetusta ruteniumista käytetään kulutusta kestäviin sähkökontakteihin ja paksukalvovastuksiin. Ruteniumia käytetään myös platinaseoksissa ja kemian katalysaattorina.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rutenium on jaksollisessa järjestelmässä?</w:t>
      </w:r>
    </w:p>
    <w:p>
      <w:pPr>
        <w:pStyle w:val="TextBody"/>
        <w:bidi w:val="0"/>
        <w:jc w:val="left"/>
        <w:rPr>
          <w:b/>
          <w:u w:val="single"/>
          <w:shd w:val="clear" w:fill="FFFF00"/>
        </w:rPr>
      </w:pPr>
      <w:r>
        <w:rPr>
          <w:b/>
          <w:u w:val="single"/>
          <w:shd w:val="clear" w:fill="FFFF00"/>
        </w:rPr>
        <w:t xml:space="preserve">Asiakirjan numero 16538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Ashes on Englannin ja Australian välinen krikettisarja. Sarjan pituus on vaihdellut yhdestä seitsemään testiotteluun, mutta vuodesta 1998 lähtien se on ollut jatkuvasti viisi ottelua. Kyseessä on yksi urheilun tunnetuimmista kilpailuista, ja se alkoi vuonna 1882. Se pelataan yleensä joka toinen vuosi vuorotellen Yhdistyneen kuningaskunnan ja Australian välillä. Australia on nykyisin tuhkakupin haltija, sillä se voitti </w:t>
      </w:r>
      <w:r>
        <w:rPr>
          <w:color w:val="A9A9A9"/>
        </w:rPr>
        <w:t xml:space="preserve">sarjan 2017-18 </w:t>
      </w:r>
      <w:r>
        <w:rPr/>
        <w:t xml:space="preserve">kolmannessa testissä Perthissä.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 voitti viimeksi tuhkat Englannissa?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46"/>
        <w:gridCol w:w="893"/>
        <w:gridCol w:w="986"/>
        <w:gridCol w:w="1486"/>
        <w:gridCol w:w="656"/>
        <w:gridCol w:w="1076"/>
        <w:gridCol w:w="1001"/>
        <w:gridCol w:w="851"/>
        <w:gridCol w:w="986"/>
        <w:gridCol w:w="986"/>
        <w:gridCol w:w="538"/>
      </w:tblGrid>
      <w:tr>
        <w:trPr/>
        <w:tc>
          <w:tcPr>
            <w:tcW w:w="746" w:type="dxa"/>
            <w:tcBorders/>
            <w:vAlign w:val="center"/>
          </w:tcPr>
          <w:p>
            <w:pPr>
              <w:pStyle w:val="TableHeading"/>
              <w:suppressLineNumbers/>
              <w:bidi w:val="0"/>
              <w:spacing w:before="0" w:after="283"/>
              <w:jc w:val="center"/>
              <w:rPr/>
            </w:pPr>
            <w:r>
              <w:rPr/>
              <w:t xml:space="preserve">Sarja </w:t>
            </w:r>
          </w:p>
        </w:tc>
        <w:tc>
          <w:tcPr>
            <w:tcW w:w="893" w:type="dxa"/>
            <w:tcBorders/>
            <w:vAlign w:val="center"/>
          </w:tcPr>
          <w:p>
            <w:pPr>
              <w:pStyle w:val="TableHeading"/>
              <w:suppressLineNumbers/>
              <w:bidi w:val="0"/>
              <w:spacing w:before="0" w:after="283"/>
              <w:jc w:val="center"/>
              <w:rPr/>
            </w:pPr>
            <w:r>
              <w:rPr/>
              <w:t xml:space="preserve">Vuodet </w:t>
            </w:r>
          </w:p>
        </w:tc>
        <w:tc>
          <w:tcPr>
            <w:tcW w:w="986" w:type="dxa"/>
            <w:tcBorders/>
            <w:vAlign w:val="center"/>
          </w:tcPr>
          <w:p>
            <w:pPr>
              <w:pStyle w:val="TableHeading"/>
              <w:suppressLineNumbers/>
              <w:bidi w:val="0"/>
              <w:spacing w:before="0" w:after="283"/>
              <w:jc w:val="center"/>
              <w:rPr/>
            </w:pPr>
            <w:r>
              <w:rPr/>
              <w:t xml:space="preserve">Isäntä </w:t>
            </w:r>
          </w:p>
        </w:tc>
        <w:tc>
          <w:tcPr>
            <w:tcW w:w="1486" w:type="dxa"/>
            <w:tcBorders/>
            <w:vAlign w:val="center"/>
          </w:tcPr>
          <w:p>
            <w:pPr>
              <w:pStyle w:val="TableHeading"/>
              <w:suppressLineNumbers/>
              <w:bidi w:val="0"/>
              <w:spacing w:before="0" w:after="283"/>
              <w:jc w:val="center"/>
              <w:rPr/>
            </w:pPr>
            <w:r>
              <w:rPr/>
              <w:t xml:space="preserve">Ensimmäinen ottelu </w:t>
            </w:r>
          </w:p>
        </w:tc>
        <w:tc>
          <w:tcPr>
            <w:tcW w:w="656" w:type="dxa"/>
            <w:tcBorders/>
            <w:vAlign w:val="center"/>
          </w:tcPr>
          <w:p>
            <w:pPr>
              <w:pStyle w:val="TableHeading"/>
              <w:suppressLineNumbers/>
              <w:bidi w:val="0"/>
              <w:spacing w:before="0" w:after="283"/>
              <w:jc w:val="center"/>
              <w:rPr/>
            </w:pPr>
            <w:r>
              <w:rPr/>
              <w:t xml:space="preserve">Testit </w:t>
            </w:r>
          </w:p>
        </w:tc>
        <w:tc>
          <w:tcPr>
            <w:tcW w:w="1076" w:type="dxa"/>
            <w:tcBorders/>
            <w:vAlign w:val="center"/>
          </w:tcPr>
          <w:p>
            <w:pPr>
              <w:pStyle w:val="TableHeading"/>
              <w:suppressLineNumbers/>
              <w:bidi w:val="0"/>
              <w:spacing w:before="0" w:after="283"/>
              <w:jc w:val="center"/>
              <w:rPr/>
            </w:pPr>
            <w:r>
              <w:rPr/>
              <w:t xml:space="preserve">Australia </w:t>
            </w:r>
          </w:p>
        </w:tc>
        <w:tc>
          <w:tcPr>
            <w:tcW w:w="1001" w:type="dxa"/>
            <w:tcBorders/>
            <w:vAlign w:val="center"/>
          </w:tcPr>
          <w:p>
            <w:pPr>
              <w:pStyle w:val="TableHeading"/>
              <w:suppressLineNumbers/>
              <w:bidi w:val="0"/>
              <w:spacing w:before="0" w:after="283"/>
              <w:jc w:val="center"/>
              <w:rPr/>
            </w:pPr>
            <w:r>
              <w:rPr/>
              <w:t xml:space="preserve">Englanti </w:t>
            </w:r>
          </w:p>
        </w:tc>
        <w:tc>
          <w:tcPr>
            <w:tcW w:w="851" w:type="dxa"/>
            <w:tcBorders/>
            <w:vAlign w:val="center"/>
          </w:tcPr>
          <w:p>
            <w:pPr>
              <w:pStyle w:val="TableHeading"/>
              <w:suppressLineNumbers/>
              <w:bidi w:val="0"/>
              <w:spacing w:before="0" w:after="283"/>
              <w:jc w:val="center"/>
              <w:rPr/>
            </w:pPr>
            <w:r>
              <w:rPr/>
              <w:t xml:space="preserve">Piirretty </w:t>
            </w:r>
          </w:p>
        </w:tc>
        <w:tc>
          <w:tcPr>
            <w:tcW w:w="986" w:type="dxa"/>
            <w:tcBorders/>
            <w:vAlign w:val="center"/>
          </w:tcPr>
          <w:p>
            <w:pPr>
              <w:pStyle w:val="TableHeading"/>
              <w:suppressLineNumbers/>
              <w:bidi w:val="0"/>
              <w:spacing w:before="0" w:after="283"/>
              <w:jc w:val="center"/>
              <w:rPr/>
            </w:pPr>
            <w:r>
              <w:rPr/>
              <w:t xml:space="preserve">Tulos </w:t>
            </w:r>
          </w:p>
        </w:tc>
        <w:tc>
          <w:tcPr>
            <w:tcW w:w="986" w:type="dxa"/>
            <w:tcBorders/>
            <w:vAlign w:val="center"/>
          </w:tcPr>
          <w:p>
            <w:pPr>
              <w:pStyle w:val="TableHeading"/>
              <w:suppressLineNumbers/>
              <w:bidi w:val="0"/>
              <w:spacing w:before="0" w:after="283"/>
              <w:jc w:val="center"/>
              <w:rPr/>
            </w:pPr>
            <w:r>
              <w:rPr/>
              <w:t xml:space="preserve">Haltija </w:t>
            </w:r>
          </w:p>
        </w:tc>
        <w:tc>
          <w:tcPr>
            <w:tcW w:w="538" w:type="dxa"/>
            <w:tcBorders/>
            <w:vAlign w:val="center"/>
          </w:tcPr>
          <w:p>
            <w:pPr>
              <w:pStyle w:val="TableHeading"/>
              <w:suppressLineNumbers/>
              <w:bidi w:val="0"/>
              <w:spacing w:before="0" w:after="283"/>
              <w:jc w:val="center"/>
              <w:rPr/>
            </w:pPr>
            <w:r>
              <w:rPr/>
              <w:t xml:space="preserve">Viite </w:t>
            </w:r>
          </w:p>
        </w:tc>
      </w:tr>
      <w:tr>
        <w:trPr/>
        <w:tc>
          <w:tcPr>
            <w:tcW w:w="746"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1882 -- 83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30. joulukuuta 1882 </w:t>
            </w:r>
          </w:p>
        </w:tc>
        <w:tc>
          <w:tcPr>
            <w:tcW w:w="656"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1884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11. heinäkuuta 1884 </w:t>
            </w:r>
          </w:p>
        </w:tc>
        <w:tc>
          <w:tcPr>
            <w:tcW w:w="656"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pPr>
            <w:r>
              <w:rPr/>
              <w:t xml:space="preserve">0 </w:t>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1884 -- 85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12. joulukuuta 1884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sz w:val="4"/>
                <w:szCs w:val="4"/>
              </w:rPr>
            </w:pPr>
            <w:r>
              <w:rPr>
                <w:sz w:val="4"/>
                <w:szCs w:val="4"/>
              </w:rPr>
            </w:r>
          </w:p>
        </w:tc>
        <w:tc>
          <w:tcPr>
            <w:tcW w:w="893" w:type="dxa"/>
            <w:tcBorders/>
            <w:vAlign w:val="center"/>
          </w:tcPr>
          <w:p>
            <w:pPr>
              <w:pStyle w:val="TableContents"/>
              <w:bidi w:val="0"/>
              <w:spacing w:before="0" w:after="283"/>
              <w:jc w:val="left"/>
              <w:rPr/>
            </w:pPr>
            <w:r>
              <w:rPr/>
              <w:t xml:space="preserve">1886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5. heinäkuuta 1886 </w:t>
            </w:r>
          </w:p>
        </w:tc>
        <w:tc>
          <w:tcPr>
            <w:tcW w:w="656"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pPr>
            <w:r>
              <w:rPr/>
              <w:t xml:space="preserve">0 </w:t>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5 </w:t>
            </w:r>
          </w:p>
        </w:tc>
        <w:tc>
          <w:tcPr>
            <w:tcW w:w="893" w:type="dxa"/>
            <w:tcBorders/>
            <w:vAlign w:val="center"/>
          </w:tcPr>
          <w:p>
            <w:pPr>
              <w:pStyle w:val="TableContents"/>
              <w:bidi w:val="0"/>
              <w:spacing w:before="0" w:after="283"/>
              <w:jc w:val="left"/>
              <w:rPr/>
            </w:pPr>
            <w:r>
              <w:rPr/>
              <w:t xml:space="preserve">1886-87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28. tammikuuta 1887 </w:t>
            </w:r>
          </w:p>
        </w:tc>
        <w:tc>
          <w:tcPr>
            <w:tcW w:w="656"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pPr>
            <w:r>
              <w:rPr/>
              <w:t xml:space="preserve">0 </w:t>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6 </w:t>
            </w:r>
          </w:p>
        </w:tc>
        <w:tc>
          <w:tcPr>
            <w:tcW w:w="893" w:type="dxa"/>
            <w:tcBorders/>
            <w:vAlign w:val="center"/>
          </w:tcPr>
          <w:p>
            <w:pPr>
              <w:pStyle w:val="TableContents"/>
              <w:bidi w:val="0"/>
              <w:spacing w:before="0" w:after="283"/>
              <w:jc w:val="left"/>
              <w:rPr/>
            </w:pPr>
            <w:r>
              <w:rPr/>
              <w:t xml:space="preserve">1887-88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10. helmikuuta 1888 </w:t>
            </w:r>
          </w:p>
        </w:tc>
        <w:tc>
          <w:tcPr>
            <w:tcW w:w="656"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pPr>
            <w:r>
              <w:rPr/>
              <w:t xml:space="preserve">0 </w:t>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7 </w:t>
            </w:r>
          </w:p>
        </w:tc>
        <w:tc>
          <w:tcPr>
            <w:tcW w:w="893" w:type="dxa"/>
            <w:tcBorders/>
            <w:vAlign w:val="center"/>
          </w:tcPr>
          <w:p>
            <w:pPr>
              <w:pStyle w:val="TableContents"/>
              <w:bidi w:val="0"/>
              <w:spacing w:before="0" w:after="283"/>
              <w:jc w:val="left"/>
              <w:rPr/>
            </w:pPr>
            <w:r>
              <w:rPr/>
              <w:t xml:space="preserve">1888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16. heinäkuuta 1888 </w:t>
            </w:r>
          </w:p>
        </w:tc>
        <w:tc>
          <w:tcPr>
            <w:tcW w:w="656"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8 </w:t>
            </w:r>
          </w:p>
        </w:tc>
        <w:tc>
          <w:tcPr>
            <w:tcW w:w="893" w:type="dxa"/>
            <w:tcBorders/>
            <w:vAlign w:val="center"/>
          </w:tcPr>
          <w:p>
            <w:pPr>
              <w:pStyle w:val="TableContents"/>
              <w:bidi w:val="0"/>
              <w:spacing w:before="0" w:after="283"/>
              <w:jc w:val="left"/>
              <w:rPr/>
            </w:pPr>
            <w:r>
              <w:rPr/>
              <w:t xml:space="preserve">1890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21. heinäkuuta 1890 </w:t>
            </w:r>
          </w:p>
        </w:tc>
        <w:tc>
          <w:tcPr>
            <w:tcW w:w="656" w:type="dxa"/>
            <w:tcBorders/>
            <w:vAlign w:val="center"/>
          </w:tcPr>
          <w:p>
            <w:pPr>
              <w:pStyle w:val="TableContents"/>
              <w:bidi w:val="0"/>
              <w:spacing w:before="0" w:after="283"/>
              <w:jc w:val="left"/>
              <w:rPr/>
            </w:pPr>
            <w:r>
              <w:rPr/>
              <w:t xml:space="preserve">2 (3) </w:t>
            </w:r>
          </w:p>
        </w:tc>
        <w:tc>
          <w:tcPr>
            <w:tcW w:w="1076" w:type="dxa"/>
            <w:tcBorders/>
            <w:vAlign w:val="center"/>
          </w:tcPr>
          <w:p>
            <w:pPr>
              <w:pStyle w:val="TableContents"/>
              <w:bidi w:val="0"/>
              <w:spacing w:before="0" w:after="283"/>
              <w:jc w:val="left"/>
              <w:rPr/>
            </w:pPr>
            <w:r>
              <w:rPr/>
              <w:t xml:space="preserve">0 </w:t>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9 </w:t>
            </w:r>
          </w:p>
        </w:tc>
        <w:tc>
          <w:tcPr>
            <w:tcW w:w="893" w:type="dxa"/>
            <w:tcBorders/>
            <w:vAlign w:val="center"/>
          </w:tcPr>
          <w:p>
            <w:pPr>
              <w:pStyle w:val="TableContents"/>
              <w:bidi w:val="0"/>
              <w:spacing w:before="0" w:after="283"/>
              <w:jc w:val="left"/>
              <w:rPr/>
            </w:pPr>
            <w:r>
              <w:rPr/>
              <w:t xml:space="preserve">1891 -- 92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 tammikuuta 1892 </w:t>
            </w:r>
          </w:p>
        </w:tc>
        <w:tc>
          <w:tcPr>
            <w:tcW w:w="656"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10 </w:t>
            </w:r>
          </w:p>
        </w:tc>
        <w:tc>
          <w:tcPr>
            <w:tcW w:w="893" w:type="dxa"/>
            <w:tcBorders/>
            <w:vAlign w:val="center"/>
          </w:tcPr>
          <w:p>
            <w:pPr>
              <w:pStyle w:val="TableContents"/>
              <w:bidi w:val="0"/>
              <w:spacing w:before="0" w:after="283"/>
              <w:jc w:val="left"/>
              <w:rPr/>
            </w:pPr>
            <w:r>
              <w:rPr/>
              <w:t xml:space="preserve">1893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17. heinäkuuta 1893 </w:t>
            </w:r>
          </w:p>
        </w:tc>
        <w:tc>
          <w:tcPr>
            <w:tcW w:w="656"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pPr>
            <w:r>
              <w:rPr/>
              <w:t xml:space="preserve">0 </w:t>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11 </w:t>
            </w:r>
          </w:p>
        </w:tc>
        <w:tc>
          <w:tcPr>
            <w:tcW w:w="893" w:type="dxa"/>
            <w:tcBorders/>
            <w:vAlign w:val="center"/>
          </w:tcPr>
          <w:p>
            <w:pPr>
              <w:pStyle w:val="TableContents"/>
              <w:bidi w:val="0"/>
              <w:spacing w:before="0" w:after="283"/>
              <w:jc w:val="left"/>
              <w:rPr/>
            </w:pPr>
            <w:r>
              <w:rPr/>
              <w:t xml:space="preserve">1894 -- 95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14. joulukuuta 1894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12 </w:t>
            </w:r>
          </w:p>
        </w:tc>
        <w:tc>
          <w:tcPr>
            <w:tcW w:w="893" w:type="dxa"/>
            <w:tcBorders/>
            <w:vAlign w:val="center"/>
          </w:tcPr>
          <w:p>
            <w:pPr>
              <w:pStyle w:val="TableContents"/>
              <w:bidi w:val="0"/>
              <w:spacing w:before="0" w:after="283"/>
              <w:jc w:val="left"/>
              <w:rPr/>
            </w:pPr>
            <w:r>
              <w:rPr/>
              <w:t xml:space="preserve">1896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22. kesäkuuta 1896 </w:t>
            </w:r>
          </w:p>
        </w:tc>
        <w:tc>
          <w:tcPr>
            <w:tcW w:w="656"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13 </w:t>
            </w:r>
          </w:p>
        </w:tc>
        <w:tc>
          <w:tcPr>
            <w:tcW w:w="893" w:type="dxa"/>
            <w:tcBorders/>
            <w:vAlign w:val="center"/>
          </w:tcPr>
          <w:p>
            <w:pPr>
              <w:pStyle w:val="TableContents"/>
              <w:bidi w:val="0"/>
              <w:spacing w:before="0" w:after="283"/>
              <w:jc w:val="left"/>
              <w:rPr/>
            </w:pPr>
            <w:r>
              <w:rPr/>
              <w:t xml:space="preserve">1897 -- 98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13. joulukuuta 1897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14 </w:t>
            </w:r>
          </w:p>
        </w:tc>
        <w:tc>
          <w:tcPr>
            <w:tcW w:w="893" w:type="dxa"/>
            <w:tcBorders/>
            <w:vAlign w:val="center"/>
          </w:tcPr>
          <w:p>
            <w:pPr>
              <w:pStyle w:val="TableContents"/>
              <w:bidi w:val="0"/>
              <w:spacing w:before="0" w:after="283"/>
              <w:jc w:val="left"/>
              <w:rPr/>
            </w:pPr>
            <w:r>
              <w:rPr/>
              <w:t xml:space="preserve">1899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 kesäkuuta 1899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0 </w:t>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15 </w:t>
            </w:r>
          </w:p>
        </w:tc>
        <w:tc>
          <w:tcPr>
            <w:tcW w:w="893" w:type="dxa"/>
            <w:tcBorders/>
            <w:vAlign w:val="center"/>
          </w:tcPr>
          <w:p>
            <w:pPr>
              <w:pStyle w:val="TableContents"/>
              <w:bidi w:val="0"/>
              <w:spacing w:before="0" w:after="283"/>
              <w:jc w:val="left"/>
              <w:rPr/>
            </w:pPr>
            <w:r>
              <w:rPr/>
              <w:t xml:space="preserve">1901 -- 02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13. joulukuuta 1901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16 </w:t>
            </w:r>
          </w:p>
        </w:tc>
        <w:tc>
          <w:tcPr>
            <w:tcW w:w="893" w:type="dxa"/>
            <w:tcBorders/>
            <w:vAlign w:val="center"/>
          </w:tcPr>
          <w:p>
            <w:pPr>
              <w:pStyle w:val="TableContents"/>
              <w:bidi w:val="0"/>
              <w:spacing w:before="0" w:after="283"/>
              <w:jc w:val="left"/>
              <w:rPr/>
            </w:pPr>
            <w:r>
              <w:rPr/>
              <w:t xml:space="preserve">1902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29. toukokuuta 1902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17 </w:t>
            </w:r>
          </w:p>
        </w:tc>
        <w:tc>
          <w:tcPr>
            <w:tcW w:w="893" w:type="dxa"/>
            <w:tcBorders/>
            <w:vAlign w:val="center"/>
          </w:tcPr>
          <w:p>
            <w:pPr>
              <w:pStyle w:val="TableContents"/>
              <w:bidi w:val="0"/>
              <w:spacing w:before="0" w:after="283"/>
              <w:jc w:val="left"/>
              <w:rPr/>
            </w:pPr>
            <w:r>
              <w:rPr/>
              <w:t xml:space="preserve">1903 -- 04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11. joulukuuta 1903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18 </w:t>
            </w:r>
          </w:p>
        </w:tc>
        <w:tc>
          <w:tcPr>
            <w:tcW w:w="893" w:type="dxa"/>
            <w:tcBorders/>
            <w:vAlign w:val="center"/>
          </w:tcPr>
          <w:p>
            <w:pPr>
              <w:pStyle w:val="TableContents"/>
              <w:bidi w:val="0"/>
              <w:spacing w:before="0" w:after="283"/>
              <w:jc w:val="left"/>
              <w:rPr/>
            </w:pPr>
            <w:r>
              <w:rPr/>
              <w:t xml:space="preserve">1905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29. toukokuuta 1905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pPr>
            <w:r>
              <w:rPr/>
              <w:t xml:space="preserve">0 </w:t>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19 </w:t>
            </w:r>
          </w:p>
        </w:tc>
        <w:tc>
          <w:tcPr>
            <w:tcW w:w="893" w:type="dxa"/>
            <w:tcBorders/>
            <w:vAlign w:val="center"/>
          </w:tcPr>
          <w:p>
            <w:pPr>
              <w:pStyle w:val="TableContents"/>
              <w:bidi w:val="0"/>
              <w:spacing w:before="0" w:after="283"/>
              <w:jc w:val="left"/>
              <w:rPr/>
            </w:pPr>
            <w:r>
              <w:rPr/>
              <w:t xml:space="preserve">1907 -- 08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13. joulukuuta 1907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20 </w:t>
            </w:r>
          </w:p>
        </w:tc>
        <w:tc>
          <w:tcPr>
            <w:tcW w:w="893" w:type="dxa"/>
            <w:tcBorders/>
            <w:vAlign w:val="center"/>
          </w:tcPr>
          <w:p>
            <w:pPr>
              <w:pStyle w:val="TableContents"/>
              <w:bidi w:val="0"/>
              <w:spacing w:before="0" w:after="283"/>
              <w:jc w:val="left"/>
              <w:rPr/>
            </w:pPr>
            <w:r>
              <w:rPr/>
              <w:t xml:space="preserve">1909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27. toukokuuta 1909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21 </w:t>
            </w:r>
          </w:p>
        </w:tc>
        <w:tc>
          <w:tcPr>
            <w:tcW w:w="893" w:type="dxa"/>
            <w:tcBorders/>
            <w:vAlign w:val="center"/>
          </w:tcPr>
          <w:p>
            <w:pPr>
              <w:pStyle w:val="TableContents"/>
              <w:bidi w:val="0"/>
              <w:spacing w:before="0" w:after="283"/>
              <w:jc w:val="left"/>
              <w:rPr/>
            </w:pPr>
            <w:r>
              <w:rPr/>
              <w:t xml:space="preserve">1911 -- 12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15. joulukuuta 1911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22 </w:t>
            </w:r>
          </w:p>
        </w:tc>
        <w:tc>
          <w:tcPr>
            <w:tcW w:w="893" w:type="dxa"/>
            <w:tcBorders/>
            <w:vAlign w:val="center"/>
          </w:tcPr>
          <w:p>
            <w:pPr>
              <w:pStyle w:val="TableContents"/>
              <w:bidi w:val="0"/>
              <w:spacing w:before="0" w:after="283"/>
              <w:jc w:val="left"/>
              <w:rPr/>
            </w:pPr>
            <w:r>
              <w:rPr/>
              <w:t xml:space="preserve">1912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27. toukokuuta 1912 </w:t>
            </w:r>
          </w:p>
        </w:tc>
        <w:tc>
          <w:tcPr>
            <w:tcW w:w="656"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pPr>
            <w:r>
              <w:rPr/>
              <w:t xml:space="preserve">0 </w:t>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23 </w:t>
            </w:r>
          </w:p>
        </w:tc>
        <w:tc>
          <w:tcPr>
            <w:tcW w:w="893" w:type="dxa"/>
            <w:tcBorders/>
            <w:vAlign w:val="center"/>
          </w:tcPr>
          <w:p>
            <w:pPr>
              <w:pStyle w:val="TableContents"/>
              <w:bidi w:val="0"/>
              <w:spacing w:before="0" w:after="283"/>
              <w:jc w:val="left"/>
              <w:rPr/>
            </w:pPr>
            <w:r>
              <w:rPr/>
              <w:t xml:space="preserve">1920 -- 21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17. joulukuuta 1920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pPr>
            <w:r>
              <w:rPr/>
              <w:t xml:space="preserve">5 </w:t>
            </w:r>
          </w:p>
        </w:tc>
        <w:tc>
          <w:tcPr>
            <w:tcW w:w="1001" w:type="dxa"/>
            <w:tcBorders/>
            <w:vAlign w:val="center"/>
          </w:tcPr>
          <w:p>
            <w:pPr>
              <w:pStyle w:val="TableContents"/>
              <w:bidi w:val="0"/>
              <w:spacing w:before="0" w:after="283"/>
              <w:jc w:val="left"/>
              <w:rPr/>
            </w:pPr>
            <w:r>
              <w:rPr/>
              <w:t xml:space="preserve">0 </w:t>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24 </w:t>
            </w:r>
          </w:p>
        </w:tc>
        <w:tc>
          <w:tcPr>
            <w:tcW w:w="893" w:type="dxa"/>
            <w:tcBorders/>
            <w:vAlign w:val="center"/>
          </w:tcPr>
          <w:p>
            <w:pPr>
              <w:pStyle w:val="TableContents"/>
              <w:bidi w:val="0"/>
              <w:spacing w:before="0" w:after="283"/>
              <w:jc w:val="left"/>
              <w:rPr/>
            </w:pPr>
            <w:r>
              <w:rPr/>
              <w:t xml:space="preserve">1921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28. toukokuuta 1921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0 </w:t>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25 </w:t>
            </w:r>
          </w:p>
        </w:tc>
        <w:tc>
          <w:tcPr>
            <w:tcW w:w="893" w:type="dxa"/>
            <w:tcBorders/>
            <w:vAlign w:val="center"/>
          </w:tcPr>
          <w:p>
            <w:pPr>
              <w:pStyle w:val="TableContents"/>
              <w:bidi w:val="0"/>
              <w:spacing w:before="0" w:after="283"/>
              <w:jc w:val="left"/>
              <w:rPr/>
            </w:pPr>
            <w:r>
              <w:rPr/>
              <w:t xml:space="preserve">1924 -- 25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19. joulukuuta 1924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26 </w:t>
            </w:r>
          </w:p>
        </w:tc>
        <w:tc>
          <w:tcPr>
            <w:tcW w:w="893" w:type="dxa"/>
            <w:tcBorders/>
            <w:vAlign w:val="center"/>
          </w:tcPr>
          <w:p>
            <w:pPr>
              <w:pStyle w:val="TableContents"/>
              <w:bidi w:val="0"/>
              <w:spacing w:before="0" w:after="283"/>
              <w:jc w:val="left"/>
              <w:rPr/>
            </w:pPr>
            <w:r>
              <w:rPr/>
              <w:t xml:space="preserve">1926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12. kesäkuuta 1926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pPr>
            <w:r>
              <w:rPr/>
              <w:t xml:space="preserve">0 </w:t>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27 </w:t>
            </w:r>
          </w:p>
        </w:tc>
        <w:tc>
          <w:tcPr>
            <w:tcW w:w="893" w:type="dxa"/>
            <w:tcBorders/>
            <w:vAlign w:val="center"/>
          </w:tcPr>
          <w:p>
            <w:pPr>
              <w:pStyle w:val="TableContents"/>
              <w:bidi w:val="0"/>
              <w:spacing w:before="0" w:after="283"/>
              <w:jc w:val="left"/>
              <w:rPr/>
            </w:pPr>
            <w:r>
              <w:rPr/>
              <w:t xml:space="preserve">1928 -- 29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30. marraskuuta 1928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28 </w:t>
            </w:r>
          </w:p>
        </w:tc>
        <w:tc>
          <w:tcPr>
            <w:tcW w:w="893" w:type="dxa"/>
            <w:tcBorders/>
            <w:vAlign w:val="center"/>
          </w:tcPr>
          <w:p>
            <w:pPr>
              <w:pStyle w:val="TableContents"/>
              <w:bidi w:val="0"/>
              <w:spacing w:before="0" w:after="283"/>
              <w:jc w:val="left"/>
              <w:rPr/>
            </w:pPr>
            <w:r>
              <w:rPr/>
              <w:t xml:space="preserve">1930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13. kesäkuuta 1930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29 </w:t>
            </w:r>
          </w:p>
        </w:tc>
        <w:tc>
          <w:tcPr>
            <w:tcW w:w="893" w:type="dxa"/>
            <w:tcBorders/>
            <w:vAlign w:val="center"/>
          </w:tcPr>
          <w:p>
            <w:pPr>
              <w:pStyle w:val="TableContents"/>
              <w:bidi w:val="0"/>
              <w:spacing w:before="0" w:after="283"/>
              <w:jc w:val="left"/>
              <w:rPr/>
            </w:pPr>
            <w:r>
              <w:rPr/>
              <w:t xml:space="preserve">1932 -- 33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 joulukuuta 1932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30 </w:t>
            </w:r>
          </w:p>
        </w:tc>
        <w:tc>
          <w:tcPr>
            <w:tcW w:w="893" w:type="dxa"/>
            <w:tcBorders/>
            <w:vAlign w:val="center"/>
          </w:tcPr>
          <w:p>
            <w:pPr>
              <w:pStyle w:val="TableContents"/>
              <w:bidi w:val="0"/>
              <w:spacing w:before="0" w:after="283"/>
              <w:jc w:val="left"/>
              <w:rPr/>
            </w:pPr>
            <w:r>
              <w:rPr/>
              <w:t xml:space="preserve">1934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8. kesäkuuta 1934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31 </w:t>
            </w:r>
          </w:p>
        </w:tc>
        <w:tc>
          <w:tcPr>
            <w:tcW w:w="893" w:type="dxa"/>
            <w:tcBorders/>
            <w:vAlign w:val="center"/>
          </w:tcPr>
          <w:p>
            <w:pPr>
              <w:pStyle w:val="TableContents"/>
              <w:bidi w:val="0"/>
              <w:spacing w:before="0" w:after="283"/>
              <w:jc w:val="left"/>
              <w:rPr/>
            </w:pPr>
            <w:r>
              <w:rPr/>
              <w:t xml:space="preserve">1936 -- 37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4. joulukuuta 1936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32 </w:t>
            </w:r>
          </w:p>
        </w:tc>
        <w:tc>
          <w:tcPr>
            <w:tcW w:w="893" w:type="dxa"/>
            <w:tcBorders/>
            <w:vAlign w:val="center"/>
          </w:tcPr>
          <w:p>
            <w:pPr>
              <w:pStyle w:val="TableContents"/>
              <w:bidi w:val="0"/>
              <w:spacing w:before="0" w:after="283"/>
              <w:jc w:val="left"/>
              <w:rPr/>
            </w:pPr>
            <w:r>
              <w:rPr/>
              <w:t xml:space="preserve">1938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10. kesäkuuta 1938 </w:t>
            </w:r>
          </w:p>
        </w:tc>
        <w:tc>
          <w:tcPr>
            <w:tcW w:w="656" w:type="dxa"/>
            <w:tcBorders/>
            <w:vAlign w:val="center"/>
          </w:tcPr>
          <w:p>
            <w:pPr>
              <w:pStyle w:val="TableContents"/>
              <w:bidi w:val="0"/>
              <w:spacing w:before="0" w:after="283"/>
              <w:jc w:val="left"/>
              <w:rPr/>
            </w:pPr>
            <w:r>
              <w:rPr/>
              <w:t xml:space="preserve">4 (5)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Piirretty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33 </w:t>
            </w:r>
          </w:p>
        </w:tc>
        <w:tc>
          <w:tcPr>
            <w:tcW w:w="893" w:type="dxa"/>
            <w:tcBorders/>
            <w:vAlign w:val="center"/>
          </w:tcPr>
          <w:p>
            <w:pPr>
              <w:pStyle w:val="TableContents"/>
              <w:bidi w:val="0"/>
              <w:spacing w:before="0" w:after="283"/>
              <w:jc w:val="left"/>
              <w:rPr/>
            </w:pPr>
            <w:r>
              <w:rPr/>
              <w:t xml:space="preserve">1946 -- 47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29. marraskuuta 1946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0 </w:t>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34 </w:t>
            </w:r>
          </w:p>
        </w:tc>
        <w:tc>
          <w:tcPr>
            <w:tcW w:w="893" w:type="dxa"/>
            <w:tcBorders/>
            <w:vAlign w:val="center"/>
          </w:tcPr>
          <w:p>
            <w:pPr>
              <w:pStyle w:val="TableContents"/>
              <w:bidi w:val="0"/>
              <w:spacing w:before="0" w:after="283"/>
              <w:jc w:val="left"/>
              <w:rPr/>
            </w:pPr>
            <w:r>
              <w:rPr/>
              <w:t xml:space="preserve">1948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10. kesäkuuta 1948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0 </w:t>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35 </w:t>
            </w:r>
          </w:p>
        </w:tc>
        <w:tc>
          <w:tcPr>
            <w:tcW w:w="893" w:type="dxa"/>
            <w:tcBorders/>
            <w:vAlign w:val="center"/>
          </w:tcPr>
          <w:p>
            <w:pPr>
              <w:pStyle w:val="TableContents"/>
              <w:bidi w:val="0"/>
              <w:spacing w:before="0" w:after="283"/>
              <w:jc w:val="left"/>
              <w:rPr/>
            </w:pPr>
            <w:r>
              <w:rPr/>
              <w:t xml:space="preserve">1950 -- 51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 joulukuuta 1950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36 </w:t>
            </w:r>
          </w:p>
        </w:tc>
        <w:tc>
          <w:tcPr>
            <w:tcW w:w="893" w:type="dxa"/>
            <w:tcBorders/>
            <w:vAlign w:val="center"/>
          </w:tcPr>
          <w:p>
            <w:pPr>
              <w:pStyle w:val="TableContents"/>
              <w:bidi w:val="0"/>
              <w:spacing w:before="0" w:after="283"/>
              <w:jc w:val="left"/>
              <w:rPr/>
            </w:pPr>
            <w:r>
              <w:rPr/>
              <w:t xml:space="preserve">1953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11. kesäkuuta 1953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pPr>
            <w:r>
              <w:rPr/>
              <w:t xml:space="preserve">0 </w:t>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37 </w:t>
            </w:r>
          </w:p>
        </w:tc>
        <w:tc>
          <w:tcPr>
            <w:tcW w:w="893" w:type="dxa"/>
            <w:tcBorders/>
            <w:vAlign w:val="center"/>
          </w:tcPr>
          <w:p>
            <w:pPr>
              <w:pStyle w:val="TableContents"/>
              <w:bidi w:val="0"/>
              <w:spacing w:before="0" w:after="283"/>
              <w:jc w:val="left"/>
              <w:rPr/>
            </w:pPr>
            <w:r>
              <w:rPr/>
              <w:t xml:space="preserve">1954 -- 55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26. marraskuuta 1954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38 </w:t>
            </w:r>
          </w:p>
        </w:tc>
        <w:tc>
          <w:tcPr>
            <w:tcW w:w="893" w:type="dxa"/>
            <w:tcBorders/>
            <w:vAlign w:val="center"/>
          </w:tcPr>
          <w:p>
            <w:pPr>
              <w:pStyle w:val="TableContents"/>
              <w:bidi w:val="0"/>
              <w:spacing w:before="0" w:after="283"/>
              <w:jc w:val="left"/>
              <w:rPr/>
            </w:pPr>
            <w:r>
              <w:rPr/>
              <w:t xml:space="preserve">1956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7. kesäkuuta 1956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39 </w:t>
            </w:r>
          </w:p>
        </w:tc>
        <w:tc>
          <w:tcPr>
            <w:tcW w:w="893" w:type="dxa"/>
            <w:tcBorders/>
            <w:vAlign w:val="center"/>
          </w:tcPr>
          <w:p>
            <w:pPr>
              <w:pStyle w:val="TableContents"/>
              <w:bidi w:val="0"/>
              <w:spacing w:before="0" w:after="283"/>
              <w:jc w:val="left"/>
              <w:rPr/>
            </w:pPr>
            <w:r>
              <w:rPr/>
              <w:t xml:space="preserve">1958 -- 59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5. joulukuuta 1958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0 </w:t>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40 </w:t>
            </w:r>
          </w:p>
        </w:tc>
        <w:tc>
          <w:tcPr>
            <w:tcW w:w="893" w:type="dxa"/>
            <w:tcBorders/>
            <w:vAlign w:val="center"/>
          </w:tcPr>
          <w:p>
            <w:pPr>
              <w:pStyle w:val="TableContents"/>
              <w:bidi w:val="0"/>
              <w:spacing w:before="0" w:after="283"/>
              <w:jc w:val="left"/>
              <w:rPr/>
            </w:pPr>
            <w:r>
              <w:rPr/>
              <w:t xml:space="preserve">1961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8. kesäkuuta 1961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41 </w:t>
            </w:r>
          </w:p>
        </w:tc>
        <w:tc>
          <w:tcPr>
            <w:tcW w:w="893" w:type="dxa"/>
            <w:tcBorders/>
            <w:vAlign w:val="center"/>
          </w:tcPr>
          <w:p>
            <w:pPr>
              <w:pStyle w:val="TableContents"/>
              <w:bidi w:val="0"/>
              <w:spacing w:before="0" w:after="283"/>
              <w:jc w:val="left"/>
              <w:rPr/>
            </w:pPr>
            <w:r>
              <w:rPr/>
              <w:t xml:space="preserve">1962 -- 63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30. marraskuuta 1962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Piirretty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42 </w:t>
            </w:r>
          </w:p>
        </w:tc>
        <w:tc>
          <w:tcPr>
            <w:tcW w:w="893" w:type="dxa"/>
            <w:tcBorders/>
            <w:vAlign w:val="center"/>
          </w:tcPr>
          <w:p>
            <w:pPr>
              <w:pStyle w:val="TableContents"/>
              <w:bidi w:val="0"/>
              <w:spacing w:before="0" w:after="283"/>
              <w:jc w:val="left"/>
              <w:rPr/>
            </w:pPr>
            <w:r>
              <w:rPr/>
              <w:t xml:space="preserve">1964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4. huhtikuuta 1964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0 </w:t>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43 </w:t>
            </w:r>
          </w:p>
        </w:tc>
        <w:tc>
          <w:tcPr>
            <w:tcW w:w="893" w:type="dxa"/>
            <w:tcBorders/>
            <w:vAlign w:val="center"/>
          </w:tcPr>
          <w:p>
            <w:pPr>
              <w:pStyle w:val="TableContents"/>
              <w:bidi w:val="0"/>
              <w:spacing w:before="0" w:after="283"/>
              <w:jc w:val="left"/>
              <w:rPr/>
            </w:pPr>
            <w:r>
              <w:rPr/>
              <w:t xml:space="preserve">1965 -- 66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10. joulukuuta 1965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Piirretty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44 </w:t>
            </w:r>
          </w:p>
        </w:tc>
        <w:tc>
          <w:tcPr>
            <w:tcW w:w="893" w:type="dxa"/>
            <w:tcBorders/>
            <w:vAlign w:val="center"/>
          </w:tcPr>
          <w:p>
            <w:pPr>
              <w:pStyle w:val="TableContents"/>
              <w:bidi w:val="0"/>
              <w:spacing w:before="0" w:after="283"/>
              <w:jc w:val="left"/>
              <w:rPr/>
            </w:pPr>
            <w:r>
              <w:rPr/>
              <w:t xml:space="preserve">1968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6. kesäkuuta 1968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Piirretty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45 </w:t>
            </w:r>
          </w:p>
        </w:tc>
        <w:tc>
          <w:tcPr>
            <w:tcW w:w="893" w:type="dxa"/>
            <w:tcBorders/>
            <w:vAlign w:val="center"/>
          </w:tcPr>
          <w:p>
            <w:pPr>
              <w:pStyle w:val="TableContents"/>
              <w:bidi w:val="0"/>
              <w:spacing w:before="0" w:after="283"/>
              <w:jc w:val="left"/>
              <w:rPr/>
            </w:pPr>
            <w:r>
              <w:rPr/>
              <w:t xml:space="preserve">1970 -- 71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27. marraskuuta 1970 </w:t>
            </w:r>
          </w:p>
        </w:tc>
        <w:tc>
          <w:tcPr>
            <w:tcW w:w="656" w:type="dxa"/>
            <w:tcBorders/>
            <w:vAlign w:val="center"/>
          </w:tcPr>
          <w:p>
            <w:pPr>
              <w:pStyle w:val="TableContents"/>
              <w:bidi w:val="0"/>
              <w:spacing w:before="0" w:after="283"/>
              <w:jc w:val="left"/>
              <w:rPr/>
            </w:pPr>
            <w:r>
              <w:rPr/>
              <w:t xml:space="preserve">6 (7) </w:t>
            </w:r>
          </w:p>
        </w:tc>
        <w:tc>
          <w:tcPr>
            <w:tcW w:w="1076" w:type="dxa"/>
            <w:tcBorders/>
            <w:vAlign w:val="center"/>
          </w:tcPr>
          <w:p>
            <w:pPr>
              <w:pStyle w:val="TableContents"/>
              <w:bidi w:val="0"/>
              <w:spacing w:before="0" w:after="283"/>
              <w:jc w:val="left"/>
              <w:rPr/>
            </w:pPr>
            <w:r>
              <w:rPr/>
              <w:t xml:space="preserve">0 </w:t>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46 </w:t>
            </w:r>
          </w:p>
        </w:tc>
        <w:tc>
          <w:tcPr>
            <w:tcW w:w="893" w:type="dxa"/>
            <w:tcBorders/>
            <w:vAlign w:val="center"/>
          </w:tcPr>
          <w:p>
            <w:pPr>
              <w:pStyle w:val="TableContents"/>
              <w:bidi w:val="0"/>
              <w:spacing w:before="0" w:after="283"/>
              <w:jc w:val="left"/>
              <w:rPr/>
            </w:pPr>
            <w:r>
              <w:rPr/>
              <w:t xml:space="preserve">1972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8. kesäkuuta 1972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Piirretty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47 </w:t>
            </w:r>
          </w:p>
        </w:tc>
        <w:tc>
          <w:tcPr>
            <w:tcW w:w="893" w:type="dxa"/>
            <w:tcBorders/>
            <w:vAlign w:val="center"/>
          </w:tcPr>
          <w:p>
            <w:pPr>
              <w:pStyle w:val="TableContents"/>
              <w:bidi w:val="0"/>
              <w:spacing w:before="0" w:after="283"/>
              <w:jc w:val="left"/>
              <w:rPr/>
            </w:pPr>
            <w:r>
              <w:rPr/>
              <w:t xml:space="preserve">1974 -- 75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29. marraskuuta 1974 </w:t>
            </w:r>
          </w:p>
        </w:tc>
        <w:tc>
          <w:tcPr>
            <w:tcW w:w="656" w:type="dxa"/>
            <w:tcBorders/>
            <w:vAlign w:val="center"/>
          </w:tcPr>
          <w:p>
            <w:pPr>
              <w:pStyle w:val="TableContents"/>
              <w:bidi w:val="0"/>
              <w:spacing w:before="0" w:after="283"/>
              <w:jc w:val="left"/>
              <w:rPr/>
            </w:pPr>
            <w:r>
              <w:rPr/>
              <w:t xml:space="preserve">6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48 </w:t>
            </w:r>
          </w:p>
        </w:tc>
        <w:tc>
          <w:tcPr>
            <w:tcW w:w="893"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10. heinäkuuta 1975 </w:t>
            </w:r>
          </w:p>
        </w:tc>
        <w:tc>
          <w:tcPr>
            <w:tcW w:w="656"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0 </w:t>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49 </w:t>
            </w:r>
          </w:p>
        </w:tc>
        <w:tc>
          <w:tcPr>
            <w:tcW w:w="893" w:type="dxa"/>
            <w:tcBorders/>
            <w:vAlign w:val="center"/>
          </w:tcPr>
          <w:p>
            <w:pPr>
              <w:pStyle w:val="TableContents"/>
              <w:bidi w:val="0"/>
              <w:spacing w:before="0" w:after="283"/>
              <w:jc w:val="left"/>
              <w:rPr/>
            </w:pPr>
            <w:r>
              <w:rPr/>
              <w:t xml:space="preserve">1977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16. kesäkuuta 1977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pPr>
            <w:r>
              <w:rPr/>
              <w:t xml:space="preserve">0 </w:t>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50 </w:t>
            </w:r>
          </w:p>
        </w:tc>
        <w:tc>
          <w:tcPr>
            <w:tcW w:w="893" w:type="dxa"/>
            <w:tcBorders/>
            <w:vAlign w:val="center"/>
          </w:tcPr>
          <w:p>
            <w:pPr>
              <w:pStyle w:val="TableContents"/>
              <w:bidi w:val="0"/>
              <w:spacing w:before="0" w:after="283"/>
              <w:jc w:val="left"/>
              <w:rPr/>
            </w:pPr>
            <w:r>
              <w:rPr/>
              <w:t xml:space="preserve">1978 -- 79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 joulukuuta 1978 </w:t>
            </w:r>
          </w:p>
        </w:tc>
        <w:tc>
          <w:tcPr>
            <w:tcW w:w="656" w:type="dxa"/>
            <w:tcBorders/>
            <w:vAlign w:val="center"/>
          </w:tcPr>
          <w:p>
            <w:pPr>
              <w:pStyle w:val="TableContents"/>
              <w:bidi w:val="0"/>
              <w:spacing w:before="0" w:after="283"/>
              <w:jc w:val="left"/>
              <w:rPr/>
            </w:pPr>
            <w:r>
              <w:rPr/>
              <w:t xml:space="preserve">6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5 </w:t>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51 </w:t>
            </w:r>
          </w:p>
        </w:tc>
        <w:tc>
          <w:tcPr>
            <w:tcW w:w="893" w:type="dxa"/>
            <w:tcBorders/>
            <w:vAlign w:val="center"/>
          </w:tcPr>
          <w:p>
            <w:pPr>
              <w:pStyle w:val="TableContents"/>
              <w:bidi w:val="0"/>
              <w:spacing w:before="0" w:after="283"/>
              <w:jc w:val="left"/>
              <w:rPr/>
            </w:pPr>
            <w:r>
              <w:rPr/>
              <w:t xml:space="preserve">1981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18. kesäkuuta 1981 </w:t>
            </w:r>
          </w:p>
        </w:tc>
        <w:tc>
          <w:tcPr>
            <w:tcW w:w="656" w:type="dxa"/>
            <w:tcBorders/>
            <w:vAlign w:val="center"/>
          </w:tcPr>
          <w:p>
            <w:pPr>
              <w:pStyle w:val="TableContents"/>
              <w:bidi w:val="0"/>
              <w:spacing w:before="0" w:after="283"/>
              <w:jc w:val="left"/>
              <w:rPr/>
            </w:pPr>
            <w:r>
              <w:rPr/>
              <w:t xml:space="preserve">6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52 </w:t>
            </w:r>
          </w:p>
        </w:tc>
        <w:tc>
          <w:tcPr>
            <w:tcW w:w="893" w:type="dxa"/>
            <w:tcBorders/>
            <w:vAlign w:val="center"/>
          </w:tcPr>
          <w:p>
            <w:pPr>
              <w:pStyle w:val="TableContents"/>
              <w:bidi w:val="0"/>
              <w:spacing w:before="0" w:after="283"/>
              <w:jc w:val="left"/>
              <w:rPr/>
            </w:pPr>
            <w:r>
              <w:rPr/>
              <w:t xml:space="preserve">1982 -- 83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12. marraskuuta 1982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53 </w:t>
            </w:r>
          </w:p>
        </w:tc>
        <w:tc>
          <w:tcPr>
            <w:tcW w:w="893" w:type="dxa"/>
            <w:tcBorders/>
            <w:vAlign w:val="center"/>
          </w:tcPr>
          <w:p>
            <w:pPr>
              <w:pStyle w:val="TableContents"/>
              <w:bidi w:val="0"/>
              <w:spacing w:before="0" w:after="283"/>
              <w:jc w:val="left"/>
              <w:rPr/>
            </w:pPr>
            <w:r>
              <w:rPr/>
              <w:t xml:space="preserve">1985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13. kesäkuuta 1985 </w:t>
            </w:r>
          </w:p>
        </w:tc>
        <w:tc>
          <w:tcPr>
            <w:tcW w:w="656" w:type="dxa"/>
            <w:tcBorders/>
            <w:vAlign w:val="center"/>
          </w:tcPr>
          <w:p>
            <w:pPr>
              <w:pStyle w:val="TableContents"/>
              <w:bidi w:val="0"/>
              <w:spacing w:before="0" w:after="283"/>
              <w:jc w:val="left"/>
              <w:rPr/>
            </w:pPr>
            <w:r>
              <w:rPr/>
              <w:t xml:space="preserve">6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54 </w:t>
            </w:r>
          </w:p>
        </w:tc>
        <w:tc>
          <w:tcPr>
            <w:tcW w:w="893" w:type="dxa"/>
            <w:tcBorders/>
            <w:vAlign w:val="center"/>
          </w:tcPr>
          <w:p>
            <w:pPr>
              <w:pStyle w:val="TableContents"/>
              <w:bidi w:val="0"/>
              <w:spacing w:before="0" w:after="283"/>
              <w:jc w:val="left"/>
              <w:rPr/>
            </w:pPr>
            <w:r>
              <w:rPr/>
              <w:t xml:space="preserve">1986 -- 87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14. marraskuuta 1986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55 </w:t>
            </w:r>
          </w:p>
        </w:tc>
        <w:tc>
          <w:tcPr>
            <w:tcW w:w="893" w:type="dxa"/>
            <w:tcBorders/>
            <w:vAlign w:val="center"/>
          </w:tcPr>
          <w:p>
            <w:pPr>
              <w:pStyle w:val="TableContents"/>
              <w:bidi w:val="0"/>
              <w:spacing w:before="0" w:after="283"/>
              <w:jc w:val="left"/>
              <w:rPr/>
            </w:pPr>
            <w:r>
              <w:rPr/>
              <w:t xml:space="preserve">1989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8. kesäkuuta 1989 </w:t>
            </w:r>
          </w:p>
        </w:tc>
        <w:tc>
          <w:tcPr>
            <w:tcW w:w="656" w:type="dxa"/>
            <w:tcBorders/>
            <w:vAlign w:val="center"/>
          </w:tcPr>
          <w:p>
            <w:pPr>
              <w:pStyle w:val="TableContents"/>
              <w:bidi w:val="0"/>
              <w:spacing w:before="0" w:after="283"/>
              <w:jc w:val="left"/>
              <w:rPr/>
            </w:pPr>
            <w:r>
              <w:rPr/>
              <w:t xml:space="preserve">6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0 </w:t>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56 </w:t>
            </w:r>
          </w:p>
        </w:tc>
        <w:tc>
          <w:tcPr>
            <w:tcW w:w="893" w:type="dxa"/>
            <w:tcBorders/>
            <w:vAlign w:val="center"/>
          </w:tcPr>
          <w:p>
            <w:pPr>
              <w:pStyle w:val="TableContents"/>
              <w:bidi w:val="0"/>
              <w:spacing w:before="0" w:after="283"/>
              <w:jc w:val="left"/>
              <w:rPr/>
            </w:pPr>
            <w:r>
              <w:rPr/>
              <w:t xml:space="preserve">1990 -- 91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23. marraskuuta 1990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0 </w:t>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57 </w:t>
            </w:r>
          </w:p>
        </w:tc>
        <w:tc>
          <w:tcPr>
            <w:tcW w:w="893" w:type="dxa"/>
            <w:tcBorders/>
            <w:vAlign w:val="center"/>
          </w:tcPr>
          <w:p>
            <w:pPr>
              <w:pStyle w:val="TableContents"/>
              <w:bidi w:val="0"/>
              <w:spacing w:before="0" w:after="283"/>
              <w:jc w:val="left"/>
              <w:rPr/>
            </w:pPr>
            <w:r>
              <w:rPr/>
              <w:t xml:space="preserve">1993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3. kesäkuuta 1993 </w:t>
            </w:r>
          </w:p>
        </w:tc>
        <w:tc>
          <w:tcPr>
            <w:tcW w:w="656" w:type="dxa"/>
            <w:tcBorders/>
            <w:vAlign w:val="center"/>
          </w:tcPr>
          <w:p>
            <w:pPr>
              <w:pStyle w:val="TableContents"/>
              <w:bidi w:val="0"/>
              <w:spacing w:before="0" w:after="283"/>
              <w:jc w:val="left"/>
              <w:rPr/>
            </w:pPr>
            <w:r>
              <w:rPr/>
              <w:t xml:space="preserve">6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58 </w:t>
            </w:r>
          </w:p>
        </w:tc>
        <w:tc>
          <w:tcPr>
            <w:tcW w:w="893" w:type="dxa"/>
            <w:tcBorders/>
            <w:vAlign w:val="center"/>
          </w:tcPr>
          <w:p>
            <w:pPr>
              <w:pStyle w:val="TableContents"/>
              <w:bidi w:val="0"/>
              <w:spacing w:before="0" w:after="283"/>
              <w:jc w:val="left"/>
              <w:rPr/>
            </w:pPr>
            <w:r>
              <w:rPr/>
              <w:t xml:space="preserve">1994 -- 95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25. marraskuuta 1994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59 </w:t>
            </w:r>
          </w:p>
        </w:tc>
        <w:tc>
          <w:tcPr>
            <w:tcW w:w="893" w:type="dxa"/>
            <w:tcBorders/>
            <w:vAlign w:val="center"/>
          </w:tcPr>
          <w:p>
            <w:pPr>
              <w:pStyle w:val="TableContents"/>
              <w:bidi w:val="0"/>
              <w:spacing w:before="0" w:after="283"/>
              <w:jc w:val="left"/>
              <w:rPr/>
            </w:pPr>
            <w:r>
              <w:rPr/>
              <w:t xml:space="preserve">1997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5. kesäkuuta 1997 </w:t>
            </w:r>
          </w:p>
        </w:tc>
        <w:tc>
          <w:tcPr>
            <w:tcW w:w="656" w:type="dxa"/>
            <w:tcBorders/>
            <w:vAlign w:val="center"/>
          </w:tcPr>
          <w:p>
            <w:pPr>
              <w:pStyle w:val="TableContents"/>
              <w:bidi w:val="0"/>
              <w:spacing w:before="0" w:after="283"/>
              <w:jc w:val="left"/>
              <w:rPr/>
            </w:pPr>
            <w:r>
              <w:rPr/>
              <w:t xml:space="preserve">6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60 </w:t>
            </w:r>
          </w:p>
        </w:tc>
        <w:tc>
          <w:tcPr>
            <w:tcW w:w="893" w:type="dxa"/>
            <w:tcBorders/>
            <w:vAlign w:val="center"/>
          </w:tcPr>
          <w:p>
            <w:pPr>
              <w:pStyle w:val="TableContents"/>
              <w:bidi w:val="0"/>
              <w:spacing w:before="0" w:after="283"/>
              <w:jc w:val="left"/>
              <w:rPr/>
            </w:pPr>
            <w:r>
              <w:rPr/>
              <w:t xml:space="preserve">1998 -- 99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20. marraskuuta 1998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61 </w:t>
            </w:r>
          </w:p>
        </w:tc>
        <w:tc>
          <w:tcPr>
            <w:tcW w:w="893" w:type="dxa"/>
            <w:tcBorders/>
            <w:vAlign w:val="center"/>
          </w:tcPr>
          <w:p>
            <w:pPr>
              <w:pStyle w:val="TableContents"/>
              <w:bidi w:val="0"/>
              <w:spacing w:before="0" w:after="283"/>
              <w:jc w:val="left"/>
              <w:rPr/>
            </w:pPr>
            <w:r>
              <w:rPr/>
              <w:t xml:space="preserve">2001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5. heinäkuuta 2001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62 </w:t>
            </w:r>
          </w:p>
        </w:tc>
        <w:tc>
          <w:tcPr>
            <w:tcW w:w="893" w:type="dxa"/>
            <w:tcBorders/>
            <w:vAlign w:val="center"/>
          </w:tcPr>
          <w:p>
            <w:pPr>
              <w:pStyle w:val="TableContents"/>
              <w:bidi w:val="0"/>
              <w:spacing w:before="0" w:after="283"/>
              <w:jc w:val="left"/>
              <w:rPr/>
            </w:pPr>
            <w:r>
              <w:rPr/>
              <w:t xml:space="preserve">2002 -- 03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7. marraskuuta 2002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63 </w:t>
            </w:r>
          </w:p>
        </w:tc>
        <w:tc>
          <w:tcPr>
            <w:tcW w:w="893" w:type="dxa"/>
            <w:tcBorders/>
            <w:vAlign w:val="center"/>
          </w:tcPr>
          <w:p>
            <w:pPr>
              <w:pStyle w:val="TableContents"/>
              <w:bidi w:val="0"/>
              <w:spacing w:before="0" w:after="283"/>
              <w:jc w:val="left"/>
              <w:rPr/>
            </w:pPr>
            <w:r>
              <w:rPr/>
              <w:t xml:space="preserve">2005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21. heinäkuuta 2005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64 </w:t>
            </w:r>
          </w:p>
        </w:tc>
        <w:tc>
          <w:tcPr>
            <w:tcW w:w="893" w:type="dxa"/>
            <w:tcBorders/>
            <w:vAlign w:val="center"/>
          </w:tcPr>
          <w:p>
            <w:pPr>
              <w:pStyle w:val="TableContents"/>
              <w:bidi w:val="0"/>
              <w:spacing w:before="0" w:after="283"/>
              <w:jc w:val="left"/>
              <w:rPr/>
            </w:pPr>
            <w:r>
              <w:rPr/>
              <w:t xml:space="preserve">2006 -- 07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23. marraskuuta 2006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pPr>
            <w:r>
              <w:rPr/>
              <w:t xml:space="preserve">5 </w:t>
            </w:r>
          </w:p>
        </w:tc>
        <w:tc>
          <w:tcPr>
            <w:tcW w:w="1001" w:type="dxa"/>
            <w:tcBorders/>
            <w:vAlign w:val="center"/>
          </w:tcPr>
          <w:p>
            <w:pPr>
              <w:pStyle w:val="TableContents"/>
              <w:bidi w:val="0"/>
              <w:spacing w:before="0" w:after="283"/>
              <w:jc w:val="left"/>
              <w:rPr/>
            </w:pPr>
            <w:r>
              <w:rPr/>
              <w:t xml:space="preserve">0 </w:t>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65 </w:t>
            </w:r>
          </w:p>
        </w:tc>
        <w:tc>
          <w:tcPr>
            <w:tcW w:w="893" w:type="dxa"/>
            <w:tcBorders/>
            <w:vAlign w:val="center"/>
          </w:tcPr>
          <w:p>
            <w:pPr>
              <w:pStyle w:val="TableContents"/>
              <w:bidi w:val="0"/>
              <w:spacing w:before="0" w:after="283"/>
              <w:jc w:val="left"/>
              <w:rPr/>
            </w:pPr>
            <w:r>
              <w:rPr/>
              <w:t xml:space="preserve">2009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8. heinäkuuta 2009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66 </w:t>
            </w:r>
          </w:p>
        </w:tc>
        <w:tc>
          <w:tcPr>
            <w:tcW w:w="893" w:type="dxa"/>
            <w:tcBorders/>
            <w:vAlign w:val="center"/>
          </w:tcPr>
          <w:p>
            <w:pPr>
              <w:pStyle w:val="TableContents"/>
              <w:bidi w:val="0"/>
              <w:spacing w:before="0" w:after="283"/>
              <w:jc w:val="left"/>
              <w:rPr/>
            </w:pPr>
            <w:r>
              <w:rPr>
                <w:color w:val="A9A9A9"/>
              </w:rPr>
              <w:t xml:space="preserve">2010 -- </w:t>
            </w:r>
            <w:r>
              <w:rPr/>
              <w:t xml:space="preserve">11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25. marraskuuta 2010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67 </w:t>
            </w:r>
          </w:p>
        </w:tc>
        <w:tc>
          <w:tcPr>
            <w:tcW w:w="893" w:type="dxa"/>
            <w:tcBorders/>
            <w:vAlign w:val="center"/>
          </w:tcPr>
          <w:p>
            <w:pPr>
              <w:pStyle w:val="TableContents"/>
              <w:bidi w:val="0"/>
              <w:spacing w:before="0" w:after="283"/>
              <w:jc w:val="left"/>
              <w:rPr/>
            </w:pPr>
            <w:r>
              <w:rPr/>
              <w:t xml:space="preserve">2013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10. heinäkuuta 2013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pPr>
            <w:r>
              <w:rPr/>
              <w:t xml:space="preserve">0 </w:t>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68 </w:t>
            </w:r>
          </w:p>
        </w:tc>
        <w:tc>
          <w:tcPr>
            <w:tcW w:w="893" w:type="dxa"/>
            <w:tcBorders/>
            <w:vAlign w:val="center"/>
          </w:tcPr>
          <w:p>
            <w:pPr>
              <w:pStyle w:val="TableContents"/>
              <w:bidi w:val="0"/>
              <w:spacing w:before="0" w:after="283"/>
              <w:jc w:val="left"/>
              <w:rPr/>
            </w:pPr>
            <w:r>
              <w:rPr/>
              <w:t xml:space="preserve">2013 -- 14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21. marraskuuta 2013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pPr>
            <w:r>
              <w:rPr/>
              <w:t xml:space="preserve">5 </w:t>
            </w:r>
          </w:p>
        </w:tc>
        <w:tc>
          <w:tcPr>
            <w:tcW w:w="1001" w:type="dxa"/>
            <w:tcBorders/>
            <w:vAlign w:val="center"/>
          </w:tcPr>
          <w:p>
            <w:pPr>
              <w:pStyle w:val="TableContents"/>
              <w:bidi w:val="0"/>
              <w:spacing w:before="0" w:after="283"/>
              <w:jc w:val="left"/>
              <w:rPr/>
            </w:pPr>
            <w:r>
              <w:rPr/>
              <w:t xml:space="preserve">0 </w:t>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69 </w:t>
            </w:r>
          </w:p>
        </w:tc>
        <w:tc>
          <w:tcPr>
            <w:tcW w:w="893" w:type="dxa"/>
            <w:tcBorders/>
            <w:vAlign w:val="center"/>
          </w:tcPr>
          <w:p>
            <w:pPr>
              <w:pStyle w:val="TableContents"/>
              <w:bidi w:val="0"/>
              <w:spacing w:before="0" w:after="283"/>
              <w:jc w:val="left"/>
              <w:rPr/>
            </w:pPr>
            <w:r>
              <w:rPr/>
              <w:t xml:space="preserve">2015 </w:t>
            </w:r>
          </w:p>
        </w:tc>
        <w:tc>
          <w:tcPr>
            <w:tcW w:w="98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8. heinäkuuta 2015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sz w:val="4"/>
                <w:szCs w:val="4"/>
              </w:rPr>
            </w:pPr>
            <w:r>
              <w:rPr>
                <w:sz w:val="4"/>
                <w:szCs w:val="4"/>
              </w:rPr>
            </w:r>
          </w:p>
        </w:tc>
        <w:tc>
          <w:tcPr>
            <w:tcW w:w="851" w:type="dxa"/>
            <w:tcBorders/>
            <w:vAlign w:val="center"/>
          </w:tcPr>
          <w:p>
            <w:pPr>
              <w:pStyle w:val="TableContents"/>
              <w:bidi w:val="0"/>
              <w:spacing w:before="0" w:after="283"/>
              <w:jc w:val="left"/>
              <w:rPr/>
            </w:pPr>
            <w:r>
              <w:rPr/>
              <w:t xml:space="preserve">0 </w:t>
            </w:r>
          </w:p>
        </w:tc>
        <w:tc>
          <w:tcPr>
            <w:tcW w:w="986" w:type="dxa"/>
            <w:tcBorders/>
            <w:vAlign w:val="center"/>
          </w:tcPr>
          <w:p>
            <w:pPr>
              <w:pStyle w:val="TableContents"/>
              <w:bidi w:val="0"/>
              <w:spacing w:before="0" w:after="283"/>
              <w:jc w:val="left"/>
              <w:rPr/>
            </w:pPr>
            <w:r>
              <w:rPr/>
              <w:t xml:space="preserve">Englanti </w:t>
            </w:r>
          </w:p>
        </w:tc>
        <w:tc>
          <w:tcPr>
            <w:tcW w:w="986" w:type="dxa"/>
            <w:tcBorders/>
            <w:vAlign w:val="center"/>
          </w:tcPr>
          <w:p>
            <w:pPr>
              <w:pStyle w:val="TableContents"/>
              <w:bidi w:val="0"/>
              <w:spacing w:before="0" w:after="283"/>
              <w:jc w:val="left"/>
              <w:rPr/>
            </w:pPr>
            <w:r>
              <w:rPr/>
              <w:t xml:space="preserve">Englanti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746" w:type="dxa"/>
            <w:tcBorders/>
            <w:vAlign w:val="center"/>
          </w:tcPr>
          <w:p>
            <w:pPr>
              <w:pStyle w:val="TableContents"/>
              <w:bidi w:val="0"/>
              <w:spacing w:before="0" w:after="283"/>
              <w:jc w:val="left"/>
              <w:rPr/>
            </w:pPr>
            <w:r>
              <w:rPr/>
              <w:t xml:space="preserve">70 </w:t>
            </w:r>
          </w:p>
        </w:tc>
        <w:tc>
          <w:tcPr>
            <w:tcW w:w="893" w:type="dxa"/>
            <w:tcBorders/>
            <w:vAlign w:val="center"/>
          </w:tcPr>
          <w:p>
            <w:pPr>
              <w:pStyle w:val="TableContents"/>
              <w:bidi w:val="0"/>
              <w:spacing w:before="0" w:after="283"/>
              <w:jc w:val="left"/>
              <w:rPr/>
            </w:pPr>
            <w:r>
              <w:rPr/>
              <w:t xml:space="preserve">2017 -- 18 </w:t>
            </w:r>
          </w:p>
        </w:tc>
        <w:tc>
          <w:tcPr>
            <w:tcW w:w="986"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23 marraskuuta 2017 </w:t>
            </w:r>
          </w:p>
        </w:tc>
        <w:tc>
          <w:tcPr>
            <w:tcW w:w="656"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sz w:val="4"/>
                <w:szCs w:val="4"/>
              </w:rPr>
            </w:pPr>
            <w:r>
              <w:rPr>
                <w:sz w:val="4"/>
                <w:szCs w:val="4"/>
              </w:rPr>
            </w:r>
          </w:p>
        </w:tc>
        <w:tc>
          <w:tcPr>
            <w:tcW w:w="1001" w:type="dxa"/>
            <w:tcBorders/>
            <w:vAlign w:val="center"/>
          </w:tcPr>
          <w:p>
            <w:pPr>
              <w:pStyle w:val="TableContents"/>
              <w:bidi w:val="0"/>
              <w:spacing w:before="0" w:after="283"/>
              <w:jc w:val="left"/>
              <w:rPr/>
            </w:pPr>
            <w:r>
              <w:rPr/>
              <w:t xml:space="preserve">0 </w:t>
            </w:r>
          </w:p>
        </w:tc>
        <w:tc>
          <w:tcPr>
            <w:tcW w:w="851" w:type="dxa"/>
            <w:tcBorders/>
            <w:vAlign w:val="center"/>
          </w:tcPr>
          <w:p>
            <w:pPr>
              <w:pStyle w:val="TableContents"/>
              <w:bidi w:val="0"/>
              <w:spacing w:before="0" w:after="283"/>
              <w:jc w:val="left"/>
              <w:rPr>
                <w:sz w:val="4"/>
                <w:szCs w:val="4"/>
              </w:rPr>
            </w:pPr>
            <w:r>
              <w:rPr>
                <w:sz w:val="4"/>
                <w:szCs w:val="4"/>
              </w:rPr>
            </w:r>
          </w:p>
        </w:tc>
        <w:tc>
          <w:tcPr>
            <w:tcW w:w="986" w:type="dxa"/>
            <w:tcBorders/>
            <w:vAlign w:val="center"/>
          </w:tcPr>
          <w:p>
            <w:pPr>
              <w:pStyle w:val="TableContents"/>
              <w:bidi w:val="0"/>
              <w:spacing w:before="0" w:after="283"/>
              <w:jc w:val="left"/>
              <w:rPr/>
            </w:pPr>
            <w:r>
              <w:rPr/>
              <w:t xml:space="preserve">Australia </w:t>
            </w:r>
          </w:p>
        </w:tc>
        <w:tc>
          <w:tcPr>
            <w:tcW w:w="986" w:type="dxa"/>
            <w:tcBorders/>
            <w:vAlign w:val="center"/>
          </w:tcPr>
          <w:p>
            <w:pPr>
              <w:pStyle w:val="TableContents"/>
              <w:bidi w:val="0"/>
              <w:spacing w:before="0" w:after="283"/>
              <w:jc w:val="left"/>
              <w:rPr/>
            </w:pPr>
            <w:r>
              <w:rPr/>
              <w:t xml:space="preserve">Australia </w:t>
            </w:r>
          </w:p>
        </w:tc>
        <w:tc>
          <w:tcPr>
            <w:tcW w:w="53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viimeksi voitti tuhkan Ausissa?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25"/>
        <w:gridCol w:w="736"/>
        <w:gridCol w:w="965"/>
        <w:gridCol w:w="1832"/>
        <w:gridCol w:w="635"/>
        <w:gridCol w:w="1055"/>
        <w:gridCol w:w="980"/>
        <w:gridCol w:w="830"/>
        <w:gridCol w:w="965"/>
        <w:gridCol w:w="965"/>
        <w:gridCol w:w="517"/>
      </w:tblGrid>
      <w:tr>
        <w:trPr/>
        <w:tc>
          <w:tcPr>
            <w:tcW w:w="725" w:type="dxa"/>
            <w:tcBorders/>
            <w:vAlign w:val="center"/>
          </w:tcPr>
          <w:p>
            <w:pPr>
              <w:pStyle w:val="TableHeading"/>
              <w:suppressLineNumbers/>
              <w:bidi w:val="0"/>
              <w:spacing w:before="0" w:after="283"/>
              <w:jc w:val="center"/>
              <w:rPr/>
            </w:pPr>
            <w:r>
              <w:rPr/>
              <w:t xml:space="preserve">Sarja </w:t>
            </w:r>
          </w:p>
        </w:tc>
        <w:tc>
          <w:tcPr>
            <w:tcW w:w="736" w:type="dxa"/>
            <w:tcBorders/>
            <w:vAlign w:val="center"/>
          </w:tcPr>
          <w:p>
            <w:pPr>
              <w:pStyle w:val="TableHeading"/>
              <w:suppressLineNumbers/>
              <w:bidi w:val="0"/>
              <w:spacing w:before="0" w:after="283"/>
              <w:jc w:val="center"/>
              <w:rPr/>
            </w:pPr>
            <w:r>
              <w:rPr/>
              <w:t xml:space="preserve">Vuodet </w:t>
            </w:r>
          </w:p>
        </w:tc>
        <w:tc>
          <w:tcPr>
            <w:tcW w:w="965" w:type="dxa"/>
            <w:tcBorders/>
            <w:vAlign w:val="center"/>
          </w:tcPr>
          <w:p>
            <w:pPr>
              <w:pStyle w:val="TableHeading"/>
              <w:suppressLineNumbers/>
              <w:bidi w:val="0"/>
              <w:spacing w:before="0" w:after="283"/>
              <w:jc w:val="center"/>
              <w:rPr/>
            </w:pPr>
            <w:r>
              <w:rPr/>
              <w:t xml:space="preserve">Isäntä </w:t>
            </w:r>
          </w:p>
        </w:tc>
        <w:tc>
          <w:tcPr>
            <w:tcW w:w="1832" w:type="dxa"/>
            <w:tcBorders/>
            <w:vAlign w:val="center"/>
          </w:tcPr>
          <w:p>
            <w:pPr>
              <w:pStyle w:val="TableHeading"/>
              <w:suppressLineNumbers/>
              <w:bidi w:val="0"/>
              <w:spacing w:before="0" w:after="283"/>
              <w:jc w:val="center"/>
              <w:rPr/>
            </w:pPr>
            <w:r>
              <w:rPr/>
              <w:t xml:space="preserve">Ensimmäinen ottelu </w:t>
            </w:r>
          </w:p>
        </w:tc>
        <w:tc>
          <w:tcPr>
            <w:tcW w:w="635" w:type="dxa"/>
            <w:tcBorders/>
            <w:vAlign w:val="center"/>
          </w:tcPr>
          <w:p>
            <w:pPr>
              <w:pStyle w:val="TableHeading"/>
              <w:suppressLineNumbers/>
              <w:bidi w:val="0"/>
              <w:spacing w:before="0" w:after="283"/>
              <w:jc w:val="center"/>
              <w:rPr/>
            </w:pPr>
            <w:r>
              <w:rPr/>
              <w:t xml:space="preserve">Testit </w:t>
            </w:r>
          </w:p>
        </w:tc>
        <w:tc>
          <w:tcPr>
            <w:tcW w:w="1055" w:type="dxa"/>
            <w:tcBorders/>
            <w:vAlign w:val="center"/>
          </w:tcPr>
          <w:p>
            <w:pPr>
              <w:pStyle w:val="TableHeading"/>
              <w:suppressLineNumbers/>
              <w:bidi w:val="0"/>
              <w:spacing w:before="0" w:after="283"/>
              <w:jc w:val="center"/>
              <w:rPr/>
            </w:pPr>
            <w:r>
              <w:rPr/>
              <w:t xml:space="preserve">Australia </w:t>
            </w:r>
          </w:p>
        </w:tc>
        <w:tc>
          <w:tcPr>
            <w:tcW w:w="980" w:type="dxa"/>
            <w:tcBorders/>
            <w:vAlign w:val="center"/>
          </w:tcPr>
          <w:p>
            <w:pPr>
              <w:pStyle w:val="TableHeading"/>
              <w:suppressLineNumbers/>
              <w:bidi w:val="0"/>
              <w:spacing w:before="0" w:after="283"/>
              <w:jc w:val="center"/>
              <w:rPr/>
            </w:pPr>
            <w:r>
              <w:rPr/>
              <w:t xml:space="preserve">Englanti </w:t>
            </w:r>
          </w:p>
        </w:tc>
        <w:tc>
          <w:tcPr>
            <w:tcW w:w="830" w:type="dxa"/>
            <w:tcBorders/>
            <w:vAlign w:val="center"/>
          </w:tcPr>
          <w:p>
            <w:pPr>
              <w:pStyle w:val="TableHeading"/>
              <w:suppressLineNumbers/>
              <w:bidi w:val="0"/>
              <w:spacing w:before="0" w:after="283"/>
              <w:jc w:val="center"/>
              <w:rPr/>
            </w:pPr>
            <w:r>
              <w:rPr/>
              <w:t xml:space="preserve">Piirretty </w:t>
            </w:r>
          </w:p>
        </w:tc>
        <w:tc>
          <w:tcPr>
            <w:tcW w:w="965" w:type="dxa"/>
            <w:tcBorders/>
            <w:vAlign w:val="center"/>
          </w:tcPr>
          <w:p>
            <w:pPr>
              <w:pStyle w:val="TableHeading"/>
              <w:suppressLineNumbers/>
              <w:bidi w:val="0"/>
              <w:spacing w:before="0" w:after="283"/>
              <w:jc w:val="center"/>
              <w:rPr/>
            </w:pPr>
            <w:r>
              <w:rPr/>
              <w:t xml:space="preserve">Tulos </w:t>
            </w:r>
          </w:p>
        </w:tc>
        <w:tc>
          <w:tcPr>
            <w:tcW w:w="965" w:type="dxa"/>
            <w:tcBorders/>
            <w:vAlign w:val="center"/>
          </w:tcPr>
          <w:p>
            <w:pPr>
              <w:pStyle w:val="TableHeading"/>
              <w:suppressLineNumbers/>
              <w:bidi w:val="0"/>
              <w:spacing w:before="0" w:after="283"/>
              <w:jc w:val="center"/>
              <w:rPr/>
            </w:pPr>
            <w:r>
              <w:rPr/>
              <w:t xml:space="preserve">Haltija </w:t>
            </w:r>
          </w:p>
        </w:tc>
        <w:tc>
          <w:tcPr>
            <w:tcW w:w="517" w:type="dxa"/>
            <w:tcBorders/>
            <w:vAlign w:val="center"/>
          </w:tcPr>
          <w:p>
            <w:pPr>
              <w:pStyle w:val="TableHeading"/>
              <w:suppressLineNumbers/>
              <w:bidi w:val="0"/>
              <w:spacing w:before="0" w:after="283"/>
              <w:jc w:val="center"/>
              <w:rPr/>
            </w:pPr>
            <w:r>
              <w:rPr/>
              <w:t xml:space="preserve">Viite </w:t>
            </w:r>
          </w:p>
        </w:tc>
      </w:tr>
      <w:tr>
        <w:trPr/>
        <w:tc>
          <w:tcPr>
            <w:tcW w:w="725"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1882 -- 83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000000001882-12-30-0000 30. joulukuuta 1882 </w:t>
            </w:r>
          </w:p>
        </w:tc>
        <w:tc>
          <w:tcPr>
            <w:tcW w:w="635"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1884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000000001884-07-11-0000 11 heinäkuuta 1884 </w:t>
            </w:r>
          </w:p>
        </w:tc>
        <w:tc>
          <w:tcPr>
            <w:tcW w:w="635"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1884 -- 85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000000001884-12-12-0000 12. joulukuuta 1884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1886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000000001886-07-05-000000 5. heinäkuuta 1886 </w:t>
            </w:r>
          </w:p>
        </w:tc>
        <w:tc>
          <w:tcPr>
            <w:tcW w:w="635"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1886 -- 87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000000001887-01-28-0000 28. tammikuuta 1887 </w:t>
            </w:r>
          </w:p>
        </w:tc>
        <w:tc>
          <w:tcPr>
            <w:tcW w:w="635"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1887 -- 88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000000001888-02-10-00-0000 10. helmikuuta 1888 </w:t>
            </w:r>
          </w:p>
        </w:tc>
        <w:tc>
          <w:tcPr>
            <w:tcW w:w="635"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1888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000000001888-07-16-0000 16. heinäkuuta 1888 </w:t>
            </w:r>
          </w:p>
        </w:tc>
        <w:tc>
          <w:tcPr>
            <w:tcW w:w="635"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1890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000000001890-07-21-0000 21. heinäkuuta 1890 </w:t>
            </w:r>
          </w:p>
        </w:tc>
        <w:tc>
          <w:tcPr>
            <w:tcW w:w="635" w:type="dxa"/>
            <w:tcBorders/>
            <w:vAlign w:val="center"/>
          </w:tcPr>
          <w:p>
            <w:pPr>
              <w:pStyle w:val="TableContents"/>
              <w:bidi w:val="0"/>
              <w:spacing w:before="0" w:after="283"/>
              <w:jc w:val="left"/>
              <w:rPr/>
            </w:pPr>
            <w:r>
              <w:rPr/>
              <w:t xml:space="preserve">2 (3) </w:t>
            </w:r>
          </w:p>
        </w:tc>
        <w:tc>
          <w:tcPr>
            <w:tcW w:w="1055"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1891 -- 92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000000001892-01-01-0000 1. tammikuuta 1892 </w:t>
            </w:r>
          </w:p>
        </w:tc>
        <w:tc>
          <w:tcPr>
            <w:tcW w:w="635"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1893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000000001893-07-17-0000 17. heinäkuuta 1893 </w:t>
            </w:r>
          </w:p>
        </w:tc>
        <w:tc>
          <w:tcPr>
            <w:tcW w:w="635"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pPr>
            <w:r>
              <w:rPr/>
              <w:t xml:space="preserve">1894 -- 95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000000001894-12-14-0000 14. joulukuuta 1894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pPr>
            <w:r>
              <w:rPr/>
              <w:t xml:space="preserve">1896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000000001896-06-22-0000 22. kesäkuuta 1896 </w:t>
            </w:r>
          </w:p>
        </w:tc>
        <w:tc>
          <w:tcPr>
            <w:tcW w:w="635"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1897 -- 98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000000001897-12-13-0000 13. joulukuuta 1897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1899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000000001899-06-01-0000 1. kesäkuuta 1899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0 </w:t>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1901 -- 02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000000001901-12-13-0000 13. joulukuuta 1901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1902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000000001902-05-29-0000 29 toukokuuta 1902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17 </w:t>
            </w:r>
          </w:p>
        </w:tc>
        <w:tc>
          <w:tcPr>
            <w:tcW w:w="736" w:type="dxa"/>
            <w:tcBorders/>
            <w:vAlign w:val="center"/>
          </w:tcPr>
          <w:p>
            <w:pPr>
              <w:pStyle w:val="TableContents"/>
              <w:bidi w:val="0"/>
              <w:spacing w:before="0" w:after="283"/>
              <w:jc w:val="left"/>
              <w:rPr/>
            </w:pPr>
            <w:r>
              <w:rPr/>
              <w:t xml:space="preserve">1903 -- 04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000000001903-12-11-0000 11. joulukuuta 1903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18 </w:t>
            </w:r>
          </w:p>
        </w:tc>
        <w:tc>
          <w:tcPr>
            <w:tcW w:w="736" w:type="dxa"/>
            <w:tcBorders/>
            <w:vAlign w:val="center"/>
          </w:tcPr>
          <w:p>
            <w:pPr>
              <w:pStyle w:val="TableContents"/>
              <w:bidi w:val="0"/>
              <w:spacing w:before="0" w:after="283"/>
              <w:jc w:val="left"/>
              <w:rPr/>
            </w:pPr>
            <w:r>
              <w:rPr/>
              <w:t xml:space="preserve">1905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000000001905-05-29-0000 29 toukokuuta 1905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19 </w:t>
            </w:r>
          </w:p>
        </w:tc>
        <w:tc>
          <w:tcPr>
            <w:tcW w:w="736" w:type="dxa"/>
            <w:tcBorders/>
            <w:vAlign w:val="center"/>
          </w:tcPr>
          <w:p>
            <w:pPr>
              <w:pStyle w:val="TableContents"/>
              <w:bidi w:val="0"/>
              <w:spacing w:before="0" w:after="283"/>
              <w:jc w:val="left"/>
              <w:rPr/>
            </w:pPr>
            <w:r>
              <w:rPr/>
              <w:t xml:space="preserve">1907 -- 08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000000001907-12-13-0000 13. joulukuuta 1907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pPr>
            <w:r>
              <w:rPr/>
              <w:t xml:space="preserve">1909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000000001909-05-27-0000 27 toukokuuta 1909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pPr>
            <w:r>
              <w:rPr/>
              <w:t xml:space="preserve">1911 -- 12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000000001911-12-15-0000 15. joulukuuta 1911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1912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000000001912-05-27-0000 27 toukokuuta 1912 </w:t>
            </w:r>
          </w:p>
        </w:tc>
        <w:tc>
          <w:tcPr>
            <w:tcW w:w="635"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23 </w:t>
            </w:r>
          </w:p>
        </w:tc>
        <w:tc>
          <w:tcPr>
            <w:tcW w:w="736" w:type="dxa"/>
            <w:tcBorders/>
            <w:vAlign w:val="center"/>
          </w:tcPr>
          <w:p>
            <w:pPr>
              <w:pStyle w:val="TableContents"/>
              <w:bidi w:val="0"/>
              <w:spacing w:before="0" w:after="283"/>
              <w:jc w:val="left"/>
              <w:rPr/>
            </w:pPr>
            <w:r>
              <w:rPr/>
              <w:t xml:space="preserve">1920 -- 21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000000001920-12-17-0000 17. joulukuuta 1920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pPr>
            <w:r>
              <w:rPr/>
              <w:t xml:space="preserve">5 </w:t>
            </w:r>
          </w:p>
        </w:tc>
        <w:tc>
          <w:tcPr>
            <w:tcW w:w="980" w:type="dxa"/>
            <w:tcBorders/>
            <w:vAlign w:val="center"/>
          </w:tcPr>
          <w:p>
            <w:pPr>
              <w:pStyle w:val="TableContents"/>
              <w:bidi w:val="0"/>
              <w:spacing w:before="0" w:after="283"/>
              <w:jc w:val="left"/>
              <w:rPr/>
            </w:pPr>
            <w:r>
              <w:rPr/>
              <w:t xml:space="preserve">0 </w:t>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24 </w:t>
            </w:r>
          </w:p>
        </w:tc>
        <w:tc>
          <w:tcPr>
            <w:tcW w:w="736" w:type="dxa"/>
            <w:tcBorders/>
            <w:vAlign w:val="center"/>
          </w:tcPr>
          <w:p>
            <w:pPr>
              <w:pStyle w:val="TableContents"/>
              <w:bidi w:val="0"/>
              <w:spacing w:before="0" w:after="283"/>
              <w:jc w:val="left"/>
              <w:rPr/>
            </w:pPr>
            <w:r>
              <w:rPr/>
              <w:t xml:space="preserve">1921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000000001921-05-28-0000 28 toukokuuta 1921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0 </w:t>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25 </w:t>
            </w:r>
          </w:p>
        </w:tc>
        <w:tc>
          <w:tcPr>
            <w:tcW w:w="736" w:type="dxa"/>
            <w:tcBorders/>
            <w:vAlign w:val="center"/>
          </w:tcPr>
          <w:p>
            <w:pPr>
              <w:pStyle w:val="TableContents"/>
              <w:bidi w:val="0"/>
              <w:spacing w:before="0" w:after="283"/>
              <w:jc w:val="left"/>
              <w:rPr/>
            </w:pPr>
            <w:r>
              <w:rPr/>
              <w:t xml:space="preserve">1924 -- 25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000000001924-12-19-0000 19. joulukuuta 1924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26 </w:t>
            </w:r>
          </w:p>
        </w:tc>
        <w:tc>
          <w:tcPr>
            <w:tcW w:w="736" w:type="dxa"/>
            <w:tcBorders/>
            <w:vAlign w:val="center"/>
          </w:tcPr>
          <w:p>
            <w:pPr>
              <w:pStyle w:val="TableContents"/>
              <w:bidi w:val="0"/>
              <w:spacing w:before="0" w:after="283"/>
              <w:jc w:val="left"/>
              <w:rPr/>
            </w:pPr>
            <w:r>
              <w:rPr/>
              <w:t xml:space="preserve">1926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000000001926-06-12-0000 12. kesäkuuta 1926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27 </w:t>
            </w:r>
          </w:p>
        </w:tc>
        <w:tc>
          <w:tcPr>
            <w:tcW w:w="736" w:type="dxa"/>
            <w:tcBorders/>
            <w:vAlign w:val="center"/>
          </w:tcPr>
          <w:p>
            <w:pPr>
              <w:pStyle w:val="TableContents"/>
              <w:bidi w:val="0"/>
              <w:spacing w:before="0" w:after="283"/>
              <w:jc w:val="left"/>
              <w:rPr/>
            </w:pPr>
            <w:r>
              <w:rPr/>
              <w:t xml:space="preserve">1928 -- 29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000000001928-11-30-0000 30 marraskuuta 1928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28 </w:t>
            </w:r>
          </w:p>
        </w:tc>
        <w:tc>
          <w:tcPr>
            <w:tcW w:w="736" w:type="dxa"/>
            <w:tcBorders/>
            <w:vAlign w:val="center"/>
          </w:tcPr>
          <w:p>
            <w:pPr>
              <w:pStyle w:val="TableContents"/>
              <w:bidi w:val="0"/>
              <w:spacing w:before="0" w:after="283"/>
              <w:jc w:val="left"/>
              <w:rPr/>
            </w:pPr>
            <w:r>
              <w:rPr/>
              <w:t xml:space="preserve">1930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000000001930-06-13-0000 13. kesäkuuta 1930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1932 -- 33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000000001932-12-02-0000 2. joulukuuta 1932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30 </w:t>
            </w:r>
          </w:p>
        </w:tc>
        <w:tc>
          <w:tcPr>
            <w:tcW w:w="736" w:type="dxa"/>
            <w:tcBorders/>
            <w:vAlign w:val="center"/>
          </w:tcPr>
          <w:p>
            <w:pPr>
              <w:pStyle w:val="TableContents"/>
              <w:bidi w:val="0"/>
              <w:spacing w:before="0" w:after="283"/>
              <w:jc w:val="left"/>
              <w:rPr/>
            </w:pPr>
            <w:r>
              <w:rPr/>
              <w:t xml:space="preserve">1934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000000001934-06-08-0000 8. kesäkuuta 1934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31 </w:t>
            </w:r>
          </w:p>
        </w:tc>
        <w:tc>
          <w:tcPr>
            <w:tcW w:w="736" w:type="dxa"/>
            <w:tcBorders/>
            <w:vAlign w:val="center"/>
          </w:tcPr>
          <w:p>
            <w:pPr>
              <w:pStyle w:val="TableContents"/>
              <w:bidi w:val="0"/>
              <w:spacing w:before="0" w:after="283"/>
              <w:jc w:val="left"/>
              <w:rPr/>
            </w:pPr>
            <w:r>
              <w:rPr/>
              <w:t xml:space="preserve">1936 -- 37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000000001936-12-04-0000 4. joulukuuta 1936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32 </w:t>
            </w:r>
          </w:p>
        </w:tc>
        <w:tc>
          <w:tcPr>
            <w:tcW w:w="736" w:type="dxa"/>
            <w:tcBorders/>
            <w:vAlign w:val="center"/>
          </w:tcPr>
          <w:p>
            <w:pPr>
              <w:pStyle w:val="TableContents"/>
              <w:bidi w:val="0"/>
              <w:spacing w:before="0" w:after="283"/>
              <w:jc w:val="left"/>
              <w:rPr/>
            </w:pPr>
            <w:r>
              <w:rPr/>
              <w:t xml:space="preserve">1938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000000001938-06-10-00-0000 10. kesäkuuta 1938 </w:t>
            </w:r>
          </w:p>
        </w:tc>
        <w:tc>
          <w:tcPr>
            <w:tcW w:w="635" w:type="dxa"/>
            <w:tcBorders/>
            <w:vAlign w:val="center"/>
          </w:tcPr>
          <w:p>
            <w:pPr>
              <w:pStyle w:val="TableContents"/>
              <w:bidi w:val="0"/>
              <w:spacing w:before="0" w:after="283"/>
              <w:jc w:val="left"/>
              <w:rPr/>
            </w:pPr>
            <w:r>
              <w:rPr/>
              <w:t xml:space="preserve">4 (5)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Piirretty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1946 -- 47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000000001946-11-29-0000 29 marraskuuta 1946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0 </w:t>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34 </w:t>
            </w:r>
          </w:p>
        </w:tc>
        <w:tc>
          <w:tcPr>
            <w:tcW w:w="736" w:type="dxa"/>
            <w:tcBorders/>
            <w:vAlign w:val="center"/>
          </w:tcPr>
          <w:p>
            <w:pPr>
              <w:pStyle w:val="TableContents"/>
              <w:bidi w:val="0"/>
              <w:spacing w:before="0" w:after="283"/>
              <w:jc w:val="left"/>
              <w:rPr/>
            </w:pPr>
            <w:r>
              <w:rPr/>
              <w:t xml:space="preserve">1948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000000001948-06-10-00-0000 10. kesäkuuta 1948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0 </w:t>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35 </w:t>
            </w:r>
          </w:p>
        </w:tc>
        <w:tc>
          <w:tcPr>
            <w:tcW w:w="736" w:type="dxa"/>
            <w:tcBorders/>
            <w:vAlign w:val="center"/>
          </w:tcPr>
          <w:p>
            <w:pPr>
              <w:pStyle w:val="TableContents"/>
              <w:bidi w:val="0"/>
              <w:spacing w:before="0" w:after="283"/>
              <w:jc w:val="left"/>
              <w:rPr/>
            </w:pPr>
            <w:r>
              <w:rPr/>
              <w:t xml:space="preserve">1950 -- 51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000000001950-12-01-0000 1. joulukuuta 1950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36 </w:t>
            </w:r>
          </w:p>
        </w:tc>
        <w:tc>
          <w:tcPr>
            <w:tcW w:w="736" w:type="dxa"/>
            <w:tcBorders/>
            <w:vAlign w:val="center"/>
          </w:tcPr>
          <w:p>
            <w:pPr>
              <w:pStyle w:val="TableContents"/>
              <w:bidi w:val="0"/>
              <w:spacing w:before="0" w:after="283"/>
              <w:jc w:val="left"/>
              <w:rPr/>
            </w:pPr>
            <w:r>
              <w:rPr/>
              <w:t xml:space="preserve">1953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000000001953-06-11-0000 11. kesäkuuta 1953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37 </w:t>
            </w:r>
          </w:p>
        </w:tc>
        <w:tc>
          <w:tcPr>
            <w:tcW w:w="736" w:type="dxa"/>
            <w:tcBorders/>
            <w:vAlign w:val="center"/>
          </w:tcPr>
          <w:p>
            <w:pPr>
              <w:pStyle w:val="TableContents"/>
              <w:bidi w:val="0"/>
              <w:spacing w:before="0" w:after="283"/>
              <w:jc w:val="left"/>
              <w:rPr/>
            </w:pPr>
            <w:r>
              <w:rPr/>
              <w:t xml:space="preserve">1954 -- 55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000000001954-11-26-0000 26 marraskuuta 1954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38 </w:t>
            </w:r>
          </w:p>
        </w:tc>
        <w:tc>
          <w:tcPr>
            <w:tcW w:w="736" w:type="dxa"/>
            <w:tcBorders/>
            <w:vAlign w:val="center"/>
          </w:tcPr>
          <w:p>
            <w:pPr>
              <w:pStyle w:val="TableContents"/>
              <w:bidi w:val="0"/>
              <w:spacing w:before="0" w:after="283"/>
              <w:jc w:val="left"/>
              <w:rPr/>
            </w:pPr>
            <w:r>
              <w:rPr/>
              <w:t xml:space="preserve">1956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000000001956-06-07-0000 7 kesäkuuta 1956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39 </w:t>
            </w:r>
          </w:p>
        </w:tc>
        <w:tc>
          <w:tcPr>
            <w:tcW w:w="736" w:type="dxa"/>
            <w:tcBorders/>
            <w:vAlign w:val="center"/>
          </w:tcPr>
          <w:p>
            <w:pPr>
              <w:pStyle w:val="TableContents"/>
              <w:bidi w:val="0"/>
              <w:spacing w:before="0" w:after="283"/>
              <w:jc w:val="left"/>
              <w:rPr/>
            </w:pPr>
            <w:r>
              <w:rPr/>
              <w:t xml:space="preserve">1958 -- 59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000000001958-12-05-0000 5 joulukuuta 1958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0 </w:t>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40 </w:t>
            </w:r>
          </w:p>
        </w:tc>
        <w:tc>
          <w:tcPr>
            <w:tcW w:w="736" w:type="dxa"/>
            <w:tcBorders/>
            <w:vAlign w:val="center"/>
          </w:tcPr>
          <w:p>
            <w:pPr>
              <w:pStyle w:val="TableContents"/>
              <w:bidi w:val="0"/>
              <w:spacing w:before="0" w:after="283"/>
              <w:jc w:val="left"/>
              <w:rPr/>
            </w:pPr>
            <w:r>
              <w:rPr/>
              <w:t xml:space="preserve">1961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000000001961-06-08-0000 8. kesäkuuta 1961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41 </w:t>
            </w:r>
          </w:p>
        </w:tc>
        <w:tc>
          <w:tcPr>
            <w:tcW w:w="736" w:type="dxa"/>
            <w:tcBorders/>
            <w:vAlign w:val="center"/>
          </w:tcPr>
          <w:p>
            <w:pPr>
              <w:pStyle w:val="TableContents"/>
              <w:bidi w:val="0"/>
              <w:spacing w:before="0" w:after="283"/>
              <w:jc w:val="left"/>
              <w:rPr/>
            </w:pPr>
            <w:r>
              <w:rPr/>
              <w:t xml:space="preserve">1962 -- 63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000000001962-11-30-0000 30 marraskuuta 1962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Piirretty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42 </w:t>
            </w:r>
          </w:p>
        </w:tc>
        <w:tc>
          <w:tcPr>
            <w:tcW w:w="736" w:type="dxa"/>
            <w:tcBorders/>
            <w:vAlign w:val="center"/>
          </w:tcPr>
          <w:p>
            <w:pPr>
              <w:pStyle w:val="TableContents"/>
              <w:bidi w:val="0"/>
              <w:spacing w:before="0" w:after="283"/>
              <w:jc w:val="left"/>
              <w:rPr/>
            </w:pPr>
            <w:r>
              <w:rPr/>
              <w:t xml:space="preserve">1964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000000001964-04-04-0000 4. huhtikuuta 1964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0 </w:t>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1965 -- 66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000000001965-12-10-00-0000 10. joulukuuta 1965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Piirretty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44 </w:t>
            </w:r>
          </w:p>
        </w:tc>
        <w:tc>
          <w:tcPr>
            <w:tcW w:w="736" w:type="dxa"/>
            <w:tcBorders/>
            <w:vAlign w:val="center"/>
          </w:tcPr>
          <w:p>
            <w:pPr>
              <w:pStyle w:val="TableContents"/>
              <w:bidi w:val="0"/>
              <w:spacing w:before="0" w:after="283"/>
              <w:jc w:val="left"/>
              <w:rPr/>
            </w:pPr>
            <w:r>
              <w:rPr/>
              <w:t xml:space="preserve">1968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000000001968-06-06-0000 6. kesäkuuta 1968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Piirretty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1970 -- 71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000000001970-11-27-0000 27 marraskuuta 1970 </w:t>
            </w:r>
          </w:p>
        </w:tc>
        <w:tc>
          <w:tcPr>
            <w:tcW w:w="635" w:type="dxa"/>
            <w:tcBorders/>
            <w:vAlign w:val="center"/>
          </w:tcPr>
          <w:p>
            <w:pPr>
              <w:pStyle w:val="TableContents"/>
              <w:bidi w:val="0"/>
              <w:spacing w:before="0" w:after="283"/>
              <w:jc w:val="left"/>
              <w:rPr/>
            </w:pPr>
            <w:r>
              <w:rPr/>
              <w:t xml:space="preserve">6 (7) </w:t>
            </w:r>
          </w:p>
        </w:tc>
        <w:tc>
          <w:tcPr>
            <w:tcW w:w="1055"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1972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000000001972-06-08-0000 8. kesäkuuta 1972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Piirretty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47 </w:t>
            </w:r>
          </w:p>
        </w:tc>
        <w:tc>
          <w:tcPr>
            <w:tcW w:w="736" w:type="dxa"/>
            <w:tcBorders/>
            <w:vAlign w:val="center"/>
          </w:tcPr>
          <w:p>
            <w:pPr>
              <w:pStyle w:val="TableContents"/>
              <w:bidi w:val="0"/>
              <w:spacing w:before="0" w:after="283"/>
              <w:jc w:val="left"/>
              <w:rPr/>
            </w:pPr>
            <w:r>
              <w:rPr/>
              <w:t xml:space="preserve">1974 -- 75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000000001974-11-29-0000 29 marraskuuta 1974 </w:t>
            </w:r>
          </w:p>
        </w:tc>
        <w:tc>
          <w:tcPr>
            <w:tcW w:w="635" w:type="dxa"/>
            <w:tcBorders/>
            <w:vAlign w:val="center"/>
          </w:tcPr>
          <w:p>
            <w:pPr>
              <w:pStyle w:val="TableContents"/>
              <w:bidi w:val="0"/>
              <w:spacing w:before="0" w:after="283"/>
              <w:jc w:val="left"/>
              <w:rPr/>
            </w:pPr>
            <w:r>
              <w:rPr/>
              <w:t xml:space="preserve">6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48 </w:t>
            </w:r>
          </w:p>
        </w:tc>
        <w:tc>
          <w:tcPr>
            <w:tcW w:w="736"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000000001975-07-10-00-0000 10. heinäkuuta 1975 </w:t>
            </w:r>
          </w:p>
        </w:tc>
        <w:tc>
          <w:tcPr>
            <w:tcW w:w="635"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0 </w:t>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1977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000000001977-06-16-0000 16 kesäkuuta 1977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1978 -- 79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000000001978-12-01-0000 1. joulukuuta 1978 </w:t>
            </w:r>
          </w:p>
        </w:tc>
        <w:tc>
          <w:tcPr>
            <w:tcW w:w="635" w:type="dxa"/>
            <w:tcBorders/>
            <w:vAlign w:val="center"/>
          </w:tcPr>
          <w:p>
            <w:pPr>
              <w:pStyle w:val="TableContents"/>
              <w:bidi w:val="0"/>
              <w:spacing w:before="0" w:after="283"/>
              <w:jc w:val="left"/>
              <w:rPr/>
            </w:pPr>
            <w:r>
              <w:rPr/>
              <w:t xml:space="preserve">6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5 </w:t>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51 </w:t>
            </w:r>
          </w:p>
        </w:tc>
        <w:tc>
          <w:tcPr>
            <w:tcW w:w="736" w:type="dxa"/>
            <w:tcBorders/>
            <w:vAlign w:val="center"/>
          </w:tcPr>
          <w:p>
            <w:pPr>
              <w:pStyle w:val="TableContents"/>
              <w:bidi w:val="0"/>
              <w:spacing w:before="0" w:after="283"/>
              <w:jc w:val="left"/>
              <w:rPr/>
            </w:pPr>
            <w:r>
              <w:rPr/>
              <w:t xml:space="preserve">1981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000000001981-06-18-0000 18. kesäkuuta 1981 </w:t>
            </w:r>
          </w:p>
        </w:tc>
        <w:tc>
          <w:tcPr>
            <w:tcW w:w="635" w:type="dxa"/>
            <w:tcBorders/>
            <w:vAlign w:val="center"/>
          </w:tcPr>
          <w:p>
            <w:pPr>
              <w:pStyle w:val="TableContents"/>
              <w:bidi w:val="0"/>
              <w:spacing w:before="0" w:after="283"/>
              <w:jc w:val="left"/>
              <w:rPr/>
            </w:pPr>
            <w:r>
              <w:rPr/>
              <w:t xml:space="preserve">6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52 </w:t>
            </w:r>
          </w:p>
        </w:tc>
        <w:tc>
          <w:tcPr>
            <w:tcW w:w="736" w:type="dxa"/>
            <w:tcBorders/>
            <w:vAlign w:val="center"/>
          </w:tcPr>
          <w:p>
            <w:pPr>
              <w:pStyle w:val="TableContents"/>
              <w:bidi w:val="0"/>
              <w:spacing w:before="0" w:after="283"/>
              <w:jc w:val="left"/>
              <w:rPr/>
            </w:pPr>
            <w:r>
              <w:rPr/>
              <w:t xml:space="preserve">1982 -- 83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000000001982-11-12-0000 12 marraskuuta 1982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53 </w:t>
            </w:r>
          </w:p>
        </w:tc>
        <w:tc>
          <w:tcPr>
            <w:tcW w:w="736" w:type="dxa"/>
            <w:tcBorders/>
            <w:vAlign w:val="center"/>
          </w:tcPr>
          <w:p>
            <w:pPr>
              <w:pStyle w:val="TableContents"/>
              <w:bidi w:val="0"/>
              <w:spacing w:before="0" w:after="283"/>
              <w:jc w:val="left"/>
              <w:rPr/>
            </w:pPr>
            <w:r>
              <w:rPr/>
              <w:t xml:space="preserve">1985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000000001985-06-13-0000 13. kesäkuuta 1985 </w:t>
            </w:r>
          </w:p>
        </w:tc>
        <w:tc>
          <w:tcPr>
            <w:tcW w:w="635" w:type="dxa"/>
            <w:tcBorders/>
            <w:vAlign w:val="center"/>
          </w:tcPr>
          <w:p>
            <w:pPr>
              <w:pStyle w:val="TableContents"/>
              <w:bidi w:val="0"/>
              <w:spacing w:before="0" w:after="283"/>
              <w:jc w:val="left"/>
              <w:rPr/>
            </w:pPr>
            <w:r>
              <w:rPr/>
              <w:t xml:space="preserve">6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54 </w:t>
            </w:r>
          </w:p>
        </w:tc>
        <w:tc>
          <w:tcPr>
            <w:tcW w:w="736" w:type="dxa"/>
            <w:tcBorders/>
            <w:vAlign w:val="center"/>
          </w:tcPr>
          <w:p>
            <w:pPr>
              <w:pStyle w:val="TableContents"/>
              <w:bidi w:val="0"/>
              <w:spacing w:before="0" w:after="283"/>
              <w:jc w:val="left"/>
              <w:rPr/>
            </w:pPr>
            <w:r>
              <w:rPr/>
              <w:t xml:space="preserve">1986 -- 87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000000001986-11-14-0000 14. marraskuuta 1986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pPr>
            <w:r>
              <w:rPr/>
              <w:t xml:space="preserve">1989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000000001989-06-08-0000 8. kesäkuuta 1989 </w:t>
            </w:r>
          </w:p>
        </w:tc>
        <w:tc>
          <w:tcPr>
            <w:tcW w:w="635" w:type="dxa"/>
            <w:tcBorders/>
            <w:vAlign w:val="center"/>
          </w:tcPr>
          <w:p>
            <w:pPr>
              <w:pStyle w:val="TableContents"/>
              <w:bidi w:val="0"/>
              <w:spacing w:before="0" w:after="283"/>
              <w:jc w:val="left"/>
              <w:rPr/>
            </w:pPr>
            <w:r>
              <w:rPr/>
              <w:t xml:space="preserve">6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0 </w:t>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56 </w:t>
            </w:r>
          </w:p>
        </w:tc>
        <w:tc>
          <w:tcPr>
            <w:tcW w:w="736" w:type="dxa"/>
            <w:tcBorders/>
            <w:vAlign w:val="center"/>
          </w:tcPr>
          <w:p>
            <w:pPr>
              <w:pStyle w:val="TableContents"/>
              <w:bidi w:val="0"/>
              <w:spacing w:before="0" w:after="283"/>
              <w:jc w:val="left"/>
              <w:rPr/>
            </w:pPr>
            <w:r>
              <w:rPr/>
              <w:t xml:space="preserve">1990 -- 91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000000001990-11-23-0000 23. marraskuuta 1990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0 </w:t>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57 </w:t>
            </w:r>
          </w:p>
        </w:tc>
        <w:tc>
          <w:tcPr>
            <w:tcW w:w="736" w:type="dxa"/>
            <w:tcBorders/>
            <w:vAlign w:val="center"/>
          </w:tcPr>
          <w:p>
            <w:pPr>
              <w:pStyle w:val="TableContents"/>
              <w:bidi w:val="0"/>
              <w:spacing w:before="0" w:after="283"/>
              <w:jc w:val="left"/>
              <w:rPr/>
            </w:pPr>
            <w:r>
              <w:rPr/>
              <w:t xml:space="preserve">1993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000000001993-06-03-0000 3. kesäkuuta 1993 </w:t>
            </w:r>
          </w:p>
        </w:tc>
        <w:tc>
          <w:tcPr>
            <w:tcW w:w="635" w:type="dxa"/>
            <w:tcBorders/>
            <w:vAlign w:val="center"/>
          </w:tcPr>
          <w:p>
            <w:pPr>
              <w:pStyle w:val="TableContents"/>
              <w:bidi w:val="0"/>
              <w:spacing w:before="0" w:after="283"/>
              <w:jc w:val="left"/>
              <w:rPr/>
            </w:pPr>
            <w:r>
              <w:rPr/>
              <w:t xml:space="preserve">6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58 </w:t>
            </w:r>
          </w:p>
        </w:tc>
        <w:tc>
          <w:tcPr>
            <w:tcW w:w="736" w:type="dxa"/>
            <w:tcBorders/>
            <w:vAlign w:val="center"/>
          </w:tcPr>
          <w:p>
            <w:pPr>
              <w:pStyle w:val="TableContents"/>
              <w:bidi w:val="0"/>
              <w:spacing w:before="0" w:after="283"/>
              <w:jc w:val="left"/>
              <w:rPr/>
            </w:pPr>
            <w:r>
              <w:rPr/>
              <w:t xml:space="preserve">1994 -- 95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000000001994-11-25-0000 25 marraskuuta 1994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59 </w:t>
            </w:r>
          </w:p>
        </w:tc>
        <w:tc>
          <w:tcPr>
            <w:tcW w:w="736" w:type="dxa"/>
            <w:tcBorders/>
            <w:vAlign w:val="center"/>
          </w:tcPr>
          <w:p>
            <w:pPr>
              <w:pStyle w:val="TableContents"/>
              <w:bidi w:val="0"/>
              <w:spacing w:before="0" w:after="283"/>
              <w:jc w:val="left"/>
              <w:rPr/>
            </w:pPr>
            <w:r>
              <w:rPr/>
              <w:t xml:space="preserve">1997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000000001997-06-05-0000 5. kesäkuuta 1997 </w:t>
            </w:r>
          </w:p>
        </w:tc>
        <w:tc>
          <w:tcPr>
            <w:tcW w:w="635" w:type="dxa"/>
            <w:tcBorders/>
            <w:vAlign w:val="center"/>
          </w:tcPr>
          <w:p>
            <w:pPr>
              <w:pStyle w:val="TableContents"/>
              <w:bidi w:val="0"/>
              <w:spacing w:before="0" w:after="283"/>
              <w:jc w:val="left"/>
              <w:rPr/>
            </w:pPr>
            <w:r>
              <w:rPr/>
              <w:t xml:space="preserve">6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60 </w:t>
            </w:r>
          </w:p>
        </w:tc>
        <w:tc>
          <w:tcPr>
            <w:tcW w:w="736" w:type="dxa"/>
            <w:tcBorders/>
            <w:vAlign w:val="center"/>
          </w:tcPr>
          <w:p>
            <w:pPr>
              <w:pStyle w:val="TableContents"/>
              <w:bidi w:val="0"/>
              <w:spacing w:before="0" w:after="283"/>
              <w:jc w:val="left"/>
              <w:rPr/>
            </w:pPr>
            <w:r>
              <w:rPr/>
              <w:t xml:space="preserve">1998 -- 99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000000001998-11-20-0000 20. marraskuuta 1998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61 </w:t>
            </w:r>
          </w:p>
        </w:tc>
        <w:tc>
          <w:tcPr>
            <w:tcW w:w="736" w:type="dxa"/>
            <w:tcBorders/>
            <w:vAlign w:val="center"/>
          </w:tcPr>
          <w:p>
            <w:pPr>
              <w:pStyle w:val="TableContents"/>
              <w:bidi w:val="0"/>
              <w:spacing w:before="0" w:after="283"/>
              <w:jc w:val="left"/>
              <w:rPr/>
            </w:pPr>
            <w:r>
              <w:rPr/>
              <w:t xml:space="preserve">2001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000000002001-07-05-0000 </w:t>
            </w:r>
            <w:r>
              <w:rPr>
                <w:color w:val="A9A9A9"/>
              </w:rPr>
              <w:t xml:space="preserve">5. heinäkuuta </w:t>
            </w:r>
            <w:r>
              <w:rPr/>
              <w:t xml:space="preserve">2001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62 </w:t>
            </w:r>
          </w:p>
        </w:tc>
        <w:tc>
          <w:tcPr>
            <w:tcW w:w="736" w:type="dxa"/>
            <w:tcBorders/>
            <w:vAlign w:val="center"/>
          </w:tcPr>
          <w:p>
            <w:pPr>
              <w:pStyle w:val="TableContents"/>
              <w:bidi w:val="0"/>
              <w:spacing w:before="0" w:after="283"/>
              <w:jc w:val="left"/>
              <w:rPr/>
            </w:pPr>
            <w:r>
              <w:rPr/>
              <w:t xml:space="preserve">2002 -- 03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000000002002-11-07-0000 7. marraskuuta 2002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63 </w:t>
            </w:r>
          </w:p>
        </w:tc>
        <w:tc>
          <w:tcPr>
            <w:tcW w:w="736" w:type="dxa"/>
            <w:tcBorders/>
            <w:vAlign w:val="center"/>
          </w:tcPr>
          <w:p>
            <w:pPr>
              <w:pStyle w:val="TableContents"/>
              <w:bidi w:val="0"/>
              <w:spacing w:before="0" w:after="283"/>
              <w:jc w:val="left"/>
              <w:rPr/>
            </w:pPr>
            <w:r>
              <w:rPr/>
              <w:t xml:space="preserve">2005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000000002005-07-21-0000 21. heinäkuuta 2005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64 </w:t>
            </w:r>
          </w:p>
        </w:tc>
        <w:tc>
          <w:tcPr>
            <w:tcW w:w="736" w:type="dxa"/>
            <w:tcBorders/>
            <w:vAlign w:val="center"/>
          </w:tcPr>
          <w:p>
            <w:pPr>
              <w:pStyle w:val="TableContents"/>
              <w:bidi w:val="0"/>
              <w:spacing w:before="0" w:after="283"/>
              <w:jc w:val="left"/>
              <w:rPr/>
            </w:pPr>
            <w:r>
              <w:rPr/>
              <w:t xml:space="preserve">2006 -- 07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000000002006-11-23-0000 23 marraskuuta 2006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pPr>
            <w:r>
              <w:rPr/>
              <w:t xml:space="preserve">5 </w:t>
            </w:r>
          </w:p>
        </w:tc>
        <w:tc>
          <w:tcPr>
            <w:tcW w:w="980" w:type="dxa"/>
            <w:tcBorders/>
            <w:vAlign w:val="center"/>
          </w:tcPr>
          <w:p>
            <w:pPr>
              <w:pStyle w:val="TableContents"/>
              <w:bidi w:val="0"/>
              <w:spacing w:before="0" w:after="283"/>
              <w:jc w:val="left"/>
              <w:rPr/>
            </w:pPr>
            <w:r>
              <w:rPr/>
              <w:t xml:space="preserve">0 </w:t>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65 </w:t>
            </w:r>
          </w:p>
        </w:tc>
        <w:tc>
          <w:tcPr>
            <w:tcW w:w="736" w:type="dxa"/>
            <w:tcBorders/>
            <w:vAlign w:val="center"/>
          </w:tcPr>
          <w:p>
            <w:pPr>
              <w:pStyle w:val="TableContents"/>
              <w:bidi w:val="0"/>
              <w:spacing w:before="0" w:after="283"/>
              <w:jc w:val="left"/>
              <w:rPr/>
            </w:pPr>
            <w:r>
              <w:rPr/>
              <w:t xml:space="preserve">2009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000000002009-07-08-0000 8. heinäkuuta 2009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66 </w:t>
            </w:r>
          </w:p>
        </w:tc>
        <w:tc>
          <w:tcPr>
            <w:tcW w:w="736" w:type="dxa"/>
            <w:tcBorders/>
            <w:vAlign w:val="center"/>
          </w:tcPr>
          <w:p>
            <w:pPr>
              <w:pStyle w:val="TableContents"/>
              <w:bidi w:val="0"/>
              <w:spacing w:before="0" w:after="283"/>
              <w:jc w:val="left"/>
              <w:rPr/>
            </w:pPr>
            <w:r>
              <w:rPr/>
              <w:t xml:space="preserve">2010 -- 11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000000002010-11-25-0000 25. marraskuuta 2010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67 </w:t>
            </w:r>
          </w:p>
        </w:tc>
        <w:tc>
          <w:tcPr>
            <w:tcW w:w="736" w:type="dxa"/>
            <w:tcBorders/>
            <w:vAlign w:val="center"/>
          </w:tcPr>
          <w:p>
            <w:pPr>
              <w:pStyle w:val="TableContents"/>
              <w:bidi w:val="0"/>
              <w:spacing w:before="0" w:after="283"/>
              <w:jc w:val="left"/>
              <w:rPr/>
            </w:pPr>
            <w:r>
              <w:rPr/>
              <w:t xml:space="preserve">2013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000000002013-07-10-0000 10. heinäkuuta 2013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pPr>
            <w:r>
              <w:rPr/>
              <w:t xml:space="preserve">0 </w:t>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sz w:val="4"/>
                <w:szCs w:val="4"/>
              </w:rPr>
            </w:pPr>
            <w:r>
              <w:rPr>
                <w:sz w:val="4"/>
                <w:szCs w:val="4"/>
              </w:rPr>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68 </w:t>
            </w:r>
          </w:p>
        </w:tc>
        <w:tc>
          <w:tcPr>
            <w:tcW w:w="736" w:type="dxa"/>
            <w:tcBorders/>
            <w:vAlign w:val="center"/>
          </w:tcPr>
          <w:p>
            <w:pPr>
              <w:pStyle w:val="TableContents"/>
              <w:bidi w:val="0"/>
              <w:spacing w:before="0" w:after="283"/>
              <w:jc w:val="left"/>
              <w:rPr/>
            </w:pPr>
            <w:r>
              <w:rPr/>
              <w:t xml:space="preserve">2013 -- 14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000000002013-11-21-0000 21 marraskuuta 2013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pPr>
            <w:r>
              <w:rPr/>
              <w:t xml:space="preserve">5 </w:t>
            </w:r>
          </w:p>
        </w:tc>
        <w:tc>
          <w:tcPr>
            <w:tcW w:w="980" w:type="dxa"/>
            <w:tcBorders/>
            <w:vAlign w:val="center"/>
          </w:tcPr>
          <w:p>
            <w:pPr>
              <w:pStyle w:val="TableContents"/>
              <w:bidi w:val="0"/>
              <w:spacing w:before="0" w:after="283"/>
              <w:jc w:val="left"/>
              <w:rPr/>
            </w:pPr>
            <w:r>
              <w:rPr/>
              <w:t xml:space="preserve">0 </w:t>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69 </w:t>
            </w:r>
          </w:p>
        </w:tc>
        <w:tc>
          <w:tcPr>
            <w:tcW w:w="736" w:type="dxa"/>
            <w:tcBorders/>
            <w:vAlign w:val="center"/>
          </w:tcPr>
          <w:p>
            <w:pPr>
              <w:pStyle w:val="TableContents"/>
              <w:bidi w:val="0"/>
              <w:spacing w:before="0" w:after="283"/>
              <w:jc w:val="left"/>
              <w:rPr/>
            </w:pPr>
            <w:r>
              <w:rPr/>
              <w:t xml:space="preserve">2015 </w:t>
            </w:r>
          </w:p>
        </w:tc>
        <w:tc>
          <w:tcPr>
            <w:tcW w:w="965" w:type="dxa"/>
            <w:tcBorders/>
            <w:vAlign w:val="center"/>
          </w:tcPr>
          <w:p>
            <w:pPr>
              <w:pStyle w:val="TableContents"/>
              <w:bidi w:val="0"/>
              <w:spacing w:before="0" w:after="283"/>
              <w:jc w:val="left"/>
              <w:rPr/>
            </w:pPr>
            <w:r>
              <w:rPr/>
              <w:t xml:space="preserve">Englanti </w:t>
            </w:r>
          </w:p>
        </w:tc>
        <w:tc>
          <w:tcPr>
            <w:tcW w:w="1832" w:type="dxa"/>
            <w:tcBorders/>
            <w:vAlign w:val="center"/>
          </w:tcPr>
          <w:p>
            <w:pPr>
              <w:pStyle w:val="TableContents"/>
              <w:bidi w:val="0"/>
              <w:spacing w:before="0" w:after="283"/>
              <w:jc w:val="left"/>
              <w:rPr/>
            </w:pPr>
            <w:r>
              <w:rPr/>
              <w:t xml:space="preserve">000000002015-07-08-0000 8 heinäkuuta 2015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sz w:val="4"/>
                <w:szCs w:val="4"/>
              </w:rPr>
            </w:pPr>
            <w:r>
              <w:rPr>
                <w:sz w:val="4"/>
                <w:szCs w:val="4"/>
              </w:rPr>
            </w:r>
          </w:p>
        </w:tc>
        <w:tc>
          <w:tcPr>
            <w:tcW w:w="830" w:type="dxa"/>
            <w:tcBorders/>
            <w:vAlign w:val="center"/>
          </w:tcPr>
          <w:p>
            <w:pPr>
              <w:pStyle w:val="TableContents"/>
              <w:bidi w:val="0"/>
              <w:spacing w:before="0" w:after="283"/>
              <w:jc w:val="left"/>
              <w:rPr/>
            </w:pPr>
            <w:r>
              <w:rPr/>
              <w:t xml:space="preserve">0 </w:t>
            </w:r>
          </w:p>
        </w:tc>
        <w:tc>
          <w:tcPr>
            <w:tcW w:w="965" w:type="dxa"/>
            <w:tcBorders/>
            <w:vAlign w:val="center"/>
          </w:tcPr>
          <w:p>
            <w:pPr>
              <w:pStyle w:val="TableContents"/>
              <w:bidi w:val="0"/>
              <w:spacing w:before="0" w:after="283"/>
              <w:jc w:val="left"/>
              <w:rPr/>
            </w:pPr>
            <w:r>
              <w:rPr/>
              <w:t xml:space="preserve">Englanti </w:t>
            </w:r>
          </w:p>
        </w:tc>
        <w:tc>
          <w:tcPr>
            <w:tcW w:w="965" w:type="dxa"/>
            <w:tcBorders/>
            <w:vAlign w:val="center"/>
          </w:tcPr>
          <w:p>
            <w:pPr>
              <w:pStyle w:val="TableContents"/>
              <w:bidi w:val="0"/>
              <w:spacing w:before="0" w:after="283"/>
              <w:jc w:val="left"/>
              <w:rPr/>
            </w:pPr>
            <w:r>
              <w:rPr/>
              <w:t xml:space="preserve">Englanti </w:t>
            </w:r>
          </w:p>
        </w:tc>
        <w:tc>
          <w:tcPr>
            <w:tcW w:w="517"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70 </w:t>
            </w:r>
          </w:p>
        </w:tc>
        <w:tc>
          <w:tcPr>
            <w:tcW w:w="736" w:type="dxa"/>
            <w:tcBorders/>
            <w:vAlign w:val="center"/>
          </w:tcPr>
          <w:p>
            <w:pPr>
              <w:pStyle w:val="TableContents"/>
              <w:bidi w:val="0"/>
              <w:spacing w:before="0" w:after="283"/>
              <w:jc w:val="left"/>
              <w:rPr/>
            </w:pPr>
            <w:r>
              <w:rPr/>
              <w:t xml:space="preserve">2017 -- 18 </w:t>
            </w:r>
          </w:p>
        </w:tc>
        <w:tc>
          <w:tcPr>
            <w:tcW w:w="965" w:type="dxa"/>
            <w:tcBorders/>
            <w:vAlign w:val="center"/>
          </w:tcPr>
          <w:p>
            <w:pPr>
              <w:pStyle w:val="TableContents"/>
              <w:bidi w:val="0"/>
              <w:spacing w:before="0" w:after="283"/>
              <w:jc w:val="left"/>
              <w:rPr/>
            </w:pPr>
            <w:r>
              <w:rPr/>
              <w:t xml:space="preserve">Australia </w:t>
            </w:r>
          </w:p>
        </w:tc>
        <w:tc>
          <w:tcPr>
            <w:tcW w:w="1832" w:type="dxa"/>
            <w:tcBorders/>
            <w:vAlign w:val="center"/>
          </w:tcPr>
          <w:p>
            <w:pPr>
              <w:pStyle w:val="TableContents"/>
              <w:bidi w:val="0"/>
              <w:spacing w:before="0" w:after="283"/>
              <w:jc w:val="left"/>
              <w:rPr/>
            </w:pPr>
            <w:r>
              <w:rPr/>
              <w:t xml:space="preserve">000000002017-11-23-0000 23 marraskuuta 2017 </w:t>
            </w:r>
          </w:p>
        </w:tc>
        <w:tc>
          <w:tcPr>
            <w:tcW w:w="635" w:type="dxa"/>
            <w:tcBorders/>
            <w:vAlign w:val="center"/>
          </w:tcPr>
          <w:p>
            <w:pPr>
              <w:pStyle w:val="TableContents"/>
              <w:bidi w:val="0"/>
              <w:spacing w:before="0" w:after="283"/>
              <w:jc w:val="left"/>
              <w:rPr/>
            </w:pPr>
            <w:r>
              <w:rPr/>
              <w:t xml:space="preserve">5 </w:t>
            </w:r>
          </w:p>
        </w:tc>
        <w:tc>
          <w:tcPr>
            <w:tcW w:w="1055" w:type="dxa"/>
            <w:tcBorders/>
            <w:vAlign w:val="center"/>
          </w:tcPr>
          <w:p>
            <w:pPr>
              <w:pStyle w:val="TableContents"/>
              <w:bidi w:val="0"/>
              <w:spacing w:before="0" w:after="283"/>
              <w:jc w:val="left"/>
              <w:rPr>
                <w:sz w:val="4"/>
                <w:szCs w:val="4"/>
              </w:rPr>
            </w:pPr>
            <w:r>
              <w:rPr>
                <w:sz w:val="4"/>
                <w:szCs w:val="4"/>
              </w:rPr>
            </w:r>
          </w:p>
        </w:tc>
        <w:tc>
          <w:tcPr>
            <w:tcW w:w="980" w:type="dxa"/>
            <w:tcBorders/>
            <w:vAlign w:val="center"/>
          </w:tcPr>
          <w:p>
            <w:pPr>
              <w:pStyle w:val="TableContents"/>
              <w:bidi w:val="0"/>
              <w:spacing w:before="0" w:after="283"/>
              <w:jc w:val="left"/>
              <w:rPr/>
            </w:pPr>
            <w:r>
              <w:rPr/>
              <w:t xml:space="preserve">-</w:t>
            </w:r>
          </w:p>
        </w:tc>
        <w:tc>
          <w:tcPr>
            <w:tcW w:w="830" w:type="dxa"/>
            <w:tcBorders/>
            <w:vAlign w:val="center"/>
          </w:tcPr>
          <w:p>
            <w:pPr>
              <w:pStyle w:val="TableContents"/>
              <w:bidi w:val="0"/>
              <w:spacing w:before="0" w:after="283"/>
              <w:jc w:val="left"/>
              <w:rPr/>
            </w:pPr>
            <w:r>
              <w:rPr/>
              <w:t xml:space="preserve">-</w:t>
            </w:r>
          </w:p>
        </w:tc>
        <w:tc>
          <w:tcPr>
            <w:tcW w:w="965" w:type="dxa"/>
            <w:tcBorders/>
            <w:vAlign w:val="center"/>
          </w:tcPr>
          <w:p>
            <w:pPr>
              <w:pStyle w:val="TableContents"/>
              <w:bidi w:val="0"/>
              <w:spacing w:before="0" w:after="283"/>
              <w:jc w:val="left"/>
              <w:rPr/>
            </w:pPr>
            <w:r>
              <w:rPr/>
              <w:t xml:space="preserve">Australia </w:t>
            </w:r>
          </w:p>
        </w:tc>
        <w:tc>
          <w:tcPr>
            <w:tcW w:w="965" w:type="dxa"/>
            <w:tcBorders/>
            <w:vAlign w:val="center"/>
          </w:tcPr>
          <w:p>
            <w:pPr>
              <w:pStyle w:val="TableContents"/>
              <w:bidi w:val="0"/>
              <w:spacing w:before="0" w:after="283"/>
              <w:jc w:val="left"/>
              <w:rPr/>
            </w:pPr>
            <w:r>
              <w:rPr/>
              <w:t xml:space="preserve">Australia </w:t>
            </w:r>
          </w:p>
        </w:tc>
        <w:tc>
          <w:tcPr>
            <w:tcW w:w="51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 voitti viimeksi tuhkat Englannissa?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Australia </w:t>
      </w:r>
      <w:r>
        <w:rPr/>
        <w:t xml:space="preserve">on voittanut enemmän Ashes-testejä kuin Englanti, sillä se on voittanut 134 ottelua 330 ottelusta, kun taas Englanti on voittanut 106 ottelua.</w:t>
      </w:r>
      <w:r>
        <w:rPr/>
        <w:t xml:space="preserve"> Australialla on myös etumatka voitettujen Ashes-sarjojen määrässä, sillä se on voittanut 33 kertaa, kun taas Englanti on voittanut 32 kertaa. Viisi sarjaa on päättynyt tasapeliin, ja neljässä näistä Australia on pitänyt Ashes-ottelun hallussaan, koska se oli sarjan voittaja. Englanti on säilyttänyt tuhkakupin kerran tasapelin jälkeen. Australia voitti kaikki viisi ottelua vuosina 1920-21, ja se toisti tämän tempun vuosina 2006-07 ja 2013-14. Tämän jälkeen Australia on voittanut kaikki viisi ottelua. Englannin suurin voittomarginaali Ashes-sarjassa oli vuonna 1978 -- 79, jolloin se voitti 5 -- 1. Sekä Englanti että Australia ovat pitäneet Ashes-sarjaa hallussaan kahdeksan sarjaa peräkkäin, Englanti vuosina 1882 -- 83 ja 1890, kun taas Australia saavutti sen vuosina 1989 -- 2002 -- 03. Vuodesta 1882 lähtien joukkueiden välillä on pelattu muutamia testisarjoja, joita ei ole luokiteltu Ashes-sarjoiksi; nämä sarjat pelattiin vuosina 1976 -- 77, 1979 -- 80, 1980 ja 1987 -- 88. Näitä sarjoja ei ole lueteltu alla olevassa taulukossa.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testiotteluita Australian ja Englannin välillä?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Ashes on Englannin ja Australian välinen krikettisarja. Sarjan pituus on vaihdellut yhdestä kuuteen testiottelua, mutta vuodesta 1998 lähtien se on ollut jatkuvasti viisi ottelua. Kyseessä on yksi urheilun tunnetuimmista kilpailuista, ja se alkoi vuonna 1882. Se pelataan yleensä joka toinen vuosi vuorotellen Yhdistyneen kuningaskunnan ja Australian välillä. Englanti hallitsee tällä hetkellä Ashes-ottelua, sillä se voitti </w:t>
      </w:r>
      <w:r>
        <w:rPr>
          <w:color w:val="A9A9A9"/>
        </w:rPr>
        <w:t xml:space="preserve">vuoden 2015 </w:t>
      </w:r>
      <w:r>
        <w:rPr/>
        <w:t xml:space="preserve">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voitti viimeksi tuhkat Australiassa?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Australialle vuonna 1882 kärsityn tappion jälkeen Englanti voitti kahdeksan seuraavaa keskinäistä sarjaa, joiden aikana se hävisi vain neljä 22 testistä. Australia voitti Ashes-sarjan ensimmäisen kerran vuosina 1891 - 92, kun se voitti Englannin 2 - 1. Kiertue 1932 - 33 tunnettiin nimellä "Bodyline-sarja", sillä vastauksena lahjakkaaseen australialaiseen lyöjään </w:t>
      </w:r>
      <w:r>
        <w:rPr>
          <w:color w:val="A9A9A9"/>
        </w:rPr>
        <w:t xml:space="preserve">Don Bradmaniin </w:t>
      </w:r>
      <w:r>
        <w:rPr/>
        <w:t xml:space="preserve">Englanti kehitti taktiikan, jossa heitto suuntautui nopeasti lyöjien vartaloon, ja suurin osa kenttäpelaajista oli sijoitettu tiiviiseen rinkiin jalan puolelle. Englanti voitti sarjan, mutta taktiikka johti muutoksiin krikettilakeihin, ja australialaiset saivat Bradmanin lyöntipelien tukemana takaisin tuhkakupin seuraavassa sarjassa ja pitivät sitä hallussaan kuuden sarjan ajan yhdeksäntoista vuoden ajan. Tänä aikana australialaiset matkustivat Englantiin vuonna 1948 ja pysyivät koko matkan ajan lyömättöminä saaden lempinimen "The Invincibles". Sen lisäksi, että Australia voitti viiden ottelun testisarjan 4 -- 0, se voitti tai pelasi tasapelin kaikissa 29 muussa ottelussaan kreivikuntien ja edustusjoukkueiden joukkueita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juoksuja tuhkakupin historiassa...</w:t>
      </w:r>
    </w:p>
    <w:p>
      <w:pPr>
        <w:pStyle w:val="TextBody"/>
        <w:bidi w:val="0"/>
        <w:jc w:val="left"/>
        <w:rPr>
          <w:b/>
          <w:u w:val="single"/>
          <w:shd w:val="clear" w:fill="FFFF00"/>
        </w:rPr>
      </w:pPr>
      <w:r>
        <w:rPr>
          <w:b/>
          <w:u w:val="single"/>
          <w:shd w:val="clear" w:fill="FFFF00"/>
        </w:rPr>
        <w:t xml:space="preserve">Asiakirjan numero 16539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Pikku noita Academian anime-televisiosarja julkistettiin 24. kesäkuuta 2016 Space Patrol Lulucon viimeisen jakson jälkeen. Sarja esitettiin Japanissa 9. tammikuuta 2017 ja 26. kesäkuuta 2017 välisenä aikana. Ensimmäisen kurssin alkuteema on YURiKAn ``Shiny Ray'', kun taas lopputeema on </w:t>
      </w:r>
      <w:r>
        <w:rPr/>
        <w:t xml:space="preserve">Yuiko Ōharan </w:t>
      </w:r>
      <w:r>
        <w:rPr/>
        <w:t xml:space="preserve">``Hoshi o Tadoreba'' </w:t>
      </w:r>
      <w:r>
        <w:rPr/>
        <w:t xml:space="preserve">(星 を 辿れ </w:t>
      </w:r>
      <w:r>
        <w:rPr/>
        <w:t xml:space="preserve">ば, If You Follow the Stars). Toisen kurssin alkuteema on YURIKAn ``Mind Conductor'' ja lopputeema ``Tōmei na Tsubasa'' </w:t>
      </w:r>
      <w:r>
        <w:rPr/>
        <w:t xml:space="preserve">(透明 な </w:t>
      </w:r>
      <w:r>
        <w:rPr/>
        <w:t xml:space="preserve">翼, Invisible Wings), jonka on tehnyt Ōhara. Sarja kesti </w:t>
      </w:r>
      <w:r>
        <w:rPr>
          <w:color w:val="A9A9A9"/>
        </w:rPr>
        <w:t xml:space="preserve">25 </w:t>
      </w:r>
      <w:r>
        <w:rPr/>
        <w:t xml:space="preserve">jaksoa, jotka julkaistiin yhdeksässä BD/DVD-levyssä. Netflix alkoi suoratoistaa ensimmäiset 13 jaksoa englanninkielisellä dubbauksella 30. kesäkuuta 2017 alkaen. Loput 12 jaksoa alkoivat striimata 15. elokuuta alkaen; mutta ne merkittiin sarjan toiseksi 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Little Witch Academia -ohjelmasta tulee olemaan?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Little Witch Academia </w:t>
      </w:r>
      <w:r>
        <w:rPr/>
        <w:t xml:space="preserve">(リトル ウィッチ </w:t>
      </w:r>
      <w:r>
        <w:rPr/>
        <w:t xml:space="preserve">アカデミア, Ritoru Witchi Akademia) on japanilainen anime franchising luonut Yoh Yoshinari ja tuottanut Trigger. Yoshinarin ohjaama ja Masahiko Otsukan käsikirjoittama alkuperäinen lyhytelokuva julkaistiin elokuvateattereissa 2. maaliskuuta 2013 osana Young Animator Training Projectin Anime Mirai 2013 -projektia, ja sitä striimattiin myöhemmin englanninkielisellä tekstityksellä YouTubessa 19. huhtikuuta 2013 alkaen. Toinen osittain Kickstarterin kautta rahoitettu lyhytelokuva Little Witch Academia: The Enchanted Parade, julkaistiin 9. lokakuuta 2015. Anime-televisiosarjaa esitettiin Japanissa tammikuun ja kesäkuun 2017 välisenä aikana, ja sen ensimmäiset 13 jaksoa ovat saatavilla Netflixissä maailmanlaajuisesti 30. kesäkuuta 2017 alkaen. Sen ensimmäisen kauden loput 12 jaksoa merkittiin sarjan toiseksi kaudeksi, ja ne tulivat saataville alustalle </w:t>
      </w:r>
      <w:r>
        <w:rPr>
          <w:color w:val="A9A9A9"/>
        </w:rPr>
        <w:t xml:space="preserve">15. elokuuta 2017</w:t>
      </w:r>
      <w:r>
        <w:rPr/>
        <w:t xml:space="preserve">. Shueisha on julkaissut kaksi mangasarjaa.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pikku noita-akatemian seuraava kausi ilmestyy?</w:t>
      </w:r>
    </w:p>
    <w:p>
      <w:pPr>
        <w:pStyle w:val="TextBody"/>
        <w:bidi w:val="0"/>
        <w:jc w:val="left"/>
        <w:rPr>
          <w:b/>
          <w:u w:val="single"/>
          <w:shd w:val="clear" w:fill="FFFF00"/>
        </w:rPr>
      </w:pPr>
      <w:r>
        <w:rPr>
          <w:b/>
          <w:u w:val="single"/>
          <w:shd w:val="clear" w:fill="FFFF00"/>
        </w:rPr>
        <w:t xml:space="preserve">Asiakirjan numero 16540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Vimy Ridgen taistelu Osa Arrasin taistelua ensimmäisen maailmansodan länsirintamalla Vimy Ridgen taistelu, Richard Jackin maalaus. Kanadan sotamuseo </w:t>
      </w:r>
    </w:p>
    <w:tbl>
      <w:tblPr>
        <w:tblW w:w="10205" w:type="dxa"/>
        <w:jc w:val="left"/>
        <w:tblInd w:w="0" w:type="dxa"/>
        <w:tblLayout w:type="fixed"/>
        <w:tblCellMar>
          <w:top w:w="28" w:type="dxa"/>
          <w:left w:w="28" w:type="dxa"/>
          <w:bottom w:w="28" w:type="dxa"/>
          <w:right w:w="28" w:type="dxa"/>
        </w:tblCellMar>
      </w:tblPr>
      <w:tblGrid>
        <w:gridCol w:w="1049"/>
        <w:gridCol w:w="9156"/>
      </w:tblGrid>
      <w:tr>
        <w:trPr/>
        <w:tc>
          <w:tcPr>
            <w:tcW w:w="1049" w:type="dxa"/>
            <w:tcBorders/>
            <w:vAlign w:val="center"/>
          </w:tcPr>
          <w:p>
            <w:pPr>
              <w:pStyle w:val="TableHeading"/>
              <w:suppressLineNumbers/>
              <w:bidi w:val="0"/>
              <w:spacing w:before="0" w:after="283"/>
              <w:jc w:val="center"/>
              <w:rPr/>
            </w:pPr>
            <w:r>
              <w:rPr/>
              <w:t xml:space="preserve">Päivämäärä </w:t>
            </w:r>
          </w:p>
        </w:tc>
        <w:tc>
          <w:tcPr>
            <w:tcW w:w="9156" w:type="dxa"/>
            <w:tcBorders/>
            <w:vAlign w:val="center"/>
          </w:tcPr>
          <w:p>
            <w:pPr>
              <w:pStyle w:val="TableContents"/>
              <w:bidi w:val="0"/>
              <w:spacing w:before="0" w:after="283"/>
              <w:jc w:val="left"/>
              <w:rPr/>
            </w:pPr>
            <w:r>
              <w:rPr/>
              <w:t xml:space="preserve">9 -- 12. huhtikuuta 1917 </w:t>
            </w:r>
          </w:p>
        </w:tc>
      </w:tr>
      <w:tr>
        <w:trPr/>
        <w:tc>
          <w:tcPr>
            <w:tcW w:w="1049" w:type="dxa"/>
            <w:tcBorders/>
            <w:vAlign w:val="center"/>
          </w:tcPr>
          <w:p>
            <w:pPr>
              <w:pStyle w:val="TableHeading"/>
              <w:suppressLineNumbers/>
              <w:bidi w:val="0"/>
              <w:spacing w:before="0" w:after="283"/>
              <w:jc w:val="center"/>
              <w:rPr/>
            </w:pPr>
            <w:r>
              <w:rPr/>
              <w:t xml:space="preserve">Sijainti </w:t>
            </w:r>
          </w:p>
        </w:tc>
        <w:tc>
          <w:tcPr>
            <w:tcW w:w="9156" w:type="dxa"/>
            <w:tcBorders/>
            <w:vAlign w:val="center"/>
          </w:tcPr>
          <w:p>
            <w:pPr>
              <w:pStyle w:val="TableContents"/>
              <w:bidi w:val="0"/>
              <w:spacing w:before="0" w:after="283"/>
              <w:jc w:val="left"/>
              <w:rPr/>
            </w:pPr>
            <w:r>
              <w:rPr/>
              <w:t xml:space="preserve">Vimy, Pas-de-Calais, Ranska 50 ° 22 ′ 44'' N 2 ° 46 ′ 26'' E </w:t>
            </w:r>
            <w:r>
              <w:rPr/>
              <w:t xml:space="preserve">/ </w:t>
            </w:r>
            <w:r>
              <w:rPr/>
              <w:t xml:space="preserve">50,379 ° N 2,774 ° E </w:t>
            </w:r>
            <w:r>
              <w:rPr/>
              <w:t xml:space="preserve">/ 50,379; 2,774 Koordinaatit: 50 ° 22 ′ 44''' N 2 ° 46 ′ 26''' E </w:t>
            </w:r>
            <w:r>
              <w:rPr/>
              <w:t xml:space="preserve">/ </w:t>
            </w:r>
            <w:r>
              <w:rPr/>
              <w:t xml:space="preserve">50.379 ° N 2.774 ° E </w:t>
            </w:r>
            <w:r>
              <w:rPr/>
              <w:t xml:space="preserve">/ 50.379; 2.774 </w:t>
            </w:r>
          </w:p>
        </w:tc>
      </w:tr>
      <w:tr>
        <w:trPr/>
        <w:tc>
          <w:tcPr>
            <w:tcW w:w="1049" w:type="dxa"/>
            <w:tcBorders/>
            <w:vAlign w:val="center"/>
          </w:tcPr>
          <w:p>
            <w:pPr>
              <w:pStyle w:val="TableHeading"/>
              <w:suppressLineNumbers/>
              <w:bidi w:val="0"/>
              <w:spacing w:before="0" w:after="283"/>
              <w:jc w:val="center"/>
              <w:rPr/>
            </w:pPr>
            <w:r>
              <w:rPr/>
              <w:t xml:space="preserve">Tulos </w:t>
            </w:r>
          </w:p>
        </w:tc>
        <w:tc>
          <w:tcPr>
            <w:tcW w:w="9156" w:type="dxa"/>
            <w:tcBorders/>
            <w:vAlign w:val="center"/>
          </w:tcPr>
          <w:p>
            <w:pPr>
              <w:pStyle w:val="TableContents"/>
              <w:bidi w:val="0"/>
              <w:spacing w:before="0" w:after="283"/>
              <w:jc w:val="left"/>
              <w:rPr/>
            </w:pPr>
            <w:r>
              <w:rPr/>
              <w:t xml:space="preserve">Liittoutuneiden voitto </w:t>
            </w:r>
          </w:p>
        </w:tc>
      </w:tr>
    </w:tbl>
    <w:p>
      <w:pPr>
        <w:pStyle w:val="TextBody"/>
        <w:bidi w:val="0"/>
        <w:spacing w:before="0" w:after="283"/>
        <w:jc w:val="left"/>
        <w:rPr/>
      </w:pPr>
      <w:r>
        <w:rPr/>
        <w:t xml:space="preserve">Sotaa käyvät osapuolet </w:t>
      </w:r>
      <w:r>
        <w:rPr>
          <w:color w:val="A9A9A9"/>
        </w:rPr>
        <w:t xml:space="preserve">Kanada </w:t>
      </w:r>
      <w:r>
        <w:rPr>
          <w:color w:val="DCDCDC"/>
        </w:rPr>
        <w:t xml:space="preserve">Yhdistynyt kuningaskunta </w:t>
      </w:r>
      <w:r>
        <w:rPr>
          <w:color w:val="2F4F4F"/>
        </w:rPr>
        <w:t xml:space="preserve">Saksan keisarikunta </w:t>
      </w:r>
      <w:r>
        <w:rPr/>
        <w:t xml:space="preserve">Komentajat ja johtajat Julian Byng Ludwig von Falkenhausen Karl von Fasbender Georg Karl Wichura Vahvuus 4 kanadalaista divisioonaa ja 1 brittidivisioona yhteensä 170 000 miestä 3 divisioonaa yhteensä 30 000 -- 45 000 miestä Kaatuneet ja tappiot 3 598 kuollutta, 7 004 haavoittunutta tuntematon määrä kuolleita tai haavoittuneita, 4 000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Vimy Ridgen taistelussa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Vimy Ridgen taistelu oli sotatoimi, joka käytiin pääasiassa osana Arrasin taistelua Nord-Pas-de-Calais'n alueella Ranskassa ensimmäisen maailmansodan aikana. Päätaistelijoina olivat </w:t>
      </w:r>
      <w:r>
        <w:rPr>
          <w:color w:val="A9A9A9"/>
        </w:rPr>
        <w:t xml:space="preserve">ensimmäisen armeijan Kanadan armeijakunnan neljä divisioonaa saksalaisen 6. armeijan kolmea divisioonaa vastaan</w:t>
      </w:r>
      <w:r>
        <w:rPr/>
        <w:t xml:space="preserve">. Taistelu käytiin 9.-12. huhtikuuta 1917, ja se oli osa Arrasin taistelun avausvaihetta, joka oli ensimmäinen hyökkäys Nivelle-hyökkäyksessä, jonka tarkoituksena oli houkutella saksalaiset reservit Ranskan rintamalta.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osallistuivat Vimy Ridgen taisteluun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Vimy Ridgen taistelu oli osa Arrasin taistelua Nord-Pas-de-Calais'n alueella Ranskassa ensimmäisen maailmansodan aikana. Taistelun päätaistelijoina olivat ensimmäisen armeijan Kanadan armeijakunnan neljä divisioonaa saksalaisen 6. armeijan kolmea divisioonaa vastaan. Taistelu käytiin </w:t>
      </w:r>
      <w:r>
        <w:rPr>
          <w:color w:val="A9A9A9"/>
        </w:rPr>
        <w:t xml:space="preserve">9.-12. huhtikuuta 1917 </w:t>
      </w:r>
      <w:r>
        <w:rPr/>
        <w:t xml:space="preserve">Arrasin taistelun alussa, joka oli ensimmäinen hyökkäys Nivelle-hyökkäyksessä, jonka tarkoituksena oli houkutella saksalaisten reservit pois ranskalaisilta ennen heidän yritystään ratkaisevaan hyökkäykseen Aisne-joella ja Chemin des Damesin harjanteella etelämpänä.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Vimy Ridgen taistelu tapahtui?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Vimy Ridgen taistelu Osa Arrasin taistelua ensimmäisen maailmansodan länsirintamalla Vimy Ridgen taistelu, Richard Jackin maalaus. Kanadan sotamuseo </w:t>
      </w:r>
    </w:p>
    <w:tbl>
      <w:tblPr>
        <w:tblW w:w="10205" w:type="dxa"/>
        <w:jc w:val="left"/>
        <w:tblInd w:w="0" w:type="dxa"/>
        <w:tblLayout w:type="fixed"/>
        <w:tblCellMar>
          <w:top w:w="28" w:type="dxa"/>
          <w:left w:w="28" w:type="dxa"/>
          <w:bottom w:w="28" w:type="dxa"/>
          <w:right w:w="28" w:type="dxa"/>
        </w:tblCellMar>
      </w:tblPr>
      <w:tblGrid>
        <w:gridCol w:w="1049"/>
        <w:gridCol w:w="9156"/>
      </w:tblGrid>
      <w:tr>
        <w:trPr/>
        <w:tc>
          <w:tcPr>
            <w:tcW w:w="1049" w:type="dxa"/>
            <w:tcBorders/>
            <w:vAlign w:val="center"/>
          </w:tcPr>
          <w:p>
            <w:pPr>
              <w:pStyle w:val="TableHeading"/>
              <w:suppressLineNumbers/>
              <w:bidi w:val="0"/>
              <w:spacing w:before="0" w:after="283"/>
              <w:jc w:val="center"/>
              <w:rPr/>
            </w:pPr>
            <w:r>
              <w:rPr/>
              <w:t xml:space="preserve">Päivämäärä </w:t>
            </w:r>
          </w:p>
        </w:tc>
        <w:tc>
          <w:tcPr>
            <w:tcW w:w="9156" w:type="dxa"/>
            <w:tcBorders/>
            <w:vAlign w:val="center"/>
          </w:tcPr>
          <w:p>
            <w:pPr>
              <w:pStyle w:val="TableContents"/>
              <w:bidi w:val="0"/>
              <w:spacing w:before="0" w:after="283"/>
              <w:jc w:val="left"/>
              <w:rPr/>
            </w:pPr>
            <w:r>
              <w:rPr/>
              <w:t xml:space="preserve">9 -- </w:t>
            </w:r>
            <w:r>
              <w:rPr>
                <w:color w:val="A9A9A9"/>
              </w:rPr>
              <w:t xml:space="preserve">12. huhtikuuta </w:t>
            </w:r>
            <w:r>
              <w:rPr/>
              <w:t xml:space="preserve">1917 </w:t>
            </w:r>
          </w:p>
        </w:tc>
      </w:tr>
      <w:tr>
        <w:trPr/>
        <w:tc>
          <w:tcPr>
            <w:tcW w:w="1049" w:type="dxa"/>
            <w:tcBorders/>
            <w:vAlign w:val="center"/>
          </w:tcPr>
          <w:p>
            <w:pPr>
              <w:pStyle w:val="TableHeading"/>
              <w:suppressLineNumbers/>
              <w:bidi w:val="0"/>
              <w:spacing w:before="0" w:after="283"/>
              <w:jc w:val="center"/>
              <w:rPr/>
            </w:pPr>
            <w:r>
              <w:rPr/>
              <w:t xml:space="preserve">Sijainti </w:t>
            </w:r>
          </w:p>
        </w:tc>
        <w:tc>
          <w:tcPr>
            <w:tcW w:w="9156" w:type="dxa"/>
            <w:tcBorders/>
            <w:vAlign w:val="center"/>
          </w:tcPr>
          <w:p>
            <w:pPr>
              <w:pStyle w:val="TableContents"/>
              <w:bidi w:val="0"/>
              <w:spacing w:before="0" w:after="283"/>
              <w:jc w:val="left"/>
              <w:rPr/>
            </w:pPr>
            <w:r>
              <w:rPr/>
              <w:t xml:space="preserve">Vimy, Pas-de-Calais, Ranska 50 ° 22 ′ 44'' N 2 ° 46 ′ 26''' E </w:t>
            </w:r>
            <w:r>
              <w:rPr/>
              <w:t xml:space="preserve">/ </w:t>
            </w:r>
            <w:r>
              <w:rPr/>
              <w:t xml:space="preserve">50,379 ° N 2,774 ° E </w:t>
            </w:r>
            <w:r>
              <w:rPr/>
              <w:t xml:space="preserve">/ 50,379; 2,774 Koordinaatit: 50 ° 22 ′ 44''' N 2 ° 46 ′ 26''' E </w:t>
            </w:r>
            <w:r>
              <w:rPr/>
              <w:t xml:space="preserve">/ </w:t>
            </w:r>
            <w:r>
              <w:rPr/>
              <w:t xml:space="preserve">50.379 ° N 2.774 ° E </w:t>
            </w:r>
            <w:r>
              <w:rPr/>
              <w:t xml:space="preserve">/ 50.379; 2.774 </w:t>
            </w:r>
          </w:p>
        </w:tc>
      </w:tr>
      <w:tr>
        <w:trPr/>
        <w:tc>
          <w:tcPr>
            <w:tcW w:w="1049" w:type="dxa"/>
            <w:tcBorders/>
            <w:vAlign w:val="center"/>
          </w:tcPr>
          <w:p>
            <w:pPr>
              <w:pStyle w:val="TableHeading"/>
              <w:suppressLineNumbers/>
              <w:bidi w:val="0"/>
              <w:spacing w:before="0" w:after="283"/>
              <w:jc w:val="center"/>
              <w:rPr/>
            </w:pPr>
            <w:r>
              <w:rPr/>
              <w:t xml:space="preserve">Tulos </w:t>
            </w:r>
          </w:p>
        </w:tc>
        <w:tc>
          <w:tcPr>
            <w:tcW w:w="9156" w:type="dxa"/>
            <w:tcBorders/>
            <w:vAlign w:val="center"/>
          </w:tcPr>
          <w:p>
            <w:pPr>
              <w:pStyle w:val="TableContents"/>
              <w:bidi w:val="0"/>
              <w:spacing w:before="0" w:after="283"/>
              <w:jc w:val="left"/>
              <w:rPr/>
            </w:pPr>
            <w:r>
              <w:rPr/>
              <w:t xml:space="preserve">Ententen voitto </w:t>
            </w:r>
          </w:p>
        </w:tc>
      </w:tr>
    </w:tbl>
    <w:p>
      <w:pPr>
        <w:pStyle w:val="TextBody"/>
        <w:bidi w:val="0"/>
        <w:spacing w:before="0" w:after="283"/>
        <w:jc w:val="left"/>
        <w:rPr/>
      </w:pPr>
      <w:r>
        <w:rPr/>
        <w:t xml:space="preserve">Sotaa käyvät osapuolet Kanada Yhdistynyt kuningaskunta Saksan keisarikunta Komentajat ja johtajat Julian Byng Ludwig von Falkenhausen Karl von Fasbender Georg Karl Wichura Vahvuus 4 kanadalaista divisioonaa ja 1 brittidivisioona yhteensä 170 000 miestä 3 divisioonaa yhteensä 30 000 -- 45 000 miestä Kaatuneet ja tappiot 3 598 kuollutta, 7 004 haavoittunutta tuntematon määrä kuolleita tai haavoittuneita, 4 000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Vimy Ridgen taistelu päättyi?</w:t>
      </w:r>
    </w:p>
    <w:p>
      <w:pPr>
        <w:pStyle w:val="TextBody"/>
        <w:bidi w:val="0"/>
        <w:jc w:val="left"/>
        <w:rPr>
          <w:b/>
          <w:u w:val="single"/>
          <w:shd w:val="clear" w:fill="FFFF00"/>
        </w:rPr>
      </w:pPr>
      <w:r>
        <w:rPr>
          <w:b/>
          <w:u w:val="single"/>
          <w:shd w:val="clear" w:fill="FFFF00"/>
        </w:rPr>
        <w:t xml:space="preserve">Asiakirjan numero 16541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25 Mian Saqib Nisar 000000002016-12-31-0000 31.12.2016 000000002019-01-17-0000 </w:t>
      </w:r>
      <w:r>
        <w:rPr>
          <w:color w:val="A9A9A9"/>
        </w:rPr>
        <w:t xml:space="preserve">17.1.2019 </w:t>
      </w:r>
      <w:r>
        <w:rPr/>
        <w:t xml:space="preserve">351 Lahoren korkein tuomioistuin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pakistanin ylimmän tuomarin eläkkeelle siirtymispäivä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ylituomari oli Sir Abdul Rashid. Toukokuusta 2018 lähtien ylituomarina toimi </w:t>
      </w:r>
      <w:r>
        <w:rPr>
          <w:color w:val="A9A9A9"/>
        </w:rPr>
        <w:t xml:space="preserve">Mian Saqib Nisar, joka on </w:t>
      </w:r>
      <w:r>
        <w:rPr/>
        <w:t xml:space="preserve">ollut virassa 31. joulukuuta 2016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Pakistanin maakuntien nykyinen päällikkötuomari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ylituomari oli Sir Abdul Rashid. Nykyinen ylituomari on </w:t>
      </w:r>
      <w:r>
        <w:rPr>
          <w:color w:val="A9A9A9"/>
        </w:rPr>
        <w:t xml:space="preserve">Mian Saqib Nisar</w:t>
      </w:r>
      <w:r>
        <w:rPr/>
        <w:t xml:space="preserve">; virassa 31. joulukuuta 2016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Pakistanin vastavalittu ylituomari?</w:t>
      </w:r>
    </w:p>
    <w:p>
      <w:pPr>
        <w:pStyle w:val="TextBody"/>
        <w:bidi w:val="0"/>
        <w:jc w:val="left"/>
        <w:rPr>
          <w:b/>
          <w:u w:val="single"/>
          <w:shd w:val="clear" w:fill="FFFF00"/>
        </w:rPr>
      </w:pPr>
      <w:r>
        <w:rPr>
          <w:b/>
          <w:u w:val="single"/>
          <w:shd w:val="clear" w:fill="FFFF00"/>
        </w:rPr>
        <w:t xml:space="preserve">Asiakirjan numero 16542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Aseväkivalta on Yhdysvalloissa suuri kansallinen huolenaihe, joka aiheuttaa vuosittain kymmeniä tuhansia kuolemantapauksia ja loukkaantumisia. </w:t>
      </w:r>
      <w:r>
        <w:rPr>
          <w:color w:val="A9A9A9"/>
        </w:rPr>
        <w:t xml:space="preserve">Vuonna 2013 </w:t>
      </w:r>
      <w:r>
        <w:rPr>
          <w:color w:val="DCDCDC"/>
        </w:rPr>
        <w:t xml:space="preserve">oli 73 505 ei-kuolemaan johtanutta ampuma-asevahinkoa (23,2 vammaa 100 000:ta Yhdysvaltain kansalaista kohti) ja 33 636 ampuma-asevahinkoon johtanutta kuolemaa </w:t>
      </w:r>
      <w:r>
        <w:rPr/>
        <w:t xml:space="preserve">(10,6 kuolemaa 100 000:ta Yhdysvaltain kansalaista kohti). Nämä kuolemantapaukset koostuivat 11 208 henkirikoksesta, 21 175 itsemurhasta, 505 kuolemantapauksesta, joka johtui ampuma-aseen vahingossa tai huolimattomuudesta tapahtuneesta laukaisusta, ja 281 kuolemantapauksesta, joka johtui ampuma-aseen käytöstä "määrittelemättömässä tarkoituksessa". Yhdysvaltojen 2 596 993 kuolemantapauksesta vuonna 2013 1,3 prosenttia liittyi ampuma-aseisiin. Aseiden omistus ja valvonta ovat yksi maan laajimmin kiistellyistä kysymyksistä.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ampuma-asekuolemien määrä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Aseväkivalta aiheuttaa Yhdysvalloissa vuosittain kymmeniä tuhansia kuolemantapauksia ja loukkaantumisia. Vuonna 2013 </w:t>
      </w:r>
      <w:r>
        <w:rPr/>
        <w:t xml:space="preserve">oli 73 505 ei-kuolemaan johtanutta ampuma-asevahinkoa (23,2 vammaa 100 000:ta Yhdysvaltain kansalaista kohti) ja </w:t>
      </w:r>
      <w:r>
        <w:rPr>
          <w:color w:val="A9A9A9"/>
        </w:rPr>
        <w:t xml:space="preserve">33 636 </w:t>
      </w:r>
      <w:r>
        <w:rPr/>
        <w:t xml:space="preserve">ampuma-asevahinkoon johtanutta kuolemaa (10,6 kuolemaa 100 000:ta Yhdysvaltain kansalaista kohti). Nämä kuolemantapaukset koostuivat 11 208 henkirikoksesta, 21 175 itsemurhasta, 505 kuolemantapauksesta, joka johtui ampuma-aseen vahingossa tai huolimattomuudesta tapahtuneesta laukaisusta, ja 281 kuolemantapauksesta, joka johtui ampuma-aseen käytöstä "määrittelemättömässä tarkoituksessa". Yhdysvaltojen 2 596 993 kuolemantapauksesta vuonna 2013 1,3 prosenttia liittyi ampuma-aseisiin. Aseiden omistus ja valvonta ovat yksi maan laajimmin kiistellyistä kysymyksistä.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asekuolemaa Yhdysvalloissa tapahtuu vuosittain?</w:t>
      </w:r>
    </w:p>
    <w:p>
      <w:pPr>
        <w:pStyle w:val="TextBody"/>
        <w:bidi w:val="0"/>
        <w:jc w:val="left"/>
        <w:rPr>
          <w:b/>
          <w:u w:val="single"/>
          <w:shd w:val="clear" w:fill="FFFF00"/>
        </w:rPr>
      </w:pPr>
      <w:r>
        <w:rPr>
          <w:b/>
          <w:u w:val="single"/>
          <w:shd w:val="clear" w:fill="FFFF00"/>
        </w:rPr>
        <w:t xml:space="preserve">Asiakirjan numero 16543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Parlamentti hyväksyi lain </w:t>
      </w:r>
      <w:r>
        <w:rPr>
          <w:color w:val="A9A9A9"/>
        </w:rPr>
        <w:t xml:space="preserve">15. kesäkuuta 2005</w:t>
      </w:r>
      <w:r>
        <w:rPr/>
        <w:t xml:space="preserve">, ja se tuli kokonaisuudessaan voimaan </w:t>
      </w:r>
      <w:r>
        <w:rPr>
          <w:color w:val="DCDCDC"/>
        </w:rPr>
        <w:t xml:space="preserve">12. lokakuuta 2005</w:t>
      </w:r>
      <w:r>
        <w:rPr/>
        <w:t xml:space="preserve">. Shahid Raza Burney jätti ensimmäisen FTI-hakemuksen Punen poliisiasemalle. Ensimmäinen Delhissä jätettiin presidentin kansliaan Jammun ja Kašmirin 370 artiklaa koskeva RTI-hakemus. Joka päivä jätetään yli 4800 FTI-hakemusta. Kymmenen ensimmäisen vuoden aikana lain voimaantulosta on jätetty yli 17 500 000 hakemusta.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rti-laki tuli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tiedonsaantioikeuslaki hyväksyttiin?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tiedonsaantioikeutta koskeva laki tuli voimaan?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Oikeus saada tietoa -laki vuodelta 2005 Kyseessä on laki, jolla säädetään kansalaisten tiedonsaantioikeuden käytännön järjestelmästä viranomaisten valvonnassa, jotta voidaan edistää avoimuutta ja vastuullisuutta jokaisen viranomaisen toiminnassa, perustaa keskitetty tietolautakunta ja osavaltioiden tietolautakunnat sekä niihin liittyvistä tai liitännäisistä asioista. </w:t>
      </w:r>
    </w:p>
    <w:tbl>
      <w:tblPr>
        <w:tblW w:w="10205" w:type="dxa"/>
        <w:jc w:val="left"/>
        <w:tblInd w:w="0" w:type="dxa"/>
        <w:tblLayout w:type="fixed"/>
        <w:tblCellMar>
          <w:top w:w="28" w:type="dxa"/>
          <w:left w:w="28" w:type="dxa"/>
          <w:bottom w:w="28" w:type="dxa"/>
          <w:right w:w="28" w:type="dxa"/>
        </w:tblCellMar>
      </w:tblPr>
      <w:tblGrid>
        <w:gridCol w:w="1757"/>
        <w:gridCol w:w="8448"/>
      </w:tblGrid>
      <w:tr>
        <w:trPr/>
        <w:tc>
          <w:tcPr>
            <w:tcW w:w="1757" w:type="dxa"/>
            <w:tcBorders/>
            <w:vAlign w:val="center"/>
          </w:tcPr>
          <w:p>
            <w:pPr>
              <w:pStyle w:val="TableHeading"/>
              <w:suppressLineNumbers/>
              <w:bidi w:val="0"/>
              <w:spacing w:before="0" w:after="283"/>
              <w:jc w:val="center"/>
              <w:rPr/>
            </w:pPr>
            <w:r>
              <w:rPr/>
              <w:t xml:space="preserve">Viittaus </w:t>
            </w:r>
          </w:p>
        </w:tc>
        <w:tc>
          <w:tcPr>
            <w:tcW w:w="8448" w:type="dxa"/>
            <w:tcBorders/>
            <w:vAlign w:val="center"/>
          </w:tcPr>
          <w:p>
            <w:pPr>
              <w:pStyle w:val="TableContents"/>
              <w:bidi w:val="0"/>
              <w:spacing w:before="0" w:after="283"/>
              <w:jc w:val="left"/>
              <w:rPr/>
            </w:pPr>
            <w:r>
              <w:rPr/>
              <w:t xml:space="preserve">Laki nro 22, 2005 </w:t>
            </w:r>
          </w:p>
        </w:tc>
      </w:tr>
      <w:tr>
        <w:trPr/>
        <w:tc>
          <w:tcPr>
            <w:tcW w:w="1757" w:type="dxa"/>
            <w:tcBorders/>
            <w:vAlign w:val="center"/>
          </w:tcPr>
          <w:p>
            <w:pPr>
              <w:pStyle w:val="TableHeading"/>
              <w:suppressLineNumbers/>
              <w:bidi w:val="0"/>
              <w:spacing w:before="0" w:after="283"/>
              <w:jc w:val="center"/>
              <w:rPr/>
            </w:pPr>
            <w:r>
              <w:rPr/>
              <w:t xml:space="preserve">Alueellinen laajuus </w:t>
            </w:r>
          </w:p>
        </w:tc>
        <w:tc>
          <w:tcPr>
            <w:tcW w:w="8448" w:type="dxa"/>
            <w:tcBorders/>
            <w:vAlign w:val="center"/>
          </w:tcPr>
          <w:p>
            <w:pPr>
              <w:pStyle w:val="TableContents"/>
              <w:bidi w:val="0"/>
              <w:spacing w:before="0" w:after="283"/>
              <w:jc w:val="left"/>
              <w:rPr/>
            </w:pPr>
            <w:r>
              <w:rPr/>
              <w:t xml:space="preserve">Koko Intia lukuun ottamatta Jammua ja Kashmiria. </w:t>
            </w:r>
          </w:p>
        </w:tc>
      </w:tr>
      <w:tr>
        <w:trPr/>
        <w:tc>
          <w:tcPr>
            <w:tcW w:w="1757" w:type="dxa"/>
            <w:tcBorders/>
            <w:vAlign w:val="center"/>
          </w:tcPr>
          <w:p>
            <w:pPr>
              <w:pStyle w:val="TableHeading"/>
              <w:suppressLineNumbers/>
              <w:bidi w:val="0"/>
              <w:spacing w:before="0" w:after="283"/>
              <w:jc w:val="center"/>
              <w:rPr/>
            </w:pPr>
            <w:r>
              <w:rPr/>
              <w:t xml:space="preserve">Hyväksynyt </w:t>
            </w:r>
          </w:p>
        </w:tc>
        <w:tc>
          <w:tcPr>
            <w:tcW w:w="8448" w:type="dxa"/>
            <w:tcBorders/>
            <w:vAlign w:val="center"/>
          </w:tcPr>
          <w:p>
            <w:pPr>
              <w:pStyle w:val="TableContents"/>
              <w:bidi w:val="0"/>
              <w:spacing w:before="0" w:after="283"/>
              <w:jc w:val="left"/>
              <w:rPr/>
            </w:pPr>
            <w:r>
              <w:rPr/>
              <w:t xml:space="preserve">Intian parlamentti </w:t>
            </w:r>
          </w:p>
        </w:tc>
      </w:tr>
      <w:tr>
        <w:trPr/>
        <w:tc>
          <w:tcPr>
            <w:tcW w:w="1757" w:type="dxa"/>
            <w:tcBorders/>
            <w:vAlign w:val="center"/>
          </w:tcPr>
          <w:p>
            <w:pPr>
              <w:pStyle w:val="TableHeading"/>
              <w:suppressLineNumbers/>
              <w:bidi w:val="0"/>
              <w:spacing w:before="0" w:after="283"/>
              <w:jc w:val="center"/>
              <w:rPr/>
            </w:pPr>
            <w:r>
              <w:rPr/>
              <w:t xml:space="preserve">Voimaantulopäivä </w:t>
            </w:r>
          </w:p>
        </w:tc>
        <w:tc>
          <w:tcPr>
            <w:tcW w:w="8448" w:type="dxa"/>
            <w:tcBorders/>
            <w:vAlign w:val="center"/>
          </w:tcPr>
          <w:p>
            <w:pPr>
              <w:pStyle w:val="TableContents"/>
              <w:bidi w:val="0"/>
              <w:spacing w:before="0" w:after="283"/>
              <w:jc w:val="left"/>
              <w:rPr/>
            </w:pPr>
            <w:r>
              <w:rPr/>
              <w:t xml:space="preserve">15-kesäkuu-2005 </w:t>
            </w:r>
          </w:p>
        </w:tc>
      </w:tr>
      <w:tr>
        <w:trPr/>
        <w:tc>
          <w:tcPr>
            <w:tcW w:w="1757" w:type="dxa"/>
            <w:tcBorders/>
            <w:vAlign w:val="center"/>
          </w:tcPr>
          <w:p>
            <w:pPr>
              <w:pStyle w:val="TableHeading"/>
              <w:suppressLineNumbers/>
              <w:bidi w:val="0"/>
              <w:spacing w:before="0" w:after="283"/>
              <w:jc w:val="center"/>
              <w:rPr/>
            </w:pPr>
            <w:r>
              <w:rPr/>
              <w:t xml:space="preserve">Hyväksymispäivä </w:t>
            </w:r>
          </w:p>
        </w:tc>
        <w:tc>
          <w:tcPr>
            <w:tcW w:w="8448" w:type="dxa"/>
            <w:tcBorders/>
            <w:vAlign w:val="center"/>
          </w:tcPr>
          <w:p>
            <w:pPr>
              <w:pStyle w:val="TableContents"/>
              <w:bidi w:val="0"/>
              <w:spacing w:before="0" w:after="283"/>
              <w:jc w:val="left"/>
              <w:rPr/>
            </w:pPr>
            <w:r>
              <w:rPr/>
              <w:t xml:space="preserve">22-kesäkuu-2005 </w:t>
            </w:r>
          </w:p>
        </w:tc>
      </w:tr>
      <w:tr>
        <w:trPr/>
        <w:tc>
          <w:tcPr>
            <w:tcW w:w="1757" w:type="dxa"/>
            <w:tcBorders/>
            <w:vAlign w:val="center"/>
          </w:tcPr>
          <w:p>
            <w:pPr>
              <w:pStyle w:val="TableHeading"/>
              <w:suppressLineNumbers/>
              <w:bidi w:val="0"/>
              <w:spacing w:before="0" w:after="283"/>
              <w:jc w:val="center"/>
              <w:rPr/>
            </w:pPr>
            <w:r>
              <w:rPr/>
              <w:t xml:space="preserve">Aloituspäivämäärä </w:t>
            </w:r>
          </w:p>
        </w:tc>
        <w:tc>
          <w:tcPr>
            <w:tcW w:w="8448" w:type="dxa"/>
            <w:tcBorders/>
            <w:vAlign w:val="center"/>
          </w:tcPr>
          <w:p>
            <w:pPr>
              <w:pStyle w:val="TableContents"/>
              <w:bidi w:val="0"/>
              <w:jc w:val="left"/>
              <w:rPr/>
            </w:pPr>
            <w:r>
              <w:rPr/>
              <w:t xml:space="preserve">12-lokakuu-2005 </w:t>
            </w:r>
          </w:p>
          <w:p>
            <w:pPr>
              <w:pStyle w:val="TableContents"/>
              <w:bidi w:val="0"/>
              <w:spacing w:before="0" w:after="283"/>
              <w:jc w:val="left"/>
              <w:rPr/>
            </w:pPr>
            <w:r>
              <w:rPr>
                <w:color w:val="A9A9A9"/>
              </w:rPr>
              <w:t xml:space="preserve">Shahid Raza Burneyn </w:t>
            </w:r>
            <w:r>
              <w:rPr/>
              <w:t xml:space="preserve">12. lokakuuta 2005 Punen poliisiasemalle </w:t>
            </w:r>
            <w:r>
              <w:rPr/>
              <w:t xml:space="preserve">jättämä ensimmäinen FTI-hakemus:</w:t>
            </w:r>
            <w:r>
              <w:rPr/>
              <w:t xml:space="preserve"> Voimassa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jätti ensimmäisen hakemuksen vuoden 2005 tiedonsaantioikeutta koskevan lain nojalla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Parlamentti hyväksyi lain 15. kesäkuuta 2005, ja se tuli kokonaisuudessaan voimaan </w:t>
      </w:r>
      <w:r>
        <w:rPr>
          <w:color w:val="A9A9A9"/>
        </w:rPr>
        <w:t xml:space="preserve">12. lokakuuta 2005</w:t>
      </w:r>
      <w:r>
        <w:rPr/>
        <w:t xml:space="preserve">. Ensimmäinen hakemus annettiin Punen poliisiasemalle. Intiassa tietojen luovuttamista on rajoitettu vuoden 1923 virallisia salaisuuksia koskevalla lailla (Official Secrets Act 1923) ja useilla muilla erityislaeilla, joita uudella tietoyhteiskuntalaissa lievennetään. Siinä kodifioidaan kansalaisten perusoikeus.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tiedonsaantioikeuslaki pantiin täytäntöön</w:t>
      </w:r>
    </w:p>
    <w:p>
      <w:pPr>
        <w:pStyle w:val="TextBody"/>
        <w:bidi w:val="0"/>
        <w:jc w:val="left"/>
        <w:rPr>
          <w:b/>
          <w:u w:val="single"/>
          <w:shd w:val="clear" w:fill="FFFF00"/>
        </w:rPr>
      </w:pPr>
      <w:r>
        <w:rPr>
          <w:b/>
          <w:u w:val="single"/>
          <w:shd w:val="clear" w:fill="FFFF00"/>
        </w:rPr>
        <w:t xml:space="preserve">Asiakirjan numero 16544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Suurimmassa osassa testeistä veri otetaan yleensä potilaan laskimosta. Muut erikoistutkimukset, kuten </w:t>
      </w:r>
      <w:r>
        <w:rPr>
          <w:color w:val="A9A9A9"/>
        </w:rPr>
        <w:t xml:space="preserve">valtimoverikaasututkimus</w:t>
      </w:r>
      <w:r>
        <w:rPr/>
        <w:t xml:space="preserve">, edellyttävät veren ottamista valtimosta. Valtimoveren verikaasuanalyysia käytetään ensisijaisesti keuhkojen toimintaan liittyvien hiilidioksidi- ja happipitoisuuksien seurantaan, mutta sitä käytetään myös veren pH- ja bikarbonaattipitoisuuksien mittaamiseen tiettyjen aineenvaihduntatilojen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verikokeelle, jolla mitataan veren happipitoisuutta.</w:t>
      </w:r>
    </w:p>
    <w:p>
      <w:pPr>
        <w:pStyle w:val="TextBody"/>
        <w:bidi w:val="0"/>
        <w:jc w:val="left"/>
        <w:rPr>
          <w:b/>
          <w:u w:val="single"/>
          <w:shd w:val="clear" w:fill="FFFF00"/>
        </w:rPr>
      </w:pPr>
      <w:r>
        <w:rPr>
          <w:b/>
          <w:u w:val="single"/>
          <w:shd w:val="clear" w:fill="FFFF00"/>
        </w:rPr>
        <w:t xml:space="preserve">Asiakirjan numero 16545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Brooklyn Dodgers oli yhdysvaltalainen baseball-joukkue, joka toimi pääasiassa National League -liigassa vuodesta 1884 vuoteen </w:t>
      </w:r>
      <w:r>
        <w:rPr>
          <w:color w:val="A9A9A9"/>
        </w:rPr>
        <w:t xml:space="preserve">1957, jonka jälkeen </w:t>
      </w:r>
      <w:r>
        <w:rPr/>
        <w:t xml:space="preserve">seura muutti Los Angelesiin, jossa se jatkaa historiaansa Los Angeles Dodgersina. Joukkueen nimi juontui </w:t>
      </w:r>
      <w:r>
        <w:rPr>
          <w:color w:val="DCDCDC"/>
        </w:rPr>
        <w:t xml:space="preserve">Brooklynin asukkaiden maineikkaasta taidosta kiertää kaupungin raitiovaunuverkostoa</w:t>
      </w:r>
      <w:r>
        <w:rPr/>
        <w:t xml:space="preserve">. Dodgers pelasi kahdella stadionilla Etelä-Brooklynissa, jotka kumpikin nimettiin Washington Parkiksi, ja Eastern Parkissa Brownsvillen kaupunginosassa ennen kuin se muutti Ebbets Fieldille Flatbushin kaupunginosaan vuonna 1913. Joukkue on tunnettu siitä, että se sai vuonna 1947 sopimuksen Jackie Robinsonin kanssa, joka oli ensimmäinen mustaihoinen pelaaja nykyaikaisessa Major Leaguessa.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"Brooklyn Dodgers"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Dodgers muutti Brooklynista L.A:han?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Broklyn Dodgers muutti L.A:han?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Brooklyn Dodgers muutti Los Angelesiin?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Dodgersin ja Giantsin historiallinen ja kiihkeä kilpailu on yli sata vuotta vanha. Se alkoi, kun Dodgers ja Giants kohtasivat toisensa vuoden 1889 World Seriesissä, joka oli Subway Seriesin esi-isä, ja molemmat pelasivat eri kaupungeissa (Dodgers Brooklynissa ja Giants New Yorkin Manhattanilla). Kun molemmat sarjat siirtyivät Kaliforniaan </w:t>
      </w:r>
      <w:r>
        <w:rPr>
          <w:color w:val="A9A9A9"/>
        </w:rPr>
        <w:t xml:space="preserve">kauden 1957 jälkeen</w:t>
      </w:r>
      <w:r>
        <w:rPr/>
        <w:t xml:space="preserve">, kilpailu siirtyi helposti, sillä Los Angelesin ja San Franciscon kaupungit ovat jo pitkään olleet kilpailijoita taloudessa, kulttuurissa ja politiikassa.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Dodgers muutti Brooklynista L.A:han?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Dodgers muutti Los Angelesiin?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Brooklyn Dodgers oli yhdysvaltalainen baseball-joukkue, joka toimi pääasiassa National League -liigassa (perustettu 1876) vuodesta </w:t>
      </w:r>
      <w:r>
        <w:rPr>
          <w:color w:val="A9A9A9"/>
        </w:rPr>
        <w:t xml:space="preserve">1884 </w:t>
      </w:r>
      <w:r>
        <w:rPr/>
        <w:t xml:space="preserve">vuoteen 1957, jonka jälkeen seura muutti Los Angelesiin, Kaliforniaan, jossa se jatkaa historiaansa Los Angeles Dodgersina. Joukkue muutti länteen samaan aikaan, kun sen pitkäaikainen kilpailija New York Giants, joka myös pelasi National Leaguessa, muutti San Franciscoon Pohjois-Kaliforniassa San Francisco Giantsina. Joukkueen nimi juontaa juurensa Brooklynin asukkaiden maineikkaasta taidosta kiertää kaupungin raitiovaunuverkostoa. Dodgers pelasi kahdella stadionilla Etelä-Brooklynissa, jotka kumpikin oli nimetty Washington Parkiksi, ja Eastern Parkissa Brownsvillen kaupunginosassa, ennen kuin se muutti Ebbets Fieldille Flatbushin kaupunginosaan vuonna 1913. Joukkue on tunnettu siitä, että se sai vuonna 1947 sopimuksen Jackie Robinsonin kanssa, joka oli ensimmäinen mustaihoinen pelaaja nykyaikaisessa Major Leaguessa.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Brooklyn Dodgersista tuli joukkue?</w:t>
      </w:r>
    </w:p>
    <w:p>
      <w:pPr>
        <w:pStyle w:val="TextBody"/>
        <w:bidi w:val="0"/>
        <w:jc w:val="left"/>
        <w:rPr>
          <w:b/>
          <w:u w:val="single"/>
          <w:shd w:val="clear" w:fill="FFFF00"/>
        </w:rPr>
      </w:pPr>
      <w:r>
        <w:rPr>
          <w:b/>
          <w:u w:val="single"/>
          <w:shd w:val="clear" w:fill="FFFF00"/>
        </w:rPr>
        <w:t xml:space="preserve">Asiakirjan numero 16546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Desert on korkealla sijaitseva aavikko ja sagebrush-steppi </w:t>
      </w:r>
      <w:r>
        <w:rPr>
          <w:color w:val="A9A9A9"/>
        </w:rPr>
        <w:t xml:space="preserve">Wyomingin eteläisessä keskiosassa, </w:t>
      </w:r>
      <w:r>
        <w:rPr/>
        <w:t xml:space="preserve">ja sen pinta-ala on noin 24 000 kilometriä (9 320 neliömailia). Red Desertin alueen luonnonpiirteisiin kuuluvat muun muassa Great Divide Basin, joka on ainutlaatuinen endorheinen valuma-allas, joka on muodostunut mannerjäätikön jakautumisesta, ja Killpecker Sand Dunes, joka on Yhdysvaltojen suurin elävä dyynijärjestelmä. 1800-luvulla Oregonin, Kalifornian ja Mormonin polut ylittivät mannerjakauman South Passin kohdalla, joka sijaitsee aivan Red Desertin pohjoispuolella. Nykyään vilkas Interstate 80 halkaisee aavikon eteläosan, ja kaasukenttäväylät kulkevat aavikon halki.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punainen aavikko sijaitsee Wyomingissa?</w:t>
      </w:r>
    </w:p>
    <w:p>
      <w:pPr>
        <w:pStyle w:val="TextBody"/>
        <w:bidi w:val="0"/>
        <w:jc w:val="left"/>
        <w:rPr>
          <w:b/>
          <w:u w:val="single"/>
          <w:shd w:val="clear" w:fill="FFFF00"/>
        </w:rPr>
      </w:pPr>
      <w:r>
        <w:rPr>
          <w:b/>
          <w:u w:val="single"/>
          <w:shd w:val="clear" w:fill="FFFF00"/>
        </w:rPr>
        <w:t xml:space="preserve">Asiakirjan numero 16547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Kalat saavuttivat huomattavan monimuotoisuuden tänä aikana, minkä vuoksi </w:t>
      </w:r>
      <w:r>
        <w:rPr>
          <w:color w:val="A9A9A9"/>
        </w:rPr>
        <w:t xml:space="preserve">devonia </w:t>
      </w:r>
      <w:r>
        <w:rPr/>
        <w:t xml:space="preserve">kutsutaan usein kalojen aikakaudeksi. Ensimmäiset säde- ja lonkerosuomuiset luukalat ilmestyivät, kun taas istukkaat alkoivat hallita lähes kaikkia tunnettuja vesiympäristöjä. Kaikkien nelijalkaisten selkärankaisten (tetrapodit) esi-isät alkoivat sopeutua maalla kävelemiseen, kun niiden vahvat rinta- ja lantion evät kehittyivät vähitellen jaloiksi. Valtamerissä alkeelliset hait yleistyivät siluriajan ja myöhäisordoviikin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tätä ajanjaksoa kutsutaan kalojen iäksi.</w:t>
      </w:r>
    </w:p>
    <w:p>
      <w:pPr>
        <w:pStyle w:val="TextBody"/>
        <w:bidi w:val="0"/>
        <w:jc w:val="left"/>
        <w:rPr>
          <w:b/>
          <w:u w:val="single"/>
          <w:shd w:val="clear" w:fill="FFFF00"/>
        </w:rPr>
      </w:pPr>
      <w:r>
        <w:rPr>
          <w:b/>
          <w:u w:val="single"/>
          <w:shd w:val="clear" w:fill="FFFF00"/>
        </w:rPr>
        <w:t xml:space="preserve">Asiakirjan numero 16548</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t xml:space="preserve">Salty ``The Sack'' Johnson (</w:t>
      </w:r>
      <w:r>
        <w:rPr>
          <w:color w:val="A9A9A9"/>
        </w:rPr>
        <w:t xml:space="preserve">John Morrison) </w:t>
      </w:r>
      <w:r>
        <w:rPr/>
        <w:t xml:space="preserve">on ammattipainija, joka on määrätty GLOW:n alkuperäiseksi valmentajaksi, mutta Sam erottaa hänet luovien erimielisyyksien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Salty the Sack Johnsonia Glow'ssa...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Billy Offal (</w:t>
      </w:r>
      <w:r>
        <w:rPr>
          <w:color w:val="A9A9A9"/>
        </w:rPr>
        <w:t xml:space="preserve">Casey Johnson) </w:t>
      </w:r>
      <w:r>
        <w:rPr/>
        <w:t xml:space="preserve">on pizzalähetti, joka alkaa seurustella Justinen kanssa. Hänellä ja Justinella on hyvin erilaiset mielipiteet Sam Sylvian elokuvista, sillä Justine pitää häntä pätkätyöläisenä.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pizzalähettiä elokuvassa Glow -</w:t>
      </w:r>
    </w:p>
    <w:p>
      <w:pPr>
        <w:pStyle w:val="TextBody"/>
        <w:bidi w:val="0"/>
        <w:jc w:val="left"/>
        <w:rPr>
          <w:b/>
          <w:u w:val="single"/>
          <w:shd w:val="clear" w:fill="FFFF00"/>
        </w:rPr>
      </w:pPr>
      <w:r>
        <w:rPr>
          <w:b/>
          <w:u w:val="single"/>
          <w:shd w:val="clear" w:fill="FFFF00"/>
        </w:rPr>
        <w:t xml:space="preserve">Asiakirjan numero 16549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Uudessa-Seelannissa kuolemanrangaistus tuli ensimmäistä kertaa voimaan kodifioidussa muodossa, kun Uudesta-Seelannista tuli Britannian territorio vuonna 1840, ja sitä sovellettiin ensimmäisen kerran vuonna 1842. Sitä käytettiin viimeksi vuonna 1957, ja se poistettiin murhasta vuonna 1961 ja kokonaan, myös maanpetoksesta, vuonna </w:t>
      </w:r>
      <w:r>
        <w:rPr>
          <w:color w:val="A9A9A9"/>
        </w:rPr>
        <w:t xml:space="preserve">1989</w:t>
      </w:r>
      <w:r>
        <w:rPr/>
        <w:t xml:space="preserve">. Sen voimassaoloaikana teloitettiin 85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kuolemanrangaistus poistettiin Uudessa-Seelannissa?</w:t>
      </w:r>
    </w:p>
    <w:p>
      <w:pPr>
        <w:pStyle w:val="TextBody"/>
        <w:bidi w:val="0"/>
        <w:jc w:val="left"/>
        <w:rPr>
          <w:b/>
          <w:u w:val="single"/>
          <w:shd w:val="clear" w:fill="FFFF00"/>
        </w:rPr>
      </w:pPr>
      <w:r>
        <w:rPr>
          <w:b/>
          <w:u w:val="single"/>
          <w:shd w:val="clear" w:fill="FFFF00"/>
        </w:rPr>
        <w:t xml:space="preserve">Asiakirjan numero 16550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It Be'' on englantilaisen rock-yhtyeen </w:t>
      </w:r>
      <w:r>
        <w:rPr>
          <w:color w:val="A9A9A9"/>
        </w:rPr>
        <w:t xml:space="preserve">Beatlesin </w:t>
      </w:r>
      <w:r>
        <w:rPr/>
        <w:t xml:space="preserve">kappale, joka </w:t>
      </w:r>
      <w:r>
        <w:rPr/>
        <w:t xml:space="preserve">julkaistiin maaliskuussa 1970 singlenä ja (vaihtoehtoisessa miksauksessa) albumin Let It Be nimikkokappaleena. Se oli tuolloin korkein debyytti Billboard Hot 100 -listalla, ja se aloitti listan sijalla 6. Sen </w:t>
      </w:r>
      <w:r>
        <w:rPr/>
        <w:t xml:space="preserve">kirjoitti ja lauloi </w:t>
      </w:r>
      <w:r>
        <w:rPr>
          <w:color w:val="DCDCDC"/>
        </w:rPr>
        <w:t xml:space="preserve">Paul McCartney</w:t>
      </w:r>
      <w:r>
        <w:rPr/>
        <w:t xml:space="preserve">. Se oli yhtyeen viimeinen single ennen kuin McCartney ilmoitti jättävänsä yhtyeen. Sekä Let It Be -albumi että yhdysvaltalainen single ``The Long and Winding Road'' julkaistiin sen jälkeen, kun McCartney oli ilmoittanut eroavansa yhtyeestä ja sen jälkeen hajonnut. Let It Be -albumin vaihtoehtoisessa miksauksessa on ylimääräinen kitarasoolo ja joitakin pieniä eroja orkesterin osioissa.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Let it be -kappaleeseen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Let it be -biisissä.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sen, se olkoon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30. huhtikuuta 1969 </w:t>
      </w:r>
      <w:r>
        <w:rPr>
          <w:color w:val="A9A9A9"/>
        </w:rPr>
        <w:t xml:space="preserve">Harrison </w:t>
      </w:r>
      <w:r>
        <w:rPr/>
        <w:t xml:space="preserve">äänitti uuden kitarasoolon 31. tammikuuta otetun parhaan otoksen päälle. Hän äänitti toisen soolon 4. tammikuuta 1970. Ensimmäistä overdub-sooloa käytettiin alkuperäiseen singlejulkaisuun, ja toista overdub-sooloa käytettiin alkuperäiseen albumijulkaisuun. Jotkut fanit uskovat virheellisesti, että perusraidasta oli kaksi versiota -- perustuen lähinnä erilaisiin kitarasooloihin, mutta myös muihin overdubien ja miksausten eroihin.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kitarasoolon let it be -biisissä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Master-tallenne äänitettiin 31. tammikuuta 1969 osana projektin ``Apple-studioesitystä''. McCartney soitti Blüthner-pianoa, Lennon kuutoskielistä sähköbassoa (joka korvattiin lopullisessa versiossa McCartneyn omalla bassoäänellä George Martinin kehotuksesta), </w:t>
      </w:r>
      <w:r>
        <w:rPr>
          <w:color w:val="A9A9A9"/>
        </w:rPr>
        <w:t xml:space="preserve">George Harrison </w:t>
      </w:r>
      <w:r>
        <w:rPr/>
        <w:t xml:space="preserve">ja Ringo Starr ottivat perinteiset roolinsa kitarassa ja rummuissa ja Billy Preston osallistui urkuilla. Tämä oli toinen kahdesta ``Let It Be'' -kappaleen esityksestä sinä päivänä. Ensimmäinen versio, joka oli nimetty otokseksi 27-A, toimi pohjana kaikille virallisesti julkaistuille versioille kappaleesta. Toinen versio, otto 27-B, esitettiin osana ``live-studioesitystä'' yhdessä ``Two of Us'' ja ``The Long and Winding Road'' kanssa. Tämä esitys, jossa Lennon ja Harrison harmonisoivat McCartneyn lauluäänen kanssa ja Harrison osallistui hillittyyn kitarasooloon, on nähtävissä elokuvassa Let It Be.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kitarasoolon elokuvassa Let it be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``Let It Be'' on englantilaisen rock-yhtyeen Beatlesin kappale, joka julkaistiin maaliskuussa 1970 singlenä ja (vaihtoehtoisessa miksauksessa) albumin Let It Be nimikkokappaleena. Se oli tuolloin korkein debyytti Billboard Hot 100 -listalla, ja se aloitti listan sijalla 6. Sen </w:t>
      </w:r>
      <w:r>
        <w:rPr/>
        <w:t xml:space="preserve">kirjoitti ja lauloi </w:t>
      </w:r>
      <w:r>
        <w:rPr>
          <w:color w:val="A9A9A9"/>
        </w:rPr>
        <w:t xml:space="preserve">Paul McCartney</w:t>
      </w:r>
      <w:r>
        <w:rPr/>
        <w:t xml:space="preserve">. Se oli yhtyeen viimeinen single ennen kuin McCartney ilmoitti jättävänsä yhtyeen. Sekä Let It Be -albumi että yhdysvaltalainen single ``The Long and Winding Road'' julkaistiin sen jälkeen, kun McCartney oli ilmoittanut eroavansa yhtyeestä ja sen jälkeen hajonnut.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Beatles lauloi Let it be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McCartney sanoi saaneensa idean "Let It Be" -kappaleeseen nähtyään </w:t>
      </w:r>
      <w:r>
        <w:rPr>
          <w:color w:val="A9A9A9"/>
        </w:rPr>
        <w:t xml:space="preserve">unta äidistään </w:t>
      </w:r>
      <w:r>
        <w:rPr/>
        <w:t xml:space="preserve">Beatlesin (White Album) sessioiden jännittyneenä aikana vuonna 1968. McCartneyn mukaan kappaleen viittaus ``Mother Maryyn'' ei ollut raamatullinen. Sanontaa on toisinaan käytetty viittauksena Neitsyt Mariaan, Jeesuksen Kristuksen äitiin. McCartney kuitenkin selitti, että hänen äitinsä - joka kuoli syöpään hänen ollessaan 14-vuotias - oli inspiraationa ``Mother Mary'' -lyriikkaan. Myöhemmin hän sanoi: "Oli hienoa käydä hänen luonaan taas. Tunsin itseni hyvin siunatuksi, kun sain nähdä tuon unen. Se sai minut kirjoittamaan "Let It Be". Myöhemmässä haastattelussa hän myös sanoi unesta, että hänen äitinsä oli sanonut hänelle: ``Se tulee olemaan kunnossa, anna sen vain olla.''. Kun McCartneylta on kysytty, viittasiko laulu Neitsyt Mariaan, hän on yleensä vastannut kysymykseen vakuuttamalla faneilleen, että he voivat tulkita laulun miten haluavat.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se oli alun perin kirjoitettu</w:t>
      </w:r>
    </w:p>
    <w:p>
      <w:pPr>
        <w:pStyle w:val="TextBody"/>
        <w:bidi w:val="0"/>
        <w:jc w:val="left"/>
        <w:rPr>
          <w:b/>
          <w:shd w:val="clear" w:fill="FFFF00"/>
        </w:rPr>
      </w:pPr>
      <w:r>
        <w:rPr>
          <w:b/>
          <w:shd w:val="clear" w:fill="FFFF00"/>
        </w:rPr>
        <w:t xml:space="preserve">Teksti numero 5</w:t>
      </w:r>
    </w:p>
    <w:p>
      <w:pPr>
        <w:pStyle w:val="TextBody"/>
        <w:numPr>
          <w:ilvl w:val="0"/>
          <w:numId w:val="11"/>
        </w:numPr>
        <w:tabs>
          <w:tab w:val="clear" w:pos="1134"/>
          <w:tab w:val="left" w:leader="none" w:pos="720"/>
        </w:tabs>
        <w:bidi w:val="0"/>
        <w:ind w:start="720" w:hanging="283"/>
        <w:jc w:val="left"/>
        <w:rPr/>
      </w:pPr>
      <w:r>
        <w:rPr>
          <w:color w:val="A9A9A9"/>
        </w:rPr>
        <w:t xml:space="preserve">George Harrison </w:t>
      </w:r>
      <w:r>
        <w:rPr/>
        <w:t xml:space="preserve">-- kitara,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Let it be -levyllä</w:t>
      </w:r>
    </w:p>
    <w:p>
      <w:pPr>
        <w:pStyle w:val="TextBody"/>
        <w:bidi w:val="0"/>
        <w:jc w:val="left"/>
        <w:rPr>
          <w:b/>
          <w:u w:val="single"/>
          <w:shd w:val="clear" w:fill="FFFF00"/>
        </w:rPr>
      </w:pPr>
      <w:r>
        <w:rPr>
          <w:b/>
          <w:u w:val="single"/>
          <w:shd w:val="clear" w:fill="FFFF00"/>
        </w:rPr>
        <w:t xml:space="preserve">Asiakirjan numero 16551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Harichavank (armenia: Հառիճավանք; translitteroituna Harijavank tai Harichavank) on 7. vuosisadan armenialainen luostari, </w:t>
      </w:r>
      <w:r>
        <w:rPr>
          <w:color w:val="A9A9A9"/>
        </w:rPr>
        <w:t xml:space="preserve">joka sijaitsee Harichin (armenia: Հառիճ) kylän lähellä Armenian tasavallan Shirakin maakunnassa</w:t>
      </w:r>
      <w:r>
        <w:rPr/>
        <w:t xml:space="preserve">. Kylä sijaitsee 3 km Artikin kaupungista kaakkoon.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vanhin (800 vuotta vanha) luostari?</w:t>
      </w:r>
    </w:p>
    <w:p>
      <w:pPr>
        <w:pStyle w:val="TextBody"/>
        <w:bidi w:val="0"/>
        <w:jc w:val="left"/>
        <w:rPr>
          <w:b/>
          <w:u w:val="single"/>
          <w:shd w:val="clear" w:fill="FFFF00"/>
        </w:rPr>
      </w:pPr>
      <w:r>
        <w:rPr>
          <w:b/>
          <w:u w:val="single"/>
          <w:shd w:val="clear" w:fill="FFFF00"/>
        </w:rPr>
        <w:t xml:space="preserve">Asiakirjan numero 16552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Willie Mays World Series MVP-palkinto George Springer, World Seriesin MVP 2017 </w:t>
      </w:r>
    </w:p>
    <w:tbl>
      <w:tblPr>
        <w:tblW w:w="6422" w:type="dxa"/>
        <w:jc w:val="left"/>
        <w:tblInd w:w="0" w:type="dxa"/>
        <w:tblLayout w:type="fixed"/>
        <w:tblCellMar>
          <w:top w:w="28" w:type="dxa"/>
          <w:left w:w="28" w:type="dxa"/>
          <w:bottom w:w="28" w:type="dxa"/>
          <w:right w:w="28" w:type="dxa"/>
        </w:tblCellMar>
      </w:tblPr>
      <w:tblGrid>
        <w:gridCol w:w="1501"/>
        <w:gridCol w:w="4921"/>
      </w:tblGrid>
      <w:tr>
        <w:trPr/>
        <w:tc>
          <w:tcPr>
            <w:tcW w:w="1501" w:type="dxa"/>
            <w:tcBorders/>
            <w:vAlign w:val="center"/>
          </w:tcPr>
          <w:p>
            <w:pPr>
              <w:pStyle w:val="TableHeading"/>
              <w:suppressLineNumbers/>
              <w:bidi w:val="0"/>
              <w:spacing w:before="0" w:after="283"/>
              <w:jc w:val="center"/>
              <w:rPr/>
            </w:pPr>
            <w:r>
              <w:rPr/>
              <w:t xml:space="preserve">Annettu </w:t>
            </w:r>
          </w:p>
        </w:tc>
        <w:tc>
          <w:tcPr>
            <w:tcW w:w="4921" w:type="dxa"/>
            <w:tcBorders/>
            <w:vAlign w:val="center"/>
          </w:tcPr>
          <w:p>
            <w:pPr>
              <w:pStyle w:val="TableContents"/>
              <w:bidi w:val="0"/>
              <w:spacing w:before="0" w:after="283"/>
              <w:jc w:val="left"/>
              <w:rPr/>
            </w:pPr>
            <w:r>
              <w:rPr/>
              <w:t xml:space="preserve">World Seriesin arvokkain pelaaja vuosittain </w:t>
            </w:r>
          </w:p>
        </w:tc>
      </w:tr>
      <w:tr>
        <w:trPr/>
        <w:tc>
          <w:tcPr>
            <w:tcW w:w="1501" w:type="dxa"/>
            <w:tcBorders/>
            <w:vAlign w:val="center"/>
          </w:tcPr>
          <w:p>
            <w:pPr>
              <w:pStyle w:val="TableHeading"/>
              <w:suppressLineNumbers/>
              <w:bidi w:val="0"/>
              <w:spacing w:before="0" w:after="283"/>
              <w:jc w:val="center"/>
              <w:rPr/>
            </w:pPr>
            <w:r>
              <w:rPr/>
              <w:t xml:space="preserve">Maa </w:t>
            </w:r>
          </w:p>
        </w:tc>
        <w:tc>
          <w:tcPr>
            <w:tcW w:w="4921" w:type="dxa"/>
            <w:tcBorders/>
            <w:vAlign w:val="center"/>
          </w:tcPr>
          <w:p>
            <w:pPr>
              <w:pStyle w:val="TableContents"/>
              <w:bidi w:val="0"/>
              <w:spacing w:before="0" w:after="283"/>
              <w:jc w:val="left"/>
              <w:rPr/>
            </w:pPr>
            <w:r>
              <w:rPr/>
              <w:t xml:space="preserve">Yhdysvallat </w:t>
            </w:r>
          </w:p>
        </w:tc>
      </w:tr>
      <w:tr>
        <w:trPr/>
        <w:tc>
          <w:tcPr>
            <w:tcW w:w="1501" w:type="dxa"/>
            <w:tcBorders/>
            <w:vAlign w:val="center"/>
          </w:tcPr>
          <w:p>
            <w:pPr>
              <w:pStyle w:val="TableHeading"/>
              <w:suppressLineNumbers/>
              <w:bidi w:val="0"/>
              <w:spacing w:before="0" w:after="283"/>
              <w:jc w:val="center"/>
              <w:rPr/>
            </w:pPr>
            <w:r>
              <w:rPr/>
              <w:t xml:space="preserve">Esittänyt </w:t>
            </w:r>
          </w:p>
        </w:tc>
        <w:tc>
          <w:tcPr>
            <w:tcW w:w="4921" w:type="dxa"/>
            <w:tcBorders/>
            <w:vAlign w:val="center"/>
          </w:tcPr>
          <w:p>
            <w:pPr>
              <w:pStyle w:val="TableContents"/>
              <w:bidi w:val="0"/>
              <w:spacing w:before="0" w:after="283"/>
              <w:jc w:val="left"/>
              <w:rPr/>
            </w:pPr>
            <w:r>
              <w:rPr/>
              <w:t xml:space="preserve">Major League Baseballin historia </w:t>
            </w:r>
          </w:p>
        </w:tc>
      </w:tr>
      <w:tr>
        <w:trPr/>
        <w:tc>
          <w:tcPr>
            <w:tcW w:w="1501" w:type="dxa"/>
            <w:tcBorders/>
            <w:vAlign w:val="center"/>
          </w:tcPr>
          <w:p>
            <w:pPr>
              <w:pStyle w:val="TableHeading"/>
              <w:suppressLineNumbers/>
              <w:bidi w:val="0"/>
              <w:spacing w:before="0" w:after="283"/>
              <w:jc w:val="center"/>
              <w:rPr/>
            </w:pPr>
            <w:r>
              <w:rPr/>
              <w:t xml:space="preserve">Ensimmäinen palkinto </w:t>
            </w:r>
          </w:p>
        </w:tc>
        <w:tc>
          <w:tcPr>
            <w:tcW w:w="4921" w:type="dxa"/>
            <w:tcBorders/>
            <w:vAlign w:val="center"/>
          </w:tcPr>
          <w:p>
            <w:pPr>
              <w:pStyle w:val="TableContents"/>
              <w:bidi w:val="0"/>
              <w:spacing w:before="0" w:after="283"/>
              <w:jc w:val="left"/>
              <w:rPr/>
            </w:pPr>
            <w:r>
              <w:rPr/>
              <w:t xml:space="preserve">1955 </w:t>
            </w:r>
          </w:p>
        </w:tc>
      </w:tr>
      <w:tr>
        <w:trPr/>
        <w:tc>
          <w:tcPr>
            <w:tcW w:w="1501" w:type="dxa"/>
            <w:tcBorders/>
            <w:vAlign w:val="center"/>
          </w:tcPr>
          <w:p>
            <w:pPr>
              <w:pStyle w:val="TableHeading"/>
              <w:suppressLineNumbers/>
              <w:bidi w:val="0"/>
              <w:spacing w:before="0" w:after="283"/>
              <w:jc w:val="center"/>
              <w:rPr/>
            </w:pPr>
            <w:r>
              <w:rPr/>
              <w:t xml:space="preserve">Viimeisin </w:t>
            </w:r>
          </w:p>
        </w:tc>
        <w:tc>
          <w:tcPr>
            <w:tcW w:w="4921" w:type="dxa"/>
            <w:tcBorders/>
            <w:vAlign w:val="center"/>
          </w:tcPr>
          <w:p>
            <w:pPr>
              <w:pStyle w:val="TableContents"/>
              <w:bidi w:val="0"/>
              <w:spacing w:before="0" w:after="283"/>
              <w:jc w:val="left"/>
              <w:rPr/>
            </w:pPr>
            <w:r>
              <w:rPr>
                <w:color w:val="A9A9A9"/>
              </w:rPr>
              <w:t xml:space="preserve">George Springer</w:t>
            </w:r>
            <w:r>
              <w:rPr/>
              <w:t xml:space="preserve">, 2017 Houston Astros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mvp 2017 world seriesissa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pelataan paras seitsemästä -pudotuspelimuodossa divisioonasarjan ja liigamestaruussarjan (League Championship Series, LCS) jälkeen. Sen pelaavat National League Championship Seriesin (NLCS) ja American League Championship Seriesin (ALCS) voittajat. Viimeisin mestari on </w:t>
      </w:r>
      <w:r>
        <w:rPr>
          <w:color w:val="A9A9A9"/>
        </w:rPr>
        <w:t xml:space="preserve">Houston Astros, </w:t>
      </w:r>
      <w:r>
        <w:rPr/>
        <w:t xml:space="preserve">joka voitti World Seriesin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mvp of the world series 2017</w:t>
      </w:r>
    </w:p>
    <w:p>
      <w:pPr>
        <w:pStyle w:val="TextBody"/>
        <w:bidi w:val="0"/>
        <w:jc w:val="left"/>
        <w:rPr>
          <w:b/>
          <w:u w:val="single"/>
          <w:shd w:val="clear" w:fill="FFFF00"/>
        </w:rPr>
      </w:pPr>
      <w:r>
        <w:rPr>
          <w:b/>
          <w:u w:val="single"/>
          <w:shd w:val="clear" w:fill="FFFF00"/>
        </w:rPr>
        <w:t xml:space="preserve">Asiakirjan numero 16553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NCAA:n I divisioonan baseball-turnaus </w:t>
      </w:r>
    </w:p>
    <w:tbl>
      <w:tblPr>
        <w:tblW w:w="6649" w:type="dxa"/>
        <w:jc w:val="left"/>
        <w:tblInd w:w="0" w:type="dxa"/>
        <w:tblLayout w:type="fixed"/>
        <w:tblCellMar>
          <w:top w:w="28" w:type="dxa"/>
          <w:left w:w="28" w:type="dxa"/>
          <w:bottom w:w="28" w:type="dxa"/>
          <w:right w:w="28" w:type="dxa"/>
        </w:tblCellMar>
      </w:tblPr>
      <w:tblGrid>
        <w:gridCol w:w="1711"/>
        <w:gridCol w:w="4938"/>
      </w:tblGrid>
      <w:tr>
        <w:trPr/>
        <w:tc>
          <w:tcPr>
            <w:tcW w:w="1711" w:type="dxa"/>
            <w:tcBorders/>
            <w:vAlign w:val="center"/>
          </w:tcPr>
          <w:p>
            <w:pPr>
              <w:pStyle w:val="TableHeading"/>
              <w:suppressLineNumbers/>
              <w:bidi w:val="0"/>
              <w:spacing w:before="0" w:after="283"/>
              <w:jc w:val="center"/>
              <w:rPr/>
            </w:pPr>
            <w:r>
              <w:rPr/>
              <w:t xml:space="preserve">Kausi </w:t>
            </w:r>
          </w:p>
        </w:tc>
        <w:tc>
          <w:tcPr>
            <w:tcW w:w="4938" w:type="dxa"/>
            <w:tcBorders/>
            <w:vAlign w:val="center"/>
          </w:tcPr>
          <w:p>
            <w:pPr>
              <w:pStyle w:val="TableContents"/>
              <w:bidi w:val="0"/>
              <w:spacing w:before="0" w:after="283"/>
              <w:jc w:val="left"/>
              <w:rPr/>
            </w:pPr>
            <w:r>
              <w:rPr/>
              <w:t xml:space="preserve">2017 </w:t>
            </w:r>
          </w:p>
        </w:tc>
      </w:tr>
      <w:tr>
        <w:trPr/>
        <w:tc>
          <w:tcPr>
            <w:tcW w:w="1711" w:type="dxa"/>
            <w:tcBorders/>
            <w:vAlign w:val="center"/>
          </w:tcPr>
          <w:p>
            <w:pPr>
              <w:pStyle w:val="TableHeading"/>
              <w:suppressLineNumbers/>
              <w:bidi w:val="0"/>
              <w:spacing w:before="0" w:after="283"/>
              <w:jc w:val="center"/>
              <w:rPr/>
            </w:pPr>
            <w:r>
              <w:rPr/>
              <w:t xml:space="preserve">Joukkueet </w:t>
            </w:r>
          </w:p>
        </w:tc>
        <w:tc>
          <w:tcPr>
            <w:tcW w:w="4938" w:type="dxa"/>
            <w:tcBorders/>
            <w:vAlign w:val="center"/>
          </w:tcPr>
          <w:p>
            <w:pPr>
              <w:pStyle w:val="TableContents"/>
              <w:bidi w:val="0"/>
              <w:spacing w:before="0" w:after="283"/>
              <w:jc w:val="left"/>
              <w:rPr/>
            </w:pPr>
            <w:r>
              <w:rPr/>
              <w:t xml:space="preserve">64 </w:t>
            </w:r>
          </w:p>
        </w:tc>
      </w:tr>
      <w:tr>
        <w:trPr/>
        <w:tc>
          <w:tcPr>
            <w:tcW w:w="1711" w:type="dxa"/>
            <w:tcBorders/>
            <w:vAlign w:val="center"/>
          </w:tcPr>
          <w:p>
            <w:pPr>
              <w:pStyle w:val="TableHeading"/>
              <w:suppressLineNumbers/>
              <w:bidi w:val="0"/>
              <w:spacing w:before="0" w:after="283"/>
              <w:jc w:val="center"/>
              <w:rPr/>
            </w:pPr>
            <w:r>
              <w:rPr/>
              <w:t xml:space="preserve">Lopputurnauksen sivusto </w:t>
            </w:r>
          </w:p>
        </w:tc>
        <w:tc>
          <w:tcPr>
            <w:tcW w:w="4938"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TD Ameritrade Park </w:t>
            </w:r>
          </w:p>
          <w:p>
            <w:pPr>
              <w:pStyle w:val="TableContents"/>
              <w:numPr>
                <w:ilvl w:val="0"/>
                <w:numId w:val="12"/>
              </w:numPr>
              <w:tabs>
                <w:tab w:val="clear" w:pos="1134"/>
                <w:tab w:val="left" w:leader="none" w:pos="707"/>
              </w:tabs>
              <w:bidi w:val="0"/>
              <w:spacing w:before="0" w:after="283"/>
              <w:ind w:start="707" w:hanging="283"/>
              <w:jc w:val="left"/>
              <w:rPr/>
            </w:pPr>
            <w:r>
              <w:rPr/>
              <w:t xml:space="preserve">Omaha, Nebraska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4938" w:type="dxa"/>
            <w:tcBorders/>
            <w:vAlign w:val="center"/>
          </w:tcPr>
          <w:p>
            <w:pPr>
              <w:pStyle w:val="TableContents"/>
              <w:bidi w:val="0"/>
              <w:spacing w:before="0" w:after="283"/>
              <w:jc w:val="left"/>
              <w:rPr/>
            </w:pPr>
            <w:r>
              <w:rPr>
                <w:color w:val="A9A9A9"/>
              </w:rPr>
              <w:t xml:space="preserve">Florida Gators </w:t>
            </w:r>
            <w:r>
              <w:rPr/>
              <w:t xml:space="preserve">(1. mestaruus) </w:t>
            </w:r>
          </w:p>
        </w:tc>
      </w:tr>
      <w:tr>
        <w:trPr/>
        <w:tc>
          <w:tcPr>
            <w:tcW w:w="1711" w:type="dxa"/>
            <w:tcBorders/>
            <w:vAlign w:val="center"/>
          </w:tcPr>
          <w:p>
            <w:pPr>
              <w:pStyle w:val="TableHeading"/>
              <w:suppressLineNumbers/>
              <w:bidi w:val="0"/>
              <w:spacing w:before="0" w:after="283"/>
              <w:jc w:val="center"/>
              <w:rPr/>
            </w:pPr>
            <w:r>
              <w:rPr/>
              <w:t xml:space="preserve">Runner-Up </w:t>
            </w:r>
          </w:p>
        </w:tc>
        <w:tc>
          <w:tcPr>
            <w:tcW w:w="4938" w:type="dxa"/>
            <w:tcBorders/>
            <w:vAlign w:val="center"/>
          </w:tcPr>
          <w:p>
            <w:pPr>
              <w:pStyle w:val="TableContents"/>
              <w:bidi w:val="0"/>
              <w:spacing w:before="0" w:after="283"/>
              <w:jc w:val="left"/>
              <w:rPr/>
            </w:pPr>
            <w:r>
              <w:rPr/>
              <w:t xml:space="preserve">LSU Tigers (18. CWS-esiintyminen)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4938" w:type="dxa"/>
            <w:tcBorders/>
            <w:vAlign w:val="center"/>
          </w:tcPr>
          <w:p>
            <w:pPr>
              <w:pStyle w:val="TableContents"/>
              <w:bidi w:val="0"/>
              <w:spacing w:before="0" w:after="283"/>
              <w:jc w:val="left"/>
              <w:rPr/>
            </w:pPr>
            <w:r>
              <w:rPr/>
              <w:t xml:space="preserve">Kevin O'Sullivan (1. titteli) </w:t>
            </w:r>
          </w:p>
        </w:tc>
      </w:tr>
      <w:tr>
        <w:trPr/>
        <w:tc>
          <w:tcPr>
            <w:tcW w:w="1711" w:type="dxa"/>
            <w:tcBorders/>
            <w:vAlign w:val="center"/>
          </w:tcPr>
          <w:p>
            <w:pPr>
              <w:pStyle w:val="TableHeading"/>
              <w:suppressLineNumbers/>
              <w:bidi w:val="0"/>
              <w:spacing w:before="0" w:after="283"/>
              <w:jc w:val="center"/>
              <w:rPr/>
            </w:pPr>
            <w:r>
              <w:rPr/>
              <w:t xml:space="preserve">Televisio </w:t>
            </w:r>
          </w:p>
        </w:tc>
        <w:tc>
          <w:tcPr>
            <w:tcW w:w="4938" w:type="dxa"/>
            <w:tcBorders/>
            <w:vAlign w:val="center"/>
          </w:tcPr>
          <w:p>
            <w:pPr>
              <w:pStyle w:val="TableContents"/>
              <w:bidi w:val="0"/>
              <w:jc w:val="left"/>
              <w:rPr/>
            </w:pPr>
            <w:r>
              <w:rPr/>
              <w:t xml:space="preserve">ESPN Networks </w:t>
            </w:r>
          </w:p>
          <w:p>
            <w:pPr>
              <w:pStyle w:val="TextBody"/>
              <w:numPr>
                <w:ilvl w:val="0"/>
                <w:numId w:val="13"/>
              </w:numPr>
              <w:tabs>
                <w:tab w:val="clear" w:pos="1134"/>
                <w:tab w:val="left" w:leader="none" w:pos="707"/>
              </w:tabs>
              <w:bidi w:val="0"/>
              <w:spacing w:before="0" w:after="0"/>
              <w:ind w:start="707" w:hanging="283"/>
              <w:jc w:val="left"/>
              <w:rPr/>
            </w:pPr>
            <w:r>
              <w:rPr/>
              <w:t xml:space="preserve">← </w:t>
            </w:r>
            <w:r>
              <w:rPr/>
              <w:t xml:space="preserve">2016 </w:t>
            </w:r>
          </w:p>
          <w:p>
            <w:pPr>
              <w:pStyle w:val="TextBody"/>
              <w:numPr>
                <w:ilvl w:val="0"/>
                <w:numId w:val="13"/>
              </w:numPr>
              <w:tabs>
                <w:tab w:val="clear" w:pos="1134"/>
                <w:tab w:val="left" w:leader="none" w:pos="707"/>
              </w:tabs>
              <w:bidi w:val="0"/>
              <w:spacing w:before="0" w:after="0"/>
              <w:ind w:start="707" w:hanging="283"/>
              <w:jc w:val="left"/>
              <w:rPr/>
            </w:pPr>
            <w:r>
              <w:rPr/>
              <w:t xml:space="preserve">NCAA:n I divisioonan baseball-mestaruuskilpailut </w:t>
            </w:r>
          </w:p>
          <w:p>
            <w:pPr>
              <w:pStyle w:val="TextBody"/>
              <w:numPr>
                <w:ilvl w:val="0"/>
                <w:numId w:val="13"/>
              </w:numPr>
              <w:tabs>
                <w:tab w:val="clear" w:pos="1134"/>
                <w:tab w:val="left" w:leader="none" w:pos="707"/>
              </w:tabs>
              <w:bidi w:val="0"/>
              <w:ind w:start="707" w:hanging="283"/>
              <w:jc w:val="left"/>
              <w:rPr/>
            </w:pPr>
            <w:r>
              <w:rPr/>
              <w:t xml:space="preserve">2018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college baseball world series 2017</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00"/>
        <w:gridCol w:w="1288"/>
        <w:gridCol w:w="1540"/>
        <w:gridCol w:w="1854"/>
        <w:gridCol w:w="1706"/>
        <w:gridCol w:w="1405"/>
        <w:gridCol w:w="1112"/>
      </w:tblGrid>
      <w:tr>
        <w:trPr/>
        <w:tc>
          <w:tcPr>
            <w:tcW w:w="1300" w:type="dxa"/>
            <w:tcBorders/>
            <w:vAlign w:val="center"/>
          </w:tcPr>
          <w:p>
            <w:pPr>
              <w:pStyle w:val="TableHeading"/>
              <w:suppressLineNumbers/>
              <w:bidi w:val="0"/>
              <w:spacing w:before="0" w:after="283"/>
              <w:jc w:val="center"/>
              <w:rPr/>
            </w:pPr>
            <w:r>
              <w:rPr/>
              <w:t xml:space="preserve">Koulu </w:t>
            </w:r>
          </w:p>
        </w:tc>
        <w:tc>
          <w:tcPr>
            <w:tcW w:w="1288" w:type="dxa"/>
            <w:tcBorders/>
            <w:vAlign w:val="center"/>
          </w:tcPr>
          <w:p>
            <w:pPr>
              <w:pStyle w:val="TableHeading"/>
              <w:suppressLineNumbers/>
              <w:bidi w:val="0"/>
              <w:spacing w:before="0" w:after="283"/>
              <w:jc w:val="center"/>
              <w:rPr/>
            </w:pPr>
            <w:r>
              <w:rPr/>
              <w:t xml:space="preserve">Konferenssi </w:t>
            </w:r>
          </w:p>
        </w:tc>
        <w:tc>
          <w:tcPr>
            <w:tcW w:w="1540" w:type="dxa"/>
            <w:tcBorders/>
            <w:vAlign w:val="center"/>
          </w:tcPr>
          <w:p>
            <w:pPr>
              <w:pStyle w:val="TableHeading"/>
              <w:suppressLineNumbers/>
              <w:bidi w:val="0"/>
              <w:spacing w:before="0" w:after="283"/>
              <w:jc w:val="center"/>
              <w:rPr/>
            </w:pPr>
            <w:r>
              <w:rPr/>
              <w:t xml:space="preserve">Ennätys (konferenssi) </w:t>
            </w:r>
          </w:p>
        </w:tc>
        <w:tc>
          <w:tcPr>
            <w:tcW w:w="1854" w:type="dxa"/>
            <w:tcBorders/>
            <w:vAlign w:val="center"/>
          </w:tcPr>
          <w:p>
            <w:pPr>
              <w:pStyle w:val="TableHeading"/>
              <w:suppressLineNumbers/>
              <w:bidi w:val="0"/>
              <w:spacing w:before="0" w:after="283"/>
              <w:jc w:val="center"/>
              <w:rPr/>
            </w:pPr>
            <w:r>
              <w:rPr/>
              <w:t xml:space="preserve">Päävalmentaja </w:t>
            </w:r>
          </w:p>
        </w:tc>
        <w:tc>
          <w:tcPr>
            <w:tcW w:w="1706" w:type="dxa"/>
            <w:tcBorders/>
            <w:vAlign w:val="center"/>
          </w:tcPr>
          <w:p>
            <w:pPr>
              <w:pStyle w:val="TableHeading"/>
              <w:suppressLineNumbers/>
              <w:bidi w:val="0"/>
              <w:spacing w:before="0" w:after="283"/>
              <w:jc w:val="center"/>
              <w:rPr/>
            </w:pPr>
            <w:r>
              <w:rPr/>
              <w:t xml:space="preserve">Aiemmat CWS-esiintymiset </w:t>
            </w:r>
          </w:p>
        </w:tc>
        <w:tc>
          <w:tcPr>
            <w:tcW w:w="1405" w:type="dxa"/>
            <w:tcBorders/>
            <w:vAlign w:val="center"/>
          </w:tcPr>
          <w:p>
            <w:pPr>
              <w:pStyle w:val="TableHeading"/>
              <w:suppressLineNumbers/>
              <w:bidi w:val="0"/>
              <w:spacing w:before="0" w:after="283"/>
              <w:jc w:val="center"/>
              <w:rPr/>
            </w:pPr>
            <w:r>
              <w:rPr/>
              <w:t xml:space="preserve">CWS paras sijoitus </w:t>
            </w:r>
          </w:p>
        </w:tc>
        <w:tc>
          <w:tcPr>
            <w:tcW w:w="1112" w:type="dxa"/>
            <w:tcBorders/>
            <w:vAlign w:val="center"/>
          </w:tcPr>
          <w:p>
            <w:pPr>
              <w:pStyle w:val="TableHeading"/>
              <w:suppressLineNumbers/>
              <w:bidi w:val="0"/>
              <w:spacing w:before="0" w:after="283"/>
              <w:jc w:val="center"/>
              <w:rPr/>
            </w:pPr>
            <w:r>
              <w:rPr/>
              <w:t xml:space="preserve">CWS W -- L ennätys </w:t>
            </w:r>
          </w:p>
        </w:tc>
      </w:tr>
      <w:tr>
        <w:trPr/>
        <w:tc>
          <w:tcPr>
            <w:tcW w:w="1300" w:type="dxa"/>
            <w:tcBorders/>
            <w:vAlign w:val="center"/>
          </w:tcPr>
          <w:p>
            <w:pPr>
              <w:pStyle w:val="TableHeading"/>
              <w:suppressLineNumbers/>
              <w:bidi w:val="0"/>
              <w:spacing w:before="0" w:after="283"/>
              <w:jc w:val="center"/>
              <w:rPr/>
            </w:pPr>
            <w:r>
              <w:rPr>
                <w:color w:val="A9A9A9"/>
              </w:rPr>
              <w:t xml:space="preserve">Cal State Fullerton </w:t>
            </w:r>
          </w:p>
        </w:tc>
        <w:tc>
          <w:tcPr>
            <w:tcW w:w="1288" w:type="dxa"/>
            <w:tcBorders/>
            <w:vAlign w:val="center"/>
          </w:tcPr>
          <w:p>
            <w:pPr>
              <w:pStyle w:val="TableContents"/>
              <w:bidi w:val="0"/>
              <w:spacing w:before="0" w:after="283"/>
              <w:jc w:val="left"/>
              <w:rPr/>
            </w:pPr>
            <w:r>
              <w:rPr/>
              <w:t xml:space="preserve">Big West </w:t>
            </w:r>
          </w:p>
        </w:tc>
        <w:tc>
          <w:tcPr>
            <w:tcW w:w="1540" w:type="dxa"/>
            <w:tcBorders/>
            <w:vAlign w:val="center"/>
          </w:tcPr>
          <w:p>
            <w:pPr>
              <w:pStyle w:val="TableContents"/>
              <w:bidi w:val="0"/>
              <w:spacing w:before="0" w:after="283"/>
              <w:jc w:val="left"/>
              <w:rPr/>
            </w:pPr>
            <w:r>
              <w:rPr/>
              <w:t xml:space="preserve">39 -- 22 (15 -- 9) </w:t>
            </w:r>
          </w:p>
        </w:tc>
        <w:tc>
          <w:tcPr>
            <w:tcW w:w="1854" w:type="dxa"/>
            <w:tcBorders/>
            <w:vAlign w:val="center"/>
          </w:tcPr>
          <w:p>
            <w:pPr>
              <w:pStyle w:val="TableContents"/>
              <w:bidi w:val="0"/>
              <w:spacing w:before="0" w:after="283"/>
              <w:jc w:val="left"/>
              <w:rPr/>
            </w:pPr>
            <w:r>
              <w:rPr/>
              <w:t xml:space="preserve">Vanderhook, Rick Rick Vanderhook </w:t>
            </w:r>
          </w:p>
        </w:tc>
        <w:tc>
          <w:tcPr>
            <w:tcW w:w="1706" w:type="dxa"/>
            <w:tcBorders/>
            <w:vAlign w:val="center"/>
          </w:tcPr>
          <w:p>
            <w:pPr>
              <w:pStyle w:val="TableContents"/>
              <w:bidi w:val="0"/>
              <w:spacing w:before="0" w:after="283"/>
              <w:jc w:val="left"/>
              <w:rPr/>
            </w:pPr>
            <w:r>
              <w:rPr/>
              <w:t xml:space="preserve">17 (viimeksi: 2015) </w:t>
            </w:r>
          </w:p>
        </w:tc>
        <w:tc>
          <w:tcPr>
            <w:tcW w:w="1405" w:type="dxa"/>
            <w:tcBorders/>
            <w:vAlign w:val="center"/>
          </w:tcPr>
          <w:p>
            <w:pPr>
              <w:pStyle w:val="TableContents"/>
              <w:bidi w:val="0"/>
              <w:spacing w:before="0" w:after="283"/>
              <w:jc w:val="left"/>
              <w:rPr/>
            </w:pPr>
            <w:r>
              <w:rPr/>
              <w:t xml:space="preserve">1. (1979, 1984, 1995, 2004) </w:t>
            </w:r>
          </w:p>
        </w:tc>
        <w:tc>
          <w:tcPr>
            <w:tcW w:w="1112" w:type="dxa"/>
            <w:tcBorders/>
            <w:vAlign w:val="center"/>
          </w:tcPr>
          <w:p>
            <w:pPr>
              <w:pStyle w:val="TableContents"/>
              <w:bidi w:val="0"/>
              <w:spacing w:before="0" w:after="283"/>
              <w:jc w:val="left"/>
              <w:rPr/>
            </w:pPr>
            <w:r>
              <w:rPr/>
              <w:t xml:space="preserve">34 -- 29 </w:t>
            </w:r>
          </w:p>
        </w:tc>
      </w:tr>
      <w:tr>
        <w:trPr/>
        <w:tc>
          <w:tcPr>
            <w:tcW w:w="1300" w:type="dxa"/>
            <w:tcBorders/>
            <w:vAlign w:val="center"/>
          </w:tcPr>
          <w:p>
            <w:pPr>
              <w:pStyle w:val="TableHeading"/>
              <w:suppressLineNumbers/>
              <w:bidi w:val="0"/>
              <w:spacing w:before="0" w:after="283"/>
              <w:jc w:val="center"/>
              <w:rPr/>
            </w:pPr>
            <w:r>
              <w:rPr>
                <w:color w:val="DCDCDC"/>
              </w:rPr>
              <w:t xml:space="preserve">Florid</w:t>
            </w:r>
            <w:r>
              <w:rPr/>
              <w:t xml:space="preserve">a </w:t>
            </w:r>
          </w:p>
        </w:tc>
        <w:tc>
          <w:tcPr>
            <w:tcW w:w="1288" w:type="dxa"/>
            <w:tcBorders/>
            <w:vAlign w:val="center"/>
          </w:tcPr>
          <w:p>
            <w:pPr>
              <w:pStyle w:val="TableContents"/>
              <w:bidi w:val="0"/>
              <w:spacing w:before="0" w:after="283"/>
              <w:jc w:val="left"/>
              <w:rPr/>
            </w:pPr>
            <w:r>
              <w:rPr/>
              <w:t xml:space="preserve">SEC </w:t>
            </w:r>
          </w:p>
        </w:tc>
        <w:tc>
          <w:tcPr>
            <w:tcW w:w="1540" w:type="dxa"/>
            <w:tcBorders/>
            <w:vAlign w:val="center"/>
          </w:tcPr>
          <w:p>
            <w:pPr>
              <w:pStyle w:val="TableContents"/>
              <w:bidi w:val="0"/>
              <w:spacing w:before="0" w:after="283"/>
              <w:jc w:val="left"/>
              <w:rPr/>
            </w:pPr>
            <w:r>
              <w:rPr/>
              <w:t xml:space="preserve">47 -- 18 (21 -- 9) </w:t>
            </w:r>
          </w:p>
        </w:tc>
        <w:tc>
          <w:tcPr>
            <w:tcW w:w="1854" w:type="dxa"/>
            <w:tcBorders/>
            <w:vAlign w:val="center"/>
          </w:tcPr>
          <w:p>
            <w:pPr>
              <w:pStyle w:val="TableContents"/>
              <w:bidi w:val="0"/>
              <w:spacing w:before="0" w:after="283"/>
              <w:jc w:val="left"/>
              <w:rPr/>
            </w:pPr>
            <w:r>
              <w:rPr/>
              <w:t xml:space="preserve">O'Sullivan, Kevin Kevin Kevin O'Sullivan </w:t>
            </w:r>
          </w:p>
        </w:tc>
        <w:tc>
          <w:tcPr>
            <w:tcW w:w="1706" w:type="dxa"/>
            <w:tcBorders/>
            <w:vAlign w:val="center"/>
          </w:tcPr>
          <w:p>
            <w:pPr>
              <w:pStyle w:val="TableContents"/>
              <w:bidi w:val="0"/>
              <w:spacing w:before="0" w:after="283"/>
              <w:jc w:val="left"/>
              <w:rPr/>
            </w:pPr>
            <w:r>
              <w:rPr/>
              <w:t xml:space="preserve">10 (viimeksi: 2016) </w:t>
            </w:r>
          </w:p>
        </w:tc>
        <w:tc>
          <w:tcPr>
            <w:tcW w:w="1405" w:type="dxa"/>
            <w:tcBorders/>
            <w:vAlign w:val="center"/>
          </w:tcPr>
          <w:p>
            <w:pPr>
              <w:pStyle w:val="TableContents"/>
              <w:bidi w:val="0"/>
              <w:spacing w:before="0" w:after="283"/>
              <w:jc w:val="left"/>
              <w:rPr/>
            </w:pPr>
            <w:r>
              <w:rPr/>
              <w:t xml:space="preserve">2. (2005, 2011) </w:t>
            </w:r>
          </w:p>
        </w:tc>
        <w:tc>
          <w:tcPr>
            <w:tcW w:w="1112" w:type="dxa"/>
            <w:tcBorders/>
            <w:vAlign w:val="center"/>
          </w:tcPr>
          <w:p>
            <w:pPr>
              <w:pStyle w:val="TableContents"/>
              <w:bidi w:val="0"/>
              <w:spacing w:before="0" w:after="283"/>
              <w:jc w:val="left"/>
              <w:rPr/>
            </w:pPr>
            <w:r>
              <w:rPr/>
              <w:t xml:space="preserve">14 -- 21 </w:t>
            </w:r>
          </w:p>
        </w:tc>
      </w:tr>
      <w:tr>
        <w:trPr/>
        <w:tc>
          <w:tcPr>
            <w:tcW w:w="1300" w:type="dxa"/>
            <w:tcBorders/>
            <w:vAlign w:val="center"/>
          </w:tcPr>
          <w:p>
            <w:pPr>
              <w:pStyle w:val="TableHeading"/>
              <w:suppressLineNumbers/>
              <w:bidi w:val="0"/>
              <w:spacing w:before="0" w:after="283"/>
              <w:jc w:val="center"/>
              <w:rPr/>
            </w:pPr>
            <w:r>
              <w:rPr>
                <w:color w:val="2F4F4F"/>
              </w:rPr>
              <w:t xml:space="preserve">Florida </w:t>
            </w:r>
            <w:r>
              <w:rPr/>
              <w:t xml:space="preserve">State </w:t>
            </w:r>
          </w:p>
        </w:tc>
        <w:tc>
          <w:tcPr>
            <w:tcW w:w="1288" w:type="dxa"/>
            <w:tcBorders/>
            <w:vAlign w:val="center"/>
          </w:tcPr>
          <w:p>
            <w:pPr>
              <w:pStyle w:val="TableContents"/>
              <w:bidi w:val="0"/>
              <w:spacing w:before="0" w:after="283"/>
              <w:jc w:val="left"/>
              <w:rPr/>
            </w:pPr>
            <w:r>
              <w:rPr/>
              <w:t xml:space="preserve">ACC </w:t>
            </w:r>
          </w:p>
        </w:tc>
        <w:tc>
          <w:tcPr>
            <w:tcW w:w="1540" w:type="dxa"/>
            <w:tcBorders/>
            <w:vAlign w:val="center"/>
          </w:tcPr>
          <w:p>
            <w:pPr>
              <w:pStyle w:val="TableContents"/>
              <w:bidi w:val="0"/>
              <w:spacing w:before="0" w:after="283"/>
              <w:jc w:val="left"/>
              <w:rPr/>
            </w:pPr>
            <w:r>
              <w:rPr/>
              <w:t xml:space="preserve">45 -- 21 (14 -- 14) </w:t>
            </w:r>
          </w:p>
        </w:tc>
        <w:tc>
          <w:tcPr>
            <w:tcW w:w="1854" w:type="dxa"/>
            <w:tcBorders/>
            <w:vAlign w:val="center"/>
          </w:tcPr>
          <w:p>
            <w:pPr>
              <w:pStyle w:val="TableContents"/>
              <w:bidi w:val="0"/>
              <w:spacing w:before="0" w:after="283"/>
              <w:jc w:val="left"/>
              <w:rPr/>
            </w:pPr>
            <w:r>
              <w:rPr/>
              <w:t xml:space="preserve">Martin, Mike Mike Martin </w:t>
            </w:r>
          </w:p>
        </w:tc>
        <w:tc>
          <w:tcPr>
            <w:tcW w:w="1706" w:type="dxa"/>
            <w:tcBorders/>
            <w:vAlign w:val="center"/>
          </w:tcPr>
          <w:p>
            <w:pPr>
              <w:pStyle w:val="TableContents"/>
              <w:bidi w:val="0"/>
              <w:spacing w:before="0" w:after="283"/>
              <w:jc w:val="left"/>
              <w:rPr/>
            </w:pPr>
            <w:r>
              <w:rPr/>
              <w:t xml:space="preserve">21 (viimeksi: 2012) </w:t>
            </w:r>
          </w:p>
        </w:tc>
        <w:tc>
          <w:tcPr>
            <w:tcW w:w="1405" w:type="dxa"/>
            <w:tcBorders/>
            <w:vAlign w:val="center"/>
          </w:tcPr>
          <w:p>
            <w:pPr>
              <w:pStyle w:val="TableContents"/>
              <w:bidi w:val="0"/>
              <w:spacing w:before="0" w:after="283"/>
              <w:jc w:val="left"/>
              <w:rPr/>
            </w:pPr>
            <w:r>
              <w:rPr/>
              <w:t xml:space="preserve">2. (1970, 1986, 1999) </w:t>
            </w:r>
          </w:p>
        </w:tc>
        <w:tc>
          <w:tcPr>
            <w:tcW w:w="1112" w:type="dxa"/>
            <w:tcBorders/>
            <w:vAlign w:val="center"/>
          </w:tcPr>
          <w:p>
            <w:pPr>
              <w:pStyle w:val="TableContents"/>
              <w:bidi w:val="0"/>
              <w:spacing w:before="0" w:after="283"/>
              <w:jc w:val="left"/>
              <w:rPr/>
            </w:pPr>
            <w:r>
              <w:rPr/>
              <w:t xml:space="preserve">28 -- 42 </w:t>
            </w:r>
          </w:p>
        </w:tc>
      </w:tr>
      <w:tr>
        <w:trPr/>
        <w:tc>
          <w:tcPr>
            <w:tcW w:w="1300" w:type="dxa"/>
            <w:tcBorders/>
            <w:vAlign w:val="center"/>
          </w:tcPr>
          <w:p>
            <w:pPr>
              <w:pStyle w:val="TableHeading"/>
              <w:suppressLineNumbers/>
              <w:bidi w:val="0"/>
              <w:spacing w:before="0" w:after="283"/>
              <w:jc w:val="center"/>
              <w:rPr/>
            </w:pPr>
            <w:r>
              <w:rPr>
                <w:color w:val="556B2F"/>
              </w:rPr>
              <w:t xml:space="preserve">Louisvill</w:t>
            </w:r>
            <w:r>
              <w:rPr/>
              <w:t xml:space="preserve">e </w:t>
            </w:r>
          </w:p>
        </w:tc>
        <w:tc>
          <w:tcPr>
            <w:tcW w:w="1288" w:type="dxa"/>
            <w:tcBorders/>
            <w:vAlign w:val="center"/>
          </w:tcPr>
          <w:p>
            <w:pPr>
              <w:pStyle w:val="TableContents"/>
              <w:bidi w:val="0"/>
              <w:spacing w:before="0" w:after="283"/>
              <w:jc w:val="left"/>
              <w:rPr/>
            </w:pPr>
            <w:r>
              <w:rPr/>
              <w:t xml:space="preserve">ACC </w:t>
            </w:r>
          </w:p>
        </w:tc>
        <w:tc>
          <w:tcPr>
            <w:tcW w:w="1540" w:type="dxa"/>
            <w:tcBorders/>
            <w:vAlign w:val="center"/>
          </w:tcPr>
          <w:p>
            <w:pPr>
              <w:pStyle w:val="TableContents"/>
              <w:bidi w:val="0"/>
              <w:spacing w:before="0" w:after="283"/>
              <w:jc w:val="left"/>
              <w:rPr/>
            </w:pPr>
            <w:r>
              <w:rPr/>
              <w:t xml:space="preserve">52 -- 10 (23 -- 6) </w:t>
            </w:r>
          </w:p>
        </w:tc>
        <w:tc>
          <w:tcPr>
            <w:tcW w:w="1854" w:type="dxa"/>
            <w:tcBorders/>
            <w:vAlign w:val="center"/>
          </w:tcPr>
          <w:p>
            <w:pPr>
              <w:pStyle w:val="TableContents"/>
              <w:bidi w:val="0"/>
              <w:spacing w:before="0" w:after="283"/>
              <w:jc w:val="left"/>
              <w:rPr/>
            </w:pPr>
            <w:r>
              <w:rPr/>
              <w:t xml:space="preserve">McDonnell, Dan Dan McDonnell </w:t>
            </w:r>
          </w:p>
        </w:tc>
        <w:tc>
          <w:tcPr>
            <w:tcW w:w="1706" w:type="dxa"/>
            <w:tcBorders/>
            <w:vAlign w:val="center"/>
          </w:tcPr>
          <w:p>
            <w:pPr>
              <w:pStyle w:val="TableContents"/>
              <w:bidi w:val="0"/>
              <w:spacing w:before="0" w:after="283"/>
              <w:jc w:val="left"/>
              <w:rPr/>
            </w:pPr>
            <w:r>
              <w:rPr/>
              <w:t xml:space="preserve">03! 3 (viimeksi: 2014) </w:t>
            </w:r>
          </w:p>
        </w:tc>
        <w:tc>
          <w:tcPr>
            <w:tcW w:w="1405" w:type="dxa"/>
            <w:tcBorders/>
            <w:vAlign w:val="center"/>
          </w:tcPr>
          <w:p>
            <w:pPr>
              <w:pStyle w:val="TableContents"/>
              <w:bidi w:val="0"/>
              <w:spacing w:before="0" w:after="283"/>
              <w:jc w:val="left"/>
              <w:rPr/>
            </w:pPr>
            <w:r>
              <w:rPr/>
              <w:t xml:space="preserve">5. (2007) </w:t>
            </w:r>
          </w:p>
        </w:tc>
        <w:tc>
          <w:tcPr>
            <w:tcW w:w="1112" w:type="dxa"/>
            <w:tcBorders/>
            <w:vAlign w:val="center"/>
          </w:tcPr>
          <w:p>
            <w:pPr>
              <w:pStyle w:val="TableContents"/>
              <w:bidi w:val="0"/>
              <w:spacing w:before="0" w:after="283"/>
              <w:jc w:val="left"/>
              <w:rPr/>
            </w:pPr>
            <w:r>
              <w:rPr/>
              <w:t xml:space="preserve">1 -- 6 </w:t>
            </w:r>
          </w:p>
        </w:tc>
      </w:tr>
      <w:tr>
        <w:trPr/>
        <w:tc>
          <w:tcPr>
            <w:tcW w:w="1300" w:type="dxa"/>
            <w:tcBorders/>
            <w:vAlign w:val="center"/>
          </w:tcPr>
          <w:p>
            <w:pPr>
              <w:pStyle w:val="TableHeading"/>
              <w:suppressLineNumbers/>
              <w:bidi w:val="0"/>
              <w:spacing w:before="0" w:after="283"/>
              <w:jc w:val="center"/>
              <w:rPr/>
            </w:pPr>
            <w:r>
              <w:rPr>
                <w:color w:val="6B8E23"/>
              </w:rPr>
              <w:t xml:space="preserve">LS</w:t>
            </w:r>
            <w:r>
              <w:rPr/>
              <w:t xml:space="preserve">U </w:t>
            </w:r>
          </w:p>
        </w:tc>
        <w:tc>
          <w:tcPr>
            <w:tcW w:w="1288" w:type="dxa"/>
            <w:tcBorders/>
            <w:vAlign w:val="center"/>
          </w:tcPr>
          <w:p>
            <w:pPr>
              <w:pStyle w:val="TableContents"/>
              <w:bidi w:val="0"/>
              <w:spacing w:before="0" w:after="283"/>
              <w:jc w:val="left"/>
              <w:rPr/>
            </w:pPr>
            <w:r>
              <w:rPr/>
              <w:t xml:space="preserve">SEC </w:t>
            </w:r>
          </w:p>
        </w:tc>
        <w:tc>
          <w:tcPr>
            <w:tcW w:w="1540" w:type="dxa"/>
            <w:tcBorders/>
            <w:vAlign w:val="center"/>
          </w:tcPr>
          <w:p>
            <w:pPr>
              <w:pStyle w:val="TableContents"/>
              <w:bidi w:val="0"/>
              <w:spacing w:before="0" w:after="283"/>
              <w:jc w:val="left"/>
              <w:rPr/>
            </w:pPr>
            <w:r>
              <w:rPr/>
              <w:t xml:space="preserve">48 -- 17 (21 -- 9) </w:t>
            </w:r>
          </w:p>
        </w:tc>
        <w:tc>
          <w:tcPr>
            <w:tcW w:w="1854" w:type="dxa"/>
            <w:tcBorders/>
            <w:vAlign w:val="center"/>
          </w:tcPr>
          <w:p>
            <w:pPr>
              <w:pStyle w:val="TableContents"/>
              <w:bidi w:val="0"/>
              <w:spacing w:before="0" w:after="283"/>
              <w:jc w:val="left"/>
              <w:rPr/>
            </w:pPr>
            <w:r>
              <w:rPr/>
              <w:t xml:space="preserve">Mainieri, Paul Paul Mainieri </w:t>
            </w:r>
          </w:p>
        </w:tc>
        <w:tc>
          <w:tcPr>
            <w:tcW w:w="1706" w:type="dxa"/>
            <w:tcBorders/>
            <w:vAlign w:val="center"/>
          </w:tcPr>
          <w:p>
            <w:pPr>
              <w:pStyle w:val="TableContents"/>
              <w:bidi w:val="0"/>
              <w:spacing w:before="0" w:after="283"/>
              <w:jc w:val="left"/>
              <w:rPr/>
            </w:pPr>
            <w:r>
              <w:rPr/>
              <w:t xml:space="preserve">17! 17 (viimeksi: 2015) </w:t>
            </w:r>
          </w:p>
        </w:tc>
        <w:tc>
          <w:tcPr>
            <w:tcW w:w="1405" w:type="dxa"/>
            <w:tcBorders/>
            <w:vAlign w:val="center"/>
          </w:tcPr>
          <w:p>
            <w:pPr>
              <w:pStyle w:val="TableContents"/>
              <w:bidi w:val="0"/>
              <w:spacing w:before="0" w:after="283"/>
              <w:jc w:val="left"/>
              <w:rPr/>
            </w:pPr>
            <w:r>
              <w:rPr/>
              <w:t xml:space="preserve">1. (1991, 1993, 1996, 1997, 2000, 2009) </w:t>
            </w:r>
          </w:p>
        </w:tc>
        <w:tc>
          <w:tcPr>
            <w:tcW w:w="1112" w:type="dxa"/>
            <w:tcBorders/>
            <w:vAlign w:val="center"/>
          </w:tcPr>
          <w:p>
            <w:pPr>
              <w:pStyle w:val="TableContents"/>
              <w:bidi w:val="0"/>
              <w:spacing w:before="0" w:after="283"/>
              <w:jc w:val="left"/>
              <w:rPr/>
            </w:pPr>
            <w:r>
              <w:rPr/>
              <w:t xml:space="preserve">36 -- 24 </w:t>
            </w:r>
          </w:p>
        </w:tc>
      </w:tr>
      <w:tr>
        <w:trPr/>
        <w:tc>
          <w:tcPr>
            <w:tcW w:w="1300" w:type="dxa"/>
            <w:tcBorders/>
            <w:vAlign w:val="center"/>
          </w:tcPr>
          <w:p>
            <w:pPr>
              <w:pStyle w:val="TableHeading"/>
              <w:suppressLineNumbers/>
              <w:bidi w:val="0"/>
              <w:spacing w:before="0" w:after="283"/>
              <w:jc w:val="center"/>
              <w:rPr/>
            </w:pPr>
            <w:r>
              <w:rPr>
                <w:color w:val="A0522D"/>
              </w:rPr>
              <w:t xml:space="preserve">Oregonin </w:t>
            </w:r>
            <w:r>
              <w:rPr/>
              <w:t xml:space="preserve">osavaltio </w:t>
            </w:r>
          </w:p>
        </w:tc>
        <w:tc>
          <w:tcPr>
            <w:tcW w:w="1288" w:type="dxa"/>
            <w:tcBorders/>
            <w:vAlign w:val="center"/>
          </w:tcPr>
          <w:p>
            <w:pPr>
              <w:pStyle w:val="TableContents"/>
              <w:bidi w:val="0"/>
              <w:spacing w:before="0" w:after="283"/>
              <w:jc w:val="left"/>
              <w:rPr/>
            </w:pPr>
            <w:r>
              <w:rPr/>
              <w:t xml:space="preserve">Pac-12 </w:t>
            </w:r>
          </w:p>
        </w:tc>
        <w:tc>
          <w:tcPr>
            <w:tcW w:w="1540" w:type="dxa"/>
            <w:tcBorders/>
            <w:vAlign w:val="center"/>
          </w:tcPr>
          <w:p>
            <w:pPr>
              <w:pStyle w:val="TableContents"/>
              <w:bidi w:val="0"/>
              <w:spacing w:before="0" w:after="283"/>
              <w:jc w:val="left"/>
              <w:rPr/>
            </w:pPr>
            <w:r>
              <w:rPr/>
              <w:t xml:space="preserve">54 -- 4 (27 -- 3) </w:t>
            </w:r>
          </w:p>
        </w:tc>
        <w:tc>
          <w:tcPr>
            <w:tcW w:w="1854" w:type="dxa"/>
            <w:tcBorders/>
            <w:vAlign w:val="center"/>
          </w:tcPr>
          <w:p>
            <w:pPr>
              <w:pStyle w:val="TableContents"/>
              <w:bidi w:val="0"/>
              <w:spacing w:before="0" w:after="283"/>
              <w:jc w:val="left"/>
              <w:rPr/>
            </w:pPr>
            <w:r>
              <w:rPr/>
              <w:t xml:space="preserve">Casey, Pat Pat Casey </w:t>
            </w:r>
          </w:p>
        </w:tc>
        <w:tc>
          <w:tcPr>
            <w:tcW w:w="1706" w:type="dxa"/>
            <w:tcBorders/>
            <w:vAlign w:val="center"/>
          </w:tcPr>
          <w:p>
            <w:pPr>
              <w:pStyle w:val="TableContents"/>
              <w:bidi w:val="0"/>
              <w:spacing w:before="0" w:after="283"/>
              <w:jc w:val="left"/>
              <w:rPr/>
            </w:pPr>
            <w:r>
              <w:rPr/>
              <w:t xml:space="preserve">05! 5 (viimeksi: 2013) </w:t>
            </w:r>
          </w:p>
        </w:tc>
        <w:tc>
          <w:tcPr>
            <w:tcW w:w="1405" w:type="dxa"/>
            <w:tcBorders/>
            <w:vAlign w:val="center"/>
          </w:tcPr>
          <w:p>
            <w:pPr>
              <w:pStyle w:val="TableContents"/>
              <w:bidi w:val="0"/>
              <w:spacing w:before="0" w:after="283"/>
              <w:jc w:val="left"/>
              <w:rPr/>
            </w:pPr>
            <w:r>
              <w:rPr/>
              <w:t xml:space="preserve">1. (2006, 2007) </w:t>
            </w:r>
          </w:p>
        </w:tc>
        <w:tc>
          <w:tcPr>
            <w:tcW w:w="1112" w:type="dxa"/>
            <w:tcBorders/>
            <w:vAlign w:val="center"/>
          </w:tcPr>
          <w:p>
            <w:pPr>
              <w:pStyle w:val="TableContents"/>
              <w:bidi w:val="0"/>
              <w:spacing w:before="0" w:after="283"/>
              <w:jc w:val="left"/>
              <w:rPr/>
            </w:pPr>
            <w:r>
              <w:rPr/>
              <w:t xml:space="preserve">13 -- 8 </w:t>
            </w:r>
          </w:p>
        </w:tc>
      </w:tr>
      <w:tr>
        <w:trPr/>
        <w:tc>
          <w:tcPr>
            <w:tcW w:w="1300" w:type="dxa"/>
            <w:tcBorders/>
            <w:vAlign w:val="center"/>
          </w:tcPr>
          <w:p>
            <w:pPr>
              <w:pStyle w:val="TableHeading"/>
              <w:suppressLineNumbers/>
              <w:bidi w:val="0"/>
              <w:spacing w:before="0" w:after="283"/>
              <w:jc w:val="center"/>
              <w:rPr/>
            </w:pPr>
            <w:r>
              <w:rPr>
                <w:color w:val="228B22"/>
              </w:rPr>
              <w:t xml:space="preserve">TC</w:t>
            </w:r>
            <w:r>
              <w:rPr/>
              <w:t xml:space="preserve">U </w:t>
            </w:r>
          </w:p>
        </w:tc>
        <w:tc>
          <w:tcPr>
            <w:tcW w:w="1288" w:type="dxa"/>
            <w:tcBorders/>
            <w:vAlign w:val="center"/>
          </w:tcPr>
          <w:p>
            <w:pPr>
              <w:pStyle w:val="TableContents"/>
              <w:bidi w:val="0"/>
              <w:spacing w:before="0" w:after="283"/>
              <w:jc w:val="left"/>
              <w:rPr/>
            </w:pPr>
            <w:r>
              <w:rPr/>
              <w:t xml:space="preserve">Big 12 </w:t>
            </w:r>
          </w:p>
        </w:tc>
        <w:tc>
          <w:tcPr>
            <w:tcW w:w="1540" w:type="dxa"/>
            <w:tcBorders/>
            <w:vAlign w:val="center"/>
          </w:tcPr>
          <w:p>
            <w:pPr>
              <w:pStyle w:val="TableContents"/>
              <w:bidi w:val="0"/>
              <w:spacing w:before="0" w:after="283"/>
              <w:jc w:val="left"/>
              <w:rPr/>
            </w:pPr>
            <w:r>
              <w:rPr/>
              <w:t xml:space="preserve">47 -- 16 (16 -- 8) </w:t>
            </w:r>
          </w:p>
        </w:tc>
        <w:tc>
          <w:tcPr>
            <w:tcW w:w="1854" w:type="dxa"/>
            <w:tcBorders/>
            <w:vAlign w:val="center"/>
          </w:tcPr>
          <w:p>
            <w:pPr>
              <w:pStyle w:val="TableContents"/>
              <w:bidi w:val="0"/>
              <w:spacing w:before="0" w:after="283"/>
              <w:jc w:val="left"/>
              <w:rPr/>
            </w:pPr>
            <w:r>
              <w:rPr/>
              <w:t xml:space="preserve">Schlossnagle, Jim Jim Schlossnagle </w:t>
            </w:r>
          </w:p>
        </w:tc>
        <w:tc>
          <w:tcPr>
            <w:tcW w:w="1706" w:type="dxa"/>
            <w:tcBorders/>
            <w:vAlign w:val="center"/>
          </w:tcPr>
          <w:p>
            <w:pPr>
              <w:pStyle w:val="TableContents"/>
              <w:bidi w:val="0"/>
              <w:spacing w:before="0" w:after="283"/>
              <w:jc w:val="left"/>
              <w:rPr/>
            </w:pPr>
            <w:r>
              <w:rPr/>
              <w:t xml:space="preserve">04! 4 (viimeksi: 2016) </w:t>
            </w:r>
          </w:p>
        </w:tc>
        <w:tc>
          <w:tcPr>
            <w:tcW w:w="1405" w:type="dxa"/>
            <w:tcBorders/>
            <w:vAlign w:val="center"/>
          </w:tcPr>
          <w:p>
            <w:pPr>
              <w:pStyle w:val="TableContents"/>
              <w:bidi w:val="0"/>
              <w:spacing w:before="0" w:after="283"/>
              <w:jc w:val="left"/>
              <w:rPr/>
            </w:pPr>
            <w:r>
              <w:rPr/>
              <w:t xml:space="preserve">3. (2010, 2015, 2016) </w:t>
            </w:r>
          </w:p>
        </w:tc>
        <w:tc>
          <w:tcPr>
            <w:tcW w:w="1112" w:type="dxa"/>
            <w:tcBorders/>
            <w:vAlign w:val="center"/>
          </w:tcPr>
          <w:p>
            <w:pPr>
              <w:pStyle w:val="TableContents"/>
              <w:bidi w:val="0"/>
              <w:spacing w:before="0" w:after="283"/>
              <w:jc w:val="left"/>
              <w:rPr/>
            </w:pPr>
            <w:r>
              <w:rPr/>
              <w:t xml:space="preserve">8 -- 8 </w:t>
            </w:r>
          </w:p>
        </w:tc>
      </w:tr>
      <w:tr>
        <w:trPr/>
        <w:tc>
          <w:tcPr>
            <w:tcW w:w="1300" w:type="dxa"/>
            <w:tcBorders/>
            <w:vAlign w:val="center"/>
          </w:tcPr>
          <w:p>
            <w:pPr>
              <w:pStyle w:val="TableHeading"/>
              <w:suppressLineNumbers/>
              <w:bidi w:val="0"/>
              <w:spacing w:before="0" w:after="283"/>
              <w:jc w:val="center"/>
              <w:rPr/>
            </w:pPr>
            <w:r>
              <w:rPr>
                <w:color w:val="191970"/>
              </w:rPr>
              <w:t xml:space="preserve">Texas A&amp;M </w:t>
            </w:r>
          </w:p>
        </w:tc>
        <w:tc>
          <w:tcPr>
            <w:tcW w:w="1288" w:type="dxa"/>
            <w:tcBorders/>
            <w:vAlign w:val="center"/>
          </w:tcPr>
          <w:p>
            <w:pPr>
              <w:pStyle w:val="TableContents"/>
              <w:bidi w:val="0"/>
              <w:spacing w:before="0" w:after="283"/>
              <w:jc w:val="left"/>
              <w:rPr/>
            </w:pPr>
            <w:r>
              <w:rPr/>
              <w:t xml:space="preserve">SEC </w:t>
            </w:r>
          </w:p>
        </w:tc>
        <w:tc>
          <w:tcPr>
            <w:tcW w:w="1540" w:type="dxa"/>
            <w:tcBorders/>
            <w:vAlign w:val="center"/>
          </w:tcPr>
          <w:p>
            <w:pPr>
              <w:pStyle w:val="TableContents"/>
              <w:bidi w:val="0"/>
              <w:spacing w:before="0" w:after="283"/>
              <w:jc w:val="left"/>
              <w:rPr/>
            </w:pPr>
            <w:r>
              <w:rPr/>
              <w:t xml:space="preserve">41 -- 21 (16 -- 14) </w:t>
            </w:r>
          </w:p>
        </w:tc>
        <w:tc>
          <w:tcPr>
            <w:tcW w:w="1854" w:type="dxa"/>
            <w:tcBorders/>
            <w:vAlign w:val="center"/>
          </w:tcPr>
          <w:p>
            <w:pPr>
              <w:pStyle w:val="TableContents"/>
              <w:bidi w:val="0"/>
              <w:spacing w:before="0" w:after="283"/>
              <w:jc w:val="left"/>
              <w:rPr/>
            </w:pPr>
            <w:r>
              <w:rPr/>
              <w:t xml:space="preserve">Childress, Rob Rob Childress </w:t>
            </w:r>
          </w:p>
        </w:tc>
        <w:tc>
          <w:tcPr>
            <w:tcW w:w="1706" w:type="dxa"/>
            <w:tcBorders/>
            <w:vAlign w:val="center"/>
          </w:tcPr>
          <w:p>
            <w:pPr>
              <w:pStyle w:val="TableContents"/>
              <w:bidi w:val="0"/>
              <w:spacing w:before="0" w:after="283"/>
              <w:jc w:val="left"/>
              <w:rPr/>
            </w:pPr>
            <w:r>
              <w:rPr/>
              <w:t xml:space="preserve">05! 5 (viimeksi: 2011) </w:t>
            </w:r>
          </w:p>
        </w:tc>
        <w:tc>
          <w:tcPr>
            <w:tcW w:w="1405" w:type="dxa"/>
            <w:tcBorders/>
            <w:vAlign w:val="center"/>
          </w:tcPr>
          <w:p>
            <w:pPr>
              <w:pStyle w:val="TableContents"/>
              <w:bidi w:val="0"/>
              <w:spacing w:before="0" w:after="283"/>
              <w:jc w:val="left"/>
              <w:rPr/>
            </w:pPr>
            <w:r>
              <w:rPr/>
              <w:t xml:space="preserve">5. (1951, 1993) </w:t>
            </w:r>
          </w:p>
        </w:tc>
        <w:tc>
          <w:tcPr>
            <w:tcW w:w="1112" w:type="dxa"/>
            <w:tcBorders/>
            <w:vAlign w:val="center"/>
          </w:tcPr>
          <w:p>
            <w:pPr>
              <w:pStyle w:val="TableContents"/>
              <w:bidi w:val="0"/>
              <w:spacing w:before="0" w:after="283"/>
              <w:jc w:val="left"/>
              <w:rPr/>
            </w:pPr>
            <w:r>
              <w:rPr/>
              <w:t xml:space="preserve">2 -- 10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vuoden 2017 college world seriesin joukkueista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56"/>
        <w:gridCol w:w="884"/>
        <w:gridCol w:w="1106"/>
        <w:gridCol w:w="1082"/>
        <w:gridCol w:w="1167"/>
        <w:gridCol w:w="1340"/>
        <w:gridCol w:w="1266"/>
        <w:gridCol w:w="1286"/>
        <w:gridCol w:w="1318"/>
      </w:tblGrid>
      <w:tr>
        <w:trPr/>
        <w:tc>
          <w:tcPr>
            <w:tcW w:w="756" w:type="dxa"/>
            <w:tcBorders/>
            <w:vAlign w:val="center"/>
          </w:tcPr>
          <w:p>
            <w:pPr>
              <w:pStyle w:val="TableHeading"/>
              <w:suppressLineNumbers/>
              <w:bidi w:val="0"/>
              <w:spacing w:before="0" w:after="283"/>
              <w:jc w:val="center"/>
              <w:rPr/>
            </w:pPr>
            <w:r>
              <w:rPr/>
              <w:t xml:space="preserve">Päivämäärä </w:t>
            </w:r>
          </w:p>
        </w:tc>
        <w:tc>
          <w:tcPr>
            <w:tcW w:w="884" w:type="dxa"/>
            <w:tcBorders/>
            <w:vAlign w:val="center"/>
          </w:tcPr>
          <w:p>
            <w:pPr>
              <w:pStyle w:val="TableHeading"/>
              <w:suppressLineNumbers/>
              <w:bidi w:val="0"/>
              <w:spacing w:before="0" w:after="283"/>
              <w:jc w:val="center"/>
              <w:rPr/>
            </w:pPr>
            <w:r>
              <w:rPr/>
              <w:t xml:space="preserve">Peli </w:t>
            </w:r>
          </w:p>
        </w:tc>
        <w:tc>
          <w:tcPr>
            <w:tcW w:w="1106" w:type="dxa"/>
            <w:tcBorders/>
            <w:vAlign w:val="center"/>
          </w:tcPr>
          <w:p>
            <w:pPr>
              <w:pStyle w:val="TableHeading"/>
              <w:suppressLineNumbers/>
              <w:bidi w:val="0"/>
              <w:spacing w:before="0" w:after="283"/>
              <w:jc w:val="center"/>
              <w:rPr/>
            </w:pPr>
            <w:r>
              <w:rPr/>
              <w:t xml:space="preserve">Voittajajoukkue </w:t>
            </w:r>
          </w:p>
        </w:tc>
        <w:tc>
          <w:tcPr>
            <w:tcW w:w="1082" w:type="dxa"/>
            <w:tcBorders/>
            <w:vAlign w:val="center"/>
          </w:tcPr>
          <w:p>
            <w:pPr>
              <w:pStyle w:val="TableHeading"/>
              <w:suppressLineNumbers/>
              <w:bidi w:val="0"/>
              <w:spacing w:before="0" w:after="283"/>
              <w:jc w:val="center"/>
              <w:rPr/>
            </w:pPr>
            <w:r>
              <w:rPr/>
              <w:t xml:space="preserve">Pisteet </w:t>
            </w:r>
          </w:p>
        </w:tc>
        <w:tc>
          <w:tcPr>
            <w:tcW w:w="1167" w:type="dxa"/>
            <w:tcBorders/>
            <w:vAlign w:val="center"/>
          </w:tcPr>
          <w:p>
            <w:pPr>
              <w:pStyle w:val="TableHeading"/>
              <w:suppressLineNumbers/>
              <w:bidi w:val="0"/>
              <w:spacing w:before="0" w:after="283"/>
              <w:jc w:val="center"/>
              <w:rPr/>
            </w:pPr>
            <w:r>
              <w:rPr/>
              <w:t xml:space="preserve">Hävinnyt joukkue </w:t>
            </w:r>
          </w:p>
        </w:tc>
        <w:tc>
          <w:tcPr>
            <w:tcW w:w="1340" w:type="dxa"/>
            <w:tcBorders/>
            <w:vAlign w:val="center"/>
          </w:tcPr>
          <w:p>
            <w:pPr>
              <w:pStyle w:val="TableHeading"/>
              <w:suppressLineNumbers/>
              <w:bidi w:val="0"/>
              <w:spacing w:before="0" w:after="283"/>
              <w:jc w:val="center"/>
              <w:rPr/>
            </w:pPr>
            <w:r>
              <w:rPr/>
              <w:t xml:space="preserve">Voittava syöttäjä </w:t>
            </w:r>
          </w:p>
        </w:tc>
        <w:tc>
          <w:tcPr>
            <w:tcW w:w="1266" w:type="dxa"/>
            <w:tcBorders/>
            <w:vAlign w:val="center"/>
          </w:tcPr>
          <w:p>
            <w:pPr>
              <w:pStyle w:val="TableHeading"/>
              <w:suppressLineNumbers/>
              <w:bidi w:val="0"/>
              <w:spacing w:before="0" w:after="283"/>
              <w:jc w:val="center"/>
              <w:rPr/>
            </w:pPr>
            <w:r>
              <w:rPr/>
              <w:t xml:space="preserve">Hävinnyt syöttäjä </w:t>
            </w:r>
          </w:p>
        </w:tc>
        <w:tc>
          <w:tcPr>
            <w:tcW w:w="1286" w:type="dxa"/>
            <w:tcBorders/>
            <w:vAlign w:val="center"/>
          </w:tcPr>
          <w:p>
            <w:pPr>
              <w:pStyle w:val="TableHeading"/>
              <w:suppressLineNumbers/>
              <w:bidi w:val="0"/>
              <w:spacing w:before="0" w:after="283"/>
              <w:jc w:val="center"/>
              <w:rPr/>
            </w:pPr>
            <w:r>
              <w:rPr/>
              <w:t xml:space="preserve">Tallenna </w:t>
            </w:r>
          </w:p>
        </w:tc>
        <w:tc>
          <w:tcPr>
            <w:tcW w:w="1318" w:type="dxa"/>
            <w:tcBorders/>
            <w:vAlign w:val="center"/>
          </w:tcPr>
          <w:p>
            <w:pPr>
              <w:pStyle w:val="TableHeading"/>
              <w:suppressLineNumbers/>
              <w:bidi w:val="0"/>
              <w:spacing w:before="0" w:after="283"/>
              <w:jc w:val="center"/>
              <w:rPr/>
            </w:pPr>
            <w:r>
              <w:rPr/>
              <w:t xml:space="preserve">Huomautukset </w:t>
            </w:r>
          </w:p>
        </w:tc>
      </w:tr>
      <w:tr>
        <w:trPr/>
        <w:tc>
          <w:tcPr>
            <w:tcW w:w="756" w:type="dxa"/>
            <w:tcBorders/>
            <w:vAlign w:val="center"/>
          </w:tcPr>
          <w:p>
            <w:pPr>
              <w:pStyle w:val="TableContents"/>
              <w:bidi w:val="0"/>
              <w:spacing w:before="0" w:after="283"/>
              <w:jc w:val="left"/>
              <w:rPr/>
            </w:pPr>
            <w:r>
              <w:rPr/>
              <w:t xml:space="preserve">17. kesäkuuta </w:t>
            </w:r>
          </w:p>
        </w:tc>
        <w:tc>
          <w:tcPr>
            <w:tcW w:w="884" w:type="dxa"/>
            <w:tcBorders/>
            <w:vAlign w:val="center"/>
          </w:tcPr>
          <w:p>
            <w:pPr>
              <w:pStyle w:val="TableHeading"/>
              <w:suppressLineNumbers/>
              <w:bidi w:val="0"/>
              <w:spacing w:before="0" w:after="283"/>
              <w:jc w:val="center"/>
              <w:rPr/>
            </w:pPr>
            <w:r>
              <w:rPr/>
              <w:t xml:space="preserve">Peli 1 </w:t>
            </w:r>
          </w:p>
        </w:tc>
        <w:tc>
          <w:tcPr>
            <w:tcW w:w="1106" w:type="dxa"/>
            <w:tcBorders/>
            <w:vAlign w:val="center"/>
          </w:tcPr>
          <w:p>
            <w:pPr>
              <w:pStyle w:val="TableContents"/>
              <w:bidi w:val="0"/>
              <w:spacing w:before="0" w:after="283"/>
              <w:jc w:val="left"/>
              <w:rPr/>
            </w:pPr>
            <w:r>
              <w:rPr/>
              <w:t xml:space="preserve">Oregonin osavaltio </w:t>
            </w:r>
          </w:p>
        </w:tc>
        <w:tc>
          <w:tcPr>
            <w:tcW w:w="1082" w:type="dxa"/>
            <w:tcBorders/>
            <w:vAlign w:val="center"/>
          </w:tcPr>
          <w:p>
            <w:pPr>
              <w:pStyle w:val="TableContents"/>
              <w:bidi w:val="0"/>
              <w:spacing w:before="0" w:after="283"/>
              <w:jc w:val="left"/>
              <w:rPr/>
            </w:pPr>
            <w:r>
              <w:rPr/>
              <w:t xml:space="preserve">6 -- 5 </w:t>
            </w:r>
          </w:p>
        </w:tc>
        <w:tc>
          <w:tcPr>
            <w:tcW w:w="1167" w:type="dxa"/>
            <w:tcBorders/>
            <w:vAlign w:val="center"/>
          </w:tcPr>
          <w:p>
            <w:pPr>
              <w:pStyle w:val="TableContents"/>
              <w:bidi w:val="0"/>
              <w:spacing w:before="0" w:after="283"/>
              <w:jc w:val="left"/>
              <w:rPr/>
            </w:pPr>
            <w:r>
              <w:rPr/>
              <w:t xml:space="preserve">Cal State Fullerton </w:t>
            </w:r>
          </w:p>
        </w:tc>
        <w:tc>
          <w:tcPr>
            <w:tcW w:w="1340" w:type="dxa"/>
            <w:tcBorders/>
            <w:vAlign w:val="center"/>
          </w:tcPr>
          <w:p>
            <w:pPr>
              <w:pStyle w:val="TableContents"/>
              <w:bidi w:val="0"/>
              <w:spacing w:before="0" w:after="283"/>
              <w:jc w:val="left"/>
              <w:rPr/>
            </w:pPr>
            <w:r>
              <w:rPr/>
              <w:t xml:space="preserve">Jake Mulholland (7 -- 1) </w:t>
            </w:r>
          </w:p>
        </w:tc>
        <w:tc>
          <w:tcPr>
            <w:tcW w:w="1266" w:type="dxa"/>
            <w:tcBorders/>
            <w:vAlign w:val="center"/>
          </w:tcPr>
          <w:p>
            <w:pPr>
              <w:pStyle w:val="TableContents"/>
              <w:bidi w:val="0"/>
              <w:spacing w:before="0" w:after="283"/>
              <w:jc w:val="left"/>
              <w:rPr/>
            </w:pPr>
            <w:r>
              <w:rPr/>
              <w:t xml:space="preserve">Blake Workman (6 -- 3) </w:t>
            </w:r>
          </w:p>
        </w:tc>
        <w:tc>
          <w:tcPr>
            <w:tcW w:w="1286" w:type="dxa"/>
            <w:tcBorders/>
            <w:vAlign w:val="center"/>
          </w:tcPr>
          <w:p>
            <w:pPr>
              <w:pStyle w:val="TableContents"/>
              <w:bidi w:val="0"/>
              <w:spacing w:before="0" w:after="283"/>
              <w:jc w:val="left"/>
              <w:rPr/>
            </w:pPr>
            <w:r>
              <w:rPr/>
              <w:t xml:space="preserve">Drew Rasmussen (2) </w:t>
            </w:r>
          </w:p>
        </w:tc>
        <w:tc>
          <w:tcPr>
            <w:tcW w:w="1318" w:type="dxa"/>
            <w:tcBorders/>
            <w:vAlign w:val="center"/>
          </w:tcPr>
          <w:p>
            <w:pPr>
              <w:pStyle w:val="TableContents"/>
              <w:bidi w:val="0"/>
              <w:spacing w:before="0" w:after="283"/>
              <w:jc w:val="left"/>
              <w:rPr>
                <w:sz w:val="4"/>
                <w:szCs w:val="4"/>
              </w:rPr>
            </w:pPr>
            <w:r>
              <w:rPr>
                <w:sz w:val="4"/>
                <w:szCs w:val="4"/>
              </w:rPr>
            </w:r>
          </w:p>
        </w:tc>
      </w:tr>
      <w:tr>
        <w:trPr/>
        <w:tc>
          <w:tcPr>
            <w:tcW w:w="756" w:type="dxa"/>
            <w:tcBorders/>
            <w:vAlign w:val="center"/>
          </w:tcPr>
          <w:p>
            <w:pPr>
              <w:pStyle w:val="TableHeading"/>
              <w:suppressLineNumbers/>
              <w:bidi w:val="0"/>
              <w:spacing w:before="0" w:after="283"/>
              <w:jc w:val="center"/>
              <w:rPr/>
            </w:pPr>
            <w:r>
              <w:rPr/>
              <w:t xml:space="preserve">Peli 2 </w:t>
            </w:r>
          </w:p>
        </w:tc>
        <w:tc>
          <w:tcPr>
            <w:tcW w:w="884" w:type="dxa"/>
            <w:tcBorders/>
            <w:vAlign w:val="center"/>
          </w:tcPr>
          <w:p>
            <w:pPr>
              <w:pStyle w:val="TableContents"/>
              <w:bidi w:val="0"/>
              <w:spacing w:before="0" w:after="283"/>
              <w:jc w:val="left"/>
              <w:rPr/>
            </w:pPr>
            <w:r>
              <w:rPr/>
              <w:t xml:space="preserve">LSU </w:t>
            </w:r>
          </w:p>
        </w:tc>
        <w:tc>
          <w:tcPr>
            <w:tcW w:w="1106" w:type="dxa"/>
            <w:tcBorders/>
            <w:vAlign w:val="center"/>
          </w:tcPr>
          <w:p>
            <w:pPr>
              <w:pStyle w:val="TableContents"/>
              <w:bidi w:val="0"/>
              <w:spacing w:before="0" w:after="283"/>
              <w:jc w:val="left"/>
              <w:rPr/>
            </w:pPr>
            <w:r>
              <w:rPr/>
              <w:t xml:space="preserve">5 -- 4 </w:t>
            </w:r>
          </w:p>
        </w:tc>
        <w:tc>
          <w:tcPr>
            <w:tcW w:w="1082" w:type="dxa"/>
            <w:tcBorders/>
            <w:vAlign w:val="center"/>
          </w:tcPr>
          <w:p>
            <w:pPr>
              <w:pStyle w:val="TableContents"/>
              <w:bidi w:val="0"/>
              <w:spacing w:before="0" w:after="283"/>
              <w:jc w:val="left"/>
              <w:rPr/>
            </w:pPr>
            <w:r>
              <w:rPr/>
              <w:t xml:space="preserve">Florida State </w:t>
            </w:r>
          </w:p>
        </w:tc>
        <w:tc>
          <w:tcPr>
            <w:tcW w:w="1167" w:type="dxa"/>
            <w:tcBorders/>
            <w:vAlign w:val="center"/>
          </w:tcPr>
          <w:p>
            <w:pPr>
              <w:pStyle w:val="TableContents"/>
              <w:bidi w:val="0"/>
              <w:spacing w:before="0" w:after="283"/>
              <w:jc w:val="left"/>
              <w:rPr/>
            </w:pPr>
            <w:r>
              <w:rPr/>
              <w:t xml:space="preserve">Jared Poché (11 -- 3) </w:t>
            </w:r>
          </w:p>
        </w:tc>
        <w:tc>
          <w:tcPr>
            <w:tcW w:w="1340" w:type="dxa"/>
            <w:tcBorders/>
            <w:vAlign w:val="center"/>
          </w:tcPr>
          <w:p>
            <w:pPr>
              <w:pStyle w:val="TableContents"/>
              <w:bidi w:val="0"/>
              <w:spacing w:before="0" w:after="283"/>
              <w:jc w:val="left"/>
              <w:rPr/>
            </w:pPr>
            <w:r>
              <w:rPr/>
              <w:t xml:space="preserve">Tyler Holton (10 -- 3) </w:t>
            </w:r>
          </w:p>
        </w:tc>
        <w:tc>
          <w:tcPr>
            <w:tcW w:w="1266" w:type="dxa"/>
            <w:tcBorders/>
            <w:vAlign w:val="center"/>
          </w:tcPr>
          <w:p>
            <w:pPr>
              <w:pStyle w:val="TableContents"/>
              <w:bidi w:val="0"/>
              <w:spacing w:before="0" w:after="283"/>
              <w:jc w:val="left"/>
              <w:rPr/>
            </w:pPr>
            <w:r>
              <w:rPr/>
              <w:t xml:space="preserve">Zack Hess (2) </w:t>
            </w:r>
          </w:p>
        </w:tc>
        <w:tc>
          <w:tcPr>
            <w:tcW w:w="1286" w:type="dxa"/>
            <w:tcBorders/>
            <w:vAlign w:val="center"/>
          </w:tcPr>
          <w:p>
            <w:pPr>
              <w:pStyle w:val="TableContents"/>
              <w:bidi w:val="0"/>
              <w:spacing w:before="0" w:after="283"/>
              <w:jc w:val="left"/>
              <w:rPr>
                <w:sz w:val="4"/>
                <w:szCs w:val="4"/>
              </w:rPr>
            </w:pPr>
            <w:r>
              <w:rPr>
                <w:sz w:val="4"/>
                <w:szCs w:val="4"/>
              </w:rPr>
            </w:r>
          </w:p>
        </w:tc>
        <w:tc>
          <w:tcPr>
            <w:tcW w:w="1318" w:type="dxa"/>
            <w:tcBorders/>
          </w:tcPr>
          <w:p>
            <w:pPr>
              <w:pStyle w:val="TableContents"/>
              <w:bidi w:val="0"/>
              <w:spacing w:before="0" w:after="283"/>
              <w:jc w:val="left"/>
              <w:rPr>
                <w:sz w:val="4"/>
                <w:szCs w:val="4"/>
              </w:rPr>
            </w:pPr>
            <w:r>
              <w:rPr>
                <w:sz w:val="4"/>
                <w:szCs w:val="4"/>
              </w:rPr>
            </w:r>
          </w:p>
        </w:tc>
      </w:tr>
      <w:tr>
        <w:trPr/>
        <w:tc>
          <w:tcPr>
            <w:tcW w:w="756" w:type="dxa"/>
            <w:tcBorders/>
            <w:vAlign w:val="center"/>
          </w:tcPr>
          <w:p>
            <w:pPr>
              <w:pStyle w:val="TableContents"/>
              <w:bidi w:val="0"/>
              <w:spacing w:before="0" w:after="283"/>
              <w:jc w:val="left"/>
              <w:rPr/>
            </w:pPr>
            <w:r>
              <w:rPr/>
              <w:t xml:space="preserve">18. kesäkuuta </w:t>
            </w:r>
          </w:p>
        </w:tc>
        <w:tc>
          <w:tcPr>
            <w:tcW w:w="884" w:type="dxa"/>
            <w:tcBorders/>
            <w:vAlign w:val="center"/>
          </w:tcPr>
          <w:p>
            <w:pPr>
              <w:pStyle w:val="TableHeading"/>
              <w:suppressLineNumbers/>
              <w:bidi w:val="0"/>
              <w:spacing w:before="0" w:after="283"/>
              <w:jc w:val="center"/>
              <w:rPr/>
            </w:pPr>
            <w:r>
              <w:rPr/>
              <w:t xml:space="preserve">Peli 3 </w:t>
            </w:r>
          </w:p>
        </w:tc>
        <w:tc>
          <w:tcPr>
            <w:tcW w:w="1106" w:type="dxa"/>
            <w:tcBorders/>
            <w:vAlign w:val="center"/>
          </w:tcPr>
          <w:p>
            <w:pPr>
              <w:pStyle w:val="TableContents"/>
              <w:bidi w:val="0"/>
              <w:spacing w:before="0" w:after="283"/>
              <w:jc w:val="left"/>
              <w:rPr/>
            </w:pPr>
            <w:r>
              <w:rPr/>
              <w:t xml:space="preserve">Louisville </w:t>
            </w:r>
          </w:p>
        </w:tc>
        <w:tc>
          <w:tcPr>
            <w:tcW w:w="1082" w:type="dxa"/>
            <w:tcBorders/>
            <w:vAlign w:val="center"/>
          </w:tcPr>
          <w:p>
            <w:pPr>
              <w:pStyle w:val="TableContents"/>
              <w:bidi w:val="0"/>
              <w:spacing w:before="0" w:after="283"/>
              <w:jc w:val="left"/>
              <w:rPr/>
            </w:pPr>
            <w:r>
              <w:rPr/>
              <w:t xml:space="preserve">8 -- 4 </w:t>
            </w:r>
          </w:p>
        </w:tc>
        <w:tc>
          <w:tcPr>
            <w:tcW w:w="1167" w:type="dxa"/>
            <w:tcBorders/>
            <w:vAlign w:val="center"/>
          </w:tcPr>
          <w:p>
            <w:pPr>
              <w:pStyle w:val="TableContents"/>
              <w:bidi w:val="0"/>
              <w:spacing w:before="0" w:after="283"/>
              <w:jc w:val="left"/>
              <w:rPr/>
            </w:pPr>
            <w:r>
              <w:rPr/>
              <w:t xml:space="preserve">Texas A&amp;M </w:t>
            </w:r>
          </w:p>
        </w:tc>
        <w:tc>
          <w:tcPr>
            <w:tcW w:w="1340" w:type="dxa"/>
            <w:tcBorders/>
            <w:vAlign w:val="center"/>
          </w:tcPr>
          <w:p>
            <w:pPr>
              <w:pStyle w:val="TableContents"/>
              <w:bidi w:val="0"/>
              <w:spacing w:before="0" w:after="283"/>
              <w:jc w:val="left"/>
              <w:rPr/>
            </w:pPr>
            <w:r>
              <w:rPr/>
              <w:t xml:space="preserve">Brendan McKay (11 -- 3) </w:t>
            </w:r>
          </w:p>
        </w:tc>
        <w:tc>
          <w:tcPr>
            <w:tcW w:w="1266" w:type="dxa"/>
            <w:tcBorders/>
            <w:vAlign w:val="center"/>
          </w:tcPr>
          <w:p>
            <w:pPr>
              <w:pStyle w:val="TableContents"/>
              <w:bidi w:val="0"/>
              <w:spacing w:before="0" w:after="283"/>
              <w:jc w:val="left"/>
              <w:rPr/>
            </w:pPr>
            <w:r>
              <w:rPr/>
              <w:t xml:space="preserve">Corbin Martin (7 -- 4) </w:t>
            </w:r>
          </w:p>
        </w:tc>
        <w:tc>
          <w:tcPr>
            <w:tcW w:w="1286" w:type="dxa"/>
            <w:tcBorders/>
            <w:vAlign w:val="center"/>
          </w:tcPr>
          <w:p>
            <w:pPr>
              <w:pStyle w:val="TableContents"/>
              <w:bidi w:val="0"/>
              <w:spacing w:before="0" w:after="283"/>
              <w:jc w:val="left"/>
              <w:rPr/>
            </w:pPr>
            <w:r>
              <w:rPr/>
              <w:t xml:space="preserve">-- </w:t>
            </w:r>
          </w:p>
        </w:tc>
        <w:tc>
          <w:tcPr>
            <w:tcW w:w="1318" w:type="dxa"/>
            <w:tcBorders/>
            <w:vAlign w:val="center"/>
          </w:tcPr>
          <w:p>
            <w:pPr>
              <w:pStyle w:val="TableContents"/>
              <w:bidi w:val="0"/>
              <w:spacing w:before="0" w:after="283"/>
              <w:jc w:val="left"/>
              <w:rPr>
                <w:sz w:val="4"/>
                <w:szCs w:val="4"/>
              </w:rPr>
            </w:pPr>
            <w:r>
              <w:rPr>
                <w:sz w:val="4"/>
                <w:szCs w:val="4"/>
              </w:rPr>
            </w:r>
          </w:p>
        </w:tc>
      </w:tr>
      <w:tr>
        <w:trPr/>
        <w:tc>
          <w:tcPr>
            <w:tcW w:w="756" w:type="dxa"/>
            <w:tcBorders/>
            <w:vAlign w:val="center"/>
          </w:tcPr>
          <w:p>
            <w:pPr>
              <w:pStyle w:val="TableHeading"/>
              <w:suppressLineNumbers/>
              <w:bidi w:val="0"/>
              <w:spacing w:before="0" w:after="283"/>
              <w:jc w:val="center"/>
              <w:rPr/>
            </w:pPr>
            <w:r>
              <w:rPr/>
              <w:t xml:space="preserve">Peli 4 </w:t>
            </w:r>
          </w:p>
        </w:tc>
        <w:tc>
          <w:tcPr>
            <w:tcW w:w="884"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3 -- 0 </w:t>
            </w:r>
          </w:p>
        </w:tc>
        <w:tc>
          <w:tcPr>
            <w:tcW w:w="1082" w:type="dxa"/>
            <w:tcBorders/>
            <w:vAlign w:val="center"/>
          </w:tcPr>
          <w:p>
            <w:pPr>
              <w:pStyle w:val="TableContents"/>
              <w:bidi w:val="0"/>
              <w:spacing w:before="0" w:after="283"/>
              <w:jc w:val="left"/>
              <w:rPr/>
            </w:pPr>
            <w:r>
              <w:rPr/>
              <w:t xml:space="preserve">TCU </w:t>
            </w:r>
          </w:p>
        </w:tc>
        <w:tc>
          <w:tcPr>
            <w:tcW w:w="1167" w:type="dxa"/>
            <w:tcBorders/>
            <w:vAlign w:val="center"/>
          </w:tcPr>
          <w:p>
            <w:pPr>
              <w:pStyle w:val="TableContents"/>
              <w:bidi w:val="0"/>
              <w:spacing w:before="0" w:after="283"/>
              <w:jc w:val="left"/>
              <w:rPr/>
            </w:pPr>
            <w:r>
              <w:rPr/>
              <w:t xml:space="preserve">Alex Faedo (8 -- 2) </w:t>
            </w:r>
          </w:p>
        </w:tc>
        <w:tc>
          <w:tcPr>
            <w:tcW w:w="1340" w:type="dxa"/>
            <w:tcBorders/>
            <w:vAlign w:val="center"/>
          </w:tcPr>
          <w:p>
            <w:pPr>
              <w:pStyle w:val="TableContents"/>
              <w:bidi w:val="0"/>
              <w:spacing w:before="0" w:after="283"/>
              <w:jc w:val="left"/>
              <w:rPr/>
            </w:pPr>
            <w:r>
              <w:rPr/>
              <w:t xml:space="preserve">Jared Janczak (9 -- 1) </w:t>
            </w:r>
          </w:p>
        </w:tc>
        <w:tc>
          <w:tcPr>
            <w:tcW w:w="1266" w:type="dxa"/>
            <w:tcBorders/>
            <w:vAlign w:val="center"/>
          </w:tcPr>
          <w:p>
            <w:pPr>
              <w:pStyle w:val="TableContents"/>
              <w:bidi w:val="0"/>
              <w:spacing w:before="0" w:after="283"/>
              <w:jc w:val="left"/>
              <w:rPr/>
            </w:pPr>
            <w:r>
              <w:rPr/>
              <w:t xml:space="preserve">Michael Byrne (17) </w:t>
            </w:r>
          </w:p>
        </w:tc>
        <w:tc>
          <w:tcPr>
            <w:tcW w:w="1286" w:type="dxa"/>
            <w:tcBorders/>
            <w:vAlign w:val="center"/>
          </w:tcPr>
          <w:p>
            <w:pPr>
              <w:pStyle w:val="TableContents"/>
              <w:bidi w:val="0"/>
              <w:spacing w:before="0" w:after="283"/>
              <w:jc w:val="left"/>
              <w:rPr>
                <w:sz w:val="4"/>
                <w:szCs w:val="4"/>
              </w:rPr>
            </w:pPr>
            <w:r>
              <w:rPr>
                <w:sz w:val="4"/>
                <w:szCs w:val="4"/>
              </w:rPr>
            </w:r>
          </w:p>
        </w:tc>
        <w:tc>
          <w:tcPr>
            <w:tcW w:w="1318" w:type="dxa"/>
            <w:tcBorders/>
          </w:tcPr>
          <w:p>
            <w:pPr>
              <w:pStyle w:val="TableContents"/>
              <w:bidi w:val="0"/>
              <w:spacing w:before="0" w:after="283"/>
              <w:jc w:val="left"/>
              <w:rPr>
                <w:sz w:val="4"/>
                <w:szCs w:val="4"/>
              </w:rPr>
            </w:pPr>
            <w:r>
              <w:rPr>
                <w:sz w:val="4"/>
                <w:szCs w:val="4"/>
              </w:rPr>
            </w:r>
          </w:p>
        </w:tc>
      </w:tr>
      <w:tr>
        <w:trPr/>
        <w:tc>
          <w:tcPr>
            <w:tcW w:w="756" w:type="dxa"/>
            <w:tcBorders/>
            <w:vAlign w:val="center"/>
          </w:tcPr>
          <w:p>
            <w:pPr>
              <w:pStyle w:val="TableContents"/>
              <w:bidi w:val="0"/>
              <w:spacing w:before="0" w:after="283"/>
              <w:jc w:val="left"/>
              <w:rPr/>
            </w:pPr>
            <w:r>
              <w:rPr/>
              <w:t xml:space="preserve">19. kesäkuuta </w:t>
            </w:r>
          </w:p>
        </w:tc>
        <w:tc>
          <w:tcPr>
            <w:tcW w:w="884" w:type="dxa"/>
            <w:tcBorders/>
            <w:vAlign w:val="center"/>
          </w:tcPr>
          <w:p>
            <w:pPr>
              <w:pStyle w:val="TableHeading"/>
              <w:suppressLineNumbers/>
              <w:bidi w:val="0"/>
              <w:spacing w:before="0" w:after="283"/>
              <w:jc w:val="center"/>
              <w:rPr/>
            </w:pPr>
            <w:r>
              <w:rPr/>
              <w:t xml:space="preserve">Peli 5 </w:t>
            </w:r>
          </w:p>
        </w:tc>
        <w:tc>
          <w:tcPr>
            <w:tcW w:w="1106" w:type="dxa"/>
            <w:tcBorders/>
            <w:vAlign w:val="center"/>
          </w:tcPr>
          <w:p>
            <w:pPr>
              <w:pStyle w:val="TableContents"/>
              <w:bidi w:val="0"/>
              <w:spacing w:before="0" w:after="283"/>
              <w:jc w:val="left"/>
              <w:rPr/>
            </w:pPr>
            <w:r>
              <w:rPr/>
              <w:t xml:space="preserve">Florida State </w:t>
            </w:r>
          </w:p>
        </w:tc>
        <w:tc>
          <w:tcPr>
            <w:tcW w:w="1082" w:type="dxa"/>
            <w:tcBorders/>
            <w:vAlign w:val="center"/>
          </w:tcPr>
          <w:p>
            <w:pPr>
              <w:pStyle w:val="TableContents"/>
              <w:bidi w:val="0"/>
              <w:spacing w:before="0" w:after="283"/>
              <w:jc w:val="left"/>
              <w:rPr/>
            </w:pPr>
            <w:r>
              <w:rPr/>
              <w:t xml:space="preserve">6 -- 4 </w:t>
            </w:r>
          </w:p>
        </w:tc>
        <w:tc>
          <w:tcPr>
            <w:tcW w:w="1167" w:type="dxa"/>
            <w:tcBorders/>
            <w:vAlign w:val="center"/>
          </w:tcPr>
          <w:p>
            <w:pPr>
              <w:pStyle w:val="TableContents"/>
              <w:bidi w:val="0"/>
              <w:spacing w:before="0" w:after="283"/>
              <w:jc w:val="left"/>
              <w:rPr/>
            </w:pPr>
            <w:r>
              <w:rPr/>
              <w:t xml:space="preserve">Cal State Fullerton </w:t>
            </w:r>
          </w:p>
        </w:tc>
        <w:tc>
          <w:tcPr>
            <w:tcW w:w="1340" w:type="dxa"/>
            <w:tcBorders/>
            <w:vAlign w:val="center"/>
          </w:tcPr>
          <w:p>
            <w:pPr>
              <w:pStyle w:val="TableContents"/>
              <w:bidi w:val="0"/>
              <w:spacing w:before="0" w:after="283"/>
              <w:jc w:val="left"/>
              <w:rPr/>
            </w:pPr>
            <w:r>
              <w:rPr/>
              <w:t xml:space="preserve">Chase Haney (3 -- 2) </w:t>
            </w:r>
          </w:p>
        </w:tc>
        <w:tc>
          <w:tcPr>
            <w:tcW w:w="1266" w:type="dxa"/>
            <w:tcBorders/>
            <w:vAlign w:val="center"/>
          </w:tcPr>
          <w:p>
            <w:pPr>
              <w:pStyle w:val="TableContents"/>
              <w:bidi w:val="0"/>
              <w:spacing w:before="0" w:after="283"/>
              <w:jc w:val="left"/>
              <w:rPr/>
            </w:pPr>
            <w:r>
              <w:rPr/>
              <w:t xml:space="preserve">Jack Pabich (1 -- 3) </w:t>
            </w:r>
          </w:p>
        </w:tc>
        <w:tc>
          <w:tcPr>
            <w:tcW w:w="1286" w:type="dxa"/>
            <w:tcBorders/>
            <w:vAlign w:val="center"/>
          </w:tcPr>
          <w:p>
            <w:pPr>
              <w:pStyle w:val="TableContents"/>
              <w:bidi w:val="0"/>
              <w:spacing w:before="0" w:after="283"/>
              <w:jc w:val="left"/>
              <w:rPr/>
            </w:pPr>
            <w:r>
              <w:rPr/>
              <w:t xml:space="preserve">Drew Carlton (7) </w:t>
            </w:r>
          </w:p>
        </w:tc>
        <w:tc>
          <w:tcPr>
            <w:tcW w:w="1318" w:type="dxa"/>
            <w:tcBorders/>
            <w:vAlign w:val="center"/>
          </w:tcPr>
          <w:p>
            <w:pPr>
              <w:pStyle w:val="TableContents"/>
              <w:bidi w:val="0"/>
              <w:spacing w:before="0" w:after="283"/>
              <w:jc w:val="left"/>
              <w:rPr/>
            </w:pPr>
            <w:r>
              <w:rPr/>
              <w:t xml:space="preserve">Cal State Fullerton eliminoitu </w:t>
            </w:r>
          </w:p>
        </w:tc>
      </w:tr>
      <w:tr>
        <w:trPr/>
        <w:tc>
          <w:tcPr>
            <w:tcW w:w="756" w:type="dxa"/>
            <w:tcBorders/>
            <w:vAlign w:val="center"/>
          </w:tcPr>
          <w:p>
            <w:pPr>
              <w:pStyle w:val="TableHeading"/>
              <w:suppressLineNumbers/>
              <w:bidi w:val="0"/>
              <w:spacing w:before="0" w:after="283"/>
              <w:jc w:val="center"/>
              <w:rPr/>
            </w:pPr>
            <w:r>
              <w:rPr/>
              <w:t xml:space="preserve">Peli 6 </w:t>
            </w:r>
          </w:p>
        </w:tc>
        <w:tc>
          <w:tcPr>
            <w:tcW w:w="884" w:type="dxa"/>
            <w:tcBorders/>
            <w:vAlign w:val="center"/>
          </w:tcPr>
          <w:p>
            <w:pPr>
              <w:pStyle w:val="TableContents"/>
              <w:bidi w:val="0"/>
              <w:spacing w:before="0" w:after="283"/>
              <w:jc w:val="left"/>
              <w:rPr/>
            </w:pPr>
            <w:r>
              <w:rPr/>
              <w:t xml:space="preserve">Oregonin osavaltio </w:t>
            </w:r>
          </w:p>
        </w:tc>
        <w:tc>
          <w:tcPr>
            <w:tcW w:w="1106" w:type="dxa"/>
            <w:tcBorders/>
            <w:vAlign w:val="center"/>
          </w:tcPr>
          <w:p>
            <w:pPr>
              <w:pStyle w:val="TableContents"/>
              <w:bidi w:val="0"/>
              <w:spacing w:before="0" w:after="283"/>
              <w:jc w:val="left"/>
              <w:rPr/>
            </w:pPr>
            <w:r>
              <w:rPr/>
              <w:t xml:space="preserve">13 -- 1 </w:t>
            </w:r>
          </w:p>
        </w:tc>
        <w:tc>
          <w:tcPr>
            <w:tcW w:w="1082" w:type="dxa"/>
            <w:tcBorders/>
            <w:vAlign w:val="center"/>
          </w:tcPr>
          <w:p>
            <w:pPr>
              <w:pStyle w:val="TableContents"/>
              <w:bidi w:val="0"/>
              <w:spacing w:before="0" w:after="283"/>
              <w:jc w:val="left"/>
              <w:rPr/>
            </w:pPr>
            <w:r>
              <w:rPr/>
              <w:t xml:space="preserve">LSU </w:t>
            </w:r>
          </w:p>
        </w:tc>
        <w:tc>
          <w:tcPr>
            <w:tcW w:w="1167" w:type="dxa"/>
            <w:tcBorders/>
            <w:vAlign w:val="center"/>
          </w:tcPr>
          <w:p>
            <w:pPr>
              <w:pStyle w:val="TableContents"/>
              <w:bidi w:val="0"/>
              <w:spacing w:before="0" w:after="283"/>
              <w:jc w:val="left"/>
              <w:rPr/>
            </w:pPr>
            <w:r>
              <w:rPr/>
              <w:t xml:space="preserve">Bryce Fehmel (6 -- 2) </w:t>
            </w:r>
          </w:p>
        </w:tc>
        <w:tc>
          <w:tcPr>
            <w:tcW w:w="1340" w:type="dxa"/>
            <w:tcBorders/>
            <w:vAlign w:val="center"/>
          </w:tcPr>
          <w:p>
            <w:pPr>
              <w:pStyle w:val="TableContents"/>
              <w:bidi w:val="0"/>
              <w:spacing w:before="0" w:after="283"/>
              <w:jc w:val="left"/>
              <w:rPr/>
            </w:pPr>
            <w:r>
              <w:rPr/>
              <w:t xml:space="preserve">Eric Walker (8 -- 2) </w:t>
            </w:r>
          </w:p>
        </w:tc>
        <w:tc>
          <w:tcPr>
            <w:tcW w:w="1266" w:type="dxa"/>
            <w:tcBorders/>
            <w:vAlign w:val="center"/>
          </w:tcPr>
          <w:p>
            <w:pPr>
              <w:pStyle w:val="TableContents"/>
              <w:bidi w:val="0"/>
              <w:spacing w:before="0" w:after="283"/>
              <w:jc w:val="left"/>
              <w:rPr/>
            </w:pPr>
            <w:r>
              <w:rPr/>
              <w:t xml:space="preserve">-- </w:t>
            </w:r>
          </w:p>
        </w:tc>
        <w:tc>
          <w:tcPr>
            <w:tcW w:w="1286" w:type="dxa"/>
            <w:tcBorders/>
            <w:vAlign w:val="center"/>
          </w:tcPr>
          <w:p>
            <w:pPr>
              <w:pStyle w:val="TableContents"/>
              <w:bidi w:val="0"/>
              <w:spacing w:before="0" w:after="283"/>
              <w:jc w:val="left"/>
              <w:rPr>
                <w:sz w:val="4"/>
                <w:szCs w:val="4"/>
              </w:rPr>
            </w:pPr>
            <w:r>
              <w:rPr>
                <w:sz w:val="4"/>
                <w:szCs w:val="4"/>
              </w:rPr>
            </w:r>
          </w:p>
        </w:tc>
        <w:tc>
          <w:tcPr>
            <w:tcW w:w="1318" w:type="dxa"/>
            <w:tcBorders/>
          </w:tcPr>
          <w:p>
            <w:pPr>
              <w:pStyle w:val="TableContents"/>
              <w:bidi w:val="0"/>
              <w:spacing w:before="0" w:after="283"/>
              <w:jc w:val="left"/>
              <w:rPr>
                <w:sz w:val="4"/>
                <w:szCs w:val="4"/>
              </w:rPr>
            </w:pPr>
            <w:r>
              <w:rPr>
                <w:sz w:val="4"/>
                <w:szCs w:val="4"/>
              </w:rPr>
            </w:r>
          </w:p>
        </w:tc>
      </w:tr>
      <w:tr>
        <w:trPr/>
        <w:tc>
          <w:tcPr>
            <w:tcW w:w="756" w:type="dxa"/>
            <w:tcBorders/>
            <w:vAlign w:val="center"/>
          </w:tcPr>
          <w:p>
            <w:pPr>
              <w:pStyle w:val="TableContents"/>
              <w:bidi w:val="0"/>
              <w:spacing w:before="0" w:after="283"/>
              <w:jc w:val="left"/>
              <w:rPr/>
            </w:pPr>
            <w:r>
              <w:rPr/>
              <w:t xml:space="preserve">20. kesäkuuta </w:t>
            </w:r>
          </w:p>
        </w:tc>
        <w:tc>
          <w:tcPr>
            <w:tcW w:w="884" w:type="dxa"/>
            <w:tcBorders/>
            <w:vAlign w:val="center"/>
          </w:tcPr>
          <w:p>
            <w:pPr>
              <w:pStyle w:val="TableHeading"/>
              <w:suppressLineNumbers/>
              <w:bidi w:val="0"/>
              <w:spacing w:before="0" w:after="283"/>
              <w:jc w:val="center"/>
              <w:rPr/>
            </w:pPr>
            <w:r>
              <w:rPr/>
              <w:t xml:space="preserve">Peli 7 </w:t>
            </w:r>
          </w:p>
        </w:tc>
        <w:tc>
          <w:tcPr>
            <w:tcW w:w="1106" w:type="dxa"/>
            <w:tcBorders/>
            <w:vAlign w:val="center"/>
          </w:tcPr>
          <w:p>
            <w:pPr>
              <w:pStyle w:val="TableContents"/>
              <w:bidi w:val="0"/>
              <w:spacing w:before="0" w:after="283"/>
              <w:jc w:val="left"/>
              <w:rPr/>
            </w:pPr>
            <w:r>
              <w:rPr/>
              <w:t xml:space="preserve">TCU </w:t>
            </w:r>
          </w:p>
        </w:tc>
        <w:tc>
          <w:tcPr>
            <w:tcW w:w="1082" w:type="dxa"/>
            <w:tcBorders/>
            <w:vAlign w:val="center"/>
          </w:tcPr>
          <w:p>
            <w:pPr>
              <w:pStyle w:val="TableContents"/>
              <w:bidi w:val="0"/>
              <w:spacing w:before="0" w:after="283"/>
              <w:jc w:val="left"/>
              <w:rPr/>
            </w:pPr>
            <w:r>
              <w:rPr/>
              <w:t xml:space="preserve">4 -- 1 </w:t>
            </w:r>
          </w:p>
        </w:tc>
        <w:tc>
          <w:tcPr>
            <w:tcW w:w="1167" w:type="dxa"/>
            <w:tcBorders/>
            <w:vAlign w:val="center"/>
          </w:tcPr>
          <w:p>
            <w:pPr>
              <w:pStyle w:val="TableContents"/>
              <w:bidi w:val="0"/>
              <w:spacing w:before="0" w:after="283"/>
              <w:jc w:val="left"/>
              <w:rPr/>
            </w:pPr>
            <w:r>
              <w:rPr/>
              <w:t xml:space="preserve">Texas A&amp;M </w:t>
            </w:r>
          </w:p>
        </w:tc>
        <w:tc>
          <w:tcPr>
            <w:tcW w:w="1340" w:type="dxa"/>
            <w:tcBorders/>
            <w:vAlign w:val="center"/>
          </w:tcPr>
          <w:p>
            <w:pPr>
              <w:pStyle w:val="TableContents"/>
              <w:bidi w:val="0"/>
              <w:spacing w:before="0" w:after="283"/>
              <w:jc w:val="left"/>
              <w:rPr/>
            </w:pPr>
            <w:r>
              <w:rPr/>
              <w:t xml:space="preserve">Brian Howard (12 -- 3) </w:t>
            </w:r>
          </w:p>
        </w:tc>
        <w:tc>
          <w:tcPr>
            <w:tcW w:w="1266" w:type="dxa"/>
            <w:tcBorders/>
            <w:vAlign w:val="center"/>
          </w:tcPr>
          <w:p>
            <w:pPr>
              <w:pStyle w:val="TableContents"/>
              <w:bidi w:val="0"/>
              <w:spacing w:before="0" w:after="283"/>
              <w:jc w:val="left"/>
              <w:rPr/>
            </w:pPr>
            <w:r>
              <w:rPr/>
              <w:t xml:space="preserve">Stephen Kolek (4 -- 5) </w:t>
            </w:r>
          </w:p>
        </w:tc>
        <w:tc>
          <w:tcPr>
            <w:tcW w:w="1286" w:type="dxa"/>
            <w:tcBorders/>
            <w:vAlign w:val="center"/>
          </w:tcPr>
          <w:p>
            <w:pPr>
              <w:pStyle w:val="TableContents"/>
              <w:bidi w:val="0"/>
              <w:spacing w:before="0" w:after="283"/>
              <w:jc w:val="left"/>
              <w:rPr/>
            </w:pPr>
            <w:r>
              <w:rPr/>
              <w:t xml:space="preserve">Sean Wymer (2) </w:t>
            </w:r>
          </w:p>
        </w:tc>
        <w:tc>
          <w:tcPr>
            <w:tcW w:w="1318" w:type="dxa"/>
            <w:tcBorders/>
            <w:vAlign w:val="center"/>
          </w:tcPr>
          <w:p>
            <w:pPr>
              <w:pStyle w:val="TableContents"/>
              <w:bidi w:val="0"/>
              <w:spacing w:before="0" w:after="283"/>
              <w:jc w:val="left"/>
              <w:rPr/>
            </w:pPr>
            <w:r>
              <w:rPr/>
              <w:t xml:space="preserve">Texas A&amp;M eliminoitu </w:t>
            </w:r>
          </w:p>
        </w:tc>
      </w:tr>
      <w:tr>
        <w:trPr/>
        <w:tc>
          <w:tcPr>
            <w:tcW w:w="756" w:type="dxa"/>
            <w:tcBorders/>
            <w:vAlign w:val="center"/>
          </w:tcPr>
          <w:p>
            <w:pPr>
              <w:pStyle w:val="TableHeading"/>
              <w:suppressLineNumbers/>
              <w:bidi w:val="0"/>
              <w:spacing w:before="0" w:after="283"/>
              <w:jc w:val="center"/>
              <w:rPr/>
            </w:pPr>
            <w:r>
              <w:rPr/>
              <w:t xml:space="preserve">Peli 8 </w:t>
            </w:r>
          </w:p>
        </w:tc>
        <w:tc>
          <w:tcPr>
            <w:tcW w:w="884"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5 -- 1 </w:t>
            </w:r>
          </w:p>
        </w:tc>
        <w:tc>
          <w:tcPr>
            <w:tcW w:w="1082" w:type="dxa"/>
            <w:tcBorders/>
            <w:vAlign w:val="center"/>
          </w:tcPr>
          <w:p>
            <w:pPr>
              <w:pStyle w:val="TableContents"/>
              <w:bidi w:val="0"/>
              <w:spacing w:before="0" w:after="283"/>
              <w:jc w:val="left"/>
              <w:rPr/>
            </w:pPr>
            <w:r>
              <w:rPr/>
              <w:t xml:space="preserve">Louisville </w:t>
            </w:r>
          </w:p>
        </w:tc>
        <w:tc>
          <w:tcPr>
            <w:tcW w:w="1167" w:type="dxa"/>
            <w:tcBorders/>
            <w:vAlign w:val="center"/>
          </w:tcPr>
          <w:p>
            <w:pPr>
              <w:pStyle w:val="TableContents"/>
              <w:bidi w:val="0"/>
              <w:spacing w:before="0" w:after="283"/>
              <w:jc w:val="left"/>
              <w:rPr/>
            </w:pPr>
            <w:r>
              <w:rPr/>
              <w:t xml:space="preserve">Brady Singer (8 -- 5) </w:t>
            </w:r>
          </w:p>
        </w:tc>
        <w:tc>
          <w:tcPr>
            <w:tcW w:w="1340" w:type="dxa"/>
            <w:tcBorders/>
            <w:vAlign w:val="center"/>
          </w:tcPr>
          <w:p>
            <w:pPr>
              <w:pStyle w:val="TableContents"/>
              <w:bidi w:val="0"/>
              <w:spacing w:before="0" w:after="283"/>
              <w:jc w:val="left"/>
              <w:rPr/>
            </w:pPr>
            <w:r>
              <w:rPr/>
              <w:t xml:space="preserve">Kade McClure (8 -- 4) </w:t>
            </w:r>
          </w:p>
        </w:tc>
        <w:tc>
          <w:tcPr>
            <w:tcW w:w="1266" w:type="dxa"/>
            <w:tcBorders/>
            <w:vAlign w:val="center"/>
          </w:tcPr>
          <w:p>
            <w:pPr>
              <w:pStyle w:val="TableContents"/>
              <w:bidi w:val="0"/>
              <w:spacing w:before="0" w:after="283"/>
              <w:jc w:val="left"/>
              <w:rPr/>
            </w:pPr>
            <w:r>
              <w:rPr/>
              <w:t xml:space="preserve">-- </w:t>
            </w:r>
          </w:p>
        </w:tc>
        <w:tc>
          <w:tcPr>
            <w:tcW w:w="1286" w:type="dxa"/>
            <w:tcBorders/>
            <w:vAlign w:val="center"/>
          </w:tcPr>
          <w:p>
            <w:pPr>
              <w:pStyle w:val="TableContents"/>
              <w:bidi w:val="0"/>
              <w:spacing w:before="0" w:after="283"/>
              <w:jc w:val="left"/>
              <w:rPr>
                <w:sz w:val="4"/>
                <w:szCs w:val="4"/>
              </w:rPr>
            </w:pPr>
            <w:r>
              <w:rPr>
                <w:sz w:val="4"/>
                <w:szCs w:val="4"/>
              </w:rPr>
            </w:r>
          </w:p>
        </w:tc>
        <w:tc>
          <w:tcPr>
            <w:tcW w:w="1318" w:type="dxa"/>
            <w:tcBorders/>
          </w:tcPr>
          <w:p>
            <w:pPr>
              <w:pStyle w:val="TableContents"/>
              <w:bidi w:val="0"/>
              <w:spacing w:before="0" w:after="283"/>
              <w:jc w:val="left"/>
              <w:rPr>
                <w:sz w:val="4"/>
                <w:szCs w:val="4"/>
              </w:rPr>
            </w:pPr>
            <w:r>
              <w:rPr>
                <w:sz w:val="4"/>
                <w:szCs w:val="4"/>
              </w:rPr>
            </w:r>
          </w:p>
        </w:tc>
      </w:tr>
      <w:tr>
        <w:trPr/>
        <w:tc>
          <w:tcPr>
            <w:tcW w:w="756" w:type="dxa"/>
            <w:tcBorders/>
            <w:vAlign w:val="center"/>
          </w:tcPr>
          <w:p>
            <w:pPr>
              <w:pStyle w:val="TableContents"/>
              <w:bidi w:val="0"/>
              <w:spacing w:before="0" w:after="283"/>
              <w:jc w:val="left"/>
              <w:rPr/>
            </w:pPr>
            <w:r>
              <w:rPr/>
              <w:t xml:space="preserve">21. kesäkuuta </w:t>
            </w:r>
          </w:p>
        </w:tc>
        <w:tc>
          <w:tcPr>
            <w:tcW w:w="884" w:type="dxa"/>
            <w:tcBorders/>
            <w:vAlign w:val="center"/>
          </w:tcPr>
          <w:p>
            <w:pPr>
              <w:pStyle w:val="TableHeading"/>
              <w:suppressLineNumbers/>
              <w:bidi w:val="0"/>
              <w:spacing w:before="0" w:after="283"/>
              <w:jc w:val="center"/>
              <w:rPr/>
            </w:pPr>
            <w:r>
              <w:rPr/>
              <w:t xml:space="preserve">Peli 9 </w:t>
            </w:r>
          </w:p>
        </w:tc>
        <w:tc>
          <w:tcPr>
            <w:tcW w:w="1106" w:type="dxa"/>
            <w:tcBorders/>
            <w:vAlign w:val="center"/>
          </w:tcPr>
          <w:p>
            <w:pPr>
              <w:pStyle w:val="TableContents"/>
              <w:bidi w:val="0"/>
              <w:spacing w:before="0" w:after="283"/>
              <w:jc w:val="left"/>
              <w:rPr/>
            </w:pPr>
            <w:r>
              <w:rPr/>
              <w:t xml:space="preserve">LSU </w:t>
            </w:r>
          </w:p>
        </w:tc>
        <w:tc>
          <w:tcPr>
            <w:tcW w:w="1082" w:type="dxa"/>
            <w:tcBorders/>
            <w:vAlign w:val="center"/>
          </w:tcPr>
          <w:p>
            <w:pPr>
              <w:pStyle w:val="TableContents"/>
              <w:bidi w:val="0"/>
              <w:spacing w:before="0" w:after="283"/>
              <w:jc w:val="left"/>
              <w:rPr/>
            </w:pPr>
            <w:r>
              <w:rPr/>
              <w:t xml:space="preserve">7 -- 4 </w:t>
            </w:r>
          </w:p>
        </w:tc>
        <w:tc>
          <w:tcPr>
            <w:tcW w:w="1167" w:type="dxa"/>
            <w:tcBorders/>
            <w:vAlign w:val="center"/>
          </w:tcPr>
          <w:p>
            <w:pPr>
              <w:pStyle w:val="TableContents"/>
              <w:bidi w:val="0"/>
              <w:spacing w:before="0" w:after="283"/>
              <w:jc w:val="left"/>
              <w:rPr/>
            </w:pPr>
            <w:r>
              <w:rPr/>
              <w:t xml:space="preserve">Florida State </w:t>
            </w:r>
          </w:p>
        </w:tc>
        <w:tc>
          <w:tcPr>
            <w:tcW w:w="1340" w:type="dxa"/>
            <w:tcBorders/>
            <w:vAlign w:val="center"/>
          </w:tcPr>
          <w:p>
            <w:pPr>
              <w:pStyle w:val="TableContents"/>
              <w:bidi w:val="0"/>
              <w:spacing w:before="0" w:after="283"/>
              <w:jc w:val="left"/>
              <w:rPr/>
            </w:pPr>
            <w:r>
              <w:rPr/>
              <w:t xml:space="preserve">Jared Poché (12 -- 3) </w:t>
            </w:r>
          </w:p>
        </w:tc>
        <w:tc>
          <w:tcPr>
            <w:tcW w:w="1266" w:type="dxa"/>
            <w:tcBorders/>
            <w:vAlign w:val="center"/>
          </w:tcPr>
          <w:p>
            <w:pPr>
              <w:pStyle w:val="TableContents"/>
              <w:bidi w:val="0"/>
              <w:spacing w:before="0" w:after="283"/>
              <w:jc w:val="left"/>
              <w:rPr/>
            </w:pPr>
            <w:r>
              <w:rPr/>
              <w:t xml:space="preserve">Cole Sands (6 -- 4) </w:t>
            </w:r>
          </w:p>
        </w:tc>
        <w:tc>
          <w:tcPr>
            <w:tcW w:w="1286" w:type="dxa"/>
            <w:tcBorders/>
            <w:vAlign w:val="center"/>
          </w:tcPr>
          <w:p>
            <w:pPr>
              <w:pStyle w:val="TableContents"/>
              <w:bidi w:val="0"/>
              <w:spacing w:before="0" w:after="283"/>
              <w:jc w:val="left"/>
              <w:rPr/>
            </w:pPr>
            <w:r>
              <w:rPr/>
              <w:t xml:space="preserve">Zack Hess (3) </w:t>
            </w:r>
          </w:p>
        </w:tc>
        <w:tc>
          <w:tcPr>
            <w:tcW w:w="1318" w:type="dxa"/>
            <w:tcBorders/>
            <w:vAlign w:val="center"/>
          </w:tcPr>
          <w:p>
            <w:pPr>
              <w:pStyle w:val="TableContents"/>
              <w:bidi w:val="0"/>
              <w:spacing w:before="0" w:after="283"/>
              <w:jc w:val="left"/>
              <w:rPr/>
            </w:pPr>
            <w:r>
              <w:rPr/>
              <w:t xml:space="preserve">Florida State eliminoitu </w:t>
            </w:r>
          </w:p>
        </w:tc>
      </w:tr>
      <w:tr>
        <w:trPr/>
        <w:tc>
          <w:tcPr>
            <w:tcW w:w="756" w:type="dxa"/>
            <w:tcBorders/>
            <w:vAlign w:val="center"/>
          </w:tcPr>
          <w:p>
            <w:pPr>
              <w:pStyle w:val="TableContents"/>
              <w:bidi w:val="0"/>
              <w:spacing w:before="0" w:after="283"/>
              <w:jc w:val="left"/>
              <w:rPr/>
            </w:pPr>
            <w:r>
              <w:rPr/>
              <w:t xml:space="preserve">22. kesäkuuta </w:t>
            </w:r>
          </w:p>
        </w:tc>
        <w:tc>
          <w:tcPr>
            <w:tcW w:w="884" w:type="dxa"/>
            <w:tcBorders/>
            <w:vAlign w:val="center"/>
          </w:tcPr>
          <w:p>
            <w:pPr>
              <w:pStyle w:val="TableHeading"/>
              <w:suppressLineNumbers/>
              <w:bidi w:val="0"/>
              <w:spacing w:before="0" w:after="283"/>
              <w:jc w:val="center"/>
              <w:rPr/>
            </w:pPr>
            <w:r>
              <w:rPr/>
              <w:t xml:space="preserve">Peli 10 </w:t>
            </w:r>
          </w:p>
        </w:tc>
        <w:tc>
          <w:tcPr>
            <w:tcW w:w="1106" w:type="dxa"/>
            <w:tcBorders/>
            <w:vAlign w:val="center"/>
          </w:tcPr>
          <w:p>
            <w:pPr>
              <w:pStyle w:val="TableContents"/>
              <w:bidi w:val="0"/>
              <w:spacing w:before="0" w:after="283"/>
              <w:jc w:val="left"/>
              <w:rPr/>
            </w:pPr>
            <w:r>
              <w:rPr/>
              <w:t xml:space="preserve">TCU </w:t>
            </w:r>
          </w:p>
        </w:tc>
        <w:tc>
          <w:tcPr>
            <w:tcW w:w="1082" w:type="dxa"/>
            <w:tcBorders/>
            <w:vAlign w:val="center"/>
          </w:tcPr>
          <w:p>
            <w:pPr>
              <w:pStyle w:val="TableContents"/>
              <w:bidi w:val="0"/>
              <w:spacing w:before="0" w:after="283"/>
              <w:jc w:val="left"/>
              <w:rPr/>
            </w:pPr>
            <w:r>
              <w:rPr/>
              <w:t xml:space="preserve">4 -- 3 </w:t>
            </w:r>
          </w:p>
        </w:tc>
        <w:tc>
          <w:tcPr>
            <w:tcW w:w="1167" w:type="dxa"/>
            <w:tcBorders/>
            <w:vAlign w:val="center"/>
          </w:tcPr>
          <w:p>
            <w:pPr>
              <w:pStyle w:val="TableContents"/>
              <w:bidi w:val="0"/>
              <w:spacing w:before="0" w:after="283"/>
              <w:jc w:val="left"/>
              <w:rPr/>
            </w:pPr>
            <w:r>
              <w:rPr/>
              <w:t xml:space="preserve">Louisville </w:t>
            </w:r>
          </w:p>
        </w:tc>
        <w:tc>
          <w:tcPr>
            <w:tcW w:w="1340" w:type="dxa"/>
            <w:tcBorders/>
            <w:vAlign w:val="center"/>
          </w:tcPr>
          <w:p>
            <w:pPr>
              <w:pStyle w:val="TableContents"/>
              <w:bidi w:val="0"/>
              <w:spacing w:before="0" w:after="283"/>
              <w:jc w:val="left"/>
              <w:rPr/>
            </w:pPr>
            <w:r>
              <w:rPr/>
              <w:t xml:space="preserve">Sean Wymer (6 -- 4) </w:t>
            </w:r>
          </w:p>
        </w:tc>
        <w:tc>
          <w:tcPr>
            <w:tcW w:w="1266" w:type="dxa"/>
            <w:tcBorders/>
            <w:vAlign w:val="center"/>
          </w:tcPr>
          <w:p>
            <w:pPr>
              <w:pStyle w:val="TableContents"/>
              <w:bidi w:val="0"/>
              <w:spacing w:before="0" w:after="283"/>
              <w:jc w:val="left"/>
              <w:rPr/>
            </w:pPr>
            <w:r>
              <w:rPr/>
              <w:t xml:space="preserve">Nick Bennett (5 -- 1) </w:t>
            </w:r>
          </w:p>
        </w:tc>
        <w:tc>
          <w:tcPr>
            <w:tcW w:w="1286" w:type="dxa"/>
            <w:tcBorders/>
            <w:vAlign w:val="center"/>
          </w:tcPr>
          <w:p>
            <w:pPr>
              <w:pStyle w:val="TableContents"/>
              <w:bidi w:val="0"/>
              <w:spacing w:before="0" w:after="283"/>
              <w:jc w:val="left"/>
              <w:rPr/>
            </w:pPr>
            <w:r>
              <w:rPr/>
              <w:t xml:space="preserve">-- </w:t>
            </w:r>
          </w:p>
        </w:tc>
        <w:tc>
          <w:tcPr>
            <w:tcW w:w="1318" w:type="dxa"/>
            <w:tcBorders/>
            <w:vAlign w:val="center"/>
          </w:tcPr>
          <w:p>
            <w:pPr>
              <w:pStyle w:val="TableContents"/>
              <w:bidi w:val="0"/>
              <w:spacing w:before="0" w:after="283"/>
              <w:jc w:val="left"/>
              <w:rPr/>
            </w:pPr>
            <w:r>
              <w:rPr/>
              <w:t xml:space="preserve">Louisville eliminoitu </w:t>
            </w:r>
          </w:p>
        </w:tc>
      </w:tr>
      <w:tr>
        <w:trPr/>
        <w:tc>
          <w:tcPr>
            <w:tcW w:w="756" w:type="dxa"/>
            <w:tcBorders/>
            <w:vAlign w:val="center"/>
          </w:tcPr>
          <w:p>
            <w:pPr>
              <w:pStyle w:val="TableContents"/>
              <w:bidi w:val="0"/>
              <w:spacing w:before="0" w:after="283"/>
              <w:jc w:val="left"/>
              <w:rPr/>
            </w:pPr>
            <w:r>
              <w:rPr/>
              <w:t xml:space="preserve">23. kesäkuuta </w:t>
            </w:r>
          </w:p>
        </w:tc>
        <w:tc>
          <w:tcPr>
            <w:tcW w:w="884" w:type="dxa"/>
            <w:tcBorders/>
            <w:vAlign w:val="center"/>
          </w:tcPr>
          <w:p>
            <w:pPr>
              <w:pStyle w:val="TableHeading"/>
              <w:suppressLineNumbers/>
              <w:bidi w:val="0"/>
              <w:spacing w:before="0" w:after="283"/>
              <w:jc w:val="center"/>
              <w:rPr/>
            </w:pPr>
            <w:r>
              <w:rPr/>
              <w:t xml:space="preserve">Peli 11 </w:t>
            </w:r>
          </w:p>
        </w:tc>
        <w:tc>
          <w:tcPr>
            <w:tcW w:w="1106" w:type="dxa"/>
            <w:tcBorders/>
            <w:vAlign w:val="center"/>
          </w:tcPr>
          <w:p>
            <w:pPr>
              <w:pStyle w:val="TableContents"/>
              <w:bidi w:val="0"/>
              <w:spacing w:before="0" w:after="283"/>
              <w:jc w:val="left"/>
              <w:rPr/>
            </w:pPr>
            <w:r>
              <w:rPr/>
              <w:t xml:space="preserve">LSU </w:t>
            </w:r>
          </w:p>
        </w:tc>
        <w:tc>
          <w:tcPr>
            <w:tcW w:w="1082" w:type="dxa"/>
            <w:tcBorders/>
            <w:vAlign w:val="center"/>
          </w:tcPr>
          <w:p>
            <w:pPr>
              <w:pStyle w:val="TableContents"/>
              <w:bidi w:val="0"/>
              <w:spacing w:before="0" w:after="283"/>
              <w:jc w:val="left"/>
              <w:rPr/>
            </w:pPr>
            <w:r>
              <w:rPr/>
              <w:t xml:space="preserve">3 -- 1 </w:t>
            </w:r>
          </w:p>
        </w:tc>
        <w:tc>
          <w:tcPr>
            <w:tcW w:w="1167" w:type="dxa"/>
            <w:tcBorders/>
            <w:vAlign w:val="center"/>
          </w:tcPr>
          <w:p>
            <w:pPr>
              <w:pStyle w:val="TableContents"/>
              <w:bidi w:val="0"/>
              <w:spacing w:before="0" w:after="283"/>
              <w:jc w:val="left"/>
              <w:rPr/>
            </w:pPr>
            <w:r>
              <w:rPr/>
              <w:t xml:space="preserve">Oregonin osavaltio </w:t>
            </w:r>
          </w:p>
        </w:tc>
        <w:tc>
          <w:tcPr>
            <w:tcW w:w="1340" w:type="dxa"/>
            <w:tcBorders/>
            <w:vAlign w:val="center"/>
          </w:tcPr>
          <w:p>
            <w:pPr>
              <w:pStyle w:val="TableContents"/>
              <w:bidi w:val="0"/>
              <w:spacing w:before="0" w:after="283"/>
              <w:jc w:val="left"/>
              <w:rPr/>
            </w:pPr>
            <w:r>
              <w:rPr/>
              <w:t xml:space="preserve">Alex Lange (10 -- 5) </w:t>
            </w:r>
          </w:p>
        </w:tc>
        <w:tc>
          <w:tcPr>
            <w:tcW w:w="1266" w:type="dxa"/>
            <w:tcBorders/>
            <w:vAlign w:val="center"/>
          </w:tcPr>
          <w:p>
            <w:pPr>
              <w:pStyle w:val="TableContents"/>
              <w:bidi w:val="0"/>
              <w:spacing w:before="0" w:after="283"/>
              <w:jc w:val="left"/>
              <w:rPr/>
            </w:pPr>
            <w:r>
              <w:rPr/>
              <w:t xml:space="preserve">Jake Thompson (14 -- 1) </w:t>
            </w:r>
          </w:p>
        </w:tc>
        <w:tc>
          <w:tcPr>
            <w:tcW w:w="1286" w:type="dxa"/>
            <w:tcBorders/>
            <w:vAlign w:val="center"/>
          </w:tcPr>
          <w:p>
            <w:pPr>
              <w:pStyle w:val="TableContents"/>
              <w:bidi w:val="0"/>
              <w:spacing w:before="0" w:after="283"/>
              <w:jc w:val="left"/>
              <w:rPr/>
            </w:pPr>
            <w:r>
              <w:rPr/>
              <w:t xml:space="preserve">Zack Hess (4) </w:t>
            </w:r>
          </w:p>
        </w:tc>
        <w:tc>
          <w:tcPr>
            <w:tcW w:w="1318" w:type="dxa"/>
            <w:tcBorders/>
            <w:vAlign w:val="center"/>
          </w:tcPr>
          <w:p>
            <w:pPr>
              <w:pStyle w:val="TableContents"/>
              <w:bidi w:val="0"/>
              <w:spacing w:before="0" w:after="283"/>
              <w:jc w:val="left"/>
              <w:rPr>
                <w:sz w:val="4"/>
                <w:szCs w:val="4"/>
              </w:rPr>
            </w:pPr>
            <w:r>
              <w:rPr>
                <w:sz w:val="4"/>
                <w:szCs w:val="4"/>
              </w:rPr>
            </w:r>
          </w:p>
        </w:tc>
      </w:tr>
      <w:tr>
        <w:trPr/>
        <w:tc>
          <w:tcPr>
            <w:tcW w:w="756" w:type="dxa"/>
            <w:tcBorders/>
            <w:vAlign w:val="center"/>
          </w:tcPr>
          <w:p>
            <w:pPr>
              <w:pStyle w:val="TableHeading"/>
              <w:suppressLineNumbers/>
              <w:bidi w:val="0"/>
              <w:spacing w:before="0" w:after="283"/>
              <w:jc w:val="center"/>
              <w:rPr/>
            </w:pPr>
            <w:r>
              <w:rPr/>
              <w:t xml:space="preserve">Peli 12 </w:t>
            </w:r>
          </w:p>
        </w:tc>
        <w:tc>
          <w:tcPr>
            <w:tcW w:w="884" w:type="dxa"/>
            <w:tcBorders/>
            <w:vAlign w:val="center"/>
          </w:tcPr>
          <w:p>
            <w:pPr>
              <w:pStyle w:val="TableContents"/>
              <w:bidi w:val="0"/>
              <w:spacing w:before="0" w:after="283"/>
              <w:jc w:val="left"/>
              <w:rPr/>
            </w:pPr>
            <w:r>
              <w:rPr/>
              <w:t xml:space="preserve">TCU </w:t>
            </w:r>
          </w:p>
        </w:tc>
        <w:tc>
          <w:tcPr>
            <w:tcW w:w="1106" w:type="dxa"/>
            <w:tcBorders/>
            <w:vAlign w:val="center"/>
          </w:tcPr>
          <w:p>
            <w:pPr>
              <w:pStyle w:val="TableContents"/>
              <w:bidi w:val="0"/>
              <w:spacing w:before="0" w:after="283"/>
              <w:jc w:val="left"/>
              <w:rPr/>
            </w:pPr>
            <w:r>
              <w:rPr/>
              <w:t xml:space="preserve">9 -- 2 </w:t>
            </w:r>
          </w:p>
        </w:tc>
        <w:tc>
          <w:tcPr>
            <w:tcW w:w="1082" w:type="dxa"/>
            <w:tcBorders/>
            <w:vAlign w:val="center"/>
          </w:tcPr>
          <w:p>
            <w:pPr>
              <w:pStyle w:val="TableContents"/>
              <w:bidi w:val="0"/>
              <w:spacing w:before="0" w:after="283"/>
              <w:jc w:val="left"/>
              <w:rPr/>
            </w:pPr>
            <w:r>
              <w:rPr/>
              <w:t xml:space="preserve">Florida </w:t>
            </w:r>
          </w:p>
        </w:tc>
        <w:tc>
          <w:tcPr>
            <w:tcW w:w="1167" w:type="dxa"/>
            <w:tcBorders/>
            <w:vAlign w:val="center"/>
          </w:tcPr>
          <w:p>
            <w:pPr>
              <w:pStyle w:val="TableContents"/>
              <w:bidi w:val="0"/>
              <w:spacing w:before="0" w:after="283"/>
              <w:jc w:val="left"/>
              <w:rPr/>
            </w:pPr>
            <w:r>
              <w:rPr/>
              <w:t xml:space="preserve">Charles King (1 -- 3) </w:t>
            </w:r>
          </w:p>
        </w:tc>
        <w:tc>
          <w:tcPr>
            <w:tcW w:w="1340" w:type="dxa"/>
            <w:tcBorders/>
            <w:vAlign w:val="center"/>
          </w:tcPr>
          <w:p>
            <w:pPr>
              <w:pStyle w:val="TableContents"/>
              <w:bidi w:val="0"/>
              <w:spacing w:before="0" w:after="283"/>
              <w:jc w:val="left"/>
              <w:rPr/>
            </w:pPr>
            <w:r>
              <w:rPr/>
              <w:t xml:space="preserve">Jackson Kowar (12 -- 1) </w:t>
            </w:r>
          </w:p>
        </w:tc>
        <w:tc>
          <w:tcPr>
            <w:tcW w:w="1266" w:type="dxa"/>
            <w:tcBorders/>
            <w:vAlign w:val="center"/>
          </w:tcPr>
          <w:p>
            <w:pPr>
              <w:pStyle w:val="TableContents"/>
              <w:bidi w:val="0"/>
              <w:spacing w:before="0" w:after="283"/>
              <w:jc w:val="left"/>
              <w:rPr/>
            </w:pPr>
            <w:r>
              <w:rPr/>
              <w:t xml:space="preserve">-- </w:t>
            </w:r>
          </w:p>
        </w:tc>
        <w:tc>
          <w:tcPr>
            <w:tcW w:w="1286" w:type="dxa"/>
            <w:tcBorders/>
            <w:vAlign w:val="center"/>
          </w:tcPr>
          <w:p>
            <w:pPr>
              <w:pStyle w:val="TableContents"/>
              <w:bidi w:val="0"/>
              <w:spacing w:before="0" w:after="283"/>
              <w:jc w:val="left"/>
              <w:rPr>
                <w:sz w:val="4"/>
                <w:szCs w:val="4"/>
              </w:rPr>
            </w:pPr>
            <w:r>
              <w:rPr>
                <w:sz w:val="4"/>
                <w:szCs w:val="4"/>
              </w:rPr>
            </w:r>
          </w:p>
        </w:tc>
        <w:tc>
          <w:tcPr>
            <w:tcW w:w="1318" w:type="dxa"/>
            <w:tcBorders/>
          </w:tcPr>
          <w:p>
            <w:pPr>
              <w:pStyle w:val="TableContents"/>
              <w:bidi w:val="0"/>
              <w:spacing w:before="0" w:after="283"/>
              <w:jc w:val="left"/>
              <w:rPr>
                <w:sz w:val="4"/>
                <w:szCs w:val="4"/>
              </w:rPr>
            </w:pPr>
            <w:r>
              <w:rPr>
                <w:sz w:val="4"/>
                <w:szCs w:val="4"/>
              </w:rPr>
            </w:r>
          </w:p>
        </w:tc>
      </w:tr>
      <w:tr>
        <w:trPr/>
        <w:tc>
          <w:tcPr>
            <w:tcW w:w="756" w:type="dxa"/>
            <w:tcBorders/>
            <w:vAlign w:val="center"/>
          </w:tcPr>
          <w:p>
            <w:pPr>
              <w:pStyle w:val="TableContents"/>
              <w:bidi w:val="0"/>
              <w:spacing w:before="0" w:after="283"/>
              <w:jc w:val="left"/>
              <w:rPr/>
            </w:pPr>
            <w:r>
              <w:rPr/>
              <w:t xml:space="preserve">24. kesäkuuta </w:t>
            </w:r>
          </w:p>
        </w:tc>
        <w:tc>
          <w:tcPr>
            <w:tcW w:w="884" w:type="dxa"/>
            <w:tcBorders/>
            <w:vAlign w:val="center"/>
          </w:tcPr>
          <w:p>
            <w:pPr>
              <w:pStyle w:val="TableHeading"/>
              <w:suppressLineNumbers/>
              <w:bidi w:val="0"/>
              <w:spacing w:before="0" w:after="283"/>
              <w:jc w:val="center"/>
              <w:rPr/>
            </w:pPr>
            <w:r>
              <w:rPr/>
              <w:t xml:space="preserve">Peli 13 </w:t>
            </w:r>
          </w:p>
        </w:tc>
        <w:tc>
          <w:tcPr>
            <w:tcW w:w="1106" w:type="dxa"/>
            <w:tcBorders/>
            <w:vAlign w:val="center"/>
          </w:tcPr>
          <w:p>
            <w:pPr>
              <w:pStyle w:val="TableContents"/>
              <w:bidi w:val="0"/>
              <w:spacing w:before="0" w:after="283"/>
              <w:jc w:val="left"/>
              <w:rPr/>
            </w:pPr>
            <w:r>
              <w:rPr/>
              <w:t xml:space="preserve">LSU </w:t>
            </w:r>
          </w:p>
        </w:tc>
        <w:tc>
          <w:tcPr>
            <w:tcW w:w="1082" w:type="dxa"/>
            <w:tcBorders/>
            <w:vAlign w:val="center"/>
          </w:tcPr>
          <w:p>
            <w:pPr>
              <w:pStyle w:val="TableContents"/>
              <w:bidi w:val="0"/>
              <w:spacing w:before="0" w:after="283"/>
              <w:jc w:val="left"/>
              <w:rPr/>
            </w:pPr>
            <w:r>
              <w:rPr/>
              <w:t xml:space="preserve">6 -- 1 </w:t>
            </w:r>
          </w:p>
        </w:tc>
        <w:tc>
          <w:tcPr>
            <w:tcW w:w="1167" w:type="dxa"/>
            <w:tcBorders/>
            <w:vAlign w:val="center"/>
          </w:tcPr>
          <w:p>
            <w:pPr>
              <w:pStyle w:val="TableContents"/>
              <w:bidi w:val="0"/>
              <w:spacing w:before="0" w:after="283"/>
              <w:jc w:val="left"/>
              <w:rPr/>
            </w:pPr>
            <w:r>
              <w:rPr/>
              <w:t xml:space="preserve">Oregonin osavaltio </w:t>
            </w:r>
          </w:p>
        </w:tc>
        <w:tc>
          <w:tcPr>
            <w:tcW w:w="1340" w:type="dxa"/>
            <w:tcBorders/>
            <w:vAlign w:val="center"/>
          </w:tcPr>
          <w:p>
            <w:pPr>
              <w:pStyle w:val="TableContents"/>
              <w:bidi w:val="0"/>
              <w:spacing w:before="0" w:after="283"/>
              <w:jc w:val="left"/>
              <w:rPr/>
            </w:pPr>
            <w:r>
              <w:rPr/>
              <w:t xml:space="preserve">Caleb Gilbert (7 -- 1) </w:t>
            </w:r>
          </w:p>
        </w:tc>
        <w:tc>
          <w:tcPr>
            <w:tcW w:w="1266" w:type="dxa"/>
            <w:tcBorders/>
            <w:vAlign w:val="center"/>
          </w:tcPr>
          <w:p>
            <w:pPr>
              <w:pStyle w:val="TableContents"/>
              <w:bidi w:val="0"/>
              <w:spacing w:before="0" w:after="283"/>
              <w:jc w:val="left"/>
              <w:rPr/>
            </w:pPr>
            <w:r>
              <w:rPr/>
              <w:t xml:space="preserve">Bryce Fehmel (6 -- 3) </w:t>
            </w:r>
          </w:p>
        </w:tc>
        <w:tc>
          <w:tcPr>
            <w:tcW w:w="1286" w:type="dxa"/>
            <w:tcBorders/>
            <w:vAlign w:val="center"/>
          </w:tcPr>
          <w:p>
            <w:pPr>
              <w:pStyle w:val="TableContents"/>
              <w:bidi w:val="0"/>
              <w:spacing w:before="0" w:after="283"/>
              <w:jc w:val="left"/>
              <w:rPr/>
            </w:pPr>
            <w:r>
              <w:rPr/>
              <w:t xml:space="preserve">-- </w:t>
            </w:r>
          </w:p>
        </w:tc>
        <w:tc>
          <w:tcPr>
            <w:tcW w:w="1318" w:type="dxa"/>
            <w:tcBorders/>
            <w:vAlign w:val="center"/>
          </w:tcPr>
          <w:p>
            <w:pPr>
              <w:pStyle w:val="TableContents"/>
              <w:bidi w:val="0"/>
              <w:spacing w:before="0" w:after="283"/>
              <w:jc w:val="left"/>
              <w:rPr/>
            </w:pPr>
            <w:r>
              <w:rPr/>
              <w:t xml:space="preserve">Oregon State eliminoitu </w:t>
            </w:r>
          </w:p>
        </w:tc>
      </w:tr>
      <w:tr>
        <w:trPr/>
        <w:tc>
          <w:tcPr>
            <w:tcW w:w="756" w:type="dxa"/>
            <w:tcBorders/>
            <w:vAlign w:val="center"/>
          </w:tcPr>
          <w:p>
            <w:pPr>
              <w:pStyle w:val="TableHeading"/>
              <w:suppressLineNumbers/>
              <w:bidi w:val="0"/>
              <w:spacing w:before="0" w:after="283"/>
              <w:jc w:val="center"/>
              <w:rPr/>
            </w:pPr>
            <w:r>
              <w:rPr/>
              <w:t xml:space="preserve">Peli 14 </w:t>
            </w:r>
          </w:p>
        </w:tc>
        <w:tc>
          <w:tcPr>
            <w:tcW w:w="884" w:type="dxa"/>
            <w:tcBorders/>
            <w:vAlign w:val="center"/>
          </w:tcPr>
          <w:p>
            <w:pPr>
              <w:pStyle w:val="TableContents"/>
              <w:bidi w:val="0"/>
              <w:spacing w:before="0" w:after="283"/>
              <w:jc w:val="left"/>
              <w:rPr/>
            </w:pPr>
            <w:r>
              <w:rPr/>
              <w:t xml:space="preserve">Florida </w:t>
            </w:r>
          </w:p>
        </w:tc>
        <w:tc>
          <w:tcPr>
            <w:tcW w:w="1106" w:type="dxa"/>
            <w:tcBorders/>
            <w:vAlign w:val="center"/>
          </w:tcPr>
          <w:p>
            <w:pPr>
              <w:pStyle w:val="TableContents"/>
              <w:bidi w:val="0"/>
              <w:spacing w:before="0" w:after="283"/>
              <w:jc w:val="left"/>
              <w:rPr/>
            </w:pPr>
            <w:r>
              <w:rPr/>
              <w:t xml:space="preserve">3 -- 0 </w:t>
            </w:r>
          </w:p>
        </w:tc>
        <w:tc>
          <w:tcPr>
            <w:tcW w:w="1082" w:type="dxa"/>
            <w:tcBorders/>
            <w:vAlign w:val="center"/>
          </w:tcPr>
          <w:p>
            <w:pPr>
              <w:pStyle w:val="TableContents"/>
              <w:bidi w:val="0"/>
              <w:spacing w:before="0" w:after="283"/>
              <w:jc w:val="left"/>
              <w:rPr/>
            </w:pPr>
            <w:r>
              <w:rPr/>
              <w:t xml:space="preserve">TCU </w:t>
            </w:r>
          </w:p>
        </w:tc>
        <w:tc>
          <w:tcPr>
            <w:tcW w:w="1167" w:type="dxa"/>
            <w:tcBorders/>
            <w:vAlign w:val="center"/>
          </w:tcPr>
          <w:p>
            <w:pPr>
              <w:pStyle w:val="TableContents"/>
              <w:bidi w:val="0"/>
              <w:spacing w:before="0" w:after="283"/>
              <w:jc w:val="left"/>
              <w:rPr/>
            </w:pPr>
            <w:r>
              <w:rPr/>
              <w:t xml:space="preserve">Alex Faedo (9 -- 2) </w:t>
            </w:r>
          </w:p>
        </w:tc>
        <w:tc>
          <w:tcPr>
            <w:tcW w:w="1340" w:type="dxa"/>
            <w:tcBorders/>
            <w:vAlign w:val="center"/>
          </w:tcPr>
          <w:p>
            <w:pPr>
              <w:pStyle w:val="TableContents"/>
              <w:bidi w:val="0"/>
              <w:spacing w:before="0" w:after="283"/>
              <w:jc w:val="left"/>
              <w:rPr/>
            </w:pPr>
            <w:r>
              <w:rPr/>
              <w:t xml:space="preserve">Jared Janczak (9 -- 2) </w:t>
            </w:r>
          </w:p>
        </w:tc>
        <w:tc>
          <w:tcPr>
            <w:tcW w:w="1266" w:type="dxa"/>
            <w:tcBorders/>
            <w:vAlign w:val="center"/>
          </w:tcPr>
          <w:p>
            <w:pPr>
              <w:pStyle w:val="TableContents"/>
              <w:bidi w:val="0"/>
              <w:spacing w:before="0" w:after="283"/>
              <w:jc w:val="left"/>
              <w:rPr/>
            </w:pPr>
            <w:r>
              <w:rPr/>
              <w:t xml:space="preserve">Michael Byrne (18) </w:t>
            </w:r>
          </w:p>
        </w:tc>
        <w:tc>
          <w:tcPr>
            <w:tcW w:w="1286" w:type="dxa"/>
            <w:tcBorders/>
            <w:vAlign w:val="center"/>
          </w:tcPr>
          <w:p>
            <w:pPr>
              <w:pStyle w:val="TableContents"/>
              <w:bidi w:val="0"/>
              <w:spacing w:before="0" w:after="283"/>
              <w:jc w:val="left"/>
              <w:rPr/>
            </w:pPr>
            <w:r>
              <w:rPr/>
              <w:t xml:space="preserve">TCU eliminoitu Finaalit </w:t>
            </w:r>
          </w:p>
        </w:tc>
        <w:tc>
          <w:tcPr>
            <w:tcW w:w="1318" w:type="dxa"/>
            <w:tcBorders/>
          </w:tcPr>
          <w:p>
            <w:pPr>
              <w:pStyle w:val="TableContents"/>
              <w:bidi w:val="0"/>
              <w:spacing w:before="0" w:after="283"/>
              <w:jc w:val="left"/>
              <w:rPr>
                <w:sz w:val="4"/>
                <w:szCs w:val="4"/>
              </w:rPr>
            </w:pPr>
            <w:r>
              <w:rPr>
                <w:sz w:val="4"/>
                <w:szCs w:val="4"/>
              </w:rPr>
            </w:r>
          </w:p>
        </w:tc>
      </w:tr>
      <w:tr>
        <w:trPr/>
        <w:tc>
          <w:tcPr>
            <w:tcW w:w="756" w:type="dxa"/>
            <w:tcBorders/>
            <w:vAlign w:val="center"/>
          </w:tcPr>
          <w:p>
            <w:pPr>
              <w:pStyle w:val="TableContents"/>
              <w:bidi w:val="0"/>
              <w:spacing w:before="0" w:after="283"/>
              <w:jc w:val="left"/>
              <w:rPr/>
            </w:pPr>
            <w:r>
              <w:rPr/>
              <w:t xml:space="preserve">26. kesäkuuta </w:t>
            </w:r>
          </w:p>
        </w:tc>
        <w:tc>
          <w:tcPr>
            <w:tcW w:w="884" w:type="dxa"/>
            <w:tcBorders/>
            <w:vAlign w:val="center"/>
          </w:tcPr>
          <w:p>
            <w:pPr>
              <w:pStyle w:val="TableHeading"/>
              <w:suppressLineNumbers/>
              <w:bidi w:val="0"/>
              <w:spacing w:before="0" w:after="283"/>
              <w:jc w:val="center"/>
              <w:rPr/>
            </w:pPr>
            <w:r>
              <w:rPr/>
              <w:t xml:space="preserve">Peli 1 </w:t>
            </w:r>
          </w:p>
        </w:tc>
        <w:tc>
          <w:tcPr>
            <w:tcW w:w="1106" w:type="dxa"/>
            <w:tcBorders/>
            <w:vAlign w:val="center"/>
          </w:tcPr>
          <w:p>
            <w:pPr>
              <w:pStyle w:val="TableContents"/>
              <w:bidi w:val="0"/>
              <w:spacing w:before="0" w:after="283"/>
              <w:jc w:val="left"/>
              <w:rPr/>
            </w:pPr>
            <w:r>
              <w:rPr/>
              <w:t xml:space="preserve">Florida </w:t>
            </w:r>
          </w:p>
        </w:tc>
        <w:tc>
          <w:tcPr>
            <w:tcW w:w="1082" w:type="dxa"/>
            <w:tcBorders/>
            <w:vAlign w:val="center"/>
          </w:tcPr>
          <w:p>
            <w:pPr>
              <w:pStyle w:val="TableContents"/>
              <w:bidi w:val="0"/>
              <w:spacing w:before="0" w:after="283"/>
              <w:jc w:val="left"/>
              <w:rPr/>
            </w:pPr>
            <w:r>
              <w:rPr/>
              <w:t xml:space="preserve">4 -- 3 </w:t>
            </w:r>
          </w:p>
        </w:tc>
        <w:tc>
          <w:tcPr>
            <w:tcW w:w="1167" w:type="dxa"/>
            <w:tcBorders/>
            <w:vAlign w:val="center"/>
          </w:tcPr>
          <w:p>
            <w:pPr>
              <w:pStyle w:val="TableContents"/>
              <w:bidi w:val="0"/>
              <w:spacing w:before="0" w:after="283"/>
              <w:jc w:val="left"/>
              <w:rPr/>
            </w:pPr>
            <w:r>
              <w:rPr/>
              <w:t xml:space="preserve">LSU </w:t>
            </w:r>
          </w:p>
        </w:tc>
        <w:tc>
          <w:tcPr>
            <w:tcW w:w="1340" w:type="dxa"/>
            <w:tcBorders/>
            <w:vAlign w:val="center"/>
          </w:tcPr>
          <w:p>
            <w:pPr>
              <w:pStyle w:val="TableContents"/>
              <w:bidi w:val="0"/>
              <w:spacing w:before="0" w:after="283"/>
              <w:jc w:val="left"/>
              <w:rPr/>
            </w:pPr>
            <w:r>
              <w:rPr/>
              <w:t xml:space="preserve">Brady Singer (9 -- 5) </w:t>
            </w:r>
          </w:p>
        </w:tc>
        <w:tc>
          <w:tcPr>
            <w:tcW w:w="1266" w:type="dxa"/>
            <w:tcBorders/>
            <w:vAlign w:val="center"/>
          </w:tcPr>
          <w:p>
            <w:pPr>
              <w:pStyle w:val="TableContents"/>
              <w:bidi w:val="0"/>
              <w:spacing w:before="0" w:after="283"/>
              <w:jc w:val="left"/>
              <w:rPr/>
            </w:pPr>
            <w:r>
              <w:rPr/>
              <w:t xml:space="preserve">Russell Reynolds (1 -- 2) </w:t>
            </w:r>
          </w:p>
        </w:tc>
        <w:tc>
          <w:tcPr>
            <w:tcW w:w="1286" w:type="dxa"/>
            <w:tcBorders/>
            <w:vAlign w:val="center"/>
          </w:tcPr>
          <w:p>
            <w:pPr>
              <w:pStyle w:val="TableContents"/>
              <w:bidi w:val="0"/>
              <w:spacing w:before="0" w:after="283"/>
              <w:jc w:val="left"/>
              <w:rPr/>
            </w:pPr>
            <w:r>
              <w:rPr/>
              <w:t xml:space="preserve">Michael Byrne (19) </w:t>
            </w:r>
          </w:p>
        </w:tc>
        <w:tc>
          <w:tcPr>
            <w:tcW w:w="1318" w:type="dxa"/>
            <w:tcBorders/>
            <w:vAlign w:val="center"/>
          </w:tcPr>
          <w:p>
            <w:pPr>
              <w:pStyle w:val="TableContents"/>
              <w:bidi w:val="0"/>
              <w:spacing w:before="0" w:after="283"/>
              <w:jc w:val="left"/>
              <w:rPr>
                <w:sz w:val="4"/>
                <w:szCs w:val="4"/>
              </w:rPr>
            </w:pPr>
            <w:r>
              <w:rPr>
                <w:sz w:val="4"/>
                <w:szCs w:val="4"/>
              </w:rPr>
            </w:r>
          </w:p>
        </w:tc>
      </w:tr>
      <w:tr>
        <w:trPr/>
        <w:tc>
          <w:tcPr>
            <w:tcW w:w="756" w:type="dxa"/>
            <w:tcBorders/>
            <w:vAlign w:val="center"/>
          </w:tcPr>
          <w:p>
            <w:pPr>
              <w:pStyle w:val="TableContents"/>
              <w:bidi w:val="0"/>
              <w:spacing w:before="0" w:after="283"/>
              <w:jc w:val="left"/>
              <w:rPr/>
            </w:pPr>
            <w:r>
              <w:rPr/>
              <w:t xml:space="preserve">27. kesäkuuta </w:t>
            </w:r>
          </w:p>
        </w:tc>
        <w:tc>
          <w:tcPr>
            <w:tcW w:w="884" w:type="dxa"/>
            <w:tcBorders/>
            <w:vAlign w:val="center"/>
          </w:tcPr>
          <w:p>
            <w:pPr>
              <w:pStyle w:val="TableHeading"/>
              <w:suppressLineNumbers/>
              <w:bidi w:val="0"/>
              <w:spacing w:before="0" w:after="283"/>
              <w:jc w:val="center"/>
              <w:rPr/>
            </w:pPr>
            <w:r>
              <w:rPr/>
              <w:t xml:space="preserve">Peli 2 </w:t>
            </w:r>
          </w:p>
        </w:tc>
        <w:tc>
          <w:tcPr>
            <w:tcW w:w="1106" w:type="dxa"/>
            <w:tcBorders/>
            <w:vAlign w:val="center"/>
          </w:tcPr>
          <w:p>
            <w:pPr>
              <w:pStyle w:val="TableContents"/>
              <w:bidi w:val="0"/>
              <w:spacing w:before="0" w:after="283"/>
              <w:jc w:val="left"/>
              <w:rPr/>
            </w:pPr>
            <w:r>
              <w:rPr>
                <w:color w:val="A9A9A9"/>
              </w:rPr>
              <w:t xml:space="preserve">Florid</w:t>
            </w:r>
            <w:r>
              <w:rPr/>
              <w:t xml:space="preserve">a </w:t>
            </w:r>
          </w:p>
        </w:tc>
        <w:tc>
          <w:tcPr>
            <w:tcW w:w="1082" w:type="dxa"/>
            <w:tcBorders/>
            <w:vAlign w:val="center"/>
          </w:tcPr>
          <w:p>
            <w:pPr>
              <w:pStyle w:val="TableContents"/>
              <w:bidi w:val="0"/>
              <w:spacing w:before="0" w:after="283"/>
              <w:jc w:val="left"/>
              <w:rPr/>
            </w:pPr>
            <w:r>
              <w:rPr/>
              <w:t xml:space="preserve">6 -- 1 </w:t>
            </w:r>
          </w:p>
        </w:tc>
        <w:tc>
          <w:tcPr>
            <w:tcW w:w="1167" w:type="dxa"/>
            <w:tcBorders/>
            <w:vAlign w:val="center"/>
          </w:tcPr>
          <w:p>
            <w:pPr>
              <w:pStyle w:val="TableContents"/>
              <w:bidi w:val="0"/>
              <w:spacing w:before="0" w:after="283"/>
              <w:jc w:val="left"/>
              <w:rPr/>
            </w:pPr>
            <w:r>
              <w:rPr/>
              <w:t xml:space="preserve">LSU </w:t>
            </w:r>
          </w:p>
        </w:tc>
        <w:tc>
          <w:tcPr>
            <w:tcW w:w="1340" w:type="dxa"/>
            <w:tcBorders/>
            <w:vAlign w:val="center"/>
          </w:tcPr>
          <w:p>
            <w:pPr>
              <w:pStyle w:val="TableContents"/>
              <w:bidi w:val="0"/>
              <w:spacing w:before="0" w:after="283"/>
              <w:jc w:val="left"/>
              <w:rPr/>
            </w:pPr>
            <w:r>
              <w:rPr/>
              <w:t xml:space="preserve">Tyler Dyson (4 -- 0) </w:t>
            </w:r>
          </w:p>
        </w:tc>
        <w:tc>
          <w:tcPr>
            <w:tcW w:w="1266" w:type="dxa"/>
            <w:tcBorders/>
            <w:vAlign w:val="center"/>
          </w:tcPr>
          <w:p>
            <w:pPr>
              <w:pStyle w:val="TableContents"/>
              <w:bidi w:val="0"/>
              <w:spacing w:before="0" w:after="283"/>
              <w:jc w:val="left"/>
              <w:rPr/>
            </w:pPr>
            <w:r>
              <w:rPr/>
              <w:t xml:space="preserve">Jared Poché (12 -- 4) </w:t>
            </w:r>
          </w:p>
        </w:tc>
        <w:tc>
          <w:tcPr>
            <w:tcW w:w="1286" w:type="dxa"/>
            <w:tcBorders/>
            <w:vAlign w:val="center"/>
          </w:tcPr>
          <w:p>
            <w:pPr>
              <w:pStyle w:val="TableContents"/>
              <w:bidi w:val="0"/>
              <w:spacing w:before="0" w:after="283"/>
              <w:jc w:val="left"/>
              <w:rPr/>
            </w:pPr>
            <w:r>
              <w:rPr/>
              <w:t xml:space="preserve">Jackson Kowar (1) </w:t>
            </w:r>
          </w:p>
        </w:tc>
        <w:tc>
          <w:tcPr>
            <w:tcW w:w="1318" w:type="dxa"/>
            <w:tcBorders/>
            <w:vAlign w:val="center"/>
          </w:tcPr>
          <w:p>
            <w:pPr>
              <w:pStyle w:val="TableContents"/>
              <w:bidi w:val="0"/>
              <w:spacing w:before="0" w:after="283"/>
              <w:jc w:val="left"/>
              <w:rPr/>
            </w:pPr>
            <w:r>
              <w:rPr/>
              <w:t xml:space="preserve">Florida voittaa CWS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college world series 2017 baseball</w:t>
      </w:r>
    </w:p>
    <w:p>
      <w:pPr>
        <w:pStyle w:val="TextBody"/>
        <w:bidi w:val="0"/>
        <w:jc w:val="left"/>
        <w:rPr>
          <w:b/>
          <w:u w:val="single"/>
          <w:shd w:val="clear" w:fill="FFFF00"/>
        </w:rPr>
      </w:pPr>
      <w:r>
        <w:rPr>
          <w:b/>
          <w:u w:val="single"/>
          <w:shd w:val="clear" w:fill="FFFF00"/>
        </w:rPr>
        <w:t xml:space="preserve">Asiakirjan numero 16554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40"/>
        <w:gridCol w:w="1278"/>
        <w:gridCol w:w="6211"/>
        <w:gridCol w:w="1276"/>
      </w:tblGrid>
      <w:tr>
        <w:trPr/>
        <w:tc>
          <w:tcPr>
            <w:tcW w:w="1440" w:type="dxa"/>
            <w:tcBorders/>
            <w:vAlign w:val="center"/>
          </w:tcPr>
          <w:p>
            <w:pPr>
              <w:pStyle w:val="TableHeading"/>
              <w:suppressLineNumbers/>
              <w:bidi w:val="0"/>
              <w:spacing w:before="0" w:after="283"/>
              <w:jc w:val="center"/>
              <w:rPr/>
            </w:pPr>
            <w:r>
              <w:rPr/>
              <w:t xml:space="preserve">Hormoni </w:t>
            </w:r>
          </w:p>
        </w:tc>
        <w:tc>
          <w:tcPr>
            <w:tcW w:w="1278" w:type="dxa"/>
            <w:tcBorders/>
            <w:vAlign w:val="center"/>
          </w:tcPr>
          <w:p>
            <w:pPr>
              <w:pStyle w:val="TableHeading"/>
              <w:suppressLineNumbers/>
              <w:bidi w:val="0"/>
              <w:spacing w:before="0" w:after="283"/>
              <w:jc w:val="center"/>
              <w:rPr/>
            </w:pPr>
            <w:r>
              <w:rPr/>
              <w:t xml:space="preserve">Alkuperäkudos </w:t>
            </w:r>
          </w:p>
        </w:tc>
        <w:tc>
          <w:tcPr>
            <w:tcW w:w="6211" w:type="dxa"/>
            <w:tcBorders/>
            <w:vAlign w:val="center"/>
          </w:tcPr>
          <w:p>
            <w:pPr>
              <w:pStyle w:val="TableHeading"/>
              <w:suppressLineNumbers/>
              <w:bidi w:val="0"/>
              <w:spacing w:before="0" w:after="283"/>
              <w:jc w:val="center"/>
              <w:rPr/>
            </w:pPr>
            <w:r>
              <w:rPr/>
              <w:t xml:space="preserve">Aineenvaihdunnallinen vaikutus </w:t>
            </w:r>
          </w:p>
        </w:tc>
        <w:tc>
          <w:tcPr>
            <w:tcW w:w="1276" w:type="dxa"/>
            <w:tcBorders/>
            <w:vAlign w:val="center"/>
          </w:tcPr>
          <w:p>
            <w:pPr>
              <w:pStyle w:val="TableHeading"/>
              <w:suppressLineNumbers/>
              <w:bidi w:val="0"/>
              <w:spacing w:before="0" w:after="283"/>
              <w:jc w:val="center"/>
              <w:rPr/>
            </w:pPr>
            <w:r>
              <w:rPr/>
              <w:t xml:space="preserve">Vaikutus verensokeriin </w:t>
            </w:r>
          </w:p>
        </w:tc>
      </w:tr>
      <w:tr>
        <w:trPr/>
        <w:tc>
          <w:tcPr>
            <w:tcW w:w="1440" w:type="dxa"/>
            <w:tcBorders/>
            <w:vAlign w:val="center"/>
          </w:tcPr>
          <w:p>
            <w:pPr>
              <w:pStyle w:val="TableContents"/>
              <w:bidi w:val="0"/>
              <w:spacing w:before="0" w:after="283"/>
              <w:jc w:val="left"/>
              <w:rPr/>
            </w:pPr>
            <w:r>
              <w:rPr/>
              <w:t xml:space="preserve">Insuliini </w:t>
            </w:r>
          </w:p>
        </w:tc>
        <w:tc>
          <w:tcPr>
            <w:tcW w:w="1278" w:type="dxa"/>
            <w:tcBorders/>
            <w:vAlign w:val="center"/>
          </w:tcPr>
          <w:p>
            <w:pPr>
              <w:pStyle w:val="TableContents"/>
              <w:bidi w:val="0"/>
              <w:spacing w:before="0" w:after="283"/>
              <w:jc w:val="left"/>
              <w:rPr/>
            </w:pPr>
            <w:r>
              <w:rPr>
                <w:color w:val="A9A9A9"/>
              </w:rPr>
              <w:t xml:space="preserve">Haiman β-solut </w:t>
            </w:r>
          </w:p>
        </w:tc>
        <w:tc>
          <w:tcPr>
            <w:tcW w:w="6211" w:type="dxa"/>
            <w:tcBorders/>
            <w:vAlign w:val="center"/>
          </w:tcPr>
          <w:p>
            <w:pPr>
              <w:pStyle w:val="TableContents"/>
              <w:bidi w:val="0"/>
              <w:spacing w:before="0" w:after="283"/>
              <w:jc w:val="left"/>
              <w:rPr/>
            </w:pPr>
            <w:r>
              <w:rPr/>
              <w:t xml:space="preserve">1) Tehostaa glukoosin pääsyä soluihin; 2) Tehostaa glukoosin varastoitumista glykogeeniksi tai muuttumista rasvahapoiksi; 3) Tehostaa rasvahappojen ja proteiinien synteesiä; 4) Estää proteiinien hajoamista aminohapoiksi ja rasvakudoksen hajoamista vapaiksi rasvahapoiksi. </w:t>
            </w:r>
          </w:p>
        </w:tc>
        <w:tc>
          <w:tcPr>
            <w:tcW w:w="1276" w:type="dxa"/>
            <w:tcBorders/>
            <w:vAlign w:val="center"/>
          </w:tcPr>
          <w:p>
            <w:pPr>
              <w:pStyle w:val="TableContents"/>
              <w:bidi w:val="0"/>
              <w:spacing w:before="0" w:after="283"/>
              <w:jc w:val="left"/>
              <w:rPr/>
            </w:pPr>
            <w:r>
              <w:rPr/>
              <w:t xml:space="preserve">Alentaa </w:t>
            </w:r>
          </w:p>
        </w:tc>
      </w:tr>
      <w:tr>
        <w:trPr/>
        <w:tc>
          <w:tcPr>
            <w:tcW w:w="1440" w:type="dxa"/>
            <w:tcBorders/>
            <w:vAlign w:val="center"/>
          </w:tcPr>
          <w:p>
            <w:pPr>
              <w:pStyle w:val="TableContents"/>
              <w:bidi w:val="0"/>
              <w:spacing w:before="0" w:after="283"/>
              <w:jc w:val="left"/>
              <w:rPr/>
            </w:pPr>
            <w:r>
              <w:rPr/>
              <w:t xml:space="preserve">Amylin </w:t>
            </w:r>
          </w:p>
        </w:tc>
        <w:tc>
          <w:tcPr>
            <w:tcW w:w="1278" w:type="dxa"/>
            <w:tcBorders/>
            <w:vAlign w:val="center"/>
          </w:tcPr>
          <w:p>
            <w:pPr>
              <w:pStyle w:val="TableContents"/>
              <w:bidi w:val="0"/>
              <w:spacing w:before="0" w:after="283"/>
              <w:jc w:val="left"/>
              <w:rPr/>
            </w:pPr>
            <w:r>
              <w:rPr/>
              <w:t xml:space="preserve">Haiman β-solut </w:t>
            </w:r>
          </w:p>
        </w:tc>
        <w:tc>
          <w:tcPr>
            <w:tcW w:w="6211" w:type="dxa"/>
            <w:tcBorders/>
            <w:vAlign w:val="center"/>
          </w:tcPr>
          <w:p>
            <w:pPr>
              <w:pStyle w:val="TableContents"/>
              <w:bidi w:val="0"/>
              <w:spacing w:before="0" w:after="283"/>
              <w:jc w:val="left"/>
              <w:rPr/>
            </w:pPr>
            <w:r>
              <w:rPr/>
              <w:t xml:space="preserve">1) Tukahduttaa glukagonin eritystä syömisen jälkeen; 2) hidastaa mahalaukun tyhjenemistä; 3) vähentää ruoan saantia. </w:t>
            </w:r>
          </w:p>
        </w:tc>
        <w:tc>
          <w:tcPr>
            <w:tcW w:w="1276" w:type="dxa"/>
            <w:tcBorders/>
            <w:vAlign w:val="center"/>
          </w:tcPr>
          <w:p>
            <w:pPr>
              <w:pStyle w:val="TableContents"/>
              <w:bidi w:val="0"/>
              <w:spacing w:before="0" w:after="283"/>
              <w:jc w:val="left"/>
              <w:rPr/>
            </w:pPr>
            <w:r>
              <w:rPr/>
              <w:t xml:space="preserve">Alentaa </w:t>
            </w:r>
          </w:p>
        </w:tc>
      </w:tr>
      <w:tr>
        <w:trPr/>
        <w:tc>
          <w:tcPr>
            <w:tcW w:w="1440" w:type="dxa"/>
            <w:tcBorders/>
            <w:vAlign w:val="center"/>
          </w:tcPr>
          <w:p>
            <w:pPr>
              <w:pStyle w:val="TableContents"/>
              <w:bidi w:val="0"/>
              <w:spacing w:before="0" w:after="283"/>
              <w:jc w:val="left"/>
              <w:rPr/>
            </w:pPr>
            <w:r>
              <w:rPr/>
              <w:t xml:space="preserve">GLP-1 </w:t>
            </w:r>
          </w:p>
        </w:tc>
        <w:tc>
          <w:tcPr>
            <w:tcW w:w="1278" w:type="dxa"/>
            <w:tcBorders/>
            <w:vAlign w:val="center"/>
          </w:tcPr>
          <w:p>
            <w:pPr>
              <w:pStyle w:val="TableContents"/>
              <w:bidi w:val="0"/>
              <w:spacing w:before="0" w:after="283"/>
              <w:jc w:val="left"/>
              <w:rPr/>
            </w:pPr>
            <w:r>
              <w:rPr>
                <w:color w:val="DCDCDC"/>
              </w:rPr>
              <w:t xml:space="preserve">Suoliston </w:t>
            </w:r>
            <w:r>
              <w:rPr/>
              <w:t xml:space="preserve">L-solut </w:t>
            </w:r>
          </w:p>
        </w:tc>
        <w:tc>
          <w:tcPr>
            <w:tcW w:w="6211" w:type="dxa"/>
            <w:tcBorders/>
            <w:vAlign w:val="center"/>
          </w:tcPr>
          <w:p>
            <w:pPr>
              <w:pStyle w:val="TableContents"/>
              <w:bidi w:val="0"/>
              <w:spacing w:before="0" w:after="283"/>
              <w:jc w:val="left"/>
              <w:rPr/>
            </w:pPr>
            <w:r>
              <w:rPr/>
              <w:t xml:space="preserve">1) Tehostaa glukoosiriippuvaista insuliinin eritystä; 2) Vaimentaa glukagonin eritystä syömisen jälkeen; 3) Hidastaa mahalaukun tyhjenemistä; 4) Vähentää ruoan saantia. (Toimii vain ruoan ollessa suolistossa) </w:t>
            </w:r>
          </w:p>
        </w:tc>
        <w:tc>
          <w:tcPr>
            <w:tcW w:w="1276" w:type="dxa"/>
            <w:tcBorders/>
            <w:vAlign w:val="center"/>
          </w:tcPr>
          <w:p>
            <w:pPr>
              <w:pStyle w:val="TableContents"/>
              <w:bidi w:val="0"/>
              <w:spacing w:before="0" w:after="283"/>
              <w:jc w:val="left"/>
              <w:rPr/>
            </w:pPr>
            <w:r>
              <w:rPr/>
              <w:t xml:space="preserve">Alentaa </w:t>
            </w:r>
          </w:p>
        </w:tc>
      </w:tr>
      <w:tr>
        <w:trPr/>
        <w:tc>
          <w:tcPr>
            <w:tcW w:w="1440" w:type="dxa"/>
            <w:tcBorders/>
            <w:vAlign w:val="center"/>
          </w:tcPr>
          <w:p>
            <w:pPr>
              <w:pStyle w:val="TableContents"/>
              <w:bidi w:val="0"/>
              <w:spacing w:before="0" w:after="283"/>
              <w:jc w:val="left"/>
              <w:rPr/>
            </w:pPr>
            <w:r>
              <w:rPr/>
              <w:t xml:space="preserve">Glukagoni </w:t>
            </w:r>
          </w:p>
        </w:tc>
        <w:tc>
          <w:tcPr>
            <w:tcW w:w="1278" w:type="dxa"/>
            <w:tcBorders/>
            <w:vAlign w:val="center"/>
          </w:tcPr>
          <w:p>
            <w:pPr>
              <w:pStyle w:val="TableContents"/>
              <w:bidi w:val="0"/>
              <w:spacing w:before="0" w:after="283"/>
              <w:jc w:val="left"/>
              <w:rPr/>
            </w:pPr>
            <w:r>
              <w:rPr>
                <w:color w:val="2F4F4F"/>
              </w:rPr>
              <w:t xml:space="preserve">Haiman α-solut </w:t>
            </w:r>
          </w:p>
        </w:tc>
        <w:tc>
          <w:tcPr>
            <w:tcW w:w="6211" w:type="dxa"/>
            <w:tcBorders/>
            <w:vAlign w:val="center"/>
          </w:tcPr>
          <w:p>
            <w:pPr>
              <w:pStyle w:val="TableContents"/>
              <w:bidi w:val="0"/>
              <w:spacing w:before="0" w:after="283"/>
              <w:jc w:val="left"/>
              <w:rPr/>
            </w:pPr>
            <w:r>
              <w:rPr/>
              <w:t xml:space="preserve">1) Tehostaa glukoosin vapautumista glykogeenistä (glykogenolyysi); 2) Tehostaa glukoosin synteesiä (glukoneogeneesi) aminohapoista tai rasvoista. </w:t>
            </w:r>
          </w:p>
        </w:tc>
        <w:tc>
          <w:tcPr>
            <w:tcW w:w="1276" w:type="dxa"/>
            <w:tcBorders/>
            <w:vAlign w:val="center"/>
          </w:tcPr>
          <w:p>
            <w:pPr>
              <w:pStyle w:val="TableContents"/>
              <w:bidi w:val="0"/>
              <w:spacing w:before="0" w:after="283"/>
              <w:jc w:val="left"/>
              <w:rPr/>
            </w:pPr>
            <w:r>
              <w:rPr/>
              <w:t xml:space="preserve">Nostaa </w:t>
            </w:r>
          </w:p>
        </w:tc>
      </w:tr>
      <w:tr>
        <w:trPr/>
        <w:tc>
          <w:tcPr>
            <w:tcW w:w="1440" w:type="dxa"/>
            <w:tcBorders/>
            <w:vAlign w:val="center"/>
          </w:tcPr>
          <w:p>
            <w:pPr>
              <w:pStyle w:val="TableContents"/>
              <w:bidi w:val="0"/>
              <w:spacing w:before="0" w:after="283"/>
              <w:jc w:val="left"/>
              <w:rPr/>
            </w:pPr>
            <w:r>
              <w:rPr/>
              <w:t xml:space="preserve">Asprosiini </w:t>
            </w:r>
          </w:p>
        </w:tc>
        <w:tc>
          <w:tcPr>
            <w:tcW w:w="1278" w:type="dxa"/>
            <w:tcBorders/>
            <w:vAlign w:val="center"/>
          </w:tcPr>
          <w:p>
            <w:pPr>
              <w:pStyle w:val="TableContents"/>
              <w:bidi w:val="0"/>
              <w:spacing w:before="0" w:after="283"/>
              <w:jc w:val="left"/>
              <w:rPr/>
            </w:pPr>
            <w:r>
              <w:rPr>
                <w:color w:val="556B2F"/>
              </w:rPr>
              <w:t xml:space="preserve">Valkoinen </w:t>
            </w:r>
            <w:r>
              <w:rPr/>
              <w:t xml:space="preserve">rasvakudos </w:t>
            </w:r>
          </w:p>
        </w:tc>
        <w:tc>
          <w:tcPr>
            <w:tcW w:w="6211" w:type="dxa"/>
            <w:tcBorders/>
            <w:vAlign w:val="center"/>
          </w:tcPr>
          <w:p>
            <w:pPr>
              <w:pStyle w:val="TableContents"/>
              <w:bidi w:val="0"/>
              <w:spacing w:before="0" w:after="283"/>
              <w:jc w:val="left"/>
              <w:rPr/>
            </w:pPr>
            <w:r>
              <w:rPr/>
              <w:t xml:space="preserve">1) Tehostaa maksan glukoosin vapautumista paaston aikana. </w:t>
            </w:r>
          </w:p>
        </w:tc>
        <w:tc>
          <w:tcPr>
            <w:tcW w:w="1276" w:type="dxa"/>
            <w:tcBorders/>
            <w:vAlign w:val="center"/>
          </w:tcPr>
          <w:p>
            <w:pPr>
              <w:pStyle w:val="TableContents"/>
              <w:bidi w:val="0"/>
              <w:spacing w:before="0" w:after="283"/>
              <w:jc w:val="left"/>
              <w:rPr/>
            </w:pPr>
            <w:r>
              <w:rPr/>
              <w:t xml:space="preserve">Nostaa </w:t>
            </w:r>
          </w:p>
        </w:tc>
      </w:tr>
      <w:tr>
        <w:trPr/>
        <w:tc>
          <w:tcPr>
            <w:tcW w:w="1440" w:type="dxa"/>
            <w:tcBorders/>
            <w:vAlign w:val="center"/>
          </w:tcPr>
          <w:p>
            <w:pPr>
              <w:pStyle w:val="TableContents"/>
              <w:bidi w:val="0"/>
              <w:spacing w:before="0" w:after="283"/>
              <w:jc w:val="left"/>
              <w:rPr/>
            </w:pPr>
            <w:r>
              <w:rPr/>
              <w:t xml:space="preserve">Somatostatiini </w:t>
            </w:r>
          </w:p>
        </w:tc>
        <w:tc>
          <w:tcPr>
            <w:tcW w:w="1278" w:type="dxa"/>
            <w:tcBorders/>
            <w:vAlign w:val="center"/>
          </w:tcPr>
          <w:p>
            <w:pPr>
              <w:pStyle w:val="TableContents"/>
              <w:bidi w:val="0"/>
              <w:spacing w:before="0" w:after="283"/>
              <w:jc w:val="left"/>
              <w:rPr/>
            </w:pPr>
            <w:r>
              <w:rPr>
                <w:color w:val="6B8E23"/>
              </w:rPr>
              <w:t xml:space="preserve">Haiman δ-solut </w:t>
            </w:r>
          </w:p>
        </w:tc>
        <w:tc>
          <w:tcPr>
            <w:tcW w:w="6211" w:type="dxa"/>
            <w:tcBorders/>
            <w:vAlign w:val="center"/>
          </w:tcPr>
          <w:p>
            <w:pPr>
              <w:pStyle w:val="TableContents"/>
              <w:bidi w:val="0"/>
              <w:spacing w:before="0" w:after="283"/>
              <w:jc w:val="left"/>
              <w:rPr/>
            </w:pPr>
            <w:r>
              <w:rPr/>
              <w:t xml:space="preserve">1) Estää glukagonin vapautumista α-soluista (vaikuttaa paikallisesti); 2) Estää insuliinin, aivolisäkkeen trooppisten hormonien, gastriinin ja sekretiinin vapautumista. </w:t>
            </w:r>
          </w:p>
        </w:tc>
        <w:tc>
          <w:tcPr>
            <w:tcW w:w="1276" w:type="dxa"/>
            <w:tcBorders/>
            <w:vAlign w:val="center"/>
          </w:tcPr>
          <w:p>
            <w:pPr>
              <w:pStyle w:val="TableContents"/>
              <w:bidi w:val="0"/>
              <w:spacing w:before="0" w:after="283"/>
              <w:jc w:val="left"/>
              <w:rPr/>
            </w:pPr>
            <w:r>
              <w:rPr/>
              <w:t xml:space="preserve">Alentaa </w:t>
            </w:r>
          </w:p>
        </w:tc>
      </w:tr>
      <w:tr>
        <w:trPr/>
        <w:tc>
          <w:tcPr>
            <w:tcW w:w="1440" w:type="dxa"/>
            <w:tcBorders/>
            <w:vAlign w:val="center"/>
          </w:tcPr>
          <w:p>
            <w:pPr>
              <w:pStyle w:val="TableContents"/>
              <w:bidi w:val="0"/>
              <w:spacing w:before="0" w:after="283"/>
              <w:jc w:val="left"/>
              <w:rPr/>
            </w:pPr>
            <w:r>
              <w:rPr/>
              <w:t xml:space="preserve">Adrenaliini </w:t>
            </w:r>
          </w:p>
        </w:tc>
        <w:tc>
          <w:tcPr>
            <w:tcW w:w="1278" w:type="dxa"/>
            <w:tcBorders/>
            <w:vAlign w:val="center"/>
          </w:tcPr>
          <w:p>
            <w:pPr>
              <w:pStyle w:val="TableContents"/>
              <w:bidi w:val="0"/>
              <w:spacing w:before="0" w:after="283"/>
              <w:jc w:val="left"/>
              <w:rPr/>
            </w:pPr>
            <w:r>
              <w:rPr>
                <w:color w:val="A0522D"/>
              </w:rPr>
              <w:t xml:space="preserve">Lisämunuaisen ydin </w:t>
            </w:r>
          </w:p>
        </w:tc>
        <w:tc>
          <w:tcPr>
            <w:tcW w:w="6211" w:type="dxa"/>
            <w:tcBorders/>
            <w:vAlign w:val="center"/>
          </w:tcPr>
          <w:p>
            <w:pPr>
              <w:pStyle w:val="TableContents"/>
              <w:bidi w:val="0"/>
              <w:spacing w:before="0" w:after="283"/>
              <w:jc w:val="left"/>
              <w:rPr/>
            </w:pPr>
            <w:r>
              <w:rPr/>
              <w:t xml:space="preserve">1) Tehostaa glukoosin vapautumista glykogeenista; 2) Tehostaa rasvahappojen vapautumista rasvakudoksesta. </w:t>
            </w:r>
          </w:p>
        </w:tc>
        <w:tc>
          <w:tcPr>
            <w:tcW w:w="1276" w:type="dxa"/>
            <w:tcBorders/>
            <w:vAlign w:val="center"/>
          </w:tcPr>
          <w:p>
            <w:pPr>
              <w:pStyle w:val="TableContents"/>
              <w:bidi w:val="0"/>
              <w:spacing w:before="0" w:after="283"/>
              <w:jc w:val="left"/>
              <w:rPr/>
            </w:pPr>
            <w:r>
              <w:rPr/>
              <w:t xml:space="preserve">Nostaa </w:t>
            </w:r>
          </w:p>
        </w:tc>
      </w:tr>
      <w:tr>
        <w:trPr/>
        <w:tc>
          <w:tcPr>
            <w:tcW w:w="1440" w:type="dxa"/>
            <w:tcBorders/>
            <w:vAlign w:val="center"/>
          </w:tcPr>
          <w:p>
            <w:pPr>
              <w:pStyle w:val="TableContents"/>
              <w:bidi w:val="0"/>
              <w:spacing w:before="0" w:after="283"/>
              <w:jc w:val="left"/>
              <w:rPr/>
            </w:pPr>
            <w:r>
              <w:rPr/>
              <w:t xml:space="preserve">Kortisoli </w:t>
            </w:r>
          </w:p>
        </w:tc>
        <w:tc>
          <w:tcPr>
            <w:tcW w:w="1278" w:type="dxa"/>
            <w:tcBorders/>
            <w:vAlign w:val="center"/>
          </w:tcPr>
          <w:p>
            <w:pPr>
              <w:pStyle w:val="TableContents"/>
              <w:bidi w:val="0"/>
              <w:spacing w:before="0" w:after="283"/>
              <w:jc w:val="left"/>
              <w:rPr/>
            </w:pPr>
            <w:r>
              <w:rPr>
                <w:color w:val="228B22"/>
              </w:rPr>
              <w:t xml:space="preserve">Lisämunuaisen kuori </w:t>
            </w:r>
          </w:p>
        </w:tc>
        <w:tc>
          <w:tcPr>
            <w:tcW w:w="6211" w:type="dxa"/>
            <w:tcBorders/>
            <w:vAlign w:val="center"/>
          </w:tcPr>
          <w:p>
            <w:pPr>
              <w:pStyle w:val="TableContents"/>
              <w:bidi w:val="0"/>
              <w:spacing w:before="0" w:after="283"/>
              <w:jc w:val="left"/>
              <w:rPr/>
            </w:pPr>
            <w:r>
              <w:rPr/>
              <w:t xml:space="preserve">1) Tehostaa glukoneogeneesiä; 2) Antagonisoi insuliinia. </w:t>
            </w:r>
          </w:p>
        </w:tc>
        <w:tc>
          <w:tcPr>
            <w:tcW w:w="1276" w:type="dxa"/>
            <w:tcBorders/>
            <w:vAlign w:val="center"/>
          </w:tcPr>
          <w:p>
            <w:pPr>
              <w:pStyle w:val="TableContents"/>
              <w:bidi w:val="0"/>
              <w:spacing w:before="0" w:after="283"/>
              <w:jc w:val="left"/>
              <w:rPr/>
            </w:pPr>
            <w:r>
              <w:rPr/>
              <w:t xml:space="preserve">Nostaa </w:t>
            </w:r>
          </w:p>
        </w:tc>
      </w:tr>
      <w:tr>
        <w:trPr/>
        <w:tc>
          <w:tcPr>
            <w:tcW w:w="1440" w:type="dxa"/>
            <w:tcBorders/>
            <w:vAlign w:val="center"/>
          </w:tcPr>
          <w:p>
            <w:pPr>
              <w:pStyle w:val="TableContents"/>
              <w:bidi w:val="0"/>
              <w:spacing w:before="0" w:after="283"/>
              <w:jc w:val="left"/>
              <w:rPr/>
            </w:pPr>
            <w:r>
              <w:rPr/>
              <w:t xml:space="preserve">ACTH </w:t>
            </w:r>
          </w:p>
        </w:tc>
        <w:tc>
          <w:tcPr>
            <w:tcW w:w="1278" w:type="dxa"/>
            <w:tcBorders/>
            <w:vAlign w:val="center"/>
          </w:tcPr>
          <w:p>
            <w:pPr>
              <w:pStyle w:val="TableContents"/>
              <w:bidi w:val="0"/>
              <w:spacing w:before="0" w:after="283"/>
              <w:jc w:val="left"/>
              <w:rPr/>
            </w:pPr>
            <w:r>
              <w:rPr>
                <w:color w:val="191970"/>
              </w:rPr>
              <w:t xml:space="preserve">Aivolisäkkeen etuosa </w:t>
            </w:r>
          </w:p>
        </w:tc>
        <w:tc>
          <w:tcPr>
            <w:tcW w:w="6211" w:type="dxa"/>
            <w:tcBorders/>
            <w:vAlign w:val="center"/>
          </w:tcPr>
          <w:p>
            <w:pPr>
              <w:pStyle w:val="TableContents"/>
              <w:bidi w:val="0"/>
              <w:spacing w:before="0" w:after="283"/>
              <w:jc w:val="left"/>
              <w:rPr/>
            </w:pPr>
            <w:r>
              <w:rPr/>
              <w:t xml:space="preserve">1) Tehostaa kortisolin vapautumista; 2) Tehostaa rasvahappojen vapautumista rasvakudoksesta. </w:t>
            </w:r>
          </w:p>
        </w:tc>
        <w:tc>
          <w:tcPr>
            <w:tcW w:w="1276" w:type="dxa"/>
            <w:tcBorders/>
            <w:vAlign w:val="center"/>
          </w:tcPr>
          <w:p>
            <w:pPr>
              <w:pStyle w:val="TableContents"/>
              <w:bidi w:val="0"/>
              <w:spacing w:before="0" w:after="283"/>
              <w:jc w:val="left"/>
              <w:rPr/>
            </w:pPr>
            <w:r>
              <w:rPr/>
              <w:t xml:space="preserve">Nostaa </w:t>
            </w:r>
          </w:p>
        </w:tc>
      </w:tr>
      <w:tr>
        <w:trPr/>
        <w:tc>
          <w:tcPr>
            <w:tcW w:w="1440" w:type="dxa"/>
            <w:tcBorders/>
            <w:vAlign w:val="center"/>
          </w:tcPr>
          <w:p>
            <w:pPr>
              <w:pStyle w:val="TableContents"/>
              <w:bidi w:val="0"/>
              <w:spacing w:before="0" w:after="283"/>
              <w:jc w:val="left"/>
              <w:rPr/>
            </w:pPr>
            <w:r>
              <w:rPr/>
              <w:t xml:space="preserve">Kasvuhormoni </w:t>
            </w:r>
          </w:p>
        </w:tc>
        <w:tc>
          <w:tcPr>
            <w:tcW w:w="1278" w:type="dxa"/>
            <w:tcBorders/>
            <w:vAlign w:val="center"/>
          </w:tcPr>
          <w:p>
            <w:pPr>
              <w:pStyle w:val="TableContents"/>
              <w:bidi w:val="0"/>
              <w:spacing w:before="0" w:after="283"/>
              <w:jc w:val="left"/>
              <w:rPr/>
            </w:pPr>
            <w:r>
              <w:rPr/>
              <w:t xml:space="preserve">Aivolisäkkeen etuosa </w:t>
            </w:r>
          </w:p>
        </w:tc>
        <w:tc>
          <w:tcPr>
            <w:tcW w:w="6211" w:type="dxa"/>
            <w:tcBorders/>
            <w:vAlign w:val="center"/>
          </w:tcPr>
          <w:p>
            <w:pPr>
              <w:pStyle w:val="TableContents"/>
              <w:bidi w:val="0"/>
              <w:spacing w:before="0" w:after="283"/>
              <w:jc w:val="left"/>
              <w:rPr/>
            </w:pPr>
            <w:r>
              <w:rPr/>
              <w:t xml:space="preserve">Antagonisoi insuliinia </w:t>
            </w:r>
          </w:p>
        </w:tc>
        <w:tc>
          <w:tcPr>
            <w:tcW w:w="1276" w:type="dxa"/>
            <w:tcBorders/>
            <w:vAlign w:val="center"/>
          </w:tcPr>
          <w:p>
            <w:pPr>
              <w:pStyle w:val="TableContents"/>
              <w:bidi w:val="0"/>
              <w:spacing w:before="0" w:after="283"/>
              <w:jc w:val="left"/>
              <w:rPr/>
            </w:pPr>
            <w:r>
              <w:rPr/>
              <w:t xml:space="preserve">Nostaa </w:t>
            </w:r>
          </w:p>
        </w:tc>
      </w:tr>
      <w:tr>
        <w:trPr/>
        <w:tc>
          <w:tcPr>
            <w:tcW w:w="1440" w:type="dxa"/>
            <w:tcBorders/>
            <w:vAlign w:val="center"/>
          </w:tcPr>
          <w:p>
            <w:pPr>
              <w:pStyle w:val="TableContents"/>
              <w:bidi w:val="0"/>
              <w:spacing w:before="0" w:after="283"/>
              <w:jc w:val="left"/>
              <w:rPr/>
            </w:pPr>
            <w:r>
              <w:rPr/>
              <w:t xml:space="preserve">Tyroksiini </w:t>
            </w:r>
          </w:p>
        </w:tc>
        <w:tc>
          <w:tcPr>
            <w:tcW w:w="1278" w:type="dxa"/>
            <w:tcBorders/>
            <w:vAlign w:val="center"/>
          </w:tcPr>
          <w:p>
            <w:pPr>
              <w:pStyle w:val="TableContents"/>
              <w:bidi w:val="0"/>
              <w:spacing w:before="0" w:after="283"/>
              <w:jc w:val="left"/>
              <w:rPr/>
            </w:pPr>
            <w:r>
              <w:rPr>
                <w:color w:val="8B0000"/>
              </w:rPr>
              <w:t xml:space="preserve">Kilpirauhane</w:t>
            </w:r>
            <w:r>
              <w:rPr/>
              <w:t xml:space="preserve">n </w:t>
            </w:r>
          </w:p>
        </w:tc>
        <w:tc>
          <w:tcPr>
            <w:tcW w:w="6211" w:type="dxa"/>
            <w:tcBorders/>
            <w:vAlign w:val="center"/>
          </w:tcPr>
          <w:p>
            <w:pPr>
              <w:pStyle w:val="TableContents"/>
              <w:bidi w:val="0"/>
              <w:spacing w:before="0" w:after="283"/>
              <w:jc w:val="left"/>
              <w:rPr/>
            </w:pPr>
            <w:r>
              <w:rPr/>
              <w:t xml:space="preserve">1) Tehostaa glukoosin vapautumista glykogeenista; 2) Tehostaa sokerien imeytymistä suolistosta. </w:t>
            </w:r>
          </w:p>
        </w:tc>
        <w:tc>
          <w:tcPr>
            <w:tcW w:w="1276" w:type="dxa"/>
            <w:tcBorders/>
            <w:vAlign w:val="center"/>
          </w:tcPr>
          <w:p>
            <w:pPr>
              <w:pStyle w:val="TableContents"/>
              <w:bidi w:val="0"/>
              <w:spacing w:before="0" w:after="283"/>
              <w:jc w:val="left"/>
              <w:rPr/>
            </w:pPr>
            <w:r>
              <w:rPr/>
              <w:t xml:space="preserve">Nostaa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verensokerin säätely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 veren glukoosipitoisuus laskee vaaralliselle tasolle (esimerkiksi erittäin raskaan liikunnan tai pitkäaikaisen ruoan puutteen aikana), haiman alfasolut vapauttavat </w:t>
      </w:r>
      <w:r>
        <w:rPr>
          <w:color w:val="A9A9A9"/>
        </w:rPr>
        <w:t xml:space="preserve">glukagonia</w:t>
      </w:r>
      <w:r>
        <w:rPr/>
        <w:t xml:space="preserve">, hormonia, jonka vaikutukset maksasoluihin nostavat veren glukoosipitoisuutta. Ne muuttavat glykogeenin glukoosiksi (tätä prosessia kutsutaan glykogenolyysiksi). Glukoosi vapautuu verenkiertoon, jolloin verensokeri nousee. Hypoglykemiaa eli matalan verensokerin tilaa hoidetaan palauttamalla veren glukoosipitoisuus normaaliksi nauttimalla tai antamalla dekstroosia tai hiilihydraattipitoista ruokaa. Se diagnosoidaan ja hoidetaan usein itse suun kautta nauttimalla tasapainoisia aterioita. Vaikeammissa tapauksissa sitä hoidetaan pistämällä tai infuusiolla glukagonia.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hormoni, joka auttaa vapauttamaan enemmän glukoosia vereen, on nimeltään</w:t>
      </w:r>
    </w:p>
    <w:p>
      <w:pPr>
        <w:pStyle w:val="TextBody"/>
        <w:bidi w:val="0"/>
        <w:jc w:val="left"/>
        <w:rPr>
          <w:b/>
          <w:u w:val="single"/>
          <w:shd w:val="clear" w:fill="FFFF00"/>
        </w:rPr>
      </w:pPr>
      <w:r>
        <w:rPr>
          <w:b/>
          <w:u w:val="single"/>
          <w:shd w:val="clear" w:fill="FFFF00"/>
        </w:rPr>
        <w:t xml:space="preserve">Asiakirjan numero 16555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Dolly (5. heinäkuuta 1996 - 14. helmikuuta 2003) oli naaraspuolinen kotieläinlammas ja </w:t>
      </w:r>
      <w:r>
        <w:rPr>
          <w:color w:val="A9A9A9"/>
        </w:rPr>
        <w:t xml:space="preserve">ensimmäinen nisäkäs, joka kloonattiin aikuisesta somaattisesta solusta ydinsolujen siirtomenetelmällä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Dolly-lammas ja miten se luotiin?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14. helmikuuta 2003 (</w:t>
      </w:r>
      <w:r>
        <w:rPr>
          <w:color w:val="A9A9A9"/>
        </w:rPr>
        <w:t xml:space="preserve">6-vuotiaana</w:t>
      </w:r>
      <w:r>
        <w:rPr/>
        <w:t xml:space="preserve">) Roslin Institute, Edinburgh, Skotlanti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Dolly-lampaan klooni eli?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Dolly lopetettiin 14. helmikuuta 2003, koska sillä oli etenevä keuhkosairaus ja vaikea niveltulehdus. Dollyn kaltaisen suomalaisen Dorsetin elinajanodote on noin 11-12 vuotta, mutta Dolly eli </w:t>
      </w:r>
      <w:r>
        <w:rPr>
          <w:color w:val="A9A9A9"/>
        </w:rPr>
        <w:t xml:space="preserve">6,5 vuotta</w:t>
      </w:r>
      <w:r>
        <w:rPr/>
        <w:t xml:space="preserve">. Kuolemanjälkeinen tutkimus osoitti, että Dollylla oli keuhkosyöpä, lampaan keuhkojen adenokarsinooma, joka tunnetaan myös nimellä Jaagsiekte, joka on melko yleinen lampaiden sairaus ja jonka aiheuttaa retrovirus JSRV. Roslinin tutkijat totesivat, etteivät he usko, että Dollylla olisi yhteyttä siihen, että se on klooni, ja että muut saman lauman lampaat olivat kuolleet samaan tautiin. Tällaiset keuhkosairaudet ovat erityisen vaarallisia sisätiloissa pidettäville lampaille, ja Dolly joutui nukkumaan sisällä turvallisuussyistä.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kloonattu lammas Dolly eli?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Solu, jota käytettiin Dollyn kloonauksessa luovuttajana, otettiin maitorauhasesta, ja terveen kloonin tuottaminen osoitti, että tietystä kehon osasta otetulla solulla voidaan luoda uudelleen kokonainen yksilö. Dollyn nimestä Wilmut totesi, että "Dolly on peräisin maitorauhassolusta, emmekä voisi kuvitella vaikuttavampaa rauhasparia kuin </w:t>
      </w:r>
      <w:r>
        <w:rPr>
          <w:color w:val="A9A9A9"/>
        </w:rPr>
        <w:t xml:space="preserve">Dolly </w:t>
      </w:r>
      <w:r>
        <w:rPr/>
        <w:t xml:space="preserve">Partonin".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Dolly, kloonattu lammas, nimettiin?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Dolly eli koko elämänsä Roslin-instituutissa Edinburghissa. Siellä se astutettiin Welsh Mountainin pässin kanssa, ja se tuotti </w:t>
      </w:r>
      <w:r>
        <w:rPr/>
        <w:t xml:space="preserve">yhteensä </w:t>
      </w:r>
      <w:r>
        <w:rPr>
          <w:color w:val="A9A9A9"/>
        </w:rPr>
        <w:t xml:space="preserve">kuusi </w:t>
      </w:r>
      <w:r>
        <w:rPr/>
        <w:t xml:space="preserve">karitsaa. Sen ensimmäinen karitsa, nimeltään Bonnie, syntyi huhtikuussa 1998. Seuraavana vuonna Dolly tuotti kaksoset Sally ja Rosie, ja sitä seuraavana vuonna syntyi kolmoset Lucy, Darcy ja Cotton. Vuoden 2001 lopulla, neljän vuoden iässä, Dolly sai niveltulehduksen ja alkoi kävellä jäykästi. Tätä hoidettiin tulehduskipulääkkeillä.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vauvaa Dolly-lampaalla on ollut</w:t>
      </w:r>
    </w:p>
    <w:p>
      <w:pPr>
        <w:pStyle w:val="TextBody"/>
        <w:bidi w:val="0"/>
        <w:jc w:val="left"/>
        <w:rPr>
          <w:b/>
          <w:u w:val="single"/>
          <w:shd w:val="clear" w:fill="FFFF00"/>
        </w:rPr>
      </w:pPr>
      <w:r>
        <w:rPr>
          <w:b/>
          <w:u w:val="single"/>
          <w:shd w:val="clear" w:fill="FFFF00"/>
        </w:rPr>
        <w:t xml:space="preserve">Asiakirjan numero 16556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julkisissa kouluissa pelattiin jääkiekkoa 1800-luvun alussa. Lordi Lytton kirjoitti vuonna 1853, että yhteisellä alueella jotkut nuoret miehet pelasivat jääkiekkoa. Tämä vanhanaikainen peli, joka on nykyään hyvin harvinainen Englannissa, paitsi kouluissa ... Jääkiekon suosio kasvoi muiden joukkuepelien myötä. Kaakkois-Lontoossa pelattu versio pelistä oli nykyistä karkeampi, sitä pelattiin hyvin suurella kentällä (247 m x 64 m), ja siinä käytettiin mustasta kumista tehtyä kuutiota ja karkeasti höylättyjä mailoja. Nykyaikainen peli kehitettiin Lontoon toisella puolella Middlesexin krikettiseuroissa, erityisesti Teddington Hockey Clubissa. Näiden seurojen jäsenet etsivät talviliikuntaa, mutta eivät erityisemmin välittäneet jalkapallosta. Vuonna 1870 Teddingtonin krikettikerhon jäsenet, jotka olivat hiljattain muuttaneet pelaamaan Bushy Parkiin, etsivät talviaktiviteettia. He kokeilivat "keppipeliä", joka perustui löyhästi jalkapallon sääntöihin. Teddington pelasi peliä krikettikentän sileällä ulkokentällä ja käytti krikettipalloa, mikä mahdollisti pehmeän ja ennustettavan liikkeen. Vuoteen 1874 mennessä he olivat alkaneet laatia pelisääntöjä, joihin kuului muun muassa se, että mailan nostaminen yli olkapään korkeuden oli kielletty ja että laukauksen maaliin oli tapahduttava maalin edessä olevan ympyrän sisällä. Vuonna 1875 perustettiin yhdistys, joka hajosi seitsemän vuoden kuluttua, mutta vuonna 1886 seitsemän lontoolaisseuraa ja </w:t>
      </w:r>
      <w:r>
        <w:rPr>
          <w:color w:val="A9A9A9"/>
        </w:rPr>
        <w:t xml:space="preserve">Cambridgen </w:t>
      </w:r>
      <w:r>
        <w:rPr/>
        <w:t xml:space="preserve">Trinity Collegen edustajat perustivat jääkiekkoliiton</w:t>
      </w:r>
      <w:r>
        <w:rPr/>
        <w:t xml:space="preserve">. Blackheath oli yksi perustajajäsenistä, mutta kieltäytyi hyväksymästä muiden seurojen laatimia sääntöjä ja lähti perustamaan National Hockey Unionia. Unioni epäonnistui, mutta yhdistys kasvoi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ensimmäinen jääkiekkoseura perustettu</w:t>
      </w:r>
    </w:p>
    <w:p>
      <w:pPr>
        <w:pStyle w:val="TextBody"/>
        <w:bidi w:val="0"/>
        <w:jc w:val="left"/>
        <w:rPr>
          <w:b/>
          <w:u w:val="single"/>
          <w:shd w:val="clear" w:fill="FFFF00"/>
        </w:rPr>
      </w:pPr>
      <w:r>
        <w:rPr>
          <w:b/>
          <w:u w:val="single"/>
          <w:shd w:val="clear" w:fill="FFFF00"/>
        </w:rPr>
        <w:t xml:space="preserve">Asiakirjan numero 16557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Murray Kofflerin perustama Super-Pharm-apteekki on edelleen Kofflerin perheen omistuksessa Israelissa, Puolassa ja Kiinassa. Super-Pharm käyttää samaa logoa kuin Shoppers Drug Mart, jonka on luonut taiteilija Sylvain Liu. Se käyttää myös joitakin samoja yksityisiä tuotemerkkejä, kuten Life Brand ja Quo. Vuonna 2013 </w:t>
      </w:r>
      <w:r>
        <w:rPr/>
        <w:t xml:space="preserve">Bramptonissa sijaitseva </w:t>
      </w:r>
      <w:r>
        <w:rPr>
          <w:color w:val="A9A9A9"/>
        </w:rPr>
        <w:t xml:space="preserve">Loblaw Companies </w:t>
      </w:r>
      <w:r>
        <w:rPr/>
        <w:t xml:space="preserve">osti Shoppers Drug Mart Corporationin 12,4 miljardilla dollarilla käteisenä ja osakkeina.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shoppers drug martin omistaja?</w:t>
      </w:r>
    </w:p>
    <w:p>
      <w:pPr>
        <w:pStyle w:val="TextBody"/>
        <w:bidi w:val="0"/>
        <w:jc w:val="left"/>
        <w:rPr>
          <w:b/>
          <w:u w:val="single"/>
          <w:shd w:val="clear" w:fill="FFFF00"/>
        </w:rPr>
      </w:pPr>
      <w:r>
        <w:rPr>
          <w:b/>
          <w:u w:val="single"/>
          <w:shd w:val="clear" w:fill="FFFF00"/>
        </w:rPr>
        <w:t xml:space="preserve">Asiakirjan numero 16558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1887 Hatch Act (ch. 314, 24 Stat. 440, säädetty 1887-03-02, 7 U.S.C. § 361a et seq.) </w:t>
      </w:r>
      <w:r>
        <w:rPr>
          <w:color w:val="A9A9A9"/>
        </w:rPr>
        <w:t xml:space="preserve">myönsi liittovaltion varoja, aluksi 15 000 dollaria kullekin, osavaltioiden maa-alan korkeakouluille, jotta ne voisivat perustaa sarjan maatalouden koeasemia ja välittää uutta tietoa erityisesti maaperän mineraalien ja kasvien kasvun aloilta</w:t>
      </w:r>
      <w:r>
        <w:rPr/>
        <w:t xml:space="preserve">. Lakiehdotus nimettiin kongressiedustaja William Hatchin mukaan, joka toimi edustajainhuoneen maatalousvaliokunnan puheenjohtajana lakiehdotuksen esittämisajankohtana. Tämän lain nojalla perustetut osavaltioiden maatalousasemat liittyivät tavallisesti niihin osavaltioiden korkeakouluihin ja yliopistoihin, jotka oli perustettu vuoden 1862 Morrill Act -lain nojalla, muutamia poikkeuksia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1887 luukkulain tarkoitus?</w:t>
      </w:r>
    </w:p>
    <w:p>
      <w:pPr>
        <w:pStyle w:val="TextBody"/>
        <w:bidi w:val="0"/>
        <w:jc w:val="left"/>
        <w:rPr>
          <w:b/>
          <w:u w:val="single"/>
          <w:shd w:val="clear" w:fill="FFFF00"/>
        </w:rPr>
      </w:pPr>
      <w:r>
        <w:rPr>
          <w:b/>
          <w:u w:val="single"/>
          <w:shd w:val="clear" w:fill="FFFF00"/>
        </w:rPr>
        <w:t xml:space="preserve">Asiakirjan numero 16559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439"/>
        <w:gridCol w:w="3978"/>
        <w:gridCol w:w="1562"/>
        <w:gridCol w:w="1226"/>
      </w:tblGrid>
      <w:tr>
        <w:trPr/>
        <w:tc>
          <w:tcPr>
            <w:tcW w:w="3439" w:type="dxa"/>
            <w:tcBorders/>
            <w:vAlign w:val="center"/>
          </w:tcPr>
          <w:p>
            <w:pPr>
              <w:pStyle w:val="TableHeading"/>
              <w:suppressLineNumbers/>
              <w:bidi w:val="0"/>
              <w:spacing w:before="0" w:after="283"/>
              <w:jc w:val="center"/>
              <w:rPr/>
            </w:pPr>
            <w:r>
              <w:rPr/>
              <w:t xml:space="preserve">Palkinto </w:t>
            </w:r>
          </w:p>
        </w:tc>
        <w:tc>
          <w:tcPr>
            <w:tcW w:w="3978" w:type="dxa"/>
            <w:tcBorders/>
            <w:vAlign w:val="center"/>
          </w:tcPr>
          <w:p>
            <w:pPr>
              <w:pStyle w:val="TableHeading"/>
              <w:bidi w:val="0"/>
              <w:spacing w:before="0" w:after="283"/>
              <w:rPr>
                <w:sz w:val="4"/>
                <w:szCs w:val="4"/>
              </w:rPr>
            </w:pPr>
            <w:r>
              <w:rPr>
                <w:sz w:val="4"/>
                <w:szCs w:val="4"/>
              </w:rPr>
            </w:r>
          </w:p>
        </w:tc>
        <w:tc>
          <w:tcPr>
            <w:tcW w:w="1562" w:type="dxa"/>
            <w:tcBorders/>
            <w:vAlign w:val="center"/>
          </w:tcPr>
          <w:p>
            <w:pPr>
              <w:pStyle w:val="TableHeading"/>
              <w:suppressLineNumbers/>
              <w:bidi w:val="0"/>
              <w:spacing w:before="0" w:after="283"/>
              <w:jc w:val="center"/>
              <w:rPr/>
            </w:pPr>
            <w:r>
              <w:rPr/>
              <w:t xml:space="preserve">Ehdokas </w:t>
            </w:r>
          </w:p>
        </w:tc>
        <w:tc>
          <w:tcPr>
            <w:tcW w:w="1226" w:type="dxa"/>
            <w:tcBorders/>
            <w:vAlign w:val="center"/>
          </w:tcPr>
          <w:p>
            <w:pPr>
              <w:pStyle w:val="TableHeading"/>
              <w:suppressLineNumbers/>
              <w:bidi w:val="0"/>
              <w:spacing w:before="0" w:after="283"/>
              <w:jc w:val="center"/>
              <w:rPr/>
            </w:pPr>
            <w:r>
              <w:rPr/>
              <w:t xml:space="preserve">Tulos </w:t>
            </w:r>
          </w:p>
        </w:tc>
      </w:tr>
      <w:tr>
        <w:trPr/>
        <w:tc>
          <w:tcPr>
            <w:tcW w:w="3439" w:type="dxa"/>
            <w:tcBorders/>
            <w:vAlign w:val="center"/>
          </w:tcPr>
          <w:p>
            <w:pPr>
              <w:pStyle w:val="TableContents"/>
              <w:bidi w:val="0"/>
              <w:spacing w:before="0" w:after="283"/>
              <w:jc w:val="left"/>
              <w:rPr/>
            </w:pPr>
            <w:r>
              <w:rPr/>
              <w:t xml:space="preserve">62. Oscar-palkinnot </w:t>
            </w:r>
          </w:p>
        </w:tc>
        <w:tc>
          <w:tcPr>
            <w:tcW w:w="3978" w:type="dxa"/>
            <w:tcBorders/>
            <w:vAlign w:val="center"/>
          </w:tcPr>
          <w:p>
            <w:pPr>
              <w:pStyle w:val="TableContents"/>
              <w:bidi w:val="0"/>
              <w:spacing w:before="0" w:after="283"/>
              <w:jc w:val="left"/>
              <w:rPr/>
            </w:pPr>
            <w:r>
              <w:rPr/>
              <w:t xml:space="preserve">Paras miessivuosa </w:t>
            </w:r>
          </w:p>
        </w:tc>
        <w:tc>
          <w:tcPr>
            <w:tcW w:w="1562" w:type="dxa"/>
            <w:tcBorders/>
            <w:vAlign w:val="center"/>
          </w:tcPr>
          <w:p>
            <w:pPr>
              <w:pStyle w:val="TableContents"/>
              <w:bidi w:val="0"/>
              <w:spacing w:before="0" w:after="283"/>
              <w:jc w:val="left"/>
              <w:rPr/>
            </w:pPr>
            <w:r>
              <w:rPr>
                <w:color w:val="A9A9A9"/>
              </w:rPr>
              <w:t xml:space="preserve">Denzel </w:t>
            </w:r>
            <w:r>
              <w:rPr/>
              <w:t xml:space="preserve">Washington </w:t>
            </w:r>
          </w:p>
        </w:tc>
        <w:tc>
          <w:tcPr>
            <w:tcW w:w="1226" w:type="dxa"/>
            <w:tcBorders/>
            <w:vAlign w:val="center"/>
          </w:tcPr>
          <w:p>
            <w:pPr>
              <w:pStyle w:val="TableContents"/>
              <w:bidi w:val="0"/>
              <w:spacing w:before="0" w:after="283"/>
              <w:jc w:val="left"/>
              <w:rPr/>
            </w:pPr>
            <w:r>
              <w:rPr/>
              <w:t xml:space="preserve">Won </w:t>
            </w:r>
          </w:p>
        </w:tc>
      </w:tr>
      <w:tr>
        <w:trPr/>
        <w:tc>
          <w:tcPr>
            <w:tcW w:w="3439" w:type="dxa"/>
            <w:tcBorders/>
            <w:vAlign w:val="center"/>
          </w:tcPr>
          <w:p>
            <w:pPr>
              <w:pStyle w:val="TableContents"/>
              <w:bidi w:val="0"/>
              <w:spacing w:before="0" w:after="283"/>
              <w:jc w:val="left"/>
              <w:rPr/>
            </w:pPr>
            <w:r>
              <w:rPr/>
              <w:t xml:space="preserve">Paras taiteellinen ohjaus </w:t>
            </w:r>
          </w:p>
        </w:tc>
        <w:tc>
          <w:tcPr>
            <w:tcW w:w="3978" w:type="dxa"/>
            <w:tcBorders/>
            <w:vAlign w:val="center"/>
          </w:tcPr>
          <w:p>
            <w:pPr>
              <w:pStyle w:val="TableContents"/>
              <w:bidi w:val="0"/>
              <w:spacing w:before="0" w:after="283"/>
              <w:jc w:val="left"/>
              <w:rPr/>
            </w:pPr>
            <w:r>
              <w:rPr/>
              <w:t xml:space="preserve">Norman Garwood, Garrett Lewis </w:t>
            </w:r>
          </w:p>
        </w:tc>
        <w:tc>
          <w:tcPr>
            <w:tcW w:w="1562" w:type="dxa"/>
            <w:tcBorders/>
            <w:vAlign w:val="center"/>
          </w:tcPr>
          <w:p>
            <w:pPr>
              <w:pStyle w:val="TableContents"/>
              <w:bidi w:val="0"/>
              <w:spacing w:before="0" w:after="283"/>
              <w:jc w:val="left"/>
              <w:rPr/>
            </w:pPr>
            <w:r>
              <w:rPr/>
              <w:t xml:space="preserve">Nimetty </w:t>
            </w:r>
          </w:p>
        </w:tc>
        <w:tc>
          <w:tcPr>
            <w:tcW w:w="1226" w:type="dxa"/>
            <w:tcBorders/>
          </w:tcPr>
          <w:p>
            <w:pPr>
              <w:pStyle w:val="TableContents"/>
              <w:bidi w:val="0"/>
              <w:spacing w:before="0" w:after="283"/>
              <w:jc w:val="left"/>
              <w:rPr>
                <w:sz w:val="4"/>
                <w:szCs w:val="4"/>
              </w:rPr>
            </w:pPr>
            <w:r>
              <w:rPr>
                <w:sz w:val="4"/>
                <w:szCs w:val="4"/>
              </w:rPr>
            </w:r>
          </w:p>
        </w:tc>
      </w:tr>
      <w:tr>
        <w:trPr/>
        <w:tc>
          <w:tcPr>
            <w:tcW w:w="3439" w:type="dxa"/>
            <w:tcBorders/>
            <w:vAlign w:val="center"/>
          </w:tcPr>
          <w:p>
            <w:pPr>
              <w:pStyle w:val="TableContents"/>
              <w:bidi w:val="0"/>
              <w:spacing w:before="0" w:after="283"/>
              <w:jc w:val="left"/>
              <w:rPr/>
            </w:pPr>
            <w:r>
              <w:rPr/>
              <w:t xml:space="preserve">Paras kuvaus </w:t>
            </w:r>
          </w:p>
        </w:tc>
        <w:tc>
          <w:tcPr>
            <w:tcW w:w="3978" w:type="dxa"/>
            <w:tcBorders/>
            <w:vAlign w:val="center"/>
          </w:tcPr>
          <w:p>
            <w:pPr>
              <w:pStyle w:val="TableContents"/>
              <w:bidi w:val="0"/>
              <w:spacing w:before="0" w:after="283"/>
              <w:jc w:val="left"/>
              <w:rPr/>
            </w:pPr>
            <w:r>
              <w:rPr>
                <w:color w:val="DCDCDC"/>
              </w:rPr>
              <w:t xml:space="preserve">Freddie </w:t>
            </w:r>
            <w:r>
              <w:rPr/>
              <w:t xml:space="preserve">Francis </w:t>
            </w:r>
          </w:p>
        </w:tc>
        <w:tc>
          <w:tcPr>
            <w:tcW w:w="1562" w:type="dxa"/>
            <w:tcBorders/>
            <w:vAlign w:val="center"/>
          </w:tcPr>
          <w:p>
            <w:pPr>
              <w:pStyle w:val="TableContents"/>
              <w:bidi w:val="0"/>
              <w:spacing w:before="0" w:after="283"/>
              <w:jc w:val="left"/>
              <w:rPr/>
            </w:pPr>
            <w:r>
              <w:rPr/>
              <w:t xml:space="preserve">Won </w:t>
            </w:r>
          </w:p>
        </w:tc>
        <w:tc>
          <w:tcPr>
            <w:tcW w:w="1226" w:type="dxa"/>
            <w:tcBorders/>
          </w:tcPr>
          <w:p>
            <w:pPr>
              <w:pStyle w:val="TableContents"/>
              <w:bidi w:val="0"/>
              <w:spacing w:before="0" w:after="283"/>
              <w:jc w:val="left"/>
              <w:rPr>
                <w:sz w:val="4"/>
                <w:szCs w:val="4"/>
              </w:rPr>
            </w:pPr>
            <w:r>
              <w:rPr>
                <w:sz w:val="4"/>
                <w:szCs w:val="4"/>
              </w:rPr>
            </w:r>
          </w:p>
        </w:tc>
      </w:tr>
      <w:tr>
        <w:trPr/>
        <w:tc>
          <w:tcPr>
            <w:tcW w:w="3439" w:type="dxa"/>
            <w:tcBorders/>
            <w:vAlign w:val="center"/>
          </w:tcPr>
          <w:p>
            <w:pPr>
              <w:pStyle w:val="TableContents"/>
              <w:bidi w:val="0"/>
              <w:spacing w:before="0" w:after="283"/>
              <w:jc w:val="left"/>
              <w:rPr/>
            </w:pPr>
            <w:r>
              <w:rPr/>
              <w:t xml:space="preserve">Paras leikkaus </w:t>
            </w:r>
          </w:p>
        </w:tc>
        <w:tc>
          <w:tcPr>
            <w:tcW w:w="3978" w:type="dxa"/>
            <w:tcBorders/>
            <w:vAlign w:val="center"/>
          </w:tcPr>
          <w:p>
            <w:pPr>
              <w:pStyle w:val="TableContents"/>
              <w:bidi w:val="0"/>
              <w:spacing w:before="0" w:after="283"/>
              <w:jc w:val="left"/>
              <w:rPr/>
            </w:pPr>
            <w:r>
              <w:rPr/>
              <w:t xml:space="preserve">Steven Rosenblum </w:t>
            </w:r>
          </w:p>
        </w:tc>
        <w:tc>
          <w:tcPr>
            <w:tcW w:w="1562" w:type="dxa"/>
            <w:tcBorders/>
            <w:vAlign w:val="center"/>
          </w:tcPr>
          <w:p>
            <w:pPr>
              <w:pStyle w:val="TableContents"/>
              <w:bidi w:val="0"/>
              <w:spacing w:before="0" w:after="283"/>
              <w:jc w:val="left"/>
              <w:rPr/>
            </w:pPr>
            <w:r>
              <w:rPr/>
              <w:t xml:space="preserve">Nimetty </w:t>
            </w:r>
          </w:p>
        </w:tc>
        <w:tc>
          <w:tcPr>
            <w:tcW w:w="1226" w:type="dxa"/>
            <w:tcBorders/>
          </w:tcPr>
          <w:p>
            <w:pPr>
              <w:pStyle w:val="TableContents"/>
              <w:bidi w:val="0"/>
              <w:spacing w:before="0" w:after="283"/>
              <w:jc w:val="left"/>
              <w:rPr>
                <w:sz w:val="4"/>
                <w:szCs w:val="4"/>
              </w:rPr>
            </w:pPr>
            <w:r>
              <w:rPr>
                <w:sz w:val="4"/>
                <w:szCs w:val="4"/>
              </w:rPr>
            </w:r>
          </w:p>
        </w:tc>
      </w:tr>
      <w:tr>
        <w:trPr/>
        <w:tc>
          <w:tcPr>
            <w:tcW w:w="3439" w:type="dxa"/>
            <w:tcBorders/>
            <w:vAlign w:val="center"/>
          </w:tcPr>
          <w:p>
            <w:pPr>
              <w:pStyle w:val="TableContents"/>
              <w:bidi w:val="0"/>
              <w:spacing w:before="0" w:after="283"/>
              <w:jc w:val="left"/>
              <w:rPr/>
            </w:pPr>
            <w:r>
              <w:rPr/>
              <w:t xml:space="preserve">Paras ääni </w:t>
            </w:r>
          </w:p>
        </w:tc>
        <w:tc>
          <w:tcPr>
            <w:tcW w:w="3978" w:type="dxa"/>
            <w:tcBorders/>
            <w:vAlign w:val="center"/>
          </w:tcPr>
          <w:p>
            <w:pPr>
              <w:pStyle w:val="TableContents"/>
              <w:bidi w:val="0"/>
              <w:spacing w:before="0" w:after="283"/>
              <w:jc w:val="left"/>
              <w:rPr/>
            </w:pPr>
            <w:r>
              <w:rPr>
                <w:color w:val="2F4F4F"/>
              </w:rPr>
              <w:t xml:space="preserve">Donald O. Mitchell</w:t>
            </w:r>
            <w:r>
              <w:rPr/>
              <w:t xml:space="preserve">, </w:t>
            </w:r>
            <w:r>
              <w:rPr>
                <w:color w:val="556B2F"/>
              </w:rPr>
              <w:t xml:space="preserve">Gregg Rudloff</w:t>
            </w:r>
            <w:r>
              <w:rPr/>
              <w:t xml:space="preserve">, </w:t>
            </w:r>
            <w:r>
              <w:rPr>
                <w:color w:val="6B8E23"/>
              </w:rPr>
              <w:t xml:space="preserve">Elliot Tyson</w:t>
            </w:r>
            <w:r>
              <w:rPr/>
              <w:t xml:space="preserve">, </w:t>
            </w:r>
            <w:r>
              <w:rPr>
                <w:color w:val="A0522D"/>
              </w:rPr>
              <w:t xml:space="preserve">Russell </w:t>
            </w:r>
            <w:r>
              <w:rPr/>
              <w:t xml:space="preserve">Williams... </w:t>
            </w:r>
          </w:p>
        </w:tc>
        <w:tc>
          <w:tcPr>
            <w:tcW w:w="1562" w:type="dxa"/>
            <w:tcBorders/>
            <w:vAlign w:val="center"/>
          </w:tcPr>
          <w:p>
            <w:pPr>
              <w:pStyle w:val="TableContents"/>
              <w:bidi w:val="0"/>
              <w:spacing w:before="0" w:after="283"/>
              <w:jc w:val="left"/>
              <w:rPr/>
            </w:pPr>
            <w:r>
              <w:rPr/>
              <w:t xml:space="preserve">Won </w:t>
            </w:r>
          </w:p>
        </w:tc>
        <w:tc>
          <w:tcPr>
            <w:tcW w:w="1226" w:type="dxa"/>
            <w:tcBorders/>
          </w:tcPr>
          <w:p>
            <w:pPr>
              <w:pStyle w:val="TableContents"/>
              <w:bidi w:val="0"/>
              <w:spacing w:before="0" w:after="283"/>
              <w:jc w:val="left"/>
              <w:rPr>
                <w:sz w:val="4"/>
                <w:szCs w:val="4"/>
              </w:rPr>
            </w:pPr>
            <w:r>
              <w:rPr>
                <w:sz w:val="4"/>
                <w:szCs w:val="4"/>
              </w:rPr>
            </w:r>
          </w:p>
        </w:tc>
      </w:tr>
      <w:tr>
        <w:trPr/>
        <w:tc>
          <w:tcPr>
            <w:tcW w:w="3439" w:type="dxa"/>
            <w:tcBorders/>
            <w:vAlign w:val="center"/>
          </w:tcPr>
          <w:p>
            <w:pPr>
              <w:pStyle w:val="TableContents"/>
              <w:bidi w:val="0"/>
              <w:spacing w:before="0" w:after="283"/>
              <w:jc w:val="left"/>
              <w:rPr/>
            </w:pPr>
            <w:r>
              <w:rPr/>
              <w:t xml:space="preserve">41. ACE Eddie -palkinnot </w:t>
            </w:r>
          </w:p>
        </w:tc>
        <w:tc>
          <w:tcPr>
            <w:tcW w:w="3978" w:type="dxa"/>
            <w:tcBorders/>
            <w:vAlign w:val="center"/>
          </w:tcPr>
          <w:p>
            <w:pPr>
              <w:pStyle w:val="TableContents"/>
              <w:bidi w:val="0"/>
              <w:spacing w:before="0" w:after="283"/>
              <w:jc w:val="left"/>
              <w:rPr/>
            </w:pPr>
            <w:r>
              <w:rPr/>
              <w:t xml:space="preserve">Paras leikattu pitkä elokuva </w:t>
            </w:r>
          </w:p>
        </w:tc>
        <w:tc>
          <w:tcPr>
            <w:tcW w:w="1562" w:type="dxa"/>
            <w:tcBorders/>
            <w:vAlign w:val="center"/>
          </w:tcPr>
          <w:p>
            <w:pPr>
              <w:pStyle w:val="TableContents"/>
              <w:bidi w:val="0"/>
              <w:spacing w:before="0" w:after="283"/>
              <w:jc w:val="left"/>
              <w:rPr/>
            </w:pPr>
            <w:r>
              <w:rPr/>
              <w:t xml:space="preserve">-- -- -- -- </w:t>
            </w:r>
          </w:p>
        </w:tc>
        <w:tc>
          <w:tcPr>
            <w:tcW w:w="1226" w:type="dxa"/>
            <w:tcBorders/>
            <w:vAlign w:val="center"/>
          </w:tcPr>
          <w:p>
            <w:pPr>
              <w:pStyle w:val="TableContents"/>
              <w:bidi w:val="0"/>
              <w:spacing w:before="0" w:after="283"/>
              <w:jc w:val="left"/>
              <w:rPr/>
            </w:pPr>
            <w:r>
              <w:rPr/>
              <w:t xml:space="preserve">Won </w:t>
            </w:r>
          </w:p>
        </w:tc>
      </w:tr>
      <w:tr>
        <w:trPr/>
        <w:tc>
          <w:tcPr>
            <w:tcW w:w="3439" w:type="dxa"/>
            <w:tcBorders/>
            <w:vAlign w:val="center"/>
          </w:tcPr>
          <w:p>
            <w:pPr>
              <w:pStyle w:val="TableContents"/>
              <w:bidi w:val="0"/>
              <w:spacing w:before="0" w:after="283"/>
              <w:jc w:val="left"/>
              <w:rPr/>
            </w:pPr>
            <w:r>
              <w:rPr/>
              <w:t xml:space="preserve">44. Britannian elokuva-akatemian palkinnot </w:t>
            </w:r>
          </w:p>
        </w:tc>
        <w:tc>
          <w:tcPr>
            <w:tcW w:w="3978" w:type="dxa"/>
            <w:tcBorders/>
            <w:vAlign w:val="center"/>
          </w:tcPr>
          <w:p>
            <w:pPr>
              <w:pStyle w:val="TableContents"/>
              <w:bidi w:val="0"/>
              <w:spacing w:before="0" w:after="283"/>
              <w:jc w:val="left"/>
              <w:rPr/>
            </w:pPr>
            <w:r>
              <w:rPr/>
              <w:t xml:space="preserve">Paras kuvaus </w:t>
            </w:r>
          </w:p>
        </w:tc>
        <w:tc>
          <w:tcPr>
            <w:tcW w:w="1562" w:type="dxa"/>
            <w:tcBorders/>
            <w:vAlign w:val="center"/>
          </w:tcPr>
          <w:p>
            <w:pPr>
              <w:pStyle w:val="TableContents"/>
              <w:bidi w:val="0"/>
              <w:spacing w:before="0" w:after="283"/>
              <w:jc w:val="left"/>
              <w:rPr/>
            </w:pPr>
            <w:r>
              <w:rPr/>
              <w:t xml:space="preserve">Freddie Francis </w:t>
            </w:r>
          </w:p>
        </w:tc>
        <w:tc>
          <w:tcPr>
            <w:tcW w:w="1226" w:type="dxa"/>
            <w:tcBorders/>
            <w:vAlign w:val="center"/>
          </w:tcPr>
          <w:p>
            <w:pPr>
              <w:pStyle w:val="TableContents"/>
              <w:bidi w:val="0"/>
              <w:spacing w:before="0" w:after="283"/>
              <w:jc w:val="left"/>
              <w:rPr/>
            </w:pPr>
            <w:r>
              <w:rPr/>
              <w:t xml:space="preserve">Nimetty </w:t>
            </w:r>
          </w:p>
        </w:tc>
      </w:tr>
      <w:tr>
        <w:trPr/>
        <w:tc>
          <w:tcPr>
            <w:tcW w:w="3439" w:type="dxa"/>
            <w:tcBorders/>
            <w:vAlign w:val="center"/>
          </w:tcPr>
          <w:p>
            <w:pPr>
              <w:pStyle w:val="TableContents"/>
              <w:bidi w:val="0"/>
              <w:spacing w:before="0" w:after="283"/>
              <w:jc w:val="left"/>
              <w:rPr/>
            </w:pPr>
            <w:r>
              <w:rPr/>
              <w:t xml:space="preserve">British Society of Cinematographers Awards 1990 </w:t>
            </w:r>
          </w:p>
        </w:tc>
        <w:tc>
          <w:tcPr>
            <w:tcW w:w="3978" w:type="dxa"/>
            <w:tcBorders/>
            <w:vAlign w:val="center"/>
          </w:tcPr>
          <w:p>
            <w:pPr>
              <w:pStyle w:val="TableContents"/>
              <w:bidi w:val="0"/>
              <w:spacing w:before="0" w:after="283"/>
              <w:jc w:val="left"/>
              <w:rPr/>
            </w:pPr>
            <w:r>
              <w:rPr/>
              <w:t xml:space="preserve">Paras kuvaus </w:t>
            </w:r>
          </w:p>
        </w:tc>
        <w:tc>
          <w:tcPr>
            <w:tcW w:w="1562" w:type="dxa"/>
            <w:tcBorders/>
            <w:vAlign w:val="center"/>
          </w:tcPr>
          <w:p>
            <w:pPr>
              <w:pStyle w:val="TableContents"/>
              <w:bidi w:val="0"/>
              <w:spacing w:before="0" w:after="283"/>
              <w:jc w:val="left"/>
              <w:rPr/>
            </w:pPr>
            <w:r>
              <w:rPr/>
              <w:t xml:space="preserve">Freddie Francis </w:t>
            </w:r>
          </w:p>
        </w:tc>
        <w:tc>
          <w:tcPr>
            <w:tcW w:w="1226" w:type="dxa"/>
            <w:tcBorders/>
            <w:vAlign w:val="center"/>
          </w:tcPr>
          <w:p>
            <w:pPr>
              <w:pStyle w:val="TableContents"/>
              <w:bidi w:val="0"/>
              <w:spacing w:before="0" w:after="283"/>
              <w:jc w:val="left"/>
              <w:rPr/>
            </w:pPr>
            <w:r>
              <w:rPr/>
              <w:t xml:space="preserve">Won </w:t>
            </w:r>
          </w:p>
        </w:tc>
      </w:tr>
      <w:tr>
        <w:trPr/>
        <w:tc>
          <w:tcPr>
            <w:tcW w:w="3439" w:type="dxa"/>
            <w:tcBorders/>
            <w:vAlign w:val="center"/>
          </w:tcPr>
          <w:p>
            <w:pPr>
              <w:pStyle w:val="TableContents"/>
              <w:bidi w:val="0"/>
              <w:spacing w:before="0" w:after="283"/>
              <w:jc w:val="left"/>
              <w:rPr/>
            </w:pPr>
            <w:r>
              <w:rPr/>
              <w:t xml:space="preserve">Casting Society of America Artios Awards 1990 </w:t>
            </w:r>
          </w:p>
        </w:tc>
        <w:tc>
          <w:tcPr>
            <w:tcW w:w="3978" w:type="dxa"/>
            <w:tcBorders/>
            <w:vAlign w:val="center"/>
          </w:tcPr>
          <w:p>
            <w:pPr>
              <w:pStyle w:val="TableContents"/>
              <w:bidi w:val="0"/>
              <w:spacing w:before="0" w:after="283"/>
              <w:jc w:val="left"/>
              <w:rPr/>
            </w:pPr>
            <w:r>
              <w:rPr/>
              <w:t xml:space="preserve">Paras roolitus näytelmäelokuvassa, draama </w:t>
            </w:r>
          </w:p>
        </w:tc>
        <w:tc>
          <w:tcPr>
            <w:tcW w:w="1562" w:type="dxa"/>
            <w:tcBorders/>
            <w:vAlign w:val="center"/>
          </w:tcPr>
          <w:p>
            <w:pPr>
              <w:pStyle w:val="TableContents"/>
              <w:bidi w:val="0"/>
              <w:spacing w:before="0" w:after="283"/>
              <w:jc w:val="left"/>
              <w:rPr/>
            </w:pPr>
            <w:r>
              <w:rPr/>
              <w:t xml:space="preserve">Mary Colquhoun </w:t>
            </w:r>
          </w:p>
        </w:tc>
        <w:tc>
          <w:tcPr>
            <w:tcW w:w="1226" w:type="dxa"/>
            <w:tcBorders/>
            <w:vAlign w:val="center"/>
          </w:tcPr>
          <w:p>
            <w:pPr>
              <w:pStyle w:val="TableContents"/>
              <w:bidi w:val="0"/>
              <w:spacing w:before="0" w:after="283"/>
              <w:jc w:val="left"/>
              <w:rPr/>
            </w:pPr>
            <w:r>
              <w:rPr/>
              <w:t xml:space="preserve">Nimetty </w:t>
            </w:r>
          </w:p>
        </w:tc>
      </w:tr>
      <w:tr>
        <w:trPr/>
        <w:tc>
          <w:tcPr>
            <w:tcW w:w="3439" w:type="dxa"/>
            <w:tcBorders/>
            <w:vAlign w:val="center"/>
          </w:tcPr>
          <w:p>
            <w:pPr>
              <w:pStyle w:val="TableContents"/>
              <w:bidi w:val="0"/>
              <w:spacing w:before="0" w:after="283"/>
              <w:jc w:val="left"/>
              <w:rPr/>
            </w:pPr>
            <w:r>
              <w:rPr/>
              <w:t xml:space="preserve">47. Golden Globe -palkinnot </w:t>
            </w:r>
          </w:p>
        </w:tc>
        <w:tc>
          <w:tcPr>
            <w:tcW w:w="3978" w:type="dxa"/>
            <w:tcBorders/>
            <w:vAlign w:val="center"/>
          </w:tcPr>
          <w:p>
            <w:pPr>
              <w:pStyle w:val="TableContents"/>
              <w:bidi w:val="0"/>
              <w:spacing w:before="0" w:after="283"/>
              <w:jc w:val="left"/>
              <w:rPr/>
            </w:pPr>
            <w:r>
              <w:rPr/>
              <w:t xml:space="preserve">Paras elokuva -- draama </w:t>
            </w:r>
          </w:p>
        </w:tc>
        <w:tc>
          <w:tcPr>
            <w:tcW w:w="1562" w:type="dxa"/>
            <w:tcBorders/>
            <w:vAlign w:val="center"/>
          </w:tcPr>
          <w:p>
            <w:pPr>
              <w:pStyle w:val="TableContents"/>
              <w:bidi w:val="0"/>
              <w:spacing w:before="0" w:after="283"/>
              <w:jc w:val="left"/>
              <w:rPr/>
            </w:pPr>
            <w:r>
              <w:rPr/>
              <w:t xml:space="preserve">Freddie Fields </w:t>
            </w:r>
          </w:p>
        </w:tc>
        <w:tc>
          <w:tcPr>
            <w:tcW w:w="1226" w:type="dxa"/>
            <w:tcBorders/>
            <w:vAlign w:val="center"/>
          </w:tcPr>
          <w:p>
            <w:pPr>
              <w:pStyle w:val="TableContents"/>
              <w:bidi w:val="0"/>
              <w:spacing w:before="0" w:after="283"/>
              <w:jc w:val="left"/>
              <w:rPr/>
            </w:pPr>
            <w:r>
              <w:rPr/>
              <w:t xml:space="preserve">Nimetty </w:t>
            </w:r>
          </w:p>
        </w:tc>
      </w:tr>
      <w:tr>
        <w:trPr/>
        <w:tc>
          <w:tcPr>
            <w:tcW w:w="3439" w:type="dxa"/>
            <w:tcBorders/>
            <w:vAlign w:val="center"/>
          </w:tcPr>
          <w:p>
            <w:pPr>
              <w:pStyle w:val="TableContents"/>
              <w:bidi w:val="0"/>
              <w:spacing w:before="0" w:after="283"/>
              <w:jc w:val="left"/>
              <w:rPr/>
            </w:pPr>
            <w:r>
              <w:rPr/>
              <w:t xml:space="preserve">Paras miessivuosa -- elokuva </w:t>
            </w:r>
          </w:p>
        </w:tc>
        <w:tc>
          <w:tcPr>
            <w:tcW w:w="3978" w:type="dxa"/>
            <w:tcBorders/>
            <w:vAlign w:val="center"/>
          </w:tcPr>
          <w:p>
            <w:pPr>
              <w:pStyle w:val="TableContents"/>
              <w:bidi w:val="0"/>
              <w:spacing w:before="0" w:after="283"/>
              <w:jc w:val="left"/>
              <w:rPr/>
            </w:pPr>
            <w:r>
              <w:rPr/>
              <w:t xml:space="preserve">Denzel Washington </w:t>
            </w:r>
          </w:p>
        </w:tc>
        <w:tc>
          <w:tcPr>
            <w:tcW w:w="1562" w:type="dxa"/>
            <w:tcBorders/>
            <w:vAlign w:val="center"/>
          </w:tcPr>
          <w:p>
            <w:pPr>
              <w:pStyle w:val="TableContents"/>
              <w:bidi w:val="0"/>
              <w:spacing w:before="0" w:after="283"/>
              <w:jc w:val="left"/>
              <w:rPr/>
            </w:pPr>
            <w:r>
              <w:rPr/>
              <w:t xml:space="preserve">Won </w:t>
            </w:r>
          </w:p>
        </w:tc>
        <w:tc>
          <w:tcPr>
            <w:tcW w:w="1226" w:type="dxa"/>
            <w:tcBorders/>
          </w:tcPr>
          <w:p>
            <w:pPr>
              <w:pStyle w:val="TableContents"/>
              <w:bidi w:val="0"/>
              <w:spacing w:before="0" w:after="283"/>
              <w:jc w:val="left"/>
              <w:rPr>
                <w:sz w:val="4"/>
                <w:szCs w:val="4"/>
              </w:rPr>
            </w:pPr>
            <w:r>
              <w:rPr>
                <w:sz w:val="4"/>
                <w:szCs w:val="4"/>
              </w:rPr>
            </w:r>
          </w:p>
        </w:tc>
      </w:tr>
      <w:tr>
        <w:trPr/>
        <w:tc>
          <w:tcPr>
            <w:tcW w:w="3439" w:type="dxa"/>
            <w:tcBorders/>
            <w:vAlign w:val="center"/>
          </w:tcPr>
          <w:p>
            <w:pPr>
              <w:pStyle w:val="TableContents"/>
              <w:bidi w:val="0"/>
              <w:spacing w:before="0" w:after="283"/>
              <w:jc w:val="left"/>
              <w:rPr/>
            </w:pPr>
            <w:r>
              <w:rPr/>
              <w:t xml:space="preserve">Paras ohjaaja </w:t>
            </w:r>
          </w:p>
        </w:tc>
        <w:tc>
          <w:tcPr>
            <w:tcW w:w="3978" w:type="dxa"/>
            <w:tcBorders/>
            <w:vAlign w:val="center"/>
          </w:tcPr>
          <w:p>
            <w:pPr>
              <w:pStyle w:val="TableContents"/>
              <w:bidi w:val="0"/>
              <w:spacing w:before="0" w:after="283"/>
              <w:jc w:val="left"/>
              <w:rPr/>
            </w:pPr>
            <w:r>
              <w:rPr/>
              <w:t xml:space="preserve">Edward Zwick </w:t>
            </w:r>
          </w:p>
        </w:tc>
        <w:tc>
          <w:tcPr>
            <w:tcW w:w="1562" w:type="dxa"/>
            <w:tcBorders/>
            <w:vAlign w:val="center"/>
          </w:tcPr>
          <w:p>
            <w:pPr>
              <w:pStyle w:val="TableContents"/>
              <w:bidi w:val="0"/>
              <w:spacing w:before="0" w:after="283"/>
              <w:jc w:val="left"/>
              <w:rPr/>
            </w:pPr>
            <w:r>
              <w:rPr/>
              <w:t xml:space="preserve">Nimetty </w:t>
            </w:r>
          </w:p>
        </w:tc>
        <w:tc>
          <w:tcPr>
            <w:tcW w:w="1226" w:type="dxa"/>
            <w:tcBorders/>
          </w:tcPr>
          <w:p>
            <w:pPr>
              <w:pStyle w:val="TableContents"/>
              <w:bidi w:val="0"/>
              <w:spacing w:before="0" w:after="283"/>
              <w:jc w:val="left"/>
              <w:rPr>
                <w:sz w:val="4"/>
                <w:szCs w:val="4"/>
              </w:rPr>
            </w:pPr>
            <w:r>
              <w:rPr>
                <w:sz w:val="4"/>
                <w:szCs w:val="4"/>
              </w:rPr>
            </w:r>
          </w:p>
        </w:tc>
      </w:tr>
      <w:tr>
        <w:trPr/>
        <w:tc>
          <w:tcPr>
            <w:tcW w:w="3439" w:type="dxa"/>
            <w:tcBorders/>
            <w:vAlign w:val="center"/>
          </w:tcPr>
          <w:p>
            <w:pPr>
              <w:pStyle w:val="TableContents"/>
              <w:bidi w:val="0"/>
              <w:spacing w:before="0" w:after="283"/>
              <w:jc w:val="left"/>
              <w:rPr/>
            </w:pPr>
            <w:r>
              <w:rPr/>
              <w:t xml:space="preserve">Paras käsikirjoitus </w:t>
            </w:r>
          </w:p>
        </w:tc>
        <w:tc>
          <w:tcPr>
            <w:tcW w:w="3978" w:type="dxa"/>
            <w:tcBorders/>
            <w:vAlign w:val="center"/>
          </w:tcPr>
          <w:p>
            <w:pPr>
              <w:pStyle w:val="TableContents"/>
              <w:bidi w:val="0"/>
              <w:spacing w:before="0" w:after="283"/>
              <w:jc w:val="left"/>
              <w:rPr/>
            </w:pPr>
            <w:r>
              <w:rPr/>
              <w:t xml:space="preserve">Kevin Jarre </w:t>
            </w:r>
          </w:p>
        </w:tc>
        <w:tc>
          <w:tcPr>
            <w:tcW w:w="1562" w:type="dxa"/>
            <w:tcBorders/>
            <w:vAlign w:val="center"/>
          </w:tcPr>
          <w:p>
            <w:pPr>
              <w:pStyle w:val="TableContents"/>
              <w:bidi w:val="0"/>
              <w:spacing w:before="0" w:after="283"/>
              <w:jc w:val="left"/>
              <w:rPr/>
            </w:pPr>
            <w:r>
              <w:rPr/>
              <w:t xml:space="preserve">Nimetty </w:t>
            </w:r>
          </w:p>
        </w:tc>
        <w:tc>
          <w:tcPr>
            <w:tcW w:w="1226" w:type="dxa"/>
            <w:tcBorders/>
          </w:tcPr>
          <w:p>
            <w:pPr>
              <w:pStyle w:val="TableContents"/>
              <w:bidi w:val="0"/>
              <w:spacing w:before="0" w:after="283"/>
              <w:jc w:val="left"/>
              <w:rPr>
                <w:sz w:val="4"/>
                <w:szCs w:val="4"/>
              </w:rPr>
            </w:pPr>
            <w:r>
              <w:rPr>
                <w:sz w:val="4"/>
                <w:szCs w:val="4"/>
              </w:rPr>
            </w:r>
          </w:p>
        </w:tc>
      </w:tr>
      <w:tr>
        <w:trPr/>
        <w:tc>
          <w:tcPr>
            <w:tcW w:w="3439" w:type="dxa"/>
            <w:tcBorders/>
            <w:vAlign w:val="center"/>
          </w:tcPr>
          <w:p>
            <w:pPr>
              <w:pStyle w:val="TableContents"/>
              <w:bidi w:val="0"/>
              <w:spacing w:before="0" w:after="283"/>
              <w:jc w:val="left"/>
              <w:rPr/>
            </w:pPr>
            <w:r>
              <w:rPr/>
              <w:t xml:space="preserve">Paras alkuperäinen musiikki </w:t>
            </w:r>
          </w:p>
        </w:tc>
        <w:tc>
          <w:tcPr>
            <w:tcW w:w="3978" w:type="dxa"/>
            <w:tcBorders/>
            <w:vAlign w:val="center"/>
          </w:tcPr>
          <w:p>
            <w:pPr>
              <w:pStyle w:val="TableContents"/>
              <w:bidi w:val="0"/>
              <w:spacing w:before="0" w:after="283"/>
              <w:jc w:val="left"/>
              <w:rPr/>
            </w:pPr>
            <w:r>
              <w:rPr/>
              <w:t xml:space="preserve">James Horner </w:t>
            </w:r>
          </w:p>
        </w:tc>
        <w:tc>
          <w:tcPr>
            <w:tcW w:w="1562" w:type="dxa"/>
            <w:tcBorders/>
            <w:vAlign w:val="center"/>
          </w:tcPr>
          <w:p>
            <w:pPr>
              <w:pStyle w:val="TableContents"/>
              <w:bidi w:val="0"/>
              <w:spacing w:before="0" w:after="283"/>
              <w:jc w:val="left"/>
              <w:rPr/>
            </w:pPr>
            <w:r>
              <w:rPr/>
              <w:t xml:space="preserve">Nimetty </w:t>
            </w:r>
          </w:p>
        </w:tc>
        <w:tc>
          <w:tcPr>
            <w:tcW w:w="1226" w:type="dxa"/>
            <w:tcBorders/>
          </w:tcPr>
          <w:p>
            <w:pPr>
              <w:pStyle w:val="TableContents"/>
              <w:bidi w:val="0"/>
              <w:spacing w:before="0" w:after="283"/>
              <w:jc w:val="left"/>
              <w:rPr>
                <w:sz w:val="4"/>
                <w:szCs w:val="4"/>
              </w:rPr>
            </w:pPr>
            <w:r>
              <w:rPr>
                <w:sz w:val="4"/>
                <w:szCs w:val="4"/>
              </w:rPr>
            </w:r>
          </w:p>
        </w:tc>
      </w:tr>
      <w:tr>
        <w:trPr/>
        <w:tc>
          <w:tcPr>
            <w:tcW w:w="3439" w:type="dxa"/>
            <w:tcBorders/>
            <w:vAlign w:val="center"/>
          </w:tcPr>
          <w:p>
            <w:pPr>
              <w:pStyle w:val="TableContents"/>
              <w:bidi w:val="0"/>
              <w:spacing w:before="0" w:after="283"/>
              <w:jc w:val="left"/>
              <w:rPr/>
            </w:pPr>
            <w:r>
              <w:rPr/>
              <w:t xml:space="preserve">33. Grammy Awards </w:t>
            </w:r>
          </w:p>
        </w:tc>
        <w:tc>
          <w:tcPr>
            <w:tcW w:w="3978" w:type="dxa"/>
            <w:tcBorders/>
            <w:vAlign w:val="center"/>
          </w:tcPr>
          <w:p>
            <w:pPr>
              <w:pStyle w:val="TableContents"/>
              <w:bidi w:val="0"/>
              <w:spacing w:before="0" w:after="283"/>
              <w:jc w:val="left"/>
              <w:rPr/>
            </w:pPr>
            <w:r>
              <w:rPr/>
              <w:t xml:space="preserve">Paras elokuvaa tai televisiota varten tehty instrumentaalisävellys </w:t>
            </w:r>
          </w:p>
        </w:tc>
        <w:tc>
          <w:tcPr>
            <w:tcW w:w="1562" w:type="dxa"/>
            <w:tcBorders/>
            <w:vAlign w:val="center"/>
          </w:tcPr>
          <w:p>
            <w:pPr>
              <w:pStyle w:val="TableContents"/>
              <w:bidi w:val="0"/>
              <w:spacing w:before="0" w:after="283"/>
              <w:jc w:val="left"/>
              <w:rPr/>
            </w:pPr>
            <w:r>
              <w:rPr/>
              <w:t xml:space="preserve">James Horner </w:t>
            </w:r>
          </w:p>
        </w:tc>
        <w:tc>
          <w:tcPr>
            <w:tcW w:w="1226" w:type="dxa"/>
            <w:tcBorders/>
            <w:vAlign w:val="center"/>
          </w:tcPr>
          <w:p>
            <w:pPr>
              <w:pStyle w:val="TableContents"/>
              <w:bidi w:val="0"/>
              <w:spacing w:before="0" w:after="283"/>
              <w:jc w:val="left"/>
              <w:rPr/>
            </w:pPr>
            <w:r>
              <w:rPr/>
              <w:t xml:space="preserve">Won </w:t>
            </w:r>
          </w:p>
        </w:tc>
      </w:tr>
      <w:tr>
        <w:trPr/>
        <w:tc>
          <w:tcPr>
            <w:tcW w:w="3439" w:type="dxa"/>
            <w:tcBorders/>
            <w:vAlign w:val="center"/>
          </w:tcPr>
          <w:p>
            <w:pPr>
              <w:pStyle w:val="TableContents"/>
              <w:bidi w:val="0"/>
              <w:spacing w:before="0" w:after="283"/>
              <w:jc w:val="left"/>
              <w:rPr/>
            </w:pPr>
            <w:r>
              <w:rPr/>
              <w:t xml:space="preserve">Kansas Cityn elokuvakriitikkojen palkinnot 1989 </w:t>
            </w:r>
          </w:p>
        </w:tc>
        <w:tc>
          <w:tcPr>
            <w:tcW w:w="3978" w:type="dxa"/>
            <w:tcBorders/>
            <w:vAlign w:val="center"/>
          </w:tcPr>
          <w:p>
            <w:pPr>
              <w:pStyle w:val="TableContents"/>
              <w:bidi w:val="0"/>
              <w:spacing w:before="0" w:after="283"/>
              <w:jc w:val="left"/>
              <w:rPr/>
            </w:pPr>
            <w:r>
              <w:rPr/>
              <w:t xml:space="preserve">Paras elokuva </w:t>
            </w:r>
          </w:p>
        </w:tc>
        <w:tc>
          <w:tcPr>
            <w:tcW w:w="1562" w:type="dxa"/>
            <w:tcBorders/>
            <w:vAlign w:val="center"/>
          </w:tcPr>
          <w:p>
            <w:pPr>
              <w:pStyle w:val="TableContents"/>
              <w:bidi w:val="0"/>
              <w:spacing w:before="0" w:after="283"/>
              <w:jc w:val="left"/>
              <w:rPr/>
            </w:pPr>
            <w:r>
              <w:rPr/>
              <w:t xml:space="preserve">-- -- -- -- </w:t>
            </w:r>
          </w:p>
        </w:tc>
        <w:tc>
          <w:tcPr>
            <w:tcW w:w="1226" w:type="dxa"/>
            <w:tcBorders/>
            <w:vAlign w:val="center"/>
          </w:tcPr>
          <w:p>
            <w:pPr>
              <w:pStyle w:val="TableContents"/>
              <w:bidi w:val="0"/>
              <w:spacing w:before="0" w:after="283"/>
              <w:jc w:val="left"/>
              <w:rPr/>
            </w:pPr>
            <w:r>
              <w:rPr/>
              <w:t xml:space="preserve">Won </w:t>
            </w:r>
          </w:p>
        </w:tc>
      </w:tr>
      <w:tr>
        <w:trPr/>
        <w:tc>
          <w:tcPr>
            <w:tcW w:w="3439" w:type="dxa"/>
            <w:tcBorders/>
            <w:vAlign w:val="center"/>
          </w:tcPr>
          <w:p>
            <w:pPr>
              <w:pStyle w:val="TableContents"/>
              <w:bidi w:val="0"/>
              <w:spacing w:before="0" w:after="283"/>
              <w:jc w:val="left"/>
              <w:rPr/>
            </w:pPr>
            <w:r>
              <w:rPr/>
              <w:t xml:space="preserve">Paras ohjaaja </w:t>
            </w:r>
          </w:p>
        </w:tc>
        <w:tc>
          <w:tcPr>
            <w:tcW w:w="3978" w:type="dxa"/>
            <w:tcBorders/>
            <w:vAlign w:val="center"/>
          </w:tcPr>
          <w:p>
            <w:pPr>
              <w:pStyle w:val="TableContents"/>
              <w:bidi w:val="0"/>
              <w:spacing w:before="0" w:after="283"/>
              <w:jc w:val="left"/>
              <w:rPr/>
            </w:pPr>
            <w:r>
              <w:rPr/>
              <w:t xml:space="preserve">Edward Zwick </w:t>
            </w:r>
          </w:p>
        </w:tc>
        <w:tc>
          <w:tcPr>
            <w:tcW w:w="1562" w:type="dxa"/>
            <w:tcBorders/>
            <w:vAlign w:val="center"/>
          </w:tcPr>
          <w:p>
            <w:pPr>
              <w:pStyle w:val="TableContents"/>
              <w:bidi w:val="0"/>
              <w:spacing w:before="0" w:after="283"/>
              <w:jc w:val="left"/>
              <w:rPr/>
            </w:pPr>
            <w:r>
              <w:rPr/>
              <w:t xml:space="preserve">Won </w:t>
            </w:r>
          </w:p>
        </w:tc>
        <w:tc>
          <w:tcPr>
            <w:tcW w:w="1226" w:type="dxa"/>
            <w:tcBorders/>
          </w:tcPr>
          <w:p>
            <w:pPr>
              <w:pStyle w:val="TableContents"/>
              <w:bidi w:val="0"/>
              <w:spacing w:before="0" w:after="283"/>
              <w:jc w:val="left"/>
              <w:rPr>
                <w:sz w:val="4"/>
                <w:szCs w:val="4"/>
              </w:rPr>
            </w:pPr>
            <w:r>
              <w:rPr>
                <w:sz w:val="4"/>
                <w:szCs w:val="4"/>
              </w:rPr>
            </w:r>
          </w:p>
        </w:tc>
      </w:tr>
      <w:tr>
        <w:trPr/>
        <w:tc>
          <w:tcPr>
            <w:tcW w:w="3439" w:type="dxa"/>
            <w:tcBorders/>
            <w:vAlign w:val="center"/>
          </w:tcPr>
          <w:p>
            <w:pPr>
              <w:pStyle w:val="TableContents"/>
              <w:bidi w:val="0"/>
              <w:spacing w:before="0" w:after="283"/>
              <w:jc w:val="left"/>
              <w:rPr/>
            </w:pPr>
            <w:r>
              <w:rPr/>
              <w:t xml:space="preserve">Paras miessivuosa </w:t>
            </w:r>
          </w:p>
        </w:tc>
        <w:tc>
          <w:tcPr>
            <w:tcW w:w="3978" w:type="dxa"/>
            <w:tcBorders/>
            <w:vAlign w:val="center"/>
          </w:tcPr>
          <w:p>
            <w:pPr>
              <w:pStyle w:val="TableContents"/>
              <w:bidi w:val="0"/>
              <w:spacing w:before="0" w:after="283"/>
              <w:jc w:val="left"/>
              <w:rPr/>
            </w:pPr>
            <w:r>
              <w:rPr/>
              <w:t xml:space="preserve">Denzel Washington </w:t>
            </w:r>
          </w:p>
        </w:tc>
        <w:tc>
          <w:tcPr>
            <w:tcW w:w="1562" w:type="dxa"/>
            <w:tcBorders/>
            <w:vAlign w:val="center"/>
          </w:tcPr>
          <w:p>
            <w:pPr>
              <w:pStyle w:val="TableContents"/>
              <w:bidi w:val="0"/>
              <w:spacing w:before="0" w:after="283"/>
              <w:jc w:val="left"/>
              <w:rPr/>
            </w:pPr>
            <w:r>
              <w:rPr/>
              <w:t xml:space="preserve">Won </w:t>
            </w:r>
          </w:p>
        </w:tc>
        <w:tc>
          <w:tcPr>
            <w:tcW w:w="1226" w:type="dxa"/>
            <w:tcBorders/>
          </w:tcPr>
          <w:p>
            <w:pPr>
              <w:pStyle w:val="TableContents"/>
              <w:bidi w:val="0"/>
              <w:spacing w:before="0" w:after="283"/>
              <w:jc w:val="left"/>
              <w:rPr>
                <w:sz w:val="4"/>
                <w:szCs w:val="4"/>
              </w:rPr>
            </w:pPr>
            <w:r>
              <w:rPr>
                <w:sz w:val="4"/>
                <w:szCs w:val="4"/>
              </w:rPr>
            </w:r>
          </w:p>
        </w:tc>
      </w:tr>
      <w:tr>
        <w:trPr/>
        <w:tc>
          <w:tcPr>
            <w:tcW w:w="3439" w:type="dxa"/>
            <w:tcBorders/>
            <w:vAlign w:val="center"/>
          </w:tcPr>
          <w:p>
            <w:pPr>
              <w:pStyle w:val="TableContents"/>
              <w:bidi w:val="0"/>
              <w:spacing w:before="0" w:after="283"/>
              <w:jc w:val="left"/>
              <w:rPr/>
            </w:pPr>
            <w:r>
              <w:rPr/>
              <w:t xml:space="preserve">NAACP Image Awards 1992 </w:t>
            </w:r>
          </w:p>
        </w:tc>
        <w:tc>
          <w:tcPr>
            <w:tcW w:w="3978" w:type="dxa"/>
            <w:tcBorders/>
            <w:vAlign w:val="center"/>
          </w:tcPr>
          <w:p>
            <w:pPr>
              <w:pStyle w:val="TableContents"/>
              <w:bidi w:val="0"/>
              <w:spacing w:before="0" w:after="283"/>
              <w:jc w:val="left"/>
              <w:rPr/>
            </w:pPr>
            <w:r>
              <w:rPr/>
              <w:t xml:space="preserve">Erinomainen elokuva </w:t>
            </w:r>
          </w:p>
        </w:tc>
        <w:tc>
          <w:tcPr>
            <w:tcW w:w="1562" w:type="dxa"/>
            <w:tcBorders/>
            <w:vAlign w:val="center"/>
          </w:tcPr>
          <w:p>
            <w:pPr>
              <w:pStyle w:val="TableContents"/>
              <w:bidi w:val="0"/>
              <w:spacing w:before="0" w:after="283"/>
              <w:jc w:val="left"/>
              <w:rPr/>
            </w:pPr>
            <w:r>
              <w:rPr/>
              <w:t xml:space="preserve">-- -- -- -- </w:t>
            </w:r>
          </w:p>
        </w:tc>
        <w:tc>
          <w:tcPr>
            <w:tcW w:w="1226" w:type="dxa"/>
            <w:tcBorders/>
            <w:vAlign w:val="center"/>
          </w:tcPr>
          <w:p>
            <w:pPr>
              <w:pStyle w:val="TableContents"/>
              <w:bidi w:val="0"/>
              <w:spacing w:before="0" w:after="283"/>
              <w:jc w:val="left"/>
              <w:rPr/>
            </w:pPr>
            <w:r>
              <w:rPr/>
              <w:t xml:space="preserve">Won </w:t>
            </w:r>
          </w:p>
        </w:tc>
      </w:tr>
      <w:tr>
        <w:trPr/>
        <w:tc>
          <w:tcPr>
            <w:tcW w:w="3439" w:type="dxa"/>
            <w:tcBorders/>
            <w:vAlign w:val="center"/>
          </w:tcPr>
          <w:p>
            <w:pPr>
              <w:pStyle w:val="TableContents"/>
              <w:bidi w:val="0"/>
              <w:spacing w:before="0" w:after="283"/>
              <w:jc w:val="left"/>
              <w:rPr/>
            </w:pPr>
            <w:r>
              <w:rPr/>
              <w:t xml:space="preserve">Erinomainen miessivuosa elokuvassa </w:t>
            </w:r>
          </w:p>
        </w:tc>
        <w:tc>
          <w:tcPr>
            <w:tcW w:w="3978" w:type="dxa"/>
            <w:tcBorders/>
            <w:vAlign w:val="center"/>
          </w:tcPr>
          <w:p>
            <w:pPr>
              <w:pStyle w:val="TableContents"/>
              <w:bidi w:val="0"/>
              <w:spacing w:before="0" w:after="283"/>
              <w:jc w:val="left"/>
              <w:rPr/>
            </w:pPr>
            <w:r>
              <w:rPr/>
              <w:t xml:space="preserve">Denzel Washington </w:t>
            </w:r>
          </w:p>
        </w:tc>
        <w:tc>
          <w:tcPr>
            <w:tcW w:w="1562" w:type="dxa"/>
            <w:tcBorders/>
            <w:vAlign w:val="center"/>
          </w:tcPr>
          <w:p>
            <w:pPr>
              <w:pStyle w:val="TableContents"/>
              <w:bidi w:val="0"/>
              <w:spacing w:before="0" w:after="283"/>
              <w:jc w:val="left"/>
              <w:rPr/>
            </w:pPr>
            <w:r>
              <w:rPr/>
              <w:t xml:space="preserve">Won </w:t>
            </w:r>
          </w:p>
        </w:tc>
        <w:tc>
          <w:tcPr>
            <w:tcW w:w="1226" w:type="dxa"/>
            <w:tcBorders/>
          </w:tcPr>
          <w:p>
            <w:pPr>
              <w:pStyle w:val="TableContents"/>
              <w:bidi w:val="0"/>
              <w:spacing w:before="0" w:after="283"/>
              <w:jc w:val="left"/>
              <w:rPr>
                <w:sz w:val="4"/>
                <w:szCs w:val="4"/>
              </w:rPr>
            </w:pPr>
            <w:r>
              <w:rPr>
                <w:sz w:val="4"/>
                <w:szCs w:val="4"/>
              </w:rPr>
            </w:r>
          </w:p>
        </w:tc>
      </w:tr>
      <w:tr>
        <w:trPr/>
        <w:tc>
          <w:tcPr>
            <w:tcW w:w="3439" w:type="dxa"/>
            <w:tcBorders/>
            <w:vAlign w:val="center"/>
          </w:tcPr>
          <w:p>
            <w:pPr>
              <w:pStyle w:val="TableContents"/>
              <w:bidi w:val="0"/>
              <w:spacing w:before="0" w:after="283"/>
              <w:jc w:val="left"/>
              <w:rPr/>
            </w:pPr>
            <w:r>
              <w:rPr/>
              <w:t xml:space="preserve">1989 National Board of Review of Motion Pictures -palkinnot </w:t>
            </w:r>
          </w:p>
        </w:tc>
        <w:tc>
          <w:tcPr>
            <w:tcW w:w="3978" w:type="dxa"/>
            <w:tcBorders/>
            <w:vAlign w:val="center"/>
          </w:tcPr>
          <w:p>
            <w:pPr>
              <w:pStyle w:val="TableContents"/>
              <w:bidi w:val="0"/>
              <w:spacing w:before="0" w:after="283"/>
              <w:jc w:val="left"/>
              <w:rPr/>
            </w:pPr>
            <w:r>
              <w:rPr/>
              <w:t xml:space="preserve">Paras elokuva </w:t>
            </w:r>
          </w:p>
        </w:tc>
        <w:tc>
          <w:tcPr>
            <w:tcW w:w="1562" w:type="dxa"/>
            <w:tcBorders/>
            <w:vAlign w:val="center"/>
          </w:tcPr>
          <w:p>
            <w:pPr>
              <w:pStyle w:val="TableContents"/>
              <w:bidi w:val="0"/>
              <w:spacing w:before="0" w:after="283"/>
              <w:jc w:val="left"/>
              <w:rPr/>
            </w:pPr>
            <w:r>
              <w:rPr/>
              <w:t xml:space="preserve">-- -- -- -- </w:t>
            </w:r>
          </w:p>
        </w:tc>
        <w:tc>
          <w:tcPr>
            <w:tcW w:w="1226" w:type="dxa"/>
            <w:tcBorders/>
            <w:vAlign w:val="center"/>
          </w:tcPr>
          <w:p>
            <w:pPr>
              <w:pStyle w:val="TableContents"/>
              <w:bidi w:val="0"/>
              <w:spacing w:before="0" w:after="283"/>
              <w:jc w:val="left"/>
              <w:rPr/>
            </w:pPr>
            <w:r>
              <w:rPr/>
              <w:t xml:space="preserve">Nimetty </w:t>
            </w:r>
          </w:p>
        </w:tc>
      </w:tr>
      <w:tr>
        <w:trPr/>
        <w:tc>
          <w:tcPr>
            <w:tcW w:w="3439" w:type="dxa"/>
            <w:tcBorders/>
            <w:vAlign w:val="center"/>
          </w:tcPr>
          <w:p>
            <w:pPr>
              <w:pStyle w:val="TableContents"/>
              <w:bidi w:val="0"/>
              <w:spacing w:before="0" w:after="283"/>
              <w:jc w:val="left"/>
              <w:rPr/>
            </w:pPr>
            <w:r>
              <w:rPr/>
              <w:t xml:space="preserve">1989 New Yorkin elokuvakriitikkojen palkinnot </w:t>
            </w:r>
          </w:p>
        </w:tc>
        <w:tc>
          <w:tcPr>
            <w:tcW w:w="3978" w:type="dxa"/>
            <w:tcBorders/>
            <w:vAlign w:val="center"/>
          </w:tcPr>
          <w:p>
            <w:pPr>
              <w:pStyle w:val="TableContents"/>
              <w:bidi w:val="0"/>
              <w:spacing w:before="0" w:after="283"/>
              <w:jc w:val="left"/>
              <w:rPr/>
            </w:pPr>
            <w:r>
              <w:rPr/>
              <w:t xml:space="preserve">Paras miessivuosa </w:t>
            </w:r>
          </w:p>
        </w:tc>
        <w:tc>
          <w:tcPr>
            <w:tcW w:w="1562" w:type="dxa"/>
            <w:tcBorders/>
            <w:vAlign w:val="center"/>
          </w:tcPr>
          <w:p>
            <w:pPr>
              <w:pStyle w:val="TableContents"/>
              <w:bidi w:val="0"/>
              <w:spacing w:before="0" w:after="283"/>
              <w:jc w:val="left"/>
              <w:rPr/>
            </w:pPr>
            <w:r>
              <w:rPr/>
              <w:t xml:space="preserve">Denzel Washington </w:t>
            </w:r>
          </w:p>
        </w:tc>
        <w:tc>
          <w:tcPr>
            <w:tcW w:w="1226" w:type="dxa"/>
            <w:tcBorders/>
            <w:vAlign w:val="center"/>
          </w:tcPr>
          <w:p>
            <w:pPr>
              <w:pStyle w:val="TableContents"/>
              <w:bidi w:val="0"/>
              <w:spacing w:before="0" w:after="283"/>
              <w:jc w:val="left"/>
              <w:rPr/>
            </w:pPr>
            <w:r>
              <w:rPr/>
              <w:t xml:space="preserve">Nimetty </w:t>
            </w:r>
          </w:p>
        </w:tc>
      </w:tr>
      <w:tr>
        <w:trPr/>
        <w:tc>
          <w:tcPr>
            <w:tcW w:w="3439" w:type="dxa"/>
            <w:tcBorders/>
            <w:vAlign w:val="center"/>
          </w:tcPr>
          <w:p>
            <w:pPr>
              <w:pStyle w:val="TableContents"/>
              <w:bidi w:val="0"/>
              <w:spacing w:before="0" w:after="283"/>
              <w:jc w:val="left"/>
              <w:rPr/>
            </w:pPr>
            <w:r>
              <w:rPr/>
              <w:t xml:space="preserve">1990 Poliittisen elokuvayhdistyksen palkinnot </w:t>
            </w:r>
          </w:p>
        </w:tc>
        <w:tc>
          <w:tcPr>
            <w:tcW w:w="3978" w:type="dxa"/>
            <w:tcBorders/>
            <w:vAlign w:val="center"/>
          </w:tcPr>
          <w:p>
            <w:pPr>
              <w:pStyle w:val="TableContents"/>
              <w:bidi w:val="0"/>
              <w:spacing w:before="0" w:after="283"/>
              <w:jc w:val="left"/>
              <w:rPr/>
            </w:pPr>
            <w:r>
              <w:rPr/>
              <w:t xml:space="preserve">Ihmisoikeudet </w:t>
            </w:r>
          </w:p>
        </w:tc>
        <w:tc>
          <w:tcPr>
            <w:tcW w:w="1562" w:type="dxa"/>
            <w:tcBorders/>
            <w:vAlign w:val="center"/>
          </w:tcPr>
          <w:p>
            <w:pPr>
              <w:pStyle w:val="TableContents"/>
              <w:bidi w:val="0"/>
              <w:spacing w:before="0" w:after="283"/>
              <w:jc w:val="left"/>
              <w:rPr/>
            </w:pPr>
            <w:r>
              <w:rPr/>
              <w:t xml:space="preserve">-- -- -- -- </w:t>
            </w:r>
          </w:p>
        </w:tc>
        <w:tc>
          <w:tcPr>
            <w:tcW w:w="1226" w:type="dxa"/>
            <w:tcBorders/>
            <w:vAlign w:val="center"/>
          </w:tcPr>
          <w:p>
            <w:pPr>
              <w:pStyle w:val="TableContents"/>
              <w:bidi w:val="0"/>
              <w:spacing w:before="0" w:after="283"/>
              <w:jc w:val="left"/>
              <w:rPr/>
            </w:pPr>
            <w:r>
              <w:rPr/>
              <w:t xml:space="preserve">Nimetty </w:t>
            </w:r>
          </w:p>
        </w:tc>
      </w:tr>
      <w:tr>
        <w:trPr/>
        <w:tc>
          <w:tcPr>
            <w:tcW w:w="3439" w:type="dxa"/>
            <w:tcBorders/>
            <w:vAlign w:val="center"/>
          </w:tcPr>
          <w:p>
            <w:pPr>
              <w:pStyle w:val="TableContents"/>
              <w:bidi w:val="0"/>
              <w:spacing w:before="0" w:after="283"/>
              <w:jc w:val="left"/>
              <w:rPr/>
            </w:pPr>
            <w:r>
              <w:rPr/>
              <w:t xml:space="preserve">Writers Guild of America -palkinnot 1989 </w:t>
            </w:r>
          </w:p>
        </w:tc>
        <w:tc>
          <w:tcPr>
            <w:tcW w:w="3978" w:type="dxa"/>
            <w:tcBorders/>
            <w:vAlign w:val="center"/>
          </w:tcPr>
          <w:p>
            <w:pPr>
              <w:pStyle w:val="TableContents"/>
              <w:bidi w:val="0"/>
              <w:spacing w:before="0" w:after="283"/>
              <w:jc w:val="left"/>
              <w:rPr/>
            </w:pPr>
            <w:r>
              <w:rPr/>
              <w:t xml:space="preserve">Paras sovitettu käsikirjoitus </w:t>
            </w:r>
          </w:p>
        </w:tc>
        <w:tc>
          <w:tcPr>
            <w:tcW w:w="1562" w:type="dxa"/>
            <w:tcBorders/>
            <w:vAlign w:val="center"/>
          </w:tcPr>
          <w:p>
            <w:pPr>
              <w:pStyle w:val="TableContents"/>
              <w:bidi w:val="0"/>
              <w:spacing w:before="0" w:after="283"/>
              <w:jc w:val="left"/>
              <w:rPr/>
            </w:pPr>
            <w:r>
              <w:rPr/>
              <w:t xml:space="preserve">Kevin Jarre </w:t>
            </w:r>
          </w:p>
        </w:tc>
        <w:tc>
          <w:tcPr>
            <w:tcW w:w="1226" w:type="dxa"/>
            <w:tcBorders/>
            <w:vAlign w:val="center"/>
          </w:tcPr>
          <w:p>
            <w:pPr>
              <w:pStyle w:val="TableContents"/>
              <w:bidi w:val="0"/>
              <w:spacing w:before="0" w:after="283"/>
              <w:jc w:val="left"/>
              <w:rPr/>
            </w:pPr>
            <w:r>
              <w:rPr/>
              <w:t xml:space="preserve">Nimetty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Oscarin elokuvasta Glory...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Glory on </w:t>
      </w:r>
      <w:r>
        <w:rPr/>
        <w:t xml:space="preserve">Edward Zwickin ohjaama yhdysvaltalainen sotaelokuva </w:t>
      </w:r>
      <w:r>
        <w:rPr>
          <w:color w:val="A9A9A9"/>
        </w:rPr>
        <w:t xml:space="preserve">vuodelta 1989, </w:t>
      </w:r>
      <w:r>
        <w:rPr/>
        <w:t xml:space="preserve">jonka pääosissa nähdään Matthew Broderick, Denzel Washington, Cary Elwes ja Morgan Freeman. Kevin Jarren käsikirjoitus perustuu Lincoln Kirsteinin kirjoihin Lay This Laurel ja Peter Burchardin kirjoihin One Gallant Rush sekä eversti Robert Gould Shaw'n henkilökohtaisiin kirjeisiin. Lopputekstit ovat päällekkäin valokuvien kanssa, jotka esittävät 54. Massachusettsin vapaaehtoisen jalkaväkijoukon muistomerkkiä Boston Commonissa.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Glory ilmestyi</w:t>
      </w:r>
    </w:p>
    <w:p>
      <w:pPr>
        <w:pStyle w:val="TextBody"/>
        <w:bidi w:val="0"/>
        <w:jc w:val="left"/>
        <w:rPr>
          <w:b/>
          <w:u w:val="single"/>
          <w:shd w:val="clear" w:fill="FFFF00"/>
        </w:rPr>
      </w:pPr>
      <w:r>
        <w:rPr>
          <w:b/>
          <w:u w:val="single"/>
          <w:shd w:val="clear" w:fill="FFFF00"/>
        </w:rPr>
        <w:t xml:space="preserve">Asiakirjan numero 16560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1869 Hudson's Bay Company suostui luopumaan monopoliasemastaan Luoteis-Länsi-alueella, mukaan lukien Ylä-Fort Garry. Vuoden 1869 lopulla ja vuoden 1870 alussa </w:t>
      </w:r>
      <w:r>
        <w:rPr>
          <w:color w:val="A9A9A9"/>
        </w:rPr>
        <w:t xml:space="preserve">Louis Riel </w:t>
      </w:r>
      <w:r>
        <w:rPr/>
        <w:t xml:space="preserve">ja hänen métis-seuraajansa </w:t>
      </w:r>
      <w:r>
        <w:rPr/>
        <w:t xml:space="preserve">valtasivat linnakkeen </w:t>
      </w:r>
      <w:r>
        <w:rPr/>
        <w:t xml:space="preserve">Red River -kapinan aikana. Kapinan jälkeen linnaketta ympäröivä alue kasvoi edelleen. Vuonna 1873 perustettiin Winnipegin kaupunki, eikä Fort Garryn nimeä enää käytetty. Vuosina 1881-1884 suurin osa linnakkeesta purettiin Main Streetin oikaisemiseksi (se sijaitsi Main Streetin ja Assiniboine Avenuen kulmassa).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johtivat aseellista kapinaa ja valtasivat Fort Garryn -</w:t>
      </w:r>
    </w:p>
    <w:p>
      <w:pPr>
        <w:pStyle w:val="TextBody"/>
        <w:bidi w:val="0"/>
        <w:jc w:val="left"/>
        <w:rPr>
          <w:b/>
          <w:u w:val="single"/>
          <w:shd w:val="clear" w:fill="FFFF00"/>
        </w:rPr>
      </w:pPr>
      <w:r>
        <w:rPr>
          <w:b/>
          <w:u w:val="single"/>
          <w:shd w:val="clear" w:fill="FFFF00"/>
        </w:rPr>
        <w:t xml:space="preserve">Asiakirjan numero 16561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Rintahermot ovat kaksitoista selkäydinhermoa, jotka lähtevät rintanikamista. Kukin rintahermo </w:t>
      </w:r>
      <w:r>
        <w:rPr>
          <w:color w:val="A9A9A9"/>
        </w:rPr>
        <w:t xml:space="preserve">T1-T12 </w:t>
      </w:r>
      <w:r>
        <w:rPr/>
        <w:t xml:space="preserve">saa alkunsa kunkin vastaavan rintanikaman alapuolelta. Haaroja lähtee myös selkärangasta ja kulkee suoraan autonomisen hermoston paravertebraalisiin ganglioihin, joissa ne osallistuvat pään, kaulan, rintakehän ja vatsan alueen elinten ja rauhasten toimintaan.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hermoja, jotka lähtevät selkäytimen rintakehän alueelta?</w:t>
      </w:r>
    </w:p>
    <w:p>
      <w:pPr>
        <w:pStyle w:val="TextBody"/>
        <w:bidi w:val="0"/>
        <w:jc w:val="left"/>
        <w:rPr>
          <w:b/>
          <w:u w:val="single"/>
          <w:shd w:val="clear" w:fill="FFFF00"/>
        </w:rPr>
      </w:pPr>
      <w:r>
        <w:rPr>
          <w:b/>
          <w:u w:val="single"/>
          <w:shd w:val="clear" w:fill="FFFF00"/>
        </w:rPr>
        <w:t xml:space="preserve">Asiakirjan numero 16562</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color w:val="A9A9A9"/>
        </w:rPr>
        <w:t xml:space="preserve">Peter Greene </w:t>
      </w:r>
      <w:r>
        <w:rPr/>
        <w:t xml:space="preserve">Dorian Tyrellinä, mafiosona, joka haluaa ottaa kaupungin alamaailman haltuunsa. Greene valittiin rooliin sen jälkeen, kun studion ykkösvaihtoehto Gary Kemp kieltäytyi.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naamioitunutta Doriania naamiolehdessä.</w:t>
      </w:r>
    </w:p>
    <w:p>
      <w:pPr>
        <w:pStyle w:val="TextBody"/>
        <w:bidi w:val="0"/>
        <w:jc w:val="left"/>
        <w:rPr>
          <w:b/>
          <w:u w:val="single"/>
          <w:shd w:val="clear" w:fill="FFFF00"/>
        </w:rPr>
      </w:pPr>
      <w:r>
        <w:rPr>
          <w:b/>
          <w:u w:val="single"/>
          <w:shd w:val="clear" w:fill="FFFF00"/>
        </w:rPr>
        <w:t xml:space="preserve">Asiakirjan numero 16563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Tietokoneverkoissa langaton yhteyspiste (WAP) tai yleisemmin vain </w:t>
      </w:r>
      <w:r>
        <w:rPr>
          <w:color w:val="A9A9A9"/>
        </w:rPr>
        <w:t xml:space="preserve">yhteyspiste </w:t>
      </w:r>
      <w:r>
        <w:rPr/>
        <w:t xml:space="preserve">(AP) on verkkolaitteisto, jonka avulla Wi-Fi-laite voi muodostaa yhteyden langalliseen verkkoon. AP kytkeytyy yleensä reitittimeen (langallisen verkon kautta) erillisenä laitteena, mutta se voi olla myös kiinteä osa itse reititintä. AP eroaa hotspotista, joka on fyysinen paikka, jossa Wi-Fi-yhteys WLAN-verkkoon on käytettävissä.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wlan-verkossa, joka toimii tukiasemana.</w:t>
      </w:r>
    </w:p>
    <w:p>
      <w:pPr>
        <w:pStyle w:val="TextBody"/>
        <w:bidi w:val="0"/>
        <w:jc w:val="left"/>
        <w:rPr>
          <w:b/>
          <w:u w:val="single"/>
          <w:shd w:val="clear" w:fill="FFFF00"/>
        </w:rPr>
      </w:pPr>
      <w:r>
        <w:rPr>
          <w:b/>
          <w:u w:val="single"/>
          <w:shd w:val="clear" w:fill="FFFF00"/>
        </w:rPr>
        <w:t xml:space="preserve">Asiakirjan numero 16564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Ohjelmistovarojen hallinta (SAM) on </w:t>
      </w:r>
      <w:r>
        <w:rPr>
          <w:color w:val="A9A9A9"/>
        </w:rPr>
        <w:t xml:space="preserve">liiketoimintakäytäntö, johon kuuluu ohjelmistosovellusten hankinnan, käyttöönoton, ylläpidon, käytön ja hävittämisen hallinta ja optimointi organisaatiossa</w:t>
      </w:r>
      <w:r>
        <w:rPr/>
        <w:t xml:space="preserve">. ITIL:n (Information Technology Infrastructure Library) mukaan SAM määritellään seuraavasti: "... kaikki infrastruktuuri ja prosessit, joita tarvitaan ohjelmistovarallisuuden tehokkaaseen hallintaan, valvontaan ja suojaamiseen ... niiden elinkaaren kaikissa vaiheissa.". SAM:n perustavoitteena on olla osa organisaation tietotekniikan liiketoimintastrategiaa, ja sen tavoitteena on vähentää tietotekniikkakustannuksia ja rajoittaa ohjelmistojen omistukseen ja käyttöön liittyviä liiketoiminnallisia ja oikeudellisia riskejä sekä maksimoida tietotekniikan reagointikyky ja loppukäyttäjien tuottavuus. SAM on erityisen tärkeää suurille yrityksille lisenssien uudelleenjakamisen ja ohjelmistojen omistukseen ja voimassaolon päättymiseen liittyvien oikeudellisten riskien hallinnan kannalta. SAM-tekniikat seuraavat lisenssien vanhentumista, jolloin yritys voi toimia eettisesti ja ohjelmistojen vaatimustenmukaisuutta koskevien säännösten mukaisesti. Tämä voi olla tärkeää sekä lisenssisopimusrikkomuksiin liittyvien oikeudellisten kustannusten välttämiseksi että osana yrityksen maineenhallintastrategiaa. Molemmat ovat tärkeitä riskienhallinnan muotoja ja ratkaisevan tärkeitä suuryritysten pitkän aikavälin liiketoimintastrategioiden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ohjelmistojen omaisuudenhallinta (software asset management, sam)</w:t>
      </w:r>
    </w:p>
    <w:p>
      <w:pPr>
        <w:pStyle w:val="TextBody"/>
        <w:bidi w:val="0"/>
        <w:jc w:val="left"/>
        <w:rPr>
          <w:b/>
          <w:u w:val="single"/>
          <w:shd w:val="clear" w:fill="FFFF00"/>
        </w:rPr>
      </w:pPr>
      <w:r>
        <w:rPr>
          <w:b/>
          <w:u w:val="single"/>
          <w:shd w:val="clear" w:fill="FFFF00"/>
        </w:rPr>
        <w:t xml:space="preserve">Asiakirjan numero 16565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Tyypillisesti Hirschsprungin tauti diagnosoidaan pian syntymän jälkeen, mutta se voi kehittyä pitkälle aikuisuuteen, jos lapsella on megakoolon tai jos </w:t>
      </w:r>
      <w:r>
        <w:rPr>
          <w:color w:val="A9A9A9"/>
        </w:rPr>
        <w:t xml:space="preserve">hän ei ole onnistunut poistamaan ensimmäistä ulostettaan (mekonium) </w:t>
      </w:r>
      <w:r>
        <w:rPr/>
        <w:t xml:space="preserve">48 tunnin kuluessa synnytyksestä. Normaalisti 90 % vauvoista ulostaa ensimmäisen ulosteensa 24 tunnin kuluessa ja 99 % 48 tunnin kuluessa. Muita oireita ovat vihreä tai ruskea oksennus, räjähdysmäiset ulosteet lääkärin työnnettyä sormen peräsuoleen, vatsan turvotus, liiallinen kaasu ja verinen ripuli.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Hirschprungin taudin tavallisin esiintymistapa on mikä seuraavista?</w:t>
      </w:r>
    </w:p>
    <w:p>
      <w:pPr>
        <w:pStyle w:val="TextBody"/>
        <w:bidi w:val="0"/>
        <w:jc w:val="left"/>
        <w:rPr>
          <w:b/>
          <w:u w:val="single"/>
          <w:shd w:val="clear" w:fill="FFFF00"/>
        </w:rPr>
      </w:pPr>
      <w:r>
        <w:rPr>
          <w:b/>
          <w:u w:val="single"/>
          <w:shd w:val="clear" w:fill="FFFF00"/>
        </w:rPr>
        <w:t xml:space="preserve">Asiakirjan numero 16566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Trotternishin juurella pohjoisessa sijaitseva </w:t>
      </w:r>
      <w:r>
        <w:rPr>
          <w:color w:val="A9A9A9"/>
        </w:rPr>
        <w:t xml:space="preserve">Portree on saaren </w:t>
      </w:r>
      <w:r>
        <w:rPr/>
        <w:t xml:space="preserve">suurin asutuskeskus (arvioitu asukasluku 2264 vuonna 2011), ja se on saaren tärkein palvelukeskus. Saaren itäpuolella on Broadford, jossa sijaitsee saaren ainoa lentokenttä, ja luoteispuolella sijaitseva Dunvegan on tunnettu linnastaan ja läheisestä Three Chimneys -ravintolastaan. Waternishin rannikolla sijaitseva 1800-luvun Stein Inn on Skyen vanhin pubi. Kyleakin on yhteydessä mantereella sijaitsevaan Kyle of Lochalshiin Skyen sillalla, joka ylittää Loch Alshin kapeikon. Uig, josta lähtevät lautat Ulko-Hebrideille, sijaitsee Trotternishin niemimaan länsipuolella, ja Edinbane on Dunveganin ja Portreen välissä. Suuri osa muusta väestöstä asuu crofting-kylissä, jotka ovat hajallaan rannikolla.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Skyen saaren pääkaupunki?</w:t>
      </w:r>
    </w:p>
    <w:p>
      <w:pPr>
        <w:pStyle w:val="TextBody"/>
        <w:bidi w:val="0"/>
        <w:jc w:val="left"/>
        <w:rPr>
          <w:b/>
          <w:u w:val="single"/>
          <w:shd w:val="clear" w:fill="FFFF00"/>
        </w:rPr>
      </w:pPr>
      <w:r>
        <w:rPr>
          <w:b/>
          <w:u w:val="single"/>
          <w:shd w:val="clear" w:fill="FFFF00"/>
        </w:rPr>
        <w:t xml:space="preserve">Asiakirjan numero 16567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Landnámabók väittää, että ensimmäinen pohjoismaalainen, joka astui Islannin maaperälle, oli viikinki nimeltä Naddoddr. Naddoddr viipyi maassa vain lyhyen aikaa, mutta antoi maalle nimen Snæland (Lumimaa). Häntä seurasi ruotsalainen Garðar Svavarsson, joka oli ensimmäinen, joka jäi maahan talveksi. Joskus vuoden 860 tienoilla myrsky työnsi hänen laivansa kauas pohjoiseen, kunnes hän saapui </w:t>
      </w:r>
      <w:r>
        <w:rPr/>
        <w:t xml:space="preserve">Islannin </w:t>
      </w:r>
      <w:r>
        <w:rPr>
          <w:color w:val="A9A9A9"/>
        </w:rPr>
        <w:t xml:space="preserve">itärannikolle.</w:t>
      </w:r>
      <w:r>
        <w:rPr/>
        <w:t xml:space="preserve"> Garðar lähestyi saarta idästä, purjehti länteen rannikkoa pitkin ja sitten pohjoiseen ja rakensi talon Húsavíkiin. Hän teki täyden ympyrän, kiersi saaren ja totesi, että kyseinen maa-alue oli todellakin saari. Hän lähti seuraavana kesänä eikä koskaan palannut, mutta ei ennen kuin oli antanut saarelle uuden nimen - Garðarshólmur (kirjaimellisesti Garðarin saari). Yksi hänen miehistään, Náttfari, päätti jäädä kahden orjan kanssa. Náttfari asettui asumaan nykyiseen Náttfaravíkiin, joka sijaitsee Skjálfandin lähellä. Landnámabók väittää, että Náttfari ei ollut pysyvä asukas.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viikinkien ensimmäinen maihinnousu Islantiin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Islannin asutuksen (islanniksi landnámsöld) uskotaan yleisesti alkaneen </w:t>
      </w:r>
      <w:r>
        <w:rPr>
          <w:color w:val="A9A9A9"/>
        </w:rPr>
        <w:t xml:space="preserve">9. vuosisadan jälkipuoliskolla, kun norjalaiset uudisasukkaat muuttivat Pohjois-Atlantin yli</w:t>
      </w:r>
      <w:r>
        <w:rPr/>
        <w:t xml:space="preserve">. Muuttoliikkeen syitä voidaan jäljittää Skandinavian peltomaan puutteeseen ja Norjan kuninkaan Harald I:n kunnianhimon aiheuttamiin sisällissotiin. Toisin kuin Brittein saaret, Islanti oli asumatonta maata, ja se voitiin valloittaa ilman konflikteja nykyisten asukkaiden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uskotaan, että Islanti asutettiin ensimmäisen kerran?</w:t>
      </w:r>
    </w:p>
    <w:p>
      <w:pPr>
        <w:pStyle w:val="TextBody"/>
        <w:bidi w:val="0"/>
        <w:jc w:val="left"/>
        <w:rPr>
          <w:b/>
          <w:u w:val="single"/>
          <w:shd w:val="clear" w:fill="FFFF00"/>
        </w:rPr>
      </w:pPr>
      <w:r>
        <w:rPr>
          <w:b/>
          <w:u w:val="single"/>
          <w:shd w:val="clear" w:fill="FFFF00"/>
        </w:rPr>
        <w:t xml:space="preserve">Asiakirjan numero 16568</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07"/>
        </w:tabs>
        <w:bidi w:val="0"/>
        <w:spacing w:before="0" w:after="0"/>
        <w:ind w:start="707" w:hanging="283"/>
        <w:jc w:val="left"/>
        <w:rPr/>
      </w:pPr>
      <w:r>
        <w:rPr>
          <w:color w:val="A9A9A9"/>
        </w:rPr>
        <w:t xml:space="preserve">1. Mooseksen kirja 10: 14</w:t>
      </w:r>
      <w:r>
        <w:rPr/>
        <w:t xml:space="preserve">: (ensimmäinen viittaus) "Ja Pathrusim ja Kasluhim (joista tulivat Philistim) ja Kaphtorim." "Ja Pathrusim ja Kasluhim (joista tulivat Philistim) ja Kaphtorim". </w:t>
      </w:r>
    </w:p>
    <w:p>
      <w:pPr>
        <w:pStyle w:val="TextBody"/>
        <w:numPr>
          <w:ilvl w:val="0"/>
          <w:numId w:val="15"/>
        </w:numPr>
        <w:tabs>
          <w:tab w:val="clear" w:pos="1134"/>
          <w:tab w:val="left" w:leader="none" w:pos="707"/>
        </w:tabs>
        <w:bidi w:val="0"/>
        <w:spacing w:before="0" w:after="0"/>
        <w:ind w:start="707" w:hanging="283"/>
        <w:jc w:val="left"/>
        <w:rPr/>
      </w:pPr>
      <w:r>
        <w:rPr/>
        <w:t xml:space="preserve">1. Mooseksen kirja 21: 32-34: Sitten Abimelek nousi ja hänen sotajoukkonsa päällikkö Piikol, ja he palasivat takaisin filistealaisten maahan. Ja Aabraham istutti metsän Beersebaan ja huusi siellä Herran, iankaikkisen Jumalan, nimeä. Ja Aabraham viipyi filistealaisten maalla monta päivää.'' </w:t>
      </w:r>
    </w:p>
    <w:p>
      <w:pPr>
        <w:pStyle w:val="TextBody"/>
        <w:numPr>
          <w:ilvl w:val="0"/>
          <w:numId w:val="15"/>
        </w:numPr>
        <w:tabs>
          <w:tab w:val="clear" w:pos="1134"/>
          <w:tab w:val="left" w:leader="none" w:pos="707"/>
        </w:tabs>
        <w:bidi w:val="0"/>
        <w:spacing w:before="0" w:after="0"/>
        <w:ind w:start="707" w:hanging="283"/>
        <w:jc w:val="left"/>
        <w:rPr/>
      </w:pPr>
      <w:r>
        <w:rPr/>
        <w:t xml:space="preserve">2. Mooseksen kirja 13: 17: "Ja kun farao oli päästänyt kansan menemään, ei Jumala johdattanut heitä filistealaisten maan tietä, vaikka se oli lähellä; sillä Jumala sanoi: 'Ettei kansa kenties katuisi, kun se näkee sodan, ja palaisi takaisin Egyptiin'". </w:t>
      </w:r>
    </w:p>
    <w:p>
      <w:pPr>
        <w:pStyle w:val="TextBody"/>
        <w:numPr>
          <w:ilvl w:val="0"/>
          <w:numId w:val="15"/>
        </w:numPr>
        <w:tabs>
          <w:tab w:val="clear" w:pos="1134"/>
          <w:tab w:val="left" w:leader="none" w:pos="707"/>
        </w:tabs>
        <w:bidi w:val="0"/>
        <w:ind w:start="707" w:hanging="283"/>
        <w:jc w:val="left"/>
        <w:rPr/>
      </w:pPr>
      <w:r>
        <w:rPr/>
        <w:t xml:space="preserve">2. Moos. 23: 31: ``Ja minä asetan sinun rajasi Punaisesta merestä aina filistealaisten mereen asti ja erämaasta jokeen asti; sillä minä annan maan asukkaat sinun käsiisi, ja sinä ajat heidät pois edestäsi.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palestiina mainittiin ensimmäisen kerran Raamatussa?</w:t>
      </w:r>
    </w:p>
    <w:p>
      <w:pPr>
        <w:pStyle w:val="TextBody"/>
        <w:bidi w:val="0"/>
        <w:jc w:val="left"/>
        <w:rPr>
          <w:b/>
          <w:u w:val="single"/>
          <w:shd w:val="clear" w:fill="FFFF00"/>
        </w:rPr>
      </w:pPr>
      <w:r>
        <w:rPr>
          <w:b/>
          <w:u w:val="single"/>
          <w:shd w:val="clear" w:fill="FFFF00"/>
        </w:rPr>
        <w:t xml:space="preserve">Asiakirjan numero 16569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Can't Live Without You'' on </w:t>
      </w:r>
      <w:r>
        <w:rPr>
          <w:color w:val="A9A9A9"/>
        </w:rPr>
        <w:t xml:space="preserve">liechtensteinilaisen tuottajan Al Walserin</w:t>
      </w:r>
      <w:r>
        <w:rPr/>
        <w:t xml:space="preserve"> kappale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alkuperäisen I can't live without you -biisin?</w:t>
      </w:r>
    </w:p>
    <w:p>
      <w:pPr>
        <w:pStyle w:val="TextBody"/>
        <w:bidi w:val="0"/>
        <w:jc w:val="left"/>
        <w:rPr>
          <w:b/>
          <w:u w:val="single"/>
          <w:shd w:val="clear" w:fill="FFFF00"/>
        </w:rPr>
      </w:pPr>
      <w:r>
        <w:rPr>
          <w:b/>
          <w:u w:val="single"/>
          <w:shd w:val="clear" w:fill="FFFF00"/>
        </w:rPr>
        <w:t xml:space="preserve">Asiakirjan numero 16570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Lynnin suhde Wilburn Brothers -yhtyeeseen ja hänen esiintymisensä Grand Ole Opryssa vuodesta </w:t>
      </w:r>
      <w:r>
        <w:rPr>
          <w:color w:val="A9A9A9"/>
        </w:rPr>
        <w:t xml:space="preserve">1960</w:t>
      </w:r>
      <w:r>
        <w:rPr/>
        <w:t xml:space="preserve"> alkaen </w:t>
      </w:r>
      <w:r>
        <w:rPr/>
        <w:t xml:space="preserve">auttoivat Lynniä nousemaan kantrimusiikin naisartistien listaykköseksi. Hänen sopimuksensa Wilburn Brothersin kanssa antoi heille julkaisuoikeudet hänen materiaaliinsa. Hän taisteli vielä 30 vuotta liikesuhteensa päättymisen jälkeen näiden oikeuksien takaisin saamiseksi, mutta lopulta häneltä evättiin julkaisuoikeudet. Lynn lopetti musiikin kirjoittamisen 1970-luvulla näiden sopimusten vuoksi. Vaikka Kitty Wellsistä oli tullut ensimmäinen merkittävä naispuolinen kantrilaulaja 1950-luvulla, Lynnin levyttäessä ensimmäisen levynsä vain kolmesta muusta naisesta - Patsy Cline, Skeeter Davis ja Jean Shepard - oli tullut huipputähtiä. Lynn liittyi Grand Ole Opryyn 25. syyskuuta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Loretta Lynn esiintyi ensimmäisen kerran Grand Ole Opryssa?</w:t>
      </w:r>
    </w:p>
    <w:p>
      <w:pPr>
        <w:pStyle w:val="TextBody"/>
        <w:bidi w:val="0"/>
        <w:jc w:val="left"/>
        <w:rPr>
          <w:b/>
          <w:u w:val="single"/>
          <w:shd w:val="clear" w:fill="FFFF00"/>
        </w:rPr>
      </w:pPr>
      <w:r>
        <w:rPr>
          <w:b/>
          <w:u w:val="single"/>
          <w:shd w:val="clear" w:fill="FFFF00"/>
        </w:rPr>
        <w:t xml:space="preserve">Asiakirjan numero 16571</w:t>
      </w:r>
    </w:p>
    <w:p>
      <w:pPr>
        <w:pStyle w:val="TextBody"/>
        <w:bidi w:val="0"/>
        <w:jc w:val="left"/>
        <w:rPr>
          <w:b/>
          <w:shd w:val="clear" w:fill="FFFF00"/>
        </w:rPr>
      </w:pPr>
      <w:r>
        <w:rPr>
          <w:b/>
          <w:shd w:val="clear" w:fill="FFFF00"/>
        </w:rPr>
        <w:t xml:space="preserve">Tekstin numero 0</w:t>
      </w:r>
    </w:p>
    <w:tbl>
      <w:tblPr>
        <w:tblW w:w="19332" w:type="dxa"/>
        <w:jc w:val="left"/>
        <w:tblInd w:w="0" w:type="dxa"/>
        <w:tblLayout w:type="fixed"/>
        <w:tblCellMar>
          <w:top w:w="28" w:type="dxa"/>
          <w:left w:w="28" w:type="dxa"/>
          <w:bottom w:w="28" w:type="dxa"/>
          <w:right w:w="28" w:type="dxa"/>
        </w:tblCellMar>
      </w:tblPr>
      <w:tblGrid>
        <w:gridCol w:w="1126"/>
        <w:gridCol w:w="1621"/>
        <w:gridCol w:w="2386"/>
        <w:gridCol w:w="1096"/>
        <w:gridCol w:w="2386"/>
        <w:gridCol w:w="1621"/>
        <w:gridCol w:w="1276"/>
        <w:gridCol w:w="1111"/>
        <w:gridCol w:w="2386"/>
        <w:gridCol w:w="2386"/>
        <w:gridCol w:w="961"/>
        <w:gridCol w:w="976"/>
      </w:tblGrid>
      <w:tr>
        <w:trPr/>
        <w:tc>
          <w:tcPr>
            <w:tcW w:w="1126" w:type="dxa"/>
            <w:tcBorders/>
            <w:vAlign w:val="center"/>
          </w:tcPr>
          <w:p>
            <w:pPr>
              <w:pStyle w:val="TableHeading"/>
              <w:bidi w:val="0"/>
              <w:spacing w:before="0" w:after="283"/>
              <w:rPr>
                <w:sz w:val="4"/>
                <w:szCs w:val="4"/>
              </w:rPr>
            </w:pPr>
            <w:r>
              <w:rPr>
                <w:sz w:val="4"/>
                <w:szCs w:val="4"/>
              </w:rPr>
            </w:r>
          </w:p>
        </w:tc>
        <w:tc>
          <w:tcPr>
            <w:tcW w:w="1621" w:type="dxa"/>
            <w:tcBorders/>
            <w:vAlign w:val="center"/>
          </w:tcPr>
          <w:p>
            <w:pPr>
              <w:pStyle w:val="TableHeading"/>
              <w:suppressLineNumbers/>
              <w:bidi w:val="0"/>
              <w:spacing w:before="0" w:after="283"/>
              <w:jc w:val="center"/>
              <w:rPr/>
            </w:pPr>
            <w:r>
              <w:rPr/>
              <w:t xml:space="preserve">Sijoitus </w:t>
            </w:r>
          </w:p>
        </w:tc>
        <w:tc>
          <w:tcPr>
            <w:tcW w:w="2386" w:type="dxa"/>
            <w:tcBorders/>
            <w:vAlign w:val="center"/>
          </w:tcPr>
          <w:p>
            <w:pPr>
              <w:pStyle w:val="TableHeading"/>
              <w:suppressLineNumbers/>
              <w:bidi w:val="0"/>
              <w:spacing w:before="0" w:after="283"/>
              <w:jc w:val="center"/>
              <w:rPr/>
            </w:pPr>
            <w:r>
              <w:rPr/>
              <w:t xml:space="preserve">Ei </w:t>
            </w:r>
          </w:p>
        </w:tc>
        <w:tc>
          <w:tcPr>
            <w:tcW w:w="1096" w:type="dxa"/>
            <w:tcBorders/>
            <w:vAlign w:val="center"/>
          </w:tcPr>
          <w:p>
            <w:pPr>
              <w:pStyle w:val="TableHeading"/>
              <w:suppressLineNumbers/>
              <w:bidi w:val="0"/>
              <w:spacing w:before="0" w:after="283"/>
              <w:jc w:val="center"/>
              <w:rPr/>
            </w:pPr>
            <w:r>
              <w:rPr/>
              <w:t xml:space="preserve">Pääministeri </w:t>
            </w:r>
          </w:p>
        </w:tc>
        <w:tc>
          <w:tcPr>
            <w:tcW w:w="2386" w:type="dxa"/>
            <w:tcBorders/>
            <w:vAlign w:val="center"/>
          </w:tcPr>
          <w:p>
            <w:pPr>
              <w:pStyle w:val="TableHeading"/>
              <w:suppressLineNumbers/>
              <w:bidi w:val="0"/>
              <w:spacing w:before="0" w:after="283"/>
              <w:jc w:val="center"/>
              <w:rPr/>
            </w:pPr>
            <w:r>
              <w:rPr/>
              <w:t xml:space="preserve">Muotokuva </w:t>
            </w:r>
          </w:p>
        </w:tc>
        <w:tc>
          <w:tcPr>
            <w:tcW w:w="1621" w:type="dxa"/>
            <w:tcBorders/>
            <w:vAlign w:val="center"/>
          </w:tcPr>
          <w:p>
            <w:pPr>
              <w:pStyle w:val="TableHeading"/>
              <w:suppressLineNumbers/>
              <w:bidi w:val="0"/>
              <w:spacing w:before="0" w:after="283"/>
              <w:jc w:val="center"/>
              <w:rPr/>
            </w:pPr>
            <w:r>
              <w:rPr/>
              <w:t xml:space="preserve">Puolue </w:t>
            </w:r>
          </w:p>
        </w:tc>
        <w:tc>
          <w:tcPr>
            <w:tcW w:w="1276" w:type="dxa"/>
            <w:tcBorders/>
            <w:vAlign w:val="center"/>
          </w:tcPr>
          <w:p>
            <w:pPr>
              <w:pStyle w:val="TableHeading"/>
              <w:suppressLineNumbers/>
              <w:bidi w:val="0"/>
              <w:spacing w:before="0" w:after="283"/>
              <w:jc w:val="center"/>
              <w:rPr/>
            </w:pPr>
            <w:r>
              <w:rPr/>
              <w:t xml:space="preserve">Osasto </w:t>
            </w:r>
          </w:p>
        </w:tc>
        <w:tc>
          <w:tcPr>
            <w:tcW w:w="1111" w:type="dxa"/>
            <w:tcBorders/>
            <w:vAlign w:val="center"/>
          </w:tcPr>
          <w:p>
            <w:pPr>
              <w:pStyle w:val="TableHeading"/>
              <w:suppressLineNumbers/>
              <w:bidi w:val="0"/>
              <w:spacing w:before="0" w:after="283"/>
              <w:jc w:val="center"/>
              <w:rPr/>
            </w:pPr>
            <w:r>
              <w:rPr/>
              <w:t xml:space="preserve">Toimipaikka </w:t>
            </w:r>
          </w:p>
        </w:tc>
        <w:tc>
          <w:tcPr>
            <w:tcW w:w="2386" w:type="dxa"/>
            <w:tcBorders/>
            <w:vAlign w:val="center"/>
          </w:tcPr>
          <w:p>
            <w:pPr>
              <w:pStyle w:val="TableHeading"/>
              <w:suppressLineNumbers/>
              <w:bidi w:val="0"/>
              <w:spacing w:before="0" w:after="283"/>
              <w:jc w:val="center"/>
              <w:rPr/>
            </w:pPr>
            <w:r>
              <w:rPr/>
              <w:t xml:space="preserve">Vasen toimisto </w:t>
            </w:r>
          </w:p>
        </w:tc>
        <w:tc>
          <w:tcPr>
            <w:tcW w:w="2386" w:type="dxa"/>
            <w:tcBorders/>
            <w:vAlign w:val="center"/>
          </w:tcPr>
          <w:p>
            <w:pPr>
              <w:pStyle w:val="TableHeading"/>
              <w:suppressLineNumbers/>
              <w:bidi w:val="0"/>
              <w:spacing w:before="0" w:after="283"/>
              <w:jc w:val="center"/>
              <w:rPr/>
            </w:pPr>
            <w:r>
              <w:rPr/>
              <w:t xml:space="preserve">TOIMIKAUSI Toimikausi </w:t>
            </w:r>
          </w:p>
        </w:tc>
        <w:tc>
          <w:tcPr>
            <w:tcW w:w="961" w:type="dxa"/>
            <w:tcBorders/>
            <w:vAlign w:val="center"/>
          </w:tcPr>
          <w:p>
            <w:pPr>
              <w:pStyle w:val="TableHeading"/>
              <w:suppressLineNumbers/>
              <w:bidi w:val="0"/>
              <w:spacing w:before="0" w:after="283"/>
              <w:jc w:val="center"/>
              <w:rPr/>
            </w:pPr>
            <w:r>
              <w:rPr/>
              <w:t xml:space="preserve">KOKONAISAIKA toimistossa </w:t>
            </w:r>
          </w:p>
        </w:tc>
        <w:tc>
          <w:tcPr>
            <w:tcW w:w="976" w:type="dxa"/>
            <w:tcBorders/>
            <w:vAlign w:val="center"/>
          </w:tcPr>
          <w:p>
            <w:pPr>
              <w:pStyle w:val="TableHeading"/>
              <w:suppressLineNumbers/>
              <w:bidi w:val="0"/>
              <w:spacing w:before="0" w:after="283"/>
              <w:jc w:val="center"/>
              <w:rPr/>
            </w:pPr>
            <w:r>
              <w:rPr/>
              <w:t xml:space="preserve">Vaalivoitot </w:t>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 </w:t>
            </w:r>
          </w:p>
        </w:tc>
        <w:tc>
          <w:tcPr>
            <w:tcW w:w="238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color w:val="A9A9A9"/>
              </w:rPr>
              <w:t xml:space="preserve">Sir Robert Menzies </w:t>
            </w:r>
            <w:r>
              <w:rPr/>
              <w:t xml:space="preserve">(1894 -- 1978)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Yhdistynyt Australia </w:t>
            </w:r>
          </w:p>
        </w:tc>
        <w:tc>
          <w:tcPr>
            <w:tcW w:w="1276" w:type="dxa"/>
            <w:tcBorders/>
            <w:vAlign w:val="center"/>
          </w:tcPr>
          <w:p>
            <w:pPr>
              <w:pStyle w:val="TableContents"/>
              <w:bidi w:val="0"/>
              <w:spacing w:before="0" w:after="283"/>
              <w:jc w:val="left"/>
              <w:rPr/>
            </w:pPr>
            <w:r>
              <w:rPr/>
              <w:t xml:space="preserve">Kooyong, VIC (1934 -- 1966) </w:t>
            </w:r>
          </w:p>
        </w:tc>
        <w:tc>
          <w:tcPr>
            <w:tcW w:w="1111" w:type="dxa"/>
            <w:tcBorders/>
            <w:vAlign w:val="center"/>
          </w:tcPr>
          <w:p>
            <w:pPr>
              <w:pStyle w:val="TableContents"/>
              <w:bidi w:val="0"/>
              <w:spacing w:before="0" w:after="283"/>
              <w:jc w:val="left"/>
              <w:rPr/>
            </w:pPr>
            <w:r>
              <w:rPr/>
              <w:t xml:space="preserve">26. huhtikuuta 1939 </w:t>
            </w:r>
          </w:p>
        </w:tc>
        <w:tc>
          <w:tcPr>
            <w:tcW w:w="2386" w:type="dxa"/>
            <w:tcBorders/>
            <w:vAlign w:val="center"/>
          </w:tcPr>
          <w:p>
            <w:pPr>
              <w:pStyle w:val="TableContents"/>
              <w:bidi w:val="0"/>
              <w:spacing w:before="0" w:after="283"/>
              <w:jc w:val="left"/>
              <w:rPr/>
            </w:pPr>
            <w:r>
              <w:rPr/>
              <w:t xml:space="preserve">29. elokuuta 1941 </w:t>
            </w:r>
          </w:p>
        </w:tc>
        <w:tc>
          <w:tcPr>
            <w:tcW w:w="2386" w:type="dxa"/>
            <w:tcBorders/>
            <w:vAlign w:val="center"/>
          </w:tcPr>
          <w:p>
            <w:pPr>
              <w:pStyle w:val="TableContents"/>
              <w:bidi w:val="0"/>
              <w:spacing w:before="0" w:after="283"/>
              <w:jc w:val="left"/>
              <w:rPr/>
            </w:pPr>
            <w:r>
              <w:rPr/>
              <w:t xml:space="preserve">70028560000000000000000 ♠ 2 vuotta, 125 päivää </w:t>
            </w:r>
          </w:p>
        </w:tc>
        <w:tc>
          <w:tcPr>
            <w:tcW w:w="961" w:type="dxa"/>
            <w:tcBorders/>
            <w:vAlign w:val="center"/>
          </w:tcPr>
          <w:p>
            <w:pPr>
              <w:pStyle w:val="TableContents"/>
              <w:bidi w:val="0"/>
              <w:spacing w:before="0" w:after="283"/>
              <w:jc w:val="left"/>
              <w:rPr/>
            </w:pPr>
            <w:r>
              <w:rPr/>
              <w:t xml:space="preserve">18 vuotta, 163 päivää </w:t>
            </w:r>
          </w:p>
        </w:tc>
        <w:tc>
          <w:tcPr>
            <w:tcW w:w="976" w:type="dxa"/>
            <w:tcBorders/>
            <w:vAlign w:val="center"/>
          </w:tcPr>
          <w:p>
            <w:pPr>
              <w:pStyle w:val="TableContents"/>
              <w:bidi w:val="0"/>
              <w:spacing w:before="0" w:after="283"/>
              <w:jc w:val="left"/>
              <w:rPr/>
            </w:pPr>
            <w:r>
              <w:rPr/>
              <w:t xml:space="preserve">1940 (1.) 1949, 1951, 1954, 1955 1958, 1961, 1963 </w:t>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2386" w:type="dxa"/>
            <w:tcBorders/>
            <w:vAlign w:val="center"/>
          </w:tcPr>
          <w:p>
            <w:pPr>
              <w:pStyle w:val="TableContents"/>
              <w:bidi w:val="0"/>
              <w:spacing w:before="0" w:after="283"/>
              <w:jc w:val="left"/>
              <w:rPr/>
            </w:pPr>
            <w:r>
              <w:rPr/>
              <w:t xml:space="preserve">19. joulukuuta 1949 </w:t>
            </w:r>
          </w:p>
        </w:tc>
        <w:tc>
          <w:tcPr>
            <w:tcW w:w="1096" w:type="dxa"/>
            <w:tcBorders/>
            <w:vAlign w:val="center"/>
          </w:tcPr>
          <w:p>
            <w:pPr>
              <w:pStyle w:val="TableContents"/>
              <w:bidi w:val="0"/>
              <w:spacing w:before="0" w:after="283"/>
              <w:jc w:val="left"/>
              <w:rPr/>
            </w:pPr>
            <w:r>
              <w:rPr/>
              <w:t xml:space="preserve">26. tammikuuta 1966 </w:t>
            </w:r>
          </w:p>
        </w:tc>
        <w:tc>
          <w:tcPr>
            <w:tcW w:w="2386" w:type="dxa"/>
            <w:tcBorders/>
            <w:vAlign w:val="center"/>
          </w:tcPr>
          <w:p>
            <w:pPr>
              <w:pStyle w:val="TableContents"/>
              <w:bidi w:val="0"/>
              <w:spacing w:before="0" w:after="283"/>
              <w:jc w:val="left"/>
              <w:rPr/>
            </w:pPr>
            <w:r>
              <w:rPr/>
              <w:t xml:space="preserve">7003588200000000000 ♠ 16 vuotta, 38 päivää </w:t>
            </w:r>
          </w:p>
        </w:tc>
        <w:tc>
          <w:tcPr>
            <w:tcW w:w="10717" w:type="dxa"/>
            <w:gridSpan w:val="7"/>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 </w:t>
            </w:r>
          </w:p>
        </w:tc>
        <w:tc>
          <w:tcPr>
            <w:tcW w:w="2386" w:type="dxa"/>
            <w:tcBorders/>
            <w:vAlign w:val="center"/>
          </w:tcPr>
          <w:p>
            <w:pPr>
              <w:pStyle w:val="TableContents"/>
              <w:bidi w:val="0"/>
              <w:spacing w:before="0" w:after="283"/>
              <w:jc w:val="left"/>
              <w:rPr/>
            </w:pPr>
            <w:r>
              <w:rPr/>
              <w:t xml:space="preserve">25. päivä </w:t>
            </w:r>
          </w:p>
        </w:tc>
        <w:tc>
          <w:tcPr>
            <w:tcW w:w="1096" w:type="dxa"/>
            <w:tcBorders/>
            <w:vAlign w:val="center"/>
          </w:tcPr>
          <w:p>
            <w:pPr>
              <w:pStyle w:val="TableContents"/>
              <w:bidi w:val="0"/>
              <w:spacing w:before="0" w:after="283"/>
              <w:jc w:val="left"/>
              <w:rPr/>
            </w:pPr>
            <w:r>
              <w:rPr/>
              <w:t xml:space="preserve">John Howard (syntynyt 1939)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Bennelong, NSW (1974 -- 2007) </w:t>
            </w:r>
          </w:p>
        </w:tc>
        <w:tc>
          <w:tcPr>
            <w:tcW w:w="1111" w:type="dxa"/>
            <w:tcBorders/>
            <w:vAlign w:val="center"/>
          </w:tcPr>
          <w:p>
            <w:pPr>
              <w:pStyle w:val="TableContents"/>
              <w:bidi w:val="0"/>
              <w:spacing w:before="0" w:after="283"/>
              <w:jc w:val="left"/>
              <w:rPr/>
            </w:pPr>
            <w:r>
              <w:rPr/>
              <w:t xml:space="preserve">11. maaliskuuta 1996 </w:t>
            </w:r>
          </w:p>
        </w:tc>
        <w:tc>
          <w:tcPr>
            <w:tcW w:w="2386" w:type="dxa"/>
            <w:tcBorders/>
            <w:vAlign w:val="center"/>
          </w:tcPr>
          <w:p>
            <w:pPr>
              <w:pStyle w:val="TableContents"/>
              <w:bidi w:val="0"/>
              <w:spacing w:before="0" w:after="283"/>
              <w:jc w:val="left"/>
              <w:rPr/>
            </w:pPr>
            <w:r>
              <w:rPr/>
              <w:t xml:space="preserve">3. joulukuuta 2007 7003428400000000000 ♠ 11 vuotta, 267 päivää </w:t>
            </w:r>
          </w:p>
        </w:tc>
        <w:tc>
          <w:tcPr>
            <w:tcW w:w="2386" w:type="dxa"/>
            <w:tcBorders/>
            <w:vAlign w:val="center"/>
          </w:tcPr>
          <w:p>
            <w:pPr>
              <w:pStyle w:val="TableContents"/>
              <w:bidi w:val="0"/>
              <w:spacing w:before="0" w:after="283"/>
              <w:jc w:val="left"/>
              <w:rPr/>
            </w:pPr>
            <w:r>
              <w:rPr/>
              <w:t xml:space="preserve">1996, 1998, 2001, 2004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3. </w:t>
            </w:r>
          </w:p>
        </w:tc>
        <w:tc>
          <w:tcPr>
            <w:tcW w:w="2386" w:type="dxa"/>
            <w:tcBorders/>
            <w:vAlign w:val="center"/>
          </w:tcPr>
          <w:p>
            <w:pPr>
              <w:pStyle w:val="TableContents"/>
              <w:bidi w:val="0"/>
              <w:spacing w:before="0" w:after="283"/>
              <w:jc w:val="left"/>
              <w:rPr/>
            </w:pPr>
            <w:r>
              <w:rPr/>
              <w:t xml:space="preserve">23. </w:t>
            </w:r>
          </w:p>
        </w:tc>
        <w:tc>
          <w:tcPr>
            <w:tcW w:w="1096" w:type="dxa"/>
            <w:tcBorders/>
            <w:vAlign w:val="center"/>
          </w:tcPr>
          <w:p>
            <w:pPr>
              <w:pStyle w:val="TableContents"/>
              <w:bidi w:val="0"/>
              <w:spacing w:before="0" w:after="283"/>
              <w:jc w:val="left"/>
              <w:rPr/>
            </w:pPr>
            <w:r>
              <w:rPr/>
              <w:t xml:space="preserve">Bob Hawke (s. 1929)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Wills, VIC (1980 -- 1992) </w:t>
            </w:r>
          </w:p>
        </w:tc>
        <w:tc>
          <w:tcPr>
            <w:tcW w:w="1111" w:type="dxa"/>
            <w:tcBorders/>
            <w:vAlign w:val="center"/>
          </w:tcPr>
          <w:p>
            <w:pPr>
              <w:pStyle w:val="TableContents"/>
              <w:bidi w:val="0"/>
              <w:spacing w:before="0" w:after="283"/>
              <w:jc w:val="left"/>
              <w:rPr/>
            </w:pPr>
            <w:r>
              <w:rPr/>
              <w:t xml:space="preserve">11. maaliskuuta 1983 </w:t>
            </w:r>
          </w:p>
        </w:tc>
        <w:tc>
          <w:tcPr>
            <w:tcW w:w="2386" w:type="dxa"/>
            <w:tcBorders/>
            <w:vAlign w:val="center"/>
          </w:tcPr>
          <w:p>
            <w:pPr>
              <w:pStyle w:val="TableContents"/>
              <w:bidi w:val="0"/>
              <w:spacing w:before="0" w:after="283"/>
              <w:jc w:val="left"/>
              <w:rPr/>
            </w:pPr>
            <w:r>
              <w:rPr/>
              <w:t xml:space="preserve">20. joulukuuta 1991 7003320600000000000 ♠ 8 vuotta, 284 päivää </w:t>
            </w:r>
          </w:p>
        </w:tc>
        <w:tc>
          <w:tcPr>
            <w:tcW w:w="2386" w:type="dxa"/>
            <w:tcBorders/>
            <w:vAlign w:val="center"/>
          </w:tcPr>
          <w:p>
            <w:pPr>
              <w:pStyle w:val="TableContents"/>
              <w:bidi w:val="0"/>
              <w:spacing w:before="0" w:after="283"/>
              <w:jc w:val="left"/>
              <w:rPr/>
            </w:pPr>
            <w:r>
              <w:rPr/>
              <w:t xml:space="preserve">1983, 1984, 1987, 1990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4. </w:t>
            </w:r>
          </w:p>
        </w:tc>
        <w:tc>
          <w:tcPr>
            <w:tcW w:w="2386" w:type="dxa"/>
            <w:tcBorders/>
            <w:vAlign w:val="center"/>
          </w:tcPr>
          <w:p>
            <w:pPr>
              <w:pStyle w:val="TableContents"/>
              <w:bidi w:val="0"/>
              <w:spacing w:before="0" w:after="283"/>
              <w:jc w:val="left"/>
              <w:rPr/>
            </w:pPr>
            <w:r>
              <w:rPr/>
              <w:t xml:space="preserve">22. </w:t>
            </w:r>
          </w:p>
        </w:tc>
        <w:tc>
          <w:tcPr>
            <w:tcW w:w="1096" w:type="dxa"/>
            <w:tcBorders/>
            <w:vAlign w:val="center"/>
          </w:tcPr>
          <w:p>
            <w:pPr>
              <w:pStyle w:val="TableContents"/>
              <w:bidi w:val="0"/>
              <w:spacing w:before="0" w:after="283"/>
              <w:jc w:val="left"/>
              <w:rPr/>
            </w:pPr>
            <w:r>
              <w:rPr/>
              <w:t xml:space="preserve">Malcolm Fraser (1930 -- 2015)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Wannon, VIC (1955 -- 1983) </w:t>
            </w:r>
          </w:p>
        </w:tc>
        <w:tc>
          <w:tcPr>
            <w:tcW w:w="1111" w:type="dxa"/>
            <w:tcBorders/>
            <w:vAlign w:val="center"/>
          </w:tcPr>
          <w:p>
            <w:pPr>
              <w:pStyle w:val="TableContents"/>
              <w:bidi w:val="0"/>
              <w:spacing w:before="0" w:after="283"/>
              <w:jc w:val="left"/>
              <w:rPr/>
            </w:pPr>
            <w:r>
              <w:rPr/>
              <w:t xml:space="preserve">11. marraskuuta 1975 </w:t>
            </w:r>
          </w:p>
        </w:tc>
        <w:tc>
          <w:tcPr>
            <w:tcW w:w="2386" w:type="dxa"/>
            <w:tcBorders/>
            <w:vAlign w:val="center"/>
          </w:tcPr>
          <w:p>
            <w:pPr>
              <w:pStyle w:val="TableContents"/>
              <w:bidi w:val="0"/>
              <w:spacing w:before="0" w:after="283"/>
              <w:jc w:val="left"/>
              <w:rPr/>
            </w:pPr>
            <w:r>
              <w:rPr/>
              <w:t xml:space="preserve">11. maaliskuuta 1983 7003267700000000000 ♠ 7 vuotta, 120 päivää </w:t>
            </w:r>
          </w:p>
        </w:tc>
        <w:tc>
          <w:tcPr>
            <w:tcW w:w="2386" w:type="dxa"/>
            <w:tcBorders/>
            <w:vAlign w:val="center"/>
          </w:tcPr>
          <w:p>
            <w:pPr>
              <w:pStyle w:val="TableContents"/>
              <w:bidi w:val="0"/>
              <w:spacing w:before="0" w:after="283"/>
              <w:jc w:val="left"/>
              <w:rPr/>
            </w:pPr>
            <w:r>
              <w:rPr/>
              <w:t xml:space="preserve">1975, 1977, 1980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Billy Hughes (1862 -- 1952)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West Sydney, NSW (1901 -- 1917) Bendigo, VIC (1917 -- 1922) North Sydney, NSW (1922 -- 1949) </w:t>
            </w:r>
          </w:p>
        </w:tc>
        <w:tc>
          <w:tcPr>
            <w:tcW w:w="1111" w:type="dxa"/>
            <w:tcBorders/>
            <w:vAlign w:val="center"/>
          </w:tcPr>
          <w:p>
            <w:pPr>
              <w:pStyle w:val="TableContents"/>
              <w:bidi w:val="0"/>
              <w:spacing w:before="0" w:after="283"/>
              <w:jc w:val="left"/>
              <w:rPr/>
            </w:pPr>
            <w:r>
              <w:rPr/>
              <w:t xml:space="preserve">27. lokakuuta 1915 </w:t>
            </w:r>
          </w:p>
        </w:tc>
        <w:tc>
          <w:tcPr>
            <w:tcW w:w="2386" w:type="dxa"/>
            <w:tcBorders/>
            <w:vAlign w:val="center"/>
          </w:tcPr>
          <w:p>
            <w:pPr>
              <w:pStyle w:val="TableContents"/>
              <w:bidi w:val="0"/>
              <w:spacing w:before="0" w:after="283"/>
              <w:jc w:val="left"/>
              <w:rPr/>
            </w:pPr>
            <w:r>
              <w:rPr/>
              <w:t xml:space="preserve">9. helmikuuta 1923 7003266200000000000 ♠ 7 vuotta, 105 päivää </w:t>
            </w:r>
          </w:p>
        </w:tc>
        <w:tc>
          <w:tcPr>
            <w:tcW w:w="2386" w:type="dxa"/>
            <w:tcBorders/>
            <w:vAlign w:val="center"/>
          </w:tcPr>
          <w:p>
            <w:pPr>
              <w:pStyle w:val="TableContents"/>
              <w:bidi w:val="0"/>
              <w:spacing w:before="0" w:after="283"/>
              <w:jc w:val="left"/>
              <w:rPr/>
            </w:pPr>
            <w:r>
              <w:rPr/>
              <w:t xml:space="preserve">1917, 1919, 1922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Kansallinen työvoima </w:t>
            </w:r>
          </w:p>
        </w:tc>
        <w:tc>
          <w:tcPr>
            <w:tcW w:w="16585" w:type="dxa"/>
            <w:gridSpan w:val="10"/>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Nationalistinen </w:t>
            </w:r>
          </w:p>
        </w:tc>
        <w:tc>
          <w:tcPr>
            <w:tcW w:w="16585" w:type="dxa"/>
            <w:gridSpan w:val="10"/>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6. </w:t>
            </w:r>
          </w:p>
        </w:tc>
        <w:tc>
          <w:tcPr>
            <w:tcW w:w="238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Joseph Lyons (1879 -- 1939)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Yhdistynyt Australia </w:t>
            </w:r>
          </w:p>
        </w:tc>
        <w:tc>
          <w:tcPr>
            <w:tcW w:w="1276" w:type="dxa"/>
            <w:tcBorders/>
            <w:vAlign w:val="center"/>
          </w:tcPr>
          <w:p>
            <w:pPr>
              <w:pStyle w:val="TableContents"/>
              <w:bidi w:val="0"/>
              <w:spacing w:before="0" w:after="283"/>
              <w:jc w:val="left"/>
              <w:rPr/>
            </w:pPr>
            <w:r>
              <w:rPr/>
              <w:t xml:space="preserve">Wilmot, TAS (1929 -- 1939) </w:t>
            </w:r>
          </w:p>
        </w:tc>
        <w:tc>
          <w:tcPr>
            <w:tcW w:w="1111" w:type="dxa"/>
            <w:tcBorders/>
            <w:vAlign w:val="center"/>
          </w:tcPr>
          <w:p>
            <w:pPr>
              <w:pStyle w:val="TableContents"/>
              <w:bidi w:val="0"/>
              <w:spacing w:before="0" w:after="283"/>
              <w:jc w:val="left"/>
              <w:rPr/>
            </w:pPr>
            <w:r>
              <w:rPr/>
              <w:t xml:space="preserve">6. tammikuuta 1932 </w:t>
            </w:r>
          </w:p>
        </w:tc>
        <w:tc>
          <w:tcPr>
            <w:tcW w:w="2386" w:type="dxa"/>
            <w:tcBorders/>
            <w:vAlign w:val="center"/>
          </w:tcPr>
          <w:p>
            <w:pPr>
              <w:pStyle w:val="TableContents"/>
              <w:bidi w:val="0"/>
              <w:spacing w:before="0" w:after="283"/>
              <w:jc w:val="left"/>
              <w:rPr/>
            </w:pPr>
            <w:r>
              <w:rPr/>
              <w:t xml:space="preserve">7. huhtikuuta 1939 7003264800000000000 ♠ 7 vuotta, 91 päivää </w:t>
            </w:r>
          </w:p>
        </w:tc>
        <w:tc>
          <w:tcPr>
            <w:tcW w:w="2386" w:type="dxa"/>
            <w:tcBorders/>
            <w:vAlign w:val="center"/>
          </w:tcPr>
          <w:p>
            <w:pPr>
              <w:pStyle w:val="TableContents"/>
              <w:bidi w:val="0"/>
              <w:spacing w:before="0" w:after="283"/>
              <w:jc w:val="left"/>
              <w:rPr/>
            </w:pPr>
            <w:r>
              <w:rPr/>
              <w:t xml:space="preserve">1931, 1934, 1937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Stanley Bruce (1883 -- 1967)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Nationalistinen </w:t>
            </w:r>
          </w:p>
        </w:tc>
        <w:tc>
          <w:tcPr>
            <w:tcW w:w="1276" w:type="dxa"/>
            <w:tcBorders/>
            <w:vAlign w:val="center"/>
          </w:tcPr>
          <w:p>
            <w:pPr>
              <w:pStyle w:val="TableContents"/>
              <w:bidi w:val="0"/>
              <w:spacing w:before="0" w:after="283"/>
              <w:jc w:val="left"/>
              <w:rPr/>
            </w:pPr>
            <w:r>
              <w:rPr/>
              <w:t xml:space="preserve">Flinders, VIC (1918 -- 1929) </w:t>
            </w:r>
          </w:p>
        </w:tc>
        <w:tc>
          <w:tcPr>
            <w:tcW w:w="1111" w:type="dxa"/>
            <w:tcBorders/>
            <w:vAlign w:val="center"/>
          </w:tcPr>
          <w:p>
            <w:pPr>
              <w:pStyle w:val="TableContents"/>
              <w:bidi w:val="0"/>
              <w:spacing w:before="0" w:after="283"/>
              <w:jc w:val="left"/>
              <w:rPr/>
            </w:pPr>
            <w:r>
              <w:rPr/>
              <w:t xml:space="preserve">9. helmikuuta 1923 </w:t>
            </w:r>
          </w:p>
        </w:tc>
        <w:tc>
          <w:tcPr>
            <w:tcW w:w="2386" w:type="dxa"/>
            <w:tcBorders/>
            <w:vAlign w:val="center"/>
          </w:tcPr>
          <w:p>
            <w:pPr>
              <w:pStyle w:val="TableContents"/>
              <w:bidi w:val="0"/>
              <w:spacing w:before="0" w:after="283"/>
              <w:jc w:val="left"/>
              <w:rPr/>
            </w:pPr>
            <w:r>
              <w:rPr/>
              <w:t xml:space="preserve">22. lokakuuta 1929 7003244700000000000 ♠ 6 vuotta, 255 päivää </w:t>
            </w:r>
          </w:p>
        </w:tc>
        <w:tc>
          <w:tcPr>
            <w:tcW w:w="2386" w:type="dxa"/>
            <w:tcBorders/>
            <w:vAlign w:val="center"/>
          </w:tcPr>
          <w:p>
            <w:pPr>
              <w:pStyle w:val="TableContents"/>
              <w:bidi w:val="0"/>
              <w:spacing w:before="0" w:after="283"/>
              <w:jc w:val="left"/>
              <w:rPr/>
            </w:pPr>
            <w:r>
              <w:rPr/>
              <w:t xml:space="preserve">1925, 1928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Alfred Deakin (1856 -- 1919)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Protektionistinen </w:t>
            </w:r>
          </w:p>
        </w:tc>
        <w:tc>
          <w:tcPr>
            <w:tcW w:w="1276" w:type="dxa"/>
            <w:tcBorders/>
            <w:vAlign w:val="center"/>
          </w:tcPr>
          <w:p>
            <w:pPr>
              <w:pStyle w:val="TableContents"/>
              <w:bidi w:val="0"/>
              <w:spacing w:before="0" w:after="283"/>
              <w:jc w:val="left"/>
              <w:rPr/>
            </w:pPr>
            <w:r>
              <w:rPr/>
              <w:t xml:space="preserve">Ballaarat, VIC (1901 -- 1913) </w:t>
            </w:r>
          </w:p>
        </w:tc>
        <w:tc>
          <w:tcPr>
            <w:tcW w:w="1111" w:type="dxa"/>
            <w:tcBorders/>
            <w:vAlign w:val="center"/>
          </w:tcPr>
          <w:p>
            <w:pPr>
              <w:pStyle w:val="TableContents"/>
              <w:bidi w:val="0"/>
              <w:spacing w:before="0" w:after="283"/>
              <w:jc w:val="left"/>
              <w:rPr/>
            </w:pPr>
            <w:r>
              <w:rPr/>
              <w:t xml:space="preserve">24. syyskuuta 1903 </w:t>
            </w:r>
          </w:p>
        </w:tc>
        <w:tc>
          <w:tcPr>
            <w:tcW w:w="2386" w:type="dxa"/>
            <w:tcBorders/>
            <w:vAlign w:val="center"/>
          </w:tcPr>
          <w:p>
            <w:pPr>
              <w:pStyle w:val="TableContents"/>
              <w:bidi w:val="0"/>
              <w:spacing w:before="0" w:after="283"/>
              <w:jc w:val="left"/>
              <w:rPr/>
            </w:pPr>
            <w:r>
              <w:rPr/>
              <w:t xml:space="preserve">27. huhtikuuta 1904 </w:t>
            </w:r>
          </w:p>
        </w:tc>
        <w:tc>
          <w:tcPr>
            <w:tcW w:w="2386" w:type="dxa"/>
            <w:tcBorders/>
            <w:vAlign w:val="center"/>
          </w:tcPr>
          <w:p>
            <w:pPr>
              <w:pStyle w:val="TableContents"/>
              <w:bidi w:val="0"/>
              <w:spacing w:before="0" w:after="283"/>
              <w:jc w:val="left"/>
              <w:rPr/>
            </w:pPr>
            <w:r>
              <w:rPr/>
              <w:t xml:space="preserve">70022160000000000000000 ♠ 216 päivää </w:t>
            </w:r>
          </w:p>
        </w:tc>
        <w:tc>
          <w:tcPr>
            <w:tcW w:w="961" w:type="dxa"/>
            <w:tcBorders/>
            <w:vAlign w:val="center"/>
          </w:tcPr>
          <w:p>
            <w:pPr>
              <w:pStyle w:val="TableContents"/>
              <w:bidi w:val="0"/>
              <w:spacing w:before="0" w:after="283"/>
              <w:jc w:val="left"/>
              <w:rPr/>
            </w:pPr>
            <w:r>
              <w:rPr/>
              <w:t xml:space="preserve">4 vuotta, 313 päivää </w:t>
            </w:r>
          </w:p>
        </w:tc>
        <w:tc>
          <w:tcPr>
            <w:tcW w:w="976" w:type="dxa"/>
            <w:tcBorders/>
            <w:vAlign w:val="center"/>
          </w:tcPr>
          <w:p>
            <w:pPr>
              <w:pStyle w:val="TableContents"/>
              <w:bidi w:val="0"/>
              <w:spacing w:before="0" w:after="283"/>
              <w:jc w:val="left"/>
              <w:rPr/>
            </w:pPr>
            <w:r>
              <w:rPr/>
              <w:t xml:space="preserve">1903, 1906 </w:t>
            </w:r>
          </w:p>
        </w:tc>
      </w:tr>
      <w:tr>
        <w:trPr/>
        <w:tc>
          <w:tcPr>
            <w:tcW w:w="1126" w:type="dxa"/>
            <w:tcBorders/>
            <w:vAlign w:val="center"/>
          </w:tcPr>
          <w:p>
            <w:pPr>
              <w:pStyle w:val="TableContents"/>
              <w:bidi w:val="0"/>
              <w:spacing w:before="0" w:after="283"/>
              <w:jc w:val="left"/>
              <w:rPr/>
            </w:pPr>
            <w:r>
              <w:rPr/>
              <w:t xml:space="preserve">5. heinäkuuta 1905 </w:t>
            </w:r>
          </w:p>
        </w:tc>
        <w:tc>
          <w:tcPr>
            <w:tcW w:w="1621" w:type="dxa"/>
            <w:tcBorders/>
            <w:vAlign w:val="center"/>
          </w:tcPr>
          <w:p>
            <w:pPr>
              <w:pStyle w:val="TableContents"/>
              <w:bidi w:val="0"/>
              <w:spacing w:before="0" w:after="283"/>
              <w:jc w:val="left"/>
              <w:rPr/>
            </w:pPr>
            <w:r>
              <w:rPr/>
              <w:t xml:space="preserve">13. marraskuuta 1908 </w:t>
            </w:r>
          </w:p>
        </w:tc>
        <w:tc>
          <w:tcPr>
            <w:tcW w:w="2386" w:type="dxa"/>
            <w:tcBorders/>
            <w:vAlign w:val="center"/>
          </w:tcPr>
          <w:p>
            <w:pPr>
              <w:pStyle w:val="TableContents"/>
              <w:bidi w:val="0"/>
              <w:spacing w:before="0" w:after="283"/>
              <w:jc w:val="left"/>
              <w:rPr/>
            </w:pPr>
            <w:r>
              <w:rPr/>
              <w:t xml:space="preserve">7003122700000000000 ♠ 3 vuotta, 131 päivää </w:t>
            </w:r>
          </w:p>
        </w:tc>
        <w:tc>
          <w:tcPr>
            <w:tcW w:w="14199" w:type="dxa"/>
            <w:gridSpan w:val="9"/>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Commonwealth Liberal </w:t>
            </w:r>
          </w:p>
        </w:tc>
        <w:tc>
          <w:tcPr>
            <w:tcW w:w="2386" w:type="dxa"/>
            <w:tcBorders/>
            <w:vAlign w:val="center"/>
          </w:tcPr>
          <w:p>
            <w:pPr>
              <w:pStyle w:val="TableContents"/>
              <w:bidi w:val="0"/>
              <w:spacing w:before="0" w:after="283"/>
              <w:jc w:val="left"/>
              <w:rPr/>
            </w:pPr>
            <w:r>
              <w:rPr/>
              <w:t xml:space="preserve">2. kesäkuuta 1909 </w:t>
            </w:r>
          </w:p>
        </w:tc>
        <w:tc>
          <w:tcPr>
            <w:tcW w:w="1096" w:type="dxa"/>
            <w:tcBorders/>
            <w:vAlign w:val="center"/>
          </w:tcPr>
          <w:p>
            <w:pPr>
              <w:pStyle w:val="TableContents"/>
              <w:bidi w:val="0"/>
              <w:spacing w:before="0" w:after="283"/>
              <w:jc w:val="left"/>
              <w:rPr/>
            </w:pPr>
            <w:r>
              <w:rPr/>
              <w:t xml:space="preserve">29. huhtikuuta 1910 </w:t>
            </w:r>
          </w:p>
        </w:tc>
        <w:tc>
          <w:tcPr>
            <w:tcW w:w="2386" w:type="dxa"/>
            <w:tcBorders/>
            <w:vAlign w:val="center"/>
          </w:tcPr>
          <w:p>
            <w:pPr>
              <w:pStyle w:val="TableContents"/>
              <w:bidi w:val="0"/>
              <w:spacing w:before="0" w:after="283"/>
              <w:jc w:val="left"/>
              <w:rPr/>
            </w:pPr>
            <w:r>
              <w:rPr/>
              <w:t xml:space="preserve">7002331000000000000 ♠ 331 päivää </w:t>
            </w:r>
          </w:p>
        </w:tc>
        <w:tc>
          <w:tcPr>
            <w:tcW w:w="10717" w:type="dxa"/>
            <w:gridSpan w:val="7"/>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9. </w:t>
            </w:r>
          </w:p>
        </w:tc>
        <w:tc>
          <w:tcPr>
            <w:tcW w:w="238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Andrew Fisher (1862 -- 1928)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Wide Bay, QLD (1901 -- 1915) </w:t>
            </w:r>
          </w:p>
        </w:tc>
        <w:tc>
          <w:tcPr>
            <w:tcW w:w="1111" w:type="dxa"/>
            <w:tcBorders/>
            <w:vAlign w:val="center"/>
          </w:tcPr>
          <w:p>
            <w:pPr>
              <w:pStyle w:val="TableContents"/>
              <w:bidi w:val="0"/>
              <w:spacing w:before="0" w:after="283"/>
              <w:jc w:val="left"/>
              <w:rPr/>
            </w:pPr>
            <w:r>
              <w:rPr/>
              <w:t xml:space="preserve">13. marraskuuta 1908 </w:t>
            </w:r>
          </w:p>
        </w:tc>
        <w:tc>
          <w:tcPr>
            <w:tcW w:w="2386" w:type="dxa"/>
            <w:tcBorders/>
            <w:vAlign w:val="center"/>
          </w:tcPr>
          <w:p>
            <w:pPr>
              <w:pStyle w:val="TableContents"/>
              <w:bidi w:val="0"/>
              <w:spacing w:before="0" w:after="283"/>
              <w:jc w:val="left"/>
              <w:rPr/>
            </w:pPr>
            <w:r>
              <w:rPr/>
              <w:t xml:space="preserve">2. kesäkuuta 1909 </w:t>
            </w:r>
          </w:p>
        </w:tc>
        <w:tc>
          <w:tcPr>
            <w:tcW w:w="2386" w:type="dxa"/>
            <w:tcBorders/>
            <w:vAlign w:val="center"/>
          </w:tcPr>
          <w:p>
            <w:pPr>
              <w:pStyle w:val="TableContents"/>
              <w:bidi w:val="0"/>
              <w:spacing w:before="0" w:after="283"/>
              <w:jc w:val="left"/>
              <w:rPr/>
            </w:pPr>
            <w:r>
              <w:rPr/>
              <w:t xml:space="preserve">70022010000000000000000 ♠ 201 päivää </w:t>
            </w:r>
          </w:p>
        </w:tc>
        <w:tc>
          <w:tcPr>
            <w:tcW w:w="961" w:type="dxa"/>
            <w:tcBorders/>
            <w:vAlign w:val="center"/>
          </w:tcPr>
          <w:p>
            <w:pPr>
              <w:pStyle w:val="TableContents"/>
              <w:bidi w:val="0"/>
              <w:spacing w:before="0" w:after="283"/>
              <w:jc w:val="left"/>
              <w:rPr/>
            </w:pPr>
            <w:r>
              <w:rPr/>
              <w:t xml:space="preserve">4 vuotta, 297 päivää </w:t>
            </w:r>
          </w:p>
        </w:tc>
        <w:tc>
          <w:tcPr>
            <w:tcW w:w="976" w:type="dxa"/>
            <w:tcBorders/>
            <w:vAlign w:val="center"/>
          </w:tcPr>
          <w:p>
            <w:pPr>
              <w:pStyle w:val="TableContents"/>
              <w:bidi w:val="0"/>
              <w:spacing w:before="0" w:after="283"/>
              <w:jc w:val="left"/>
              <w:rPr/>
            </w:pPr>
            <w:r>
              <w:rPr/>
              <w:t xml:space="preserve">1910 1914 </w:t>
            </w:r>
          </w:p>
        </w:tc>
      </w:tr>
      <w:tr>
        <w:trPr/>
        <w:tc>
          <w:tcPr>
            <w:tcW w:w="1126" w:type="dxa"/>
            <w:tcBorders/>
            <w:vAlign w:val="center"/>
          </w:tcPr>
          <w:p>
            <w:pPr>
              <w:pStyle w:val="TableContents"/>
              <w:bidi w:val="0"/>
              <w:spacing w:before="0" w:after="283"/>
              <w:jc w:val="left"/>
              <w:rPr/>
            </w:pPr>
            <w:r>
              <w:rPr/>
              <w:t xml:space="preserve">29. huhtikuuta 1910 </w:t>
            </w:r>
          </w:p>
        </w:tc>
        <w:tc>
          <w:tcPr>
            <w:tcW w:w="1621" w:type="dxa"/>
            <w:tcBorders/>
            <w:vAlign w:val="center"/>
          </w:tcPr>
          <w:p>
            <w:pPr>
              <w:pStyle w:val="TableContents"/>
              <w:bidi w:val="0"/>
              <w:spacing w:before="0" w:after="283"/>
              <w:jc w:val="left"/>
              <w:rPr/>
            </w:pPr>
            <w:r>
              <w:rPr/>
              <w:t xml:space="preserve">24. kesäkuuta 1913 </w:t>
            </w:r>
          </w:p>
        </w:tc>
        <w:tc>
          <w:tcPr>
            <w:tcW w:w="2386" w:type="dxa"/>
            <w:tcBorders/>
            <w:vAlign w:val="center"/>
          </w:tcPr>
          <w:p>
            <w:pPr>
              <w:pStyle w:val="TableContents"/>
              <w:bidi w:val="0"/>
              <w:spacing w:before="0" w:after="283"/>
              <w:jc w:val="left"/>
              <w:rPr/>
            </w:pPr>
            <w:r>
              <w:rPr/>
              <w:t xml:space="preserve">7003115200000000000 ♠ 3 vuotta, 56 päivää </w:t>
            </w:r>
          </w:p>
        </w:tc>
        <w:tc>
          <w:tcPr>
            <w:tcW w:w="14199" w:type="dxa"/>
            <w:gridSpan w:val="9"/>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17. syyskuuta 1914 </w:t>
            </w:r>
          </w:p>
        </w:tc>
        <w:tc>
          <w:tcPr>
            <w:tcW w:w="1621" w:type="dxa"/>
            <w:tcBorders/>
            <w:vAlign w:val="center"/>
          </w:tcPr>
          <w:p>
            <w:pPr>
              <w:pStyle w:val="TableContents"/>
              <w:bidi w:val="0"/>
              <w:spacing w:before="0" w:after="283"/>
              <w:jc w:val="left"/>
              <w:rPr/>
            </w:pPr>
            <w:r>
              <w:rPr/>
              <w:t xml:space="preserve">27. lokakuuta 1915 </w:t>
            </w:r>
          </w:p>
        </w:tc>
        <w:tc>
          <w:tcPr>
            <w:tcW w:w="2386" w:type="dxa"/>
            <w:tcBorders/>
            <w:vAlign w:val="center"/>
          </w:tcPr>
          <w:p>
            <w:pPr>
              <w:pStyle w:val="TableContents"/>
              <w:bidi w:val="0"/>
              <w:spacing w:before="0" w:after="283"/>
              <w:jc w:val="left"/>
              <w:rPr/>
            </w:pPr>
            <w:r>
              <w:rPr/>
              <w:t xml:space="preserve">70024050000000000000000 ♠ 1 vuosi, 40 päivää </w:t>
            </w:r>
          </w:p>
        </w:tc>
        <w:tc>
          <w:tcPr>
            <w:tcW w:w="14199" w:type="dxa"/>
            <w:gridSpan w:val="9"/>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16. </w:t>
            </w:r>
          </w:p>
        </w:tc>
        <w:tc>
          <w:tcPr>
            <w:tcW w:w="1096" w:type="dxa"/>
            <w:tcBorders/>
            <w:vAlign w:val="center"/>
          </w:tcPr>
          <w:p>
            <w:pPr>
              <w:pStyle w:val="TableContents"/>
              <w:bidi w:val="0"/>
              <w:spacing w:before="0" w:after="283"/>
              <w:jc w:val="left"/>
              <w:rPr/>
            </w:pPr>
            <w:r>
              <w:rPr/>
              <w:t xml:space="preserve">Ben Chifley (1885 -- 1951)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Macquarie, NSW (1940 -- 1951) </w:t>
            </w:r>
          </w:p>
        </w:tc>
        <w:tc>
          <w:tcPr>
            <w:tcW w:w="1111" w:type="dxa"/>
            <w:tcBorders/>
            <w:vAlign w:val="center"/>
          </w:tcPr>
          <w:p>
            <w:pPr>
              <w:pStyle w:val="TableContents"/>
              <w:bidi w:val="0"/>
              <w:spacing w:before="0" w:after="283"/>
              <w:jc w:val="left"/>
              <w:rPr/>
            </w:pPr>
            <w:r>
              <w:rPr/>
              <w:t xml:space="preserve">13. heinäkuuta 1945 </w:t>
            </w:r>
          </w:p>
        </w:tc>
        <w:tc>
          <w:tcPr>
            <w:tcW w:w="2386" w:type="dxa"/>
            <w:tcBorders/>
            <w:vAlign w:val="center"/>
          </w:tcPr>
          <w:p>
            <w:pPr>
              <w:pStyle w:val="TableContents"/>
              <w:bidi w:val="0"/>
              <w:spacing w:before="0" w:after="283"/>
              <w:jc w:val="left"/>
              <w:rPr/>
            </w:pPr>
            <w:r>
              <w:rPr/>
              <w:t xml:space="preserve">19. joulukuuta 1949 7003162000000000000 ♠ 4 vuotta, 159 päivää </w:t>
            </w:r>
          </w:p>
        </w:tc>
        <w:tc>
          <w:tcPr>
            <w:tcW w:w="2386" w:type="dxa"/>
            <w:tcBorders/>
            <w:vAlign w:val="center"/>
          </w:tcPr>
          <w:p>
            <w:pPr>
              <w:pStyle w:val="TableContents"/>
              <w:bidi w:val="0"/>
              <w:spacing w:before="0" w:after="283"/>
              <w:jc w:val="left"/>
              <w:rPr/>
            </w:pPr>
            <w:r>
              <w:rPr/>
              <w:t xml:space="preserve">1946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11. </w:t>
            </w:r>
          </w:p>
        </w:tc>
        <w:tc>
          <w:tcPr>
            <w:tcW w:w="2386" w:type="dxa"/>
            <w:tcBorders/>
            <w:vAlign w:val="center"/>
          </w:tcPr>
          <w:p>
            <w:pPr>
              <w:pStyle w:val="TableContents"/>
              <w:bidi w:val="0"/>
              <w:spacing w:before="0" w:after="283"/>
              <w:jc w:val="left"/>
              <w:rPr/>
            </w:pPr>
            <w:r>
              <w:rPr/>
              <w:t xml:space="preserve">24. päivä </w:t>
            </w:r>
          </w:p>
        </w:tc>
        <w:tc>
          <w:tcPr>
            <w:tcW w:w="1096" w:type="dxa"/>
            <w:tcBorders/>
            <w:vAlign w:val="center"/>
          </w:tcPr>
          <w:p>
            <w:pPr>
              <w:pStyle w:val="TableContents"/>
              <w:bidi w:val="0"/>
              <w:spacing w:before="0" w:after="283"/>
              <w:jc w:val="left"/>
              <w:rPr/>
            </w:pPr>
            <w:r>
              <w:rPr/>
              <w:t xml:space="preserve">Paul Keating (syntynyt 1944)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Blaxland, NSW (1969 -- 1996) </w:t>
            </w:r>
          </w:p>
        </w:tc>
        <w:tc>
          <w:tcPr>
            <w:tcW w:w="1111" w:type="dxa"/>
            <w:tcBorders/>
            <w:vAlign w:val="center"/>
          </w:tcPr>
          <w:p>
            <w:pPr>
              <w:pStyle w:val="TableContents"/>
              <w:bidi w:val="0"/>
              <w:spacing w:before="0" w:after="283"/>
              <w:jc w:val="left"/>
              <w:rPr/>
            </w:pPr>
            <w:r>
              <w:rPr/>
              <w:t xml:space="preserve">20. joulukuuta 1991 </w:t>
            </w:r>
          </w:p>
        </w:tc>
        <w:tc>
          <w:tcPr>
            <w:tcW w:w="2386" w:type="dxa"/>
            <w:tcBorders/>
            <w:vAlign w:val="center"/>
          </w:tcPr>
          <w:p>
            <w:pPr>
              <w:pStyle w:val="TableContents"/>
              <w:bidi w:val="0"/>
              <w:spacing w:before="0" w:after="283"/>
              <w:jc w:val="left"/>
              <w:rPr/>
            </w:pPr>
            <w:r>
              <w:rPr/>
              <w:t xml:space="preserve">11. maaliskuuta 1996 7003154300000000000 ♠ 4 vuotta, 82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John Curtin (1885 -- 1945)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Fremantle, WA (1934 -- 1945) </w:t>
            </w:r>
          </w:p>
        </w:tc>
        <w:tc>
          <w:tcPr>
            <w:tcW w:w="1111" w:type="dxa"/>
            <w:tcBorders/>
            <w:vAlign w:val="center"/>
          </w:tcPr>
          <w:p>
            <w:pPr>
              <w:pStyle w:val="TableContents"/>
              <w:bidi w:val="0"/>
              <w:spacing w:before="0" w:after="283"/>
              <w:jc w:val="left"/>
              <w:rPr/>
            </w:pPr>
            <w:r>
              <w:rPr/>
              <w:t xml:space="preserve">7. lokakuuta 1941 </w:t>
            </w:r>
          </w:p>
        </w:tc>
        <w:tc>
          <w:tcPr>
            <w:tcW w:w="2386" w:type="dxa"/>
            <w:tcBorders/>
            <w:vAlign w:val="center"/>
          </w:tcPr>
          <w:p>
            <w:pPr>
              <w:pStyle w:val="TableContents"/>
              <w:bidi w:val="0"/>
              <w:spacing w:before="0" w:after="283"/>
              <w:jc w:val="left"/>
              <w:rPr/>
            </w:pPr>
            <w:r>
              <w:rPr/>
              <w:t xml:space="preserve">5. heinäkuuta 1945 7003136700000000000 ♠ 3 vuotta, 271 päivää </w:t>
            </w:r>
          </w:p>
        </w:tc>
        <w:tc>
          <w:tcPr>
            <w:tcW w:w="2386" w:type="dxa"/>
            <w:tcBorders/>
            <w:vAlign w:val="center"/>
          </w:tcPr>
          <w:p>
            <w:pPr>
              <w:pStyle w:val="TableContents"/>
              <w:bidi w:val="0"/>
              <w:spacing w:before="0" w:after="283"/>
              <w:jc w:val="left"/>
              <w:rPr/>
            </w:pPr>
            <w:r>
              <w:rPr/>
              <w:t xml:space="preserve">1943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13. </w:t>
            </w:r>
          </w:p>
        </w:tc>
        <w:tc>
          <w:tcPr>
            <w:tcW w:w="2386" w:type="dxa"/>
            <w:tcBorders/>
            <w:vAlign w:val="center"/>
          </w:tcPr>
          <w:p>
            <w:pPr>
              <w:pStyle w:val="TableContents"/>
              <w:bidi w:val="0"/>
              <w:spacing w:before="0" w:after="283"/>
              <w:jc w:val="left"/>
              <w:rPr/>
            </w:pPr>
            <w:r>
              <w:rPr/>
              <w:t xml:space="preserve">19. </w:t>
            </w:r>
          </w:p>
        </w:tc>
        <w:tc>
          <w:tcPr>
            <w:tcW w:w="1096" w:type="dxa"/>
            <w:tcBorders/>
            <w:vAlign w:val="center"/>
          </w:tcPr>
          <w:p>
            <w:pPr>
              <w:pStyle w:val="TableContents"/>
              <w:bidi w:val="0"/>
              <w:spacing w:before="0" w:after="283"/>
              <w:jc w:val="left"/>
              <w:rPr/>
            </w:pPr>
            <w:r>
              <w:rPr/>
              <w:t xml:space="preserve">John Gorton (1911 -- 2002)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Senaatti (VIC) (1950 -- 1968) Higgins, VIC (1968 -- 1975) </w:t>
            </w:r>
          </w:p>
        </w:tc>
        <w:tc>
          <w:tcPr>
            <w:tcW w:w="1111" w:type="dxa"/>
            <w:tcBorders/>
            <w:vAlign w:val="center"/>
          </w:tcPr>
          <w:p>
            <w:pPr>
              <w:pStyle w:val="TableContents"/>
              <w:bidi w:val="0"/>
              <w:spacing w:before="0" w:after="283"/>
              <w:jc w:val="left"/>
              <w:rPr/>
            </w:pPr>
            <w:r>
              <w:rPr/>
              <w:t xml:space="preserve">10. tammikuuta 1968 </w:t>
            </w:r>
          </w:p>
        </w:tc>
        <w:tc>
          <w:tcPr>
            <w:tcW w:w="2386" w:type="dxa"/>
            <w:tcBorders/>
            <w:vAlign w:val="center"/>
          </w:tcPr>
          <w:p>
            <w:pPr>
              <w:pStyle w:val="TableContents"/>
              <w:bidi w:val="0"/>
              <w:spacing w:before="0" w:after="283"/>
              <w:jc w:val="left"/>
              <w:rPr/>
            </w:pPr>
            <w:r>
              <w:rPr/>
              <w:t xml:space="preserve">10. maaliskuuta 1971 7003115500000000000 ♠ 3 vuotta, 59 päivää </w:t>
            </w:r>
          </w:p>
        </w:tc>
        <w:tc>
          <w:tcPr>
            <w:tcW w:w="2386" w:type="dxa"/>
            <w:tcBorders/>
            <w:vAlign w:val="center"/>
          </w:tcPr>
          <w:p>
            <w:pPr>
              <w:pStyle w:val="TableContents"/>
              <w:bidi w:val="0"/>
              <w:spacing w:before="0" w:after="283"/>
              <w:jc w:val="left"/>
              <w:rPr/>
            </w:pPr>
            <w:r>
              <w:rPr/>
              <w:t xml:space="preserve">1969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27. päivä </w:t>
            </w:r>
          </w:p>
        </w:tc>
        <w:tc>
          <w:tcPr>
            <w:tcW w:w="1096" w:type="dxa"/>
            <w:tcBorders/>
            <w:vAlign w:val="center"/>
          </w:tcPr>
          <w:p>
            <w:pPr>
              <w:pStyle w:val="TableContents"/>
              <w:bidi w:val="0"/>
              <w:spacing w:before="0" w:after="283"/>
              <w:jc w:val="left"/>
              <w:rPr/>
            </w:pPr>
            <w:r>
              <w:rPr/>
              <w:t xml:space="preserve">Julia Gillard (syntynyt 1961)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Lalor, VIC (1998 -- 2013) </w:t>
            </w:r>
          </w:p>
        </w:tc>
        <w:tc>
          <w:tcPr>
            <w:tcW w:w="1111" w:type="dxa"/>
            <w:tcBorders/>
            <w:vAlign w:val="center"/>
          </w:tcPr>
          <w:p>
            <w:pPr>
              <w:pStyle w:val="TableContents"/>
              <w:bidi w:val="0"/>
              <w:spacing w:before="0" w:after="283"/>
              <w:jc w:val="left"/>
              <w:rPr/>
            </w:pPr>
            <w:r>
              <w:rPr/>
              <w:t xml:space="preserve">24. kesäkuuta 2010 </w:t>
            </w:r>
          </w:p>
        </w:tc>
        <w:tc>
          <w:tcPr>
            <w:tcW w:w="2386" w:type="dxa"/>
            <w:tcBorders/>
            <w:vAlign w:val="center"/>
          </w:tcPr>
          <w:p>
            <w:pPr>
              <w:pStyle w:val="TableContents"/>
              <w:bidi w:val="0"/>
              <w:spacing w:before="0" w:after="283"/>
              <w:jc w:val="left"/>
              <w:rPr/>
            </w:pPr>
            <w:r>
              <w:rPr/>
              <w:t xml:space="preserve">27. kesäkuuta 2013 7003109900000000000 ♠ 3 vuotta, 3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15. </w:t>
            </w:r>
          </w:p>
        </w:tc>
        <w:tc>
          <w:tcPr>
            <w:tcW w:w="2386" w:type="dxa"/>
            <w:tcBorders/>
            <w:vAlign w:val="center"/>
          </w:tcPr>
          <w:p>
            <w:pPr>
              <w:pStyle w:val="TableContents"/>
              <w:bidi w:val="0"/>
              <w:spacing w:before="0" w:after="283"/>
              <w:jc w:val="left"/>
              <w:rPr/>
            </w:pPr>
            <w:r>
              <w:rPr/>
              <w:t xml:space="preserve">29. päivä </w:t>
            </w:r>
          </w:p>
        </w:tc>
        <w:tc>
          <w:tcPr>
            <w:tcW w:w="1096" w:type="dxa"/>
            <w:tcBorders/>
            <w:vAlign w:val="center"/>
          </w:tcPr>
          <w:p>
            <w:pPr>
              <w:pStyle w:val="TableContents"/>
              <w:bidi w:val="0"/>
              <w:spacing w:before="0" w:after="283"/>
              <w:jc w:val="left"/>
              <w:rPr/>
            </w:pPr>
            <w:r>
              <w:rPr/>
              <w:t xml:space="preserve">Malcolm Turnbull (s. 1954)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Wentworth, NSW (2004 -- 2018) </w:t>
            </w:r>
          </w:p>
        </w:tc>
        <w:tc>
          <w:tcPr>
            <w:tcW w:w="1111" w:type="dxa"/>
            <w:tcBorders/>
            <w:vAlign w:val="center"/>
          </w:tcPr>
          <w:p>
            <w:pPr>
              <w:pStyle w:val="TableContents"/>
              <w:bidi w:val="0"/>
              <w:spacing w:before="0" w:after="283"/>
              <w:jc w:val="left"/>
              <w:rPr/>
            </w:pPr>
            <w:r>
              <w:rPr/>
              <w:t xml:space="preserve">15. syyskuuta 2015 </w:t>
            </w:r>
          </w:p>
        </w:tc>
        <w:tc>
          <w:tcPr>
            <w:tcW w:w="2386" w:type="dxa"/>
            <w:tcBorders/>
            <w:vAlign w:val="center"/>
          </w:tcPr>
          <w:p>
            <w:pPr>
              <w:pStyle w:val="TableContents"/>
              <w:bidi w:val="0"/>
              <w:spacing w:before="0" w:after="283"/>
              <w:jc w:val="left"/>
              <w:rPr/>
            </w:pPr>
            <w:r>
              <w:rPr/>
              <w:t xml:space="preserve">24 elokuuta 2018 7003107400000000000 ♠ 2 vuotta, 343 päivää </w:t>
            </w:r>
          </w:p>
        </w:tc>
        <w:tc>
          <w:tcPr>
            <w:tcW w:w="2386" w:type="dxa"/>
            <w:tcBorders/>
            <w:vAlign w:val="center"/>
          </w:tcPr>
          <w:p>
            <w:pPr>
              <w:pStyle w:val="TableContents"/>
              <w:bidi w:val="0"/>
              <w:spacing w:before="0" w:after="283"/>
              <w:jc w:val="left"/>
              <w:rPr/>
            </w:pPr>
            <w:r>
              <w:rPr/>
              <w:t xml:space="preserve">2016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21. </w:t>
            </w:r>
          </w:p>
        </w:tc>
        <w:tc>
          <w:tcPr>
            <w:tcW w:w="1096" w:type="dxa"/>
            <w:tcBorders/>
            <w:vAlign w:val="center"/>
          </w:tcPr>
          <w:p>
            <w:pPr>
              <w:pStyle w:val="TableContents"/>
              <w:bidi w:val="0"/>
              <w:spacing w:before="0" w:after="283"/>
              <w:jc w:val="left"/>
              <w:rPr/>
            </w:pPr>
            <w:r>
              <w:rPr/>
              <w:t xml:space="preserve">Gough Whitlam (1916 -- 2014)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Werriwa, NSW (1952 -- 1978) </w:t>
            </w:r>
          </w:p>
        </w:tc>
        <w:tc>
          <w:tcPr>
            <w:tcW w:w="1111" w:type="dxa"/>
            <w:tcBorders/>
            <w:vAlign w:val="center"/>
          </w:tcPr>
          <w:p>
            <w:pPr>
              <w:pStyle w:val="TableContents"/>
              <w:bidi w:val="0"/>
              <w:spacing w:before="0" w:after="283"/>
              <w:jc w:val="left"/>
              <w:rPr/>
            </w:pPr>
            <w:r>
              <w:rPr/>
              <w:t xml:space="preserve">5. joulukuuta 1972 </w:t>
            </w:r>
          </w:p>
        </w:tc>
        <w:tc>
          <w:tcPr>
            <w:tcW w:w="2386" w:type="dxa"/>
            <w:tcBorders/>
            <w:vAlign w:val="center"/>
          </w:tcPr>
          <w:p>
            <w:pPr>
              <w:pStyle w:val="TableContents"/>
              <w:bidi w:val="0"/>
              <w:spacing w:before="0" w:after="283"/>
              <w:jc w:val="left"/>
              <w:rPr/>
            </w:pPr>
            <w:r>
              <w:rPr/>
              <w:t xml:space="preserve">11. marraskuuta 1975 7003107100000000000 ♠ 2 vuotta, 341 päivää </w:t>
            </w:r>
          </w:p>
        </w:tc>
        <w:tc>
          <w:tcPr>
            <w:tcW w:w="2386" w:type="dxa"/>
            <w:tcBorders/>
            <w:vAlign w:val="center"/>
          </w:tcPr>
          <w:p>
            <w:pPr>
              <w:pStyle w:val="TableContents"/>
              <w:bidi w:val="0"/>
              <w:spacing w:before="0" w:after="283"/>
              <w:jc w:val="left"/>
              <w:rPr/>
            </w:pPr>
            <w:r>
              <w:rPr/>
              <w:t xml:space="preserve">1972, 1974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17. </w:t>
            </w:r>
          </w:p>
        </w:tc>
        <w:tc>
          <w:tcPr>
            <w:tcW w:w="2386" w:type="dxa"/>
            <w:tcBorders/>
            <w:vAlign w:val="center"/>
          </w:tcPr>
          <w:p>
            <w:pPr>
              <w:pStyle w:val="TableContents"/>
              <w:bidi w:val="0"/>
              <w:spacing w:before="0" w:after="283"/>
              <w:jc w:val="left"/>
              <w:rPr/>
            </w:pPr>
            <w:r>
              <w:rPr/>
              <w:t xml:space="preserve">26. päivä </w:t>
            </w:r>
          </w:p>
        </w:tc>
        <w:tc>
          <w:tcPr>
            <w:tcW w:w="1096" w:type="dxa"/>
            <w:tcBorders/>
            <w:vAlign w:val="center"/>
          </w:tcPr>
          <w:p>
            <w:pPr>
              <w:pStyle w:val="TableContents"/>
              <w:bidi w:val="0"/>
              <w:spacing w:before="0" w:after="283"/>
              <w:jc w:val="left"/>
              <w:rPr/>
            </w:pPr>
            <w:r>
              <w:rPr/>
              <w:t xml:space="preserve">Kevin Rudd (syntynyt 1957)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Griffith, QLD (1998 -- 2013) </w:t>
            </w:r>
          </w:p>
        </w:tc>
        <w:tc>
          <w:tcPr>
            <w:tcW w:w="1111" w:type="dxa"/>
            <w:tcBorders/>
            <w:vAlign w:val="center"/>
          </w:tcPr>
          <w:p>
            <w:pPr>
              <w:pStyle w:val="TableContents"/>
              <w:bidi w:val="0"/>
              <w:spacing w:before="0" w:after="283"/>
              <w:jc w:val="left"/>
              <w:rPr/>
            </w:pPr>
            <w:r>
              <w:rPr/>
              <w:t xml:space="preserve">3. joulukuuta 2007 </w:t>
            </w:r>
          </w:p>
        </w:tc>
        <w:tc>
          <w:tcPr>
            <w:tcW w:w="2386" w:type="dxa"/>
            <w:tcBorders/>
            <w:vAlign w:val="center"/>
          </w:tcPr>
          <w:p>
            <w:pPr>
              <w:pStyle w:val="TableContents"/>
              <w:bidi w:val="0"/>
              <w:spacing w:before="0" w:after="283"/>
              <w:jc w:val="left"/>
              <w:rPr/>
            </w:pPr>
            <w:r>
              <w:rPr/>
              <w:t xml:space="preserve">24. kesäkuuta 2010 </w:t>
            </w:r>
          </w:p>
        </w:tc>
        <w:tc>
          <w:tcPr>
            <w:tcW w:w="2386" w:type="dxa"/>
            <w:tcBorders/>
            <w:vAlign w:val="center"/>
          </w:tcPr>
          <w:p>
            <w:pPr>
              <w:pStyle w:val="TableContents"/>
              <w:bidi w:val="0"/>
              <w:spacing w:before="0" w:after="283"/>
              <w:jc w:val="left"/>
              <w:rPr/>
            </w:pPr>
            <w:r>
              <w:rPr/>
              <w:t xml:space="preserve">70029340000000000000000 ♠ 2 vuotta, 203 päivää </w:t>
            </w:r>
          </w:p>
        </w:tc>
        <w:tc>
          <w:tcPr>
            <w:tcW w:w="961" w:type="dxa"/>
            <w:tcBorders/>
            <w:vAlign w:val="center"/>
          </w:tcPr>
          <w:p>
            <w:pPr>
              <w:pStyle w:val="TableContents"/>
              <w:bidi w:val="0"/>
              <w:spacing w:before="0" w:after="283"/>
              <w:jc w:val="left"/>
              <w:rPr/>
            </w:pPr>
            <w:r>
              <w:rPr/>
              <w:t xml:space="preserve">2 vuotta, 286 päivää </w:t>
            </w:r>
          </w:p>
        </w:tc>
        <w:tc>
          <w:tcPr>
            <w:tcW w:w="976" w:type="dxa"/>
            <w:tcBorders/>
            <w:vAlign w:val="center"/>
          </w:tcPr>
          <w:p>
            <w:pPr>
              <w:pStyle w:val="TableContents"/>
              <w:bidi w:val="0"/>
              <w:spacing w:before="0" w:after="283"/>
              <w:jc w:val="left"/>
              <w:rPr/>
            </w:pPr>
            <w:r>
              <w:rPr/>
              <w:t xml:space="preserve">2007 </w:t>
            </w:r>
          </w:p>
        </w:tc>
      </w:tr>
      <w:tr>
        <w:trPr/>
        <w:tc>
          <w:tcPr>
            <w:tcW w:w="1126" w:type="dxa"/>
            <w:tcBorders/>
            <w:vAlign w:val="center"/>
          </w:tcPr>
          <w:p>
            <w:pPr>
              <w:pStyle w:val="TableContents"/>
              <w:bidi w:val="0"/>
              <w:spacing w:before="0" w:after="283"/>
              <w:jc w:val="left"/>
              <w:rPr/>
            </w:pPr>
            <w:r>
              <w:rPr/>
              <w:t xml:space="preserve">27 kesäkuuta 2013 </w:t>
            </w:r>
          </w:p>
        </w:tc>
        <w:tc>
          <w:tcPr>
            <w:tcW w:w="1621" w:type="dxa"/>
            <w:tcBorders/>
            <w:vAlign w:val="center"/>
          </w:tcPr>
          <w:p>
            <w:pPr>
              <w:pStyle w:val="TableContents"/>
              <w:bidi w:val="0"/>
              <w:spacing w:before="0" w:after="283"/>
              <w:jc w:val="left"/>
              <w:rPr/>
            </w:pPr>
            <w:r>
              <w:rPr/>
              <w:t xml:space="preserve">18. syyskuuta 2013 </w:t>
            </w:r>
          </w:p>
        </w:tc>
        <w:tc>
          <w:tcPr>
            <w:tcW w:w="2386" w:type="dxa"/>
            <w:tcBorders/>
            <w:vAlign w:val="center"/>
          </w:tcPr>
          <w:p>
            <w:pPr>
              <w:pStyle w:val="TableContents"/>
              <w:bidi w:val="0"/>
              <w:spacing w:before="0" w:after="283"/>
              <w:jc w:val="left"/>
              <w:rPr/>
            </w:pPr>
            <w:r>
              <w:rPr/>
              <w:t xml:space="preserve">7001830000000000000 ♠ 83 päivää </w:t>
            </w:r>
          </w:p>
        </w:tc>
        <w:tc>
          <w:tcPr>
            <w:tcW w:w="14199" w:type="dxa"/>
            <w:gridSpan w:val="9"/>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Sir Edmund Barton (1849 -- 1920)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Protektionistinen </w:t>
            </w:r>
          </w:p>
        </w:tc>
        <w:tc>
          <w:tcPr>
            <w:tcW w:w="1276" w:type="dxa"/>
            <w:tcBorders/>
            <w:vAlign w:val="center"/>
          </w:tcPr>
          <w:p>
            <w:pPr>
              <w:pStyle w:val="TableContents"/>
              <w:bidi w:val="0"/>
              <w:spacing w:before="0" w:after="283"/>
              <w:jc w:val="left"/>
              <w:rPr/>
            </w:pPr>
            <w:r>
              <w:rPr/>
              <w:t xml:space="preserve">Hunter, NSW (1901 -- 1903) </w:t>
            </w:r>
          </w:p>
        </w:tc>
        <w:tc>
          <w:tcPr>
            <w:tcW w:w="1111" w:type="dxa"/>
            <w:tcBorders/>
            <w:vAlign w:val="center"/>
          </w:tcPr>
          <w:p>
            <w:pPr>
              <w:pStyle w:val="TableContents"/>
              <w:bidi w:val="0"/>
              <w:spacing w:before="0" w:after="283"/>
              <w:jc w:val="left"/>
              <w:rPr/>
            </w:pPr>
            <w:r>
              <w:rPr/>
              <w:t xml:space="preserve">1. tammikuuta 1901 </w:t>
            </w:r>
          </w:p>
        </w:tc>
        <w:tc>
          <w:tcPr>
            <w:tcW w:w="2386" w:type="dxa"/>
            <w:tcBorders/>
            <w:vAlign w:val="center"/>
          </w:tcPr>
          <w:p>
            <w:pPr>
              <w:pStyle w:val="TableContents"/>
              <w:bidi w:val="0"/>
              <w:spacing w:before="0" w:after="283"/>
              <w:jc w:val="left"/>
              <w:rPr/>
            </w:pPr>
            <w:r>
              <w:rPr/>
              <w:t xml:space="preserve">24. syyskuuta 1903 70029960000000000000000 ♠ 2 vuotta, 266 päivää </w:t>
            </w:r>
          </w:p>
        </w:tc>
        <w:tc>
          <w:tcPr>
            <w:tcW w:w="2386" w:type="dxa"/>
            <w:tcBorders/>
            <w:vAlign w:val="center"/>
          </w:tcPr>
          <w:p>
            <w:pPr>
              <w:pStyle w:val="TableContents"/>
              <w:bidi w:val="0"/>
              <w:spacing w:before="0" w:after="283"/>
              <w:jc w:val="left"/>
              <w:rPr/>
            </w:pPr>
            <w:r>
              <w:rPr/>
              <w:t xml:space="preserve">1901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19. </w:t>
            </w:r>
          </w:p>
        </w:tc>
        <w:tc>
          <w:tcPr>
            <w:tcW w:w="238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James Scullin (1876 -- 1953)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Yarra, VIC (1922 -- 1949) </w:t>
            </w:r>
          </w:p>
        </w:tc>
        <w:tc>
          <w:tcPr>
            <w:tcW w:w="1111" w:type="dxa"/>
            <w:tcBorders/>
            <w:vAlign w:val="center"/>
          </w:tcPr>
          <w:p>
            <w:pPr>
              <w:pStyle w:val="TableContents"/>
              <w:bidi w:val="0"/>
              <w:spacing w:before="0" w:after="283"/>
              <w:jc w:val="left"/>
              <w:rPr/>
            </w:pPr>
            <w:r>
              <w:rPr/>
              <w:t xml:space="preserve">22. lokakuuta 1929 </w:t>
            </w:r>
          </w:p>
        </w:tc>
        <w:tc>
          <w:tcPr>
            <w:tcW w:w="2386" w:type="dxa"/>
            <w:tcBorders/>
            <w:vAlign w:val="center"/>
          </w:tcPr>
          <w:p>
            <w:pPr>
              <w:pStyle w:val="TableContents"/>
              <w:bidi w:val="0"/>
              <w:spacing w:before="0" w:after="283"/>
              <w:jc w:val="left"/>
              <w:rPr/>
            </w:pPr>
            <w:r>
              <w:rPr/>
              <w:t xml:space="preserve">6. tammikuuta 1932 7002806000000000000 ♠ 2 vuotta, 76 päivää </w:t>
            </w:r>
          </w:p>
        </w:tc>
        <w:tc>
          <w:tcPr>
            <w:tcW w:w="2386" w:type="dxa"/>
            <w:tcBorders/>
            <w:vAlign w:val="center"/>
          </w:tcPr>
          <w:p>
            <w:pPr>
              <w:pStyle w:val="TableContents"/>
              <w:bidi w:val="0"/>
              <w:spacing w:before="0" w:after="283"/>
              <w:jc w:val="left"/>
              <w:rPr/>
            </w:pPr>
            <w:r>
              <w:rPr/>
              <w:t xml:space="preserve">1929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28. päivä </w:t>
            </w:r>
          </w:p>
        </w:tc>
        <w:tc>
          <w:tcPr>
            <w:tcW w:w="1096" w:type="dxa"/>
            <w:tcBorders/>
            <w:vAlign w:val="center"/>
          </w:tcPr>
          <w:p>
            <w:pPr>
              <w:pStyle w:val="TableContents"/>
              <w:bidi w:val="0"/>
              <w:spacing w:before="0" w:after="283"/>
              <w:jc w:val="left"/>
              <w:rPr/>
            </w:pPr>
            <w:r>
              <w:rPr/>
              <w:t xml:space="preserve">Tony Abbott (syntynyt 1957)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Warringah, NSW (1994 -- nykyisin) </w:t>
            </w:r>
          </w:p>
        </w:tc>
        <w:tc>
          <w:tcPr>
            <w:tcW w:w="1111" w:type="dxa"/>
            <w:tcBorders/>
            <w:vAlign w:val="center"/>
          </w:tcPr>
          <w:p>
            <w:pPr>
              <w:pStyle w:val="TableContents"/>
              <w:bidi w:val="0"/>
              <w:spacing w:before="0" w:after="283"/>
              <w:jc w:val="left"/>
              <w:rPr/>
            </w:pPr>
            <w:r>
              <w:rPr/>
              <w:t xml:space="preserve">18. syyskuuta 2013 </w:t>
            </w:r>
          </w:p>
        </w:tc>
        <w:tc>
          <w:tcPr>
            <w:tcW w:w="2386" w:type="dxa"/>
            <w:tcBorders/>
            <w:vAlign w:val="center"/>
          </w:tcPr>
          <w:p>
            <w:pPr>
              <w:pStyle w:val="TableContents"/>
              <w:bidi w:val="0"/>
              <w:spacing w:before="0" w:after="283"/>
              <w:jc w:val="left"/>
              <w:rPr/>
            </w:pPr>
            <w:r>
              <w:rPr/>
              <w:t xml:space="preserve">15. syyskuuta 2015 70027270000000000000000 ♠ 1 vuosi, 362 päivää </w:t>
            </w:r>
          </w:p>
        </w:tc>
        <w:tc>
          <w:tcPr>
            <w:tcW w:w="2386" w:type="dxa"/>
            <w:tcBorders/>
            <w:vAlign w:val="center"/>
          </w:tcPr>
          <w:p>
            <w:pPr>
              <w:pStyle w:val="TableContents"/>
              <w:bidi w:val="0"/>
              <w:spacing w:before="0" w:after="283"/>
              <w:jc w:val="left"/>
              <w:rPr/>
            </w:pPr>
            <w:r>
              <w:rPr/>
              <w:t xml:space="preserve">2013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17. </w:t>
            </w:r>
          </w:p>
        </w:tc>
        <w:tc>
          <w:tcPr>
            <w:tcW w:w="1096" w:type="dxa"/>
            <w:tcBorders/>
            <w:vAlign w:val="center"/>
          </w:tcPr>
          <w:p>
            <w:pPr>
              <w:pStyle w:val="TableContents"/>
              <w:bidi w:val="0"/>
              <w:spacing w:before="0" w:after="283"/>
              <w:jc w:val="left"/>
              <w:rPr/>
            </w:pPr>
            <w:r>
              <w:rPr/>
              <w:t xml:space="preserve">Harold Holt (1908 -- 1967)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Higgins, VIC (1949 -- 1967) </w:t>
            </w:r>
          </w:p>
        </w:tc>
        <w:tc>
          <w:tcPr>
            <w:tcW w:w="1111" w:type="dxa"/>
            <w:tcBorders/>
            <w:vAlign w:val="center"/>
          </w:tcPr>
          <w:p>
            <w:pPr>
              <w:pStyle w:val="TableContents"/>
              <w:bidi w:val="0"/>
              <w:spacing w:before="0" w:after="283"/>
              <w:jc w:val="left"/>
              <w:rPr/>
            </w:pPr>
            <w:r>
              <w:rPr/>
              <w:t xml:space="preserve">26. tammikuuta 1966 </w:t>
            </w:r>
          </w:p>
        </w:tc>
        <w:tc>
          <w:tcPr>
            <w:tcW w:w="2386" w:type="dxa"/>
            <w:tcBorders/>
            <w:vAlign w:val="center"/>
          </w:tcPr>
          <w:p>
            <w:pPr>
              <w:pStyle w:val="TableContents"/>
              <w:bidi w:val="0"/>
              <w:spacing w:before="0" w:after="283"/>
              <w:jc w:val="left"/>
              <w:rPr/>
            </w:pPr>
            <w:r>
              <w:rPr/>
              <w:t xml:space="preserve">17. joulukuuta 1967 7002690000000000000 ♠ 1 vuosi, 325 päivää </w:t>
            </w:r>
          </w:p>
        </w:tc>
        <w:tc>
          <w:tcPr>
            <w:tcW w:w="2386" w:type="dxa"/>
            <w:tcBorders/>
            <w:vAlign w:val="center"/>
          </w:tcPr>
          <w:p>
            <w:pPr>
              <w:pStyle w:val="TableContents"/>
              <w:bidi w:val="0"/>
              <w:spacing w:before="0" w:after="283"/>
              <w:jc w:val="left"/>
              <w:rPr/>
            </w:pPr>
            <w:r>
              <w:rPr/>
              <w:t xml:space="preserve">1966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20. </w:t>
            </w:r>
          </w:p>
        </w:tc>
        <w:tc>
          <w:tcPr>
            <w:tcW w:w="1096" w:type="dxa"/>
            <w:tcBorders/>
            <w:vAlign w:val="center"/>
          </w:tcPr>
          <w:p>
            <w:pPr>
              <w:pStyle w:val="TableContents"/>
              <w:bidi w:val="0"/>
              <w:spacing w:before="0" w:after="283"/>
              <w:jc w:val="left"/>
              <w:rPr/>
            </w:pPr>
            <w:r>
              <w:rPr/>
              <w:t xml:space="preserve">William McMahon (1908 -- 1988)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Lowe, NSW (1949 -- 1982) </w:t>
            </w:r>
          </w:p>
        </w:tc>
        <w:tc>
          <w:tcPr>
            <w:tcW w:w="1111" w:type="dxa"/>
            <w:tcBorders/>
            <w:vAlign w:val="center"/>
          </w:tcPr>
          <w:p>
            <w:pPr>
              <w:pStyle w:val="TableContents"/>
              <w:bidi w:val="0"/>
              <w:spacing w:before="0" w:after="283"/>
              <w:jc w:val="left"/>
              <w:rPr/>
            </w:pPr>
            <w:r>
              <w:rPr/>
              <w:t xml:space="preserve">10. maaliskuuta 1971 </w:t>
            </w:r>
          </w:p>
        </w:tc>
        <w:tc>
          <w:tcPr>
            <w:tcW w:w="2386" w:type="dxa"/>
            <w:tcBorders/>
            <w:vAlign w:val="center"/>
          </w:tcPr>
          <w:p>
            <w:pPr>
              <w:pStyle w:val="TableContents"/>
              <w:bidi w:val="0"/>
              <w:spacing w:before="0" w:after="283"/>
              <w:jc w:val="left"/>
              <w:rPr/>
            </w:pPr>
            <w:r>
              <w:rPr/>
              <w:t xml:space="preserve">5. joulukuuta 1972 70026360000000000000000 ♠ 1 vuosi, 270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23. </w:t>
            </w:r>
          </w:p>
        </w:tc>
        <w:tc>
          <w:tcPr>
            <w:tcW w:w="238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Joseph Cook (1860 -- 1947)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Commonwealth Liberal </w:t>
            </w:r>
          </w:p>
        </w:tc>
        <w:tc>
          <w:tcPr>
            <w:tcW w:w="1276" w:type="dxa"/>
            <w:tcBorders/>
            <w:vAlign w:val="center"/>
          </w:tcPr>
          <w:p>
            <w:pPr>
              <w:pStyle w:val="TableContents"/>
              <w:bidi w:val="0"/>
              <w:spacing w:before="0" w:after="283"/>
              <w:jc w:val="left"/>
              <w:rPr/>
            </w:pPr>
            <w:r>
              <w:rPr/>
              <w:t xml:space="preserve">Parramatta, NSW (1901 -- 1921) </w:t>
            </w:r>
          </w:p>
        </w:tc>
        <w:tc>
          <w:tcPr>
            <w:tcW w:w="1111" w:type="dxa"/>
            <w:tcBorders/>
            <w:vAlign w:val="center"/>
          </w:tcPr>
          <w:p>
            <w:pPr>
              <w:pStyle w:val="TableContents"/>
              <w:bidi w:val="0"/>
              <w:spacing w:before="0" w:after="283"/>
              <w:jc w:val="left"/>
              <w:rPr/>
            </w:pPr>
            <w:r>
              <w:rPr/>
              <w:t xml:space="preserve">24. kesäkuuta 1913 </w:t>
            </w:r>
          </w:p>
        </w:tc>
        <w:tc>
          <w:tcPr>
            <w:tcW w:w="2386" w:type="dxa"/>
            <w:tcBorders/>
            <w:vAlign w:val="center"/>
          </w:tcPr>
          <w:p>
            <w:pPr>
              <w:pStyle w:val="TableContents"/>
              <w:bidi w:val="0"/>
              <w:spacing w:before="0" w:after="283"/>
              <w:jc w:val="left"/>
              <w:rPr/>
            </w:pPr>
            <w:r>
              <w:rPr/>
              <w:t xml:space="preserve">17. syyskuuta 1914 7002450000000000000 ♠ 1 vuosi, 85 päivää </w:t>
            </w:r>
          </w:p>
        </w:tc>
        <w:tc>
          <w:tcPr>
            <w:tcW w:w="2386" w:type="dxa"/>
            <w:tcBorders/>
            <w:vAlign w:val="center"/>
          </w:tcPr>
          <w:p>
            <w:pPr>
              <w:pStyle w:val="TableContents"/>
              <w:bidi w:val="0"/>
              <w:spacing w:before="0" w:after="283"/>
              <w:jc w:val="left"/>
              <w:rPr/>
            </w:pPr>
            <w:r>
              <w:rPr/>
              <w:t xml:space="preserve">1913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George Reid (1845 -- 1918)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Vapaakauppa </w:t>
            </w:r>
          </w:p>
        </w:tc>
        <w:tc>
          <w:tcPr>
            <w:tcW w:w="1276" w:type="dxa"/>
            <w:tcBorders/>
            <w:vAlign w:val="center"/>
          </w:tcPr>
          <w:p>
            <w:pPr>
              <w:pStyle w:val="TableContents"/>
              <w:bidi w:val="0"/>
              <w:spacing w:before="0" w:after="283"/>
              <w:jc w:val="left"/>
              <w:rPr/>
            </w:pPr>
            <w:r>
              <w:rPr/>
              <w:t xml:space="preserve">East Sydney, NSW (1901 -- 1910) </w:t>
            </w:r>
          </w:p>
        </w:tc>
        <w:tc>
          <w:tcPr>
            <w:tcW w:w="1111" w:type="dxa"/>
            <w:tcBorders/>
            <w:vAlign w:val="center"/>
          </w:tcPr>
          <w:p>
            <w:pPr>
              <w:pStyle w:val="TableContents"/>
              <w:bidi w:val="0"/>
              <w:spacing w:before="0" w:after="283"/>
              <w:jc w:val="left"/>
              <w:rPr/>
            </w:pPr>
            <w:r>
              <w:rPr/>
              <w:t xml:space="preserve">18. elokuuta 1904 </w:t>
            </w:r>
          </w:p>
        </w:tc>
        <w:tc>
          <w:tcPr>
            <w:tcW w:w="2386" w:type="dxa"/>
            <w:tcBorders/>
            <w:vAlign w:val="center"/>
          </w:tcPr>
          <w:p>
            <w:pPr>
              <w:pStyle w:val="TableContents"/>
              <w:bidi w:val="0"/>
              <w:spacing w:before="0" w:after="283"/>
              <w:jc w:val="left"/>
              <w:rPr/>
            </w:pPr>
            <w:r>
              <w:rPr/>
              <w:t xml:space="preserve">5. heinäkuuta 1905 7002321000000000000 ♠ 321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25. </w:t>
            </w:r>
          </w:p>
        </w:tc>
        <w:tc>
          <w:tcPr>
            <w:tcW w:w="238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Chris Watson (1867 -- 1941)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Bland, NSW (1901 -- 1906) </w:t>
            </w:r>
          </w:p>
        </w:tc>
        <w:tc>
          <w:tcPr>
            <w:tcW w:w="1111" w:type="dxa"/>
            <w:tcBorders/>
            <w:vAlign w:val="center"/>
          </w:tcPr>
          <w:p>
            <w:pPr>
              <w:pStyle w:val="TableContents"/>
              <w:bidi w:val="0"/>
              <w:spacing w:before="0" w:after="283"/>
              <w:jc w:val="left"/>
              <w:rPr/>
            </w:pPr>
            <w:r>
              <w:rPr/>
              <w:t xml:space="preserve">27. huhtikuuta 1904 </w:t>
            </w:r>
          </w:p>
        </w:tc>
        <w:tc>
          <w:tcPr>
            <w:tcW w:w="2386" w:type="dxa"/>
            <w:tcBorders/>
            <w:vAlign w:val="center"/>
          </w:tcPr>
          <w:p>
            <w:pPr>
              <w:pStyle w:val="TableContents"/>
              <w:bidi w:val="0"/>
              <w:spacing w:before="0" w:after="283"/>
              <w:jc w:val="left"/>
              <w:rPr/>
            </w:pPr>
            <w:r>
              <w:rPr/>
              <w:t xml:space="preserve">18. elokuuta 1904 70021130000000000000000 ♠ 113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26. </w:t>
            </w:r>
          </w:p>
        </w:tc>
        <w:tc>
          <w:tcPr>
            <w:tcW w:w="2386" w:type="dxa"/>
            <w:tcBorders/>
            <w:vAlign w:val="center"/>
          </w:tcPr>
          <w:p>
            <w:pPr>
              <w:pStyle w:val="TableContents"/>
              <w:bidi w:val="0"/>
              <w:spacing w:before="0" w:after="283"/>
              <w:jc w:val="left"/>
              <w:rPr/>
            </w:pPr>
            <w:r>
              <w:rPr/>
              <w:t xml:space="preserve">30. päivä </w:t>
            </w:r>
          </w:p>
        </w:tc>
        <w:tc>
          <w:tcPr>
            <w:tcW w:w="1096" w:type="dxa"/>
            <w:tcBorders/>
            <w:vAlign w:val="center"/>
          </w:tcPr>
          <w:p>
            <w:pPr>
              <w:pStyle w:val="TableContents"/>
              <w:bidi w:val="0"/>
              <w:spacing w:before="0" w:after="283"/>
              <w:jc w:val="left"/>
              <w:rPr/>
            </w:pPr>
            <w:r>
              <w:rPr/>
              <w:t xml:space="preserve">Scott Morrison (syntynyt 1968)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Cook, NSW (2007 -- nyt) </w:t>
            </w:r>
          </w:p>
        </w:tc>
        <w:tc>
          <w:tcPr>
            <w:tcW w:w="1111" w:type="dxa"/>
            <w:tcBorders/>
            <w:vAlign w:val="center"/>
          </w:tcPr>
          <w:p>
            <w:pPr>
              <w:pStyle w:val="TableContents"/>
              <w:bidi w:val="0"/>
              <w:spacing w:before="0" w:after="283"/>
              <w:jc w:val="left"/>
              <w:rPr/>
            </w:pPr>
            <w:r>
              <w:rPr/>
              <w:t xml:space="preserve">24 elokuuta 2018 </w:t>
            </w:r>
          </w:p>
        </w:tc>
        <w:tc>
          <w:tcPr>
            <w:tcW w:w="2386" w:type="dxa"/>
            <w:tcBorders/>
            <w:vAlign w:val="center"/>
          </w:tcPr>
          <w:p>
            <w:pPr>
              <w:pStyle w:val="TableContents"/>
              <w:bidi w:val="0"/>
              <w:spacing w:before="0" w:after="283"/>
              <w:jc w:val="left"/>
              <w:rPr/>
            </w:pPr>
            <w:r>
              <w:rPr/>
              <w:t xml:space="preserve">Viranhaltija 70016600000000000000000 ♠ 66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27. </w:t>
            </w:r>
          </w:p>
        </w:tc>
        <w:tc>
          <w:tcPr>
            <w:tcW w:w="238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Arthur Fadden (1894 -- 1973)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Maa </w:t>
            </w:r>
          </w:p>
        </w:tc>
        <w:tc>
          <w:tcPr>
            <w:tcW w:w="1276" w:type="dxa"/>
            <w:tcBorders/>
            <w:vAlign w:val="center"/>
          </w:tcPr>
          <w:p>
            <w:pPr>
              <w:pStyle w:val="TableContents"/>
              <w:bidi w:val="0"/>
              <w:spacing w:before="0" w:after="283"/>
              <w:jc w:val="left"/>
              <w:rPr/>
            </w:pPr>
            <w:r>
              <w:rPr/>
              <w:t xml:space="preserve">Darling Downs, QLD (1936 -- 1949) </w:t>
            </w:r>
          </w:p>
        </w:tc>
        <w:tc>
          <w:tcPr>
            <w:tcW w:w="1111" w:type="dxa"/>
            <w:tcBorders/>
            <w:vAlign w:val="center"/>
          </w:tcPr>
          <w:p>
            <w:pPr>
              <w:pStyle w:val="TableContents"/>
              <w:bidi w:val="0"/>
              <w:spacing w:before="0" w:after="283"/>
              <w:jc w:val="left"/>
              <w:rPr/>
            </w:pPr>
            <w:r>
              <w:rPr/>
              <w:t xml:space="preserve">29. elokuuta 1941 </w:t>
            </w:r>
          </w:p>
        </w:tc>
        <w:tc>
          <w:tcPr>
            <w:tcW w:w="2386" w:type="dxa"/>
            <w:tcBorders/>
            <w:vAlign w:val="center"/>
          </w:tcPr>
          <w:p>
            <w:pPr>
              <w:pStyle w:val="TableContents"/>
              <w:bidi w:val="0"/>
              <w:spacing w:before="0" w:after="283"/>
              <w:jc w:val="left"/>
              <w:rPr/>
            </w:pPr>
            <w:r>
              <w:rPr/>
              <w:t xml:space="preserve">7. lokakuuta 1941 70013900000000000000000 ♠ 39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28. </w:t>
            </w:r>
          </w:p>
        </w:tc>
        <w:tc>
          <w:tcPr>
            <w:tcW w:w="2386" w:type="dxa"/>
            <w:tcBorders/>
            <w:vAlign w:val="center"/>
          </w:tcPr>
          <w:p>
            <w:pPr>
              <w:pStyle w:val="TableContents"/>
              <w:bidi w:val="0"/>
              <w:spacing w:before="0" w:after="283"/>
              <w:jc w:val="left"/>
              <w:rPr/>
            </w:pPr>
            <w:r>
              <w:rPr/>
              <w:t xml:space="preserve">18. </w:t>
            </w:r>
          </w:p>
        </w:tc>
        <w:tc>
          <w:tcPr>
            <w:tcW w:w="1096" w:type="dxa"/>
            <w:tcBorders/>
            <w:vAlign w:val="center"/>
          </w:tcPr>
          <w:p>
            <w:pPr>
              <w:pStyle w:val="TableContents"/>
              <w:bidi w:val="0"/>
              <w:spacing w:before="0" w:after="283"/>
              <w:jc w:val="left"/>
              <w:rPr/>
            </w:pPr>
            <w:r>
              <w:rPr/>
              <w:t xml:space="preserve">John McEwen (1900 -- 1980)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Maa </w:t>
            </w:r>
          </w:p>
        </w:tc>
        <w:tc>
          <w:tcPr>
            <w:tcW w:w="1276" w:type="dxa"/>
            <w:tcBorders/>
            <w:vAlign w:val="center"/>
          </w:tcPr>
          <w:p>
            <w:pPr>
              <w:pStyle w:val="TableContents"/>
              <w:bidi w:val="0"/>
              <w:spacing w:before="0" w:after="283"/>
              <w:jc w:val="left"/>
              <w:rPr/>
            </w:pPr>
            <w:r>
              <w:rPr/>
              <w:t xml:space="preserve">Murray, VIC (1949 -- 1971) </w:t>
            </w:r>
          </w:p>
        </w:tc>
        <w:tc>
          <w:tcPr>
            <w:tcW w:w="1111" w:type="dxa"/>
            <w:tcBorders/>
            <w:vAlign w:val="center"/>
          </w:tcPr>
          <w:p>
            <w:pPr>
              <w:pStyle w:val="TableContents"/>
              <w:bidi w:val="0"/>
              <w:spacing w:before="0" w:after="283"/>
              <w:jc w:val="left"/>
              <w:rPr/>
            </w:pPr>
            <w:r>
              <w:rPr/>
              <w:t xml:space="preserve">19. joulukuuta 1967 </w:t>
            </w:r>
          </w:p>
        </w:tc>
        <w:tc>
          <w:tcPr>
            <w:tcW w:w="2386" w:type="dxa"/>
            <w:tcBorders/>
            <w:vAlign w:val="center"/>
          </w:tcPr>
          <w:p>
            <w:pPr>
              <w:pStyle w:val="TableContents"/>
              <w:bidi w:val="0"/>
              <w:spacing w:before="0" w:after="283"/>
              <w:jc w:val="left"/>
              <w:rPr/>
            </w:pPr>
            <w:r>
              <w:rPr/>
              <w:t xml:space="preserve">10. tammikuuta 1968 70012200000000000000000 ♠ 22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29. </w:t>
            </w:r>
          </w:p>
        </w:tc>
        <w:tc>
          <w:tcPr>
            <w:tcW w:w="238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Sir Earle Page (1880 -- 1961)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Maa </w:t>
            </w:r>
          </w:p>
        </w:tc>
        <w:tc>
          <w:tcPr>
            <w:tcW w:w="1276" w:type="dxa"/>
            <w:tcBorders/>
            <w:vAlign w:val="center"/>
          </w:tcPr>
          <w:p>
            <w:pPr>
              <w:pStyle w:val="TableContents"/>
              <w:bidi w:val="0"/>
              <w:spacing w:before="0" w:after="283"/>
              <w:jc w:val="left"/>
              <w:rPr/>
            </w:pPr>
            <w:r>
              <w:rPr/>
              <w:t xml:space="preserve">Cowper, NSW (1919 -- 1961) </w:t>
            </w:r>
          </w:p>
        </w:tc>
        <w:tc>
          <w:tcPr>
            <w:tcW w:w="1111" w:type="dxa"/>
            <w:tcBorders/>
            <w:vAlign w:val="center"/>
          </w:tcPr>
          <w:p>
            <w:pPr>
              <w:pStyle w:val="TableContents"/>
              <w:bidi w:val="0"/>
              <w:spacing w:before="0" w:after="283"/>
              <w:jc w:val="left"/>
              <w:rPr/>
            </w:pPr>
            <w:r>
              <w:rPr/>
              <w:t xml:space="preserve">7. huhtikuuta 1939 </w:t>
            </w:r>
          </w:p>
        </w:tc>
        <w:tc>
          <w:tcPr>
            <w:tcW w:w="2386" w:type="dxa"/>
            <w:tcBorders/>
            <w:vAlign w:val="center"/>
          </w:tcPr>
          <w:p>
            <w:pPr>
              <w:pStyle w:val="TableContents"/>
              <w:bidi w:val="0"/>
              <w:spacing w:before="0" w:after="283"/>
              <w:jc w:val="left"/>
              <w:rPr/>
            </w:pPr>
            <w:r>
              <w:rPr/>
              <w:t xml:space="preserve">26. huhtikuuta 1939 70011900000000000000000 ♠ 19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30. </w:t>
            </w:r>
          </w:p>
        </w:tc>
        <w:tc>
          <w:tcPr>
            <w:tcW w:w="2386"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Frank Forde (1890 -- 1983)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Capricornia, QLD (1922 -- 1946) </w:t>
            </w:r>
          </w:p>
        </w:tc>
        <w:tc>
          <w:tcPr>
            <w:tcW w:w="1111" w:type="dxa"/>
            <w:tcBorders/>
            <w:vAlign w:val="center"/>
          </w:tcPr>
          <w:p>
            <w:pPr>
              <w:pStyle w:val="TableContents"/>
              <w:bidi w:val="0"/>
              <w:spacing w:before="0" w:after="283"/>
              <w:jc w:val="left"/>
              <w:rPr/>
            </w:pPr>
            <w:r>
              <w:rPr/>
              <w:t xml:space="preserve">6. heinäkuuta 1945 </w:t>
            </w:r>
          </w:p>
        </w:tc>
        <w:tc>
          <w:tcPr>
            <w:tcW w:w="2386" w:type="dxa"/>
            <w:tcBorders/>
            <w:vAlign w:val="center"/>
          </w:tcPr>
          <w:p>
            <w:pPr>
              <w:pStyle w:val="TableContents"/>
              <w:bidi w:val="0"/>
              <w:spacing w:before="0" w:after="283"/>
              <w:jc w:val="left"/>
              <w:rPr/>
            </w:pPr>
            <w:r>
              <w:rPr/>
              <w:t xml:space="preserve">13. heinäkuuta 1945 70007000000000000000000 ♠ 7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Australian pitkäaikaisin pääministeri?</w:t>
      </w:r>
    </w:p>
    <w:p>
      <w:pPr>
        <w:pStyle w:val="TextBody"/>
        <w:bidi w:val="0"/>
        <w:jc w:val="left"/>
        <w:rPr>
          <w:b/>
          <w:shd w:val="clear" w:fill="FFFF00"/>
        </w:rPr>
      </w:pPr>
      <w:r>
        <w:rPr>
          <w:b/>
          <w:shd w:val="clear" w:fill="FFFF00"/>
        </w:rPr>
        <w:t xml:space="preserve">Teksti numero 1</w:t>
      </w:r>
    </w:p>
    <w:tbl>
      <w:tblPr>
        <w:tblW w:w="19332" w:type="dxa"/>
        <w:jc w:val="left"/>
        <w:tblInd w:w="0" w:type="dxa"/>
        <w:tblLayout w:type="fixed"/>
        <w:tblCellMar>
          <w:top w:w="28" w:type="dxa"/>
          <w:left w:w="28" w:type="dxa"/>
          <w:bottom w:w="28" w:type="dxa"/>
          <w:right w:w="28" w:type="dxa"/>
        </w:tblCellMar>
      </w:tblPr>
      <w:tblGrid>
        <w:gridCol w:w="1126"/>
        <w:gridCol w:w="1621"/>
        <w:gridCol w:w="2386"/>
        <w:gridCol w:w="1096"/>
        <w:gridCol w:w="2386"/>
        <w:gridCol w:w="1621"/>
        <w:gridCol w:w="1276"/>
        <w:gridCol w:w="1111"/>
        <w:gridCol w:w="2386"/>
        <w:gridCol w:w="2386"/>
        <w:gridCol w:w="961"/>
        <w:gridCol w:w="976"/>
      </w:tblGrid>
      <w:tr>
        <w:trPr/>
        <w:tc>
          <w:tcPr>
            <w:tcW w:w="1126" w:type="dxa"/>
            <w:tcBorders/>
            <w:vAlign w:val="center"/>
          </w:tcPr>
          <w:p>
            <w:pPr>
              <w:pStyle w:val="TableHeading"/>
              <w:bidi w:val="0"/>
              <w:spacing w:before="0" w:after="283"/>
              <w:rPr>
                <w:sz w:val="4"/>
                <w:szCs w:val="4"/>
              </w:rPr>
            </w:pPr>
            <w:r>
              <w:rPr>
                <w:sz w:val="4"/>
                <w:szCs w:val="4"/>
              </w:rPr>
            </w:r>
          </w:p>
        </w:tc>
        <w:tc>
          <w:tcPr>
            <w:tcW w:w="1621" w:type="dxa"/>
            <w:tcBorders/>
            <w:vAlign w:val="center"/>
          </w:tcPr>
          <w:p>
            <w:pPr>
              <w:pStyle w:val="TableHeading"/>
              <w:suppressLineNumbers/>
              <w:bidi w:val="0"/>
              <w:spacing w:before="0" w:after="283"/>
              <w:jc w:val="center"/>
              <w:rPr/>
            </w:pPr>
            <w:r>
              <w:rPr/>
              <w:t xml:space="preserve">Sijoitus: </w:t>
            </w:r>
          </w:p>
        </w:tc>
        <w:tc>
          <w:tcPr>
            <w:tcW w:w="2386" w:type="dxa"/>
            <w:tcBorders/>
            <w:vAlign w:val="center"/>
          </w:tcPr>
          <w:p>
            <w:pPr>
              <w:pStyle w:val="TableHeading"/>
              <w:suppressLineNumbers/>
              <w:bidi w:val="0"/>
              <w:spacing w:before="0" w:after="283"/>
              <w:jc w:val="center"/>
              <w:rPr/>
            </w:pPr>
            <w:r>
              <w:rPr/>
              <w:t xml:space="preserve">Ei: </w:t>
            </w:r>
          </w:p>
        </w:tc>
        <w:tc>
          <w:tcPr>
            <w:tcW w:w="1096" w:type="dxa"/>
            <w:tcBorders/>
            <w:vAlign w:val="center"/>
          </w:tcPr>
          <w:p>
            <w:pPr>
              <w:pStyle w:val="TableHeading"/>
              <w:suppressLineNumbers/>
              <w:bidi w:val="0"/>
              <w:spacing w:before="0" w:after="283"/>
              <w:jc w:val="center"/>
              <w:rPr/>
            </w:pPr>
            <w:r>
              <w:rPr/>
              <w:t xml:space="preserve">Pääministeri: </w:t>
            </w:r>
          </w:p>
        </w:tc>
        <w:tc>
          <w:tcPr>
            <w:tcW w:w="2386" w:type="dxa"/>
            <w:tcBorders/>
            <w:vAlign w:val="center"/>
          </w:tcPr>
          <w:p>
            <w:pPr>
              <w:pStyle w:val="TableHeading"/>
              <w:suppressLineNumbers/>
              <w:bidi w:val="0"/>
              <w:spacing w:before="0" w:after="283"/>
              <w:jc w:val="center"/>
              <w:rPr/>
            </w:pPr>
            <w:r>
              <w:rPr/>
              <w:t xml:space="preserve">Muotokuva: </w:t>
            </w:r>
          </w:p>
        </w:tc>
        <w:tc>
          <w:tcPr>
            <w:tcW w:w="1621" w:type="dxa"/>
            <w:tcBorders/>
            <w:vAlign w:val="center"/>
          </w:tcPr>
          <w:p>
            <w:pPr>
              <w:pStyle w:val="TableHeading"/>
              <w:suppressLineNumbers/>
              <w:bidi w:val="0"/>
              <w:spacing w:before="0" w:after="283"/>
              <w:jc w:val="center"/>
              <w:rPr/>
            </w:pPr>
            <w:r>
              <w:rPr/>
              <w:t xml:space="preserve">Puolue: </w:t>
            </w:r>
          </w:p>
        </w:tc>
        <w:tc>
          <w:tcPr>
            <w:tcW w:w="1276" w:type="dxa"/>
            <w:tcBorders/>
            <w:vAlign w:val="center"/>
          </w:tcPr>
          <w:p>
            <w:pPr>
              <w:pStyle w:val="TableHeading"/>
              <w:suppressLineNumbers/>
              <w:bidi w:val="0"/>
              <w:spacing w:before="0" w:after="283"/>
              <w:jc w:val="center"/>
              <w:rPr/>
            </w:pPr>
            <w:r>
              <w:rPr/>
              <w:t xml:space="preserve">Piirikunta: </w:t>
            </w:r>
          </w:p>
        </w:tc>
        <w:tc>
          <w:tcPr>
            <w:tcW w:w="1111" w:type="dxa"/>
            <w:tcBorders/>
            <w:vAlign w:val="center"/>
          </w:tcPr>
          <w:p>
            <w:pPr>
              <w:pStyle w:val="TableHeading"/>
              <w:suppressLineNumbers/>
              <w:bidi w:val="0"/>
              <w:spacing w:before="0" w:after="283"/>
              <w:jc w:val="center"/>
              <w:rPr/>
            </w:pPr>
            <w:r>
              <w:rPr/>
              <w:t xml:space="preserve">Nimetty toimipaikka: </w:t>
            </w:r>
          </w:p>
        </w:tc>
        <w:tc>
          <w:tcPr>
            <w:tcW w:w="2386" w:type="dxa"/>
            <w:tcBorders/>
            <w:vAlign w:val="center"/>
          </w:tcPr>
          <w:p>
            <w:pPr>
              <w:pStyle w:val="TableHeading"/>
              <w:suppressLineNumbers/>
              <w:bidi w:val="0"/>
              <w:spacing w:before="0" w:after="283"/>
              <w:jc w:val="center"/>
              <w:rPr/>
            </w:pPr>
            <w:r>
              <w:rPr/>
              <w:t xml:space="preserve">Vasen toimisto: </w:t>
            </w:r>
          </w:p>
        </w:tc>
        <w:tc>
          <w:tcPr>
            <w:tcW w:w="2386" w:type="dxa"/>
            <w:tcBorders/>
            <w:vAlign w:val="center"/>
          </w:tcPr>
          <w:p>
            <w:pPr>
              <w:pStyle w:val="TableHeading"/>
              <w:suppressLineNumbers/>
              <w:bidi w:val="0"/>
              <w:spacing w:before="0" w:after="283"/>
              <w:jc w:val="center"/>
              <w:rPr/>
            </w:pPr>
            <w:r>
              <w:rPr/>
              <w:t xml:space="preserve">KESTOAIKA Toimikausi: </w:t>
            </w:r>
          </w:p>
        </w:tc>
        <w:tc>
          <w:tcPr>
            <w:tcW w:w="961" w:type="dxa"/>
            <w:tcBorders/>
            <w:vAlign w:val="center"/>
          </w:tcPr>
          <w:p>
            <w:pPr>
              <w:pStyle w:val="TableHeading"/>
              <w:suppressLineNumbers/>
              <w:bidi w:val="0"/>
              <w:spacing w:before="0" w:after="283"/>
              <w:jc w:val="center"/>
              <w:rPr/>
            </w:pPr>
            <w:r>
              <w:rPr/>
              <w:t xml:space="preserve">KOKONAISTOIMIKAUDEKSI: </w:t>
            </w:r>
          </w:p>
        </w:tc>
        <w:tc>
          <w:tcPr>
            <w:tcW w:w="976" w:type="dxa"/>
            <w:tcBorders/>
            <w:vAlign w:val="center"/>
          </w:tcPr>
          <w:p>
            <w:pPr>
              <w:pStyle w:val="TableHeading"/>
              <w:suppressLineNumbers/>
              <w:bidi w:val="0"/>
              <w:spacing w:before="0" w:after="283"/>
              <w:jc w:val="center"/>
              <w:rPr/>
            </w:pPr>
            <w:r>
              <w:rPr/>
              <w:t xml:space="preserve">Vaalivoitot: </w:t>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 </w:t>
            </w:r>
          </w:p>
        </w:tc>
        <w:tc>
          <w:tcPr>
            <w:tcW w:w="238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color w:val="A9A9A9"/>
              </w:rPr>
              <w:t xml:space="preserve">Sir Robert Menzies </w:t>
            </w:r>
            <w:r>
              <w:rPr/>
              <w:t xml:space="preserve">(1894 -- 1978)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Yhdistynyt Australia </w:t>
            </w:r>
          </w:p>
        </w:tc>
        <w:tc>
          <w:tcPr>
            <w:tcW w:w="1276" w:type="dxa"/>
            <w:tcBorders/>
            <w:vAlign w:val="center"/>
          </w:tcPr>
          <w:p>
            <w:pPr>
              <w:pStyle w:val="TableContents"/>
              <w:bidi w:val="0"/>
              <w:spacing w:before="0" w:after="283"/>
              <w:jc w:val="left"/>
              <w:rPr/>
            </w:pPr>
            <w:r>
              <w:rPr/>
              <w:t xml:space="preserve">Kooyong, VIC (1934 -- 1966) </w:t>
            </w:r>
          </w:p>
        </w:tc>
        <w:tc>
          <w:tcPr>
            <w:tcW w:w="1111" w:type="dxa"/>
            <w:tcBorders/>
            <w:vAlign w:val="center"/>
          </w:tcPr>
          <w:p>
            <w:pPr>
              <w:pStyle w:val="TableContents"/>
              <w:bidi w:val="0"/>
              <w:spacing w:before="0" w:after="283"/>
              <w:jc w:val="left"/>
              <w:rPr/>
            </w:pPr>
            <w:r>
              <w:rPr/>
              <w:t xml:space="preserve">26. huhtikuuta 1939 </w:t>
            </w:r>
          </w:p>
        </w:tc>
        <w:tc>
          <w:tcPr>
            <w:tcW w:w="2386" w:type="dxa"/>
            <w:tcBorders/>
            <w:vAlign w:val="center"/>
          </w:tcPr>
          <w:p>
            <w:pPr>
              <w:pStyle w:val="TableContents"/>
              <w:bidi w:val="0"/>
              <w:spacing w:before="0" w:after="283"/>
              <w:jc w:val="left"/>
              <w:rPr/>
            </w:pPr>
            <w:r>
              <w:rPr/>
              <w:t xml:space="preserve">29. elokuuta 1941 </w:t>
            </w:r>
          </w:p>
        </w:tc>
        <w:tc>
          <w:tcPr>
            <w:tcW w:w="2386" w:type="dxa"/>
            <w:tcBorders/>
            <w:vAlign w:val="center"/>
          </w:tcPr>
          <w:p>
            <w:pPr>
              <w:pStyle w:val="TableContents"/>
              <w:bidi w:val="0"/>
              <w:spacing w:before="0" w:after="283"/>
              <w:jc w:val="left"/>
              <w:rPr/>
            </w:pPr>
            <w:r>
              <w:rPr/>
              <w:t xml:space="preserve">70028560000000000000000 ♠ 2 vuotta, 125 päivää </w:t>
            </w:r>
          </w:p>
        </w:tc>
        <w:tc>
          <w:tcPr>
            <w:tcW w:w="961" w:type="dxa"/>
            <w:tcBorders/>
            <w:vAlign w:val="center"/>
          </w:tcPr>
          <w:p>
            <w:pPr>
              <w:pStyle w:val="TableContents"/>
              <w:bidi w:val="0"/>
              <w:spacing w:before="0" w:after="283"/>
              <w:jc w:val="left"/>
              <w:rPr/>
            </w:pPr>
            <w:r>
              <w:rPr/>
              <w:t xml:space="preserve">18 vuotta, 163 päivää </w:t>
            </w:r>
          </w:p>
        </w:tc>
        <w:tc>
          <w:tcPr>
            <w:tcW w:w="976" w:type="dxa"/>
            <w:tcBorders/>
            <w:vAlign w:val="center"/>
          </w:tcPr>
          <w:p>
            <w:pPr>
              <w:pStyle w:val="TableContents"/>
              <w:bidi w:val="0"/>
              <w:spacing w:before="0" w:after="283"/>
              <w:jc w:val="left"/>
              <w:rPr/>
            </w:pPr>
            <w:r>
              <w:rPr/>
              <w:t xml:space="preserve">1940 1949 1951 1954 1955 1958 1961 1963 </w:t>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2386" w:type="dxa"/>
            <w:tcBorders/>
            <w:vAlign w:val="center"/>
          </w:tcPr>
          <w:p>
            <w:pPr>
              <w:pStyle w:val="TableContents"/>
              <w:bidi w:val="0"/>
              <w:spacing w:before="0" w:after="283"/>
              <w:jc w:val="left"/>
              <w:rPr/>
            </w:pPr>
            <w:r>
              <w:rPr/>
              <w:t xml:space="preserve">19. joulukuuta 1949 </w:t>
            </w:r>
          </w:p>
        </w:tc>
        <w:tc>
          <w:tcPr>
            <w:tcW w:w="1096" w:type="dxa"/>
            <w:tcBorders/>
            <w:vAlign w:val="center"/>
          </w:tcPr>
          <w:p>
            <w:pPr>
              <w:pStyle w:val="TableContents"/>
              <w:bidi w:val="0"/>
              <w:spacing w:before="0" w:after="283"/>
              <w:jc w:val="left"/>
              <w:rPr/>
            </w:pPr>
            <w:r>
              <w:rPr/>
              <w:t xml:space="preserve">26. tammikuuta 1966 </w:t>
            </w:r>
          </w:p>
        </w:tc>
        <w:tc>
          <w:tcPr>
            <w:tcW w:w="2386" w:type="dxa"/>
            <w:tcBorders/>
            <w:vAlign w:val="center"/>
          </w:tcPr>
          <w:p>
            <w:pPr>
              <w:pStyle w:val="TableContents"/>
              <w:bidi w:val="0"/>
              <w:spacing w:before="0" w:after="283"/>
              <w:jc w:val="left"/>
              <w:rPr/>
            </w:pPr>
            <w:r>
              <w:rPr/>
              <w:t xml:space="preserve">7003588200000000000 ♠ 16 vuotta, 38 päivää </w:t>
            </w:r>
          </w:p>
        </w:tc>
        <w:tc>
          <w:tcPr>
            <w:tcW w:w="10717" w:type="dxa"/>
            <w:gridSpan w:val="7"/>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 </w:t>
            </w:r>
          </w:p>
        </w:tc>
        <w:tc>
          <w:tcPr>
            <w:tcW w:w="2386" w:type="dxa"/>
            <w:tcBorders/>
            <w:vAlign w:val="center"/>
          </w:tcPr>
          <w:p>
            <w:pPr>
              <w:pStyle w:val="TableContents"/>
              <w:bidi w:val="0"/>
              <w:spacing w:before="0" w:after="283"/>
              <w:jc w:val="left"/>
              <w:rPr/>
            </w:pPr>
            <w:r>
              <w:rPr/>
              <w:t xml:space="preserve">25. päivä </w:t>
            </w:r>
          </w:p>
        </w:tc>
        <w:tc>
          <w:tcPr>
            <w:tcW w:w="1096" w:type="dxa"/>
            <w:tcBorders/>
            <w:vAlign w:val="center"/>
          </w:tcPr>
          <w:p>
            <w:pPr>
              <w:pStyle w:val="TableContents"/>
              <w:bidi w:val="0"/>
              <w:spacing w:before="0" w:after="283"/>
              <w:jc w:val="left"/>
              <w:rPr/>
            </w:pPr>
            <w:r>
              <w:rPr/>
              <w:t xml:space="preserve">John Howard (syntynyt 1939)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Bennelong, NSW (1974 -- 2007) </w:t>
            </w:r>
          </w:p>
        </w:tc>
        <w:tc>
          <w:tcPr>
            <w:tcW w:w="1111" w:type="dxa"/>
            <w:tcBorders/>
            <w:vAlign w:val="center"/>
          </w:tcPr>
          <w:p>
            <w:pPr>
              <w:pStyle w:val="TableContents"/>
              <w:bidi w:val="0"/>
              <w:spacing w:before="0" w:after="283"/>
              <w:jc w:val="left"/>
              <w:rPr/>
            </w:pPr>
            <w:r>
              <w:rPr/>
              <w:t xml:space="preserve">11. maaliskuuta 1996 </w:t>
            </w:r>
          </w:p>
        </w:tc>
        <w:tc>
          <w:tcPr>
            <w:tcW w:w="2386" w:type="dxa"/>
            <w:tcBorders/>
            <w:vAlign w:val="center"/>
          </w:tcPr>
          <w:p>
            <w:pPr>
              <w:pStyle w:val="TableContents"/>
              <w:bidi w:val="0"/>
              <w:spacing w:before="0" w:after="283"/>
              <w:jc w:val="left"/>
              <w:rPr/>
            </w:pPr>
            <w:r>
              <w:rPr/>
              <w:t xml:space="preserve">3. joulukuuta 2007 7003428400000000000 ♠ 11 vuotta, 267 päivää </w:t>
            </w:r>
          </w:p>
        </w:tc>
        <w:tc>
          <w:tcPr>
            <w:tcW w:w="2386" w:type="dxa"/>
            <w:tcBorders/>
            <w:vAlign w:val="center"/>
          </w:tcPr>
          <w:p>
            <w:pPr>
              <w:pStyle w:val="TableContents"/>
              <w:bidi w:val="0"/>
              <w:spacing w:before="0" w:after="283"/>
              <w:jc w:val="left"/>
              <w:rPr/>
            </w:pPr>
            <w:r>
              <w:rPr/>
              <w:t xml:space="preserve">1996 1998 2001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3. </w:t>
            </w:r>
          </w:p>
        </w:tc>
        <w:tc>
          <w:tcPr>
            <w:tcW w:w="2386" w:type="dxa"/>
            <w:tcBorders/>
            <w:vAlign w:val="center"/>
          </w:tcPr>
          <w:p>
            <w:pPr>
              <w:pStyle w:val="TableContents"/>
              <w:bidi w:val="0"/>
              <w:spacing w:before="0" w:after="283"/>
              <w:jc w:val="left"/>
              <w:rPr/>
            </w:pPr>
            <w:r>
              <w:rPr/>
              <w:t xml:space="preserve">23. </w:t>
            </w:r>
          </w:p>
        </w:tc>
        <w:tc>
          <w:tcPr>
            <w:tcW w:w="1096" w:type="dxa"/>
            <w:tcBorders/>
            <w:vAlign w:val="center"/>
          </w:tcPr>
          <w:p>
            <w:pPr>
              <w:pStyle w:val="TableContents"/>
              <w:bidi w:val="0"/>
              <w:spacing w:before="0" w:after="283"/>
              <w:jc w:val="left"/>
              <w:rPr/>
            </w:pPr>
            <w:r>
              <w:rPr/>
              <w:t xml:space="preserve">Bob Hawke (s. 1929)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Wills, VIC (1980 -- 1992) </w:t>
            </w:r>
          </w:p>
        </w:tc>
        <w:tc>
          <w:tcPr>
            <w:tcW w:w="1111" w:type="dxa"/>
            <w:tcBorders/>
            <w:vAlign w:val="center"/>
          </w:tcPr>
          <w:p>
            <w:pPr>
              <w:pStyle w:val="TableContents"/>
              <w:bidi w:val="0"/>
              <w:spacing w:before="0" w:after="283"/>
              <w:jc w:val="left"/>
              <w:rPr/>
            </w:pPr>
            <w:r>
              <w:rPr/>
              <w:t xml:space="preserve">11. maaliskuuta 1983 </w:t>
            </w:r>
          </w:p>
        </w:tc>
        <w:tc>
          <w:tcPr>
            <w:tcW w:w="2386" w:type="dxa"/>
            <w:tcBorders/>
            <w:vAlign w:val="center"/>
          </w:tcPr>
          <w:p>
            <w:pPr>
              <w:pStyle w:val="TableContents"/>
              <w:bidi w:val="0"/>
              <w:spacing w:before="0" w:after="283"/>
              <w:jc w:val="left"/>
              <w:rPr/>
            </w:pPr>
            <w:r>
              <w:rPr/>
              <w:t xml:space="preserve">20. joulukuuta 1991 7003320600000000000 ♠ 8 vuotta, 284 päivää </w:t>
            </w:r>
          </w:p>
        </w:tc>
        <w:tc>
          <w:tcPr>
            <w:tcW w:w="2386" w:type="dxa"/>
            <w:tcBorders/>
            <w:vAlign w:val="center"/>
          </w:tcPr>
          <w:p>
            <w:pPr>
              <w:pStyle w:val="TableContents"/>
              <w:bidi w:val="0"/>
              <w:spacing w:before="0" w:after="283"/>
              <w:jc w:val="left"/>
              <w:rPr/>
            </w:pPr>
            <w:r>
              <w:rPr/>
              <w:t xml:space="preserve">1983 1984 1987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4. </w:t>
            </w:r>
          </w:p>
        </w:tc>
        <w:tc>
          <w:tcPr>
            <w:tcW w:w="2386" w:type="dxa"/>
            <w:tcBorders/>
            <w:vAlign w:val="center"/>
          </w:tcPr>
          <w:p>
            <w:pPr>
              <w:pStyle w:val="TableContents"/>
              <w:bidi w:val="0"/>
              <w:spacing w:before="0" w:after="283"/>
              <w:jc w:val="left"/>
              <w:rPr/>
            </w:pPr>
            <w:r>
              <w:rPr/>
              <w:t xml:space="preserve">22. </w:t>
            </w:r>
          </w:p>
        </w:tc>
        <w:tc>
          <w:tcPr>
            <w:tcW w:w="1096" w:type="dxa"/>
            <w:tcBorders/>
            <w:vAlign w:val="center"/>
          </w:tcPr>
          <w:p>
            <w:pPr>
              <w:pStyle w:val="TableContents"/>
              <w:bidi w:val="0"/>
              <w:spacing w:before="0" w:after="283"/>
              <w:jc w:val="left"/>
              <w:rPr/>
            </w:pPr>
            <w:r>
              <w:rPr/>
              <w:t xml:space="preserve">Malcolm Fraser (1930 -- 2015)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Wannon, VIC (1955 -- 1983) </w:t>
            </w:r>
          </w:p>
        </w:tc>
        <w:tc>
          <w:tcPr>
            <w:tcW w:w="1111" w:type="dxa"/>
            <w:tcBorders/>
            <w:vAlign w:val="center"/>
          </w:tcPr>
          <w:p>
            <w:pPr>
              <w:pStyle w:val="TableContents"/>
              <w:bidi w:val="0"/>
              <w:spacing w:before="0" w:after="283"/>
              <w:jc w:val="left"/>
              <w:rPr/>
            </w:pPr>
            <w:r>
              <w:rPr/>
              <w:t xml:space="preserve">11. marraskuuta 1975 </w:t>
            </w:r>
          </w:p>
        </w:tc>
        <w:tc>
          <w:tcPr>
            <w:tcW w:w="2386" w:type="dxa"/>
            <w:tcBorders/>
            <w:vAlign w:val="center"/>
          </w:tcPr>
          <w:p>
            <w:pPr>
              <w:pStyle w:val="TableContents"/>
              <w:bidi w:val="0"/>
              <w:spacing w:before="0" w:after="283"/>
              <w:jc w:val="left"/>
              <w:rPr/>
            </w:pPr>
            <w:r>
              <w:rPr/>
              <w:t xml:space="preserve">11. maaliskuuta 1983 7003267700000000000 ♠ 7 vuotta, 120 päivää </w:t>
            </w:r>
          </w:p>
        </w:tc>
        <w:tc>
          <w:tcPr>
            <w:tcW w:w="2386" w:type="dxa"/>
            <w:tcBorders/>
            <w:vAlign w:val="center"/>
          </w:tcPr>
          <w:p>
            <w:pPr>
              <w:pStyle w:val="TableContents"/>
              <w:bidi w:val="0"/>
              <w:spacing w:before="0" w:after="283"/>
              <w:jc w:val="left"/>
              <w:rPr/>
            </w:pPr>
            <w:r>
              <w:rPr/>
              <w:t xml:space="preserve">1975 1977 1980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Billy Hughes (1862 -- 1952)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West Sydney, NSW (1901 -- 1917) Bendigo, VIC (1917 -- 1922) North Sydney, NSW (1922 -- 1949) </w:t>
            </w:r>
          </w:p>
        </w:tc>
        <w:tc>
          <w:tcPr>
            <w:tcW w:w="1111" w:type="dxa"/>
            <w:tcBorders/>
            <w:vAlign w:val="center"/>
          </w:tcPr>
          <w:p>
            <w:pPr>
              <w:pStyle w:val="TableContents"/>
              <w:bidi w:val="0"/>
              <w:spacing w:before="0" w:after="283"/>
              <w:jc w:val="left"/>
              <w:rPr/>
            </w:pPr>
            <w:r>
              <w:rPr/>
              <w:t xml:space="preserve">27. lokakuuta 1915 </w:t>
            </w:r>
          </w:p>
        </w:tc>
        <w:tc>
          <w:tcPr>
            <w:tcW w:w="2386" w:type="dxa"/>
            <w:tcBorders/>
            <w:vAlign w:val="center"/>
          </w:tcPr>
          <w:p>
            <w:pPr>
              <w:pStyle w:val="TableContents"/>
              <w:bidi w:val="0"/>
              <w:spacing w:before="0" w:after="283"/>
              <w:jc w:val="left"/>
              <w:rPr/>
            </w:pPr>
            <w:r>
              <w:rPr/>
              <w:t xml:space="preserve">9. helmikuuta 1923 7003266200000000000 ♠ 7 vuotta, 105 päivää </w:t>
            </w:r>
          </w:p>
        </w:tc>
        <w:tc>
          <w:tcPr>
            <w:tcW w:w="2386" w:type="dxa"/>
            <w:tcBorders/>
            <w:vAlign w:val="center"/>
          </w:tcPr>
          <w:p>
            <w:pPr>
              <w:pStyle w:val="TableContents"/>
              <w:bidi w:val="0"/>
              <w:spacing w:before="0" w:after="283"/>
              <w:jc w:val="left"/>
              <w:rPr/>
            </w:pPr>
            <w:r>
              <w:rPr/>
              <w:t xml:space="preserve">1917 1919 1922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Kansallinen työvoima </w:t>
            </w:r>
          </w:p>
        </w:tc>
        <w:tc>
          <w:tcPr>
            <w:tcW w:w="16585" w:type="dxa"/>
            <w:gridSpan w:val="10"/>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Nationalistinen </w:t>
            </w:r>
          </w:p>
        </w:tc>
        <w:tc>
          <w:tcPr>
            <w:tcW w:w="16585" w:type="dxa"/>
            <w:gridSpan w:val="10"/>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6. </w:t>
            </w:r>
          </w:p>
        </w:tc>
        <w:tc>
          <w:tcPr>
            <w:tcW w:w="238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Joseph Lyons (1879 -- 1939)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Yhdistynyt Australia </w:t>
            </w:r>
          </w:p>
        </w:tc>
        <w:tc>
          <w:tcPr>
            <w:tcW w:w="1276" w:type="dxa"/>
            <w:tcBorders/>
            <w:vAlign w:val="center"/>
          </w:tcPr>
          <w:p>
            <w:pPr>
              <w:pStyle w:val="TableContents"/>
              <w:bidi w:val="0"/>
              <w:spacing w:before="0" w:after="283"/>
              <w:jc w:val="left"/>
              <w:rPr/>
            </w:pPr>
            <w:r>
              <w:rPr/>
              <w:t xml:space="preserve">Wilmot, TAS (1929 -- 1939) </w:t>
            </w:r>
          </w:p>
        </w:tc>
        <w:tc>
          <w:tcPr>
            <w:tcW w:w="1111" w:type="dxa"/>
            <w:tcBorders/>
            <w:vAlign w:val="center"/>
          </w:tcPr>
          <w:p>
            <w:pPr>
              <w:pStyle w:val="TableContents"/>
              <w:bidi w:val="0"/>
              <w:spacing w:before="0" w:after="283"/>
              <w:jc w:val="left"/>
              <w:rPr/>
            </w:pPr>
            <w:r>
              <w:rPr/>
              <w:t xml:space="preserve">6. tammikuuta 1932 </w:t>
            </w:r>
          </w:p>
        </w:tc>
        <w:tc>
          <w:tcPr>
            <w:tcW w:w="2386" w:type="dxa"/>
            <w:tcBorders/>
            <w:vAlign w:val="center"/>
          </w:tcPr>
          <w:p>
            <w:pPr>
              <w:pStyle w:val="TableContents"/>
              <w:bidi w:val="0"/>
              <w:spacing w:before="0" w:after="283"/>
              <w:jc w:val="left"/>
              <w:rPr/>
            </w:pPr>
            <w:r>
              <w:rPr/>
              <w:t xml:space="preserve">7. huhtikuuta 1939 7003264800000000000 ♠ 7 vuotta, 91 päivää </w:t>
            </w:r>
          </w:p>
        </w:tc>
        <w:tc>
          <w:tcPr>
            <w:tcW w:w="2386" w:type="dxa"/>
            <w:tcBorders/>
            <w:vAlign w:val="center"/>
          </w:tcPr>
          <w:p>
            <w:pPr>
              <w:pStyle w:val="TableContents"/>
              <w:bidi w:val="0"/>
              <w:spacing w:before="0" w:after="283"/>
              <w:jc w:val="left"/>
              <w:rPr/>
            </w:pPr>
            <w:r>
              <w:rPr/>
              <w:t xml:space="preserve">1931 1934 1937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Stanley Bruce (1883 -- 1967)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Nationalistinen </w:t>
            </w:r>
          </w:p>
        </w:tc>
        <w:tc>
          <w:tcPr>
            <w:tcW w:w="1276" w:type="dxa"/>
            <w:tcBorders/>
            <w:vAlign w:val="center"/>
          </w:tcPr>
          <w:p>
            <w:pPr>
              <w:pStyle w:val="TableContents"/>
              <w:bidi w:val="0"/>
              <w:spacing w:before="0" w:after="283"/>
              <w:jc w:val="left"/>
              <w:rPr/>
            </w:pPr>
            <w:r>
              <w:rPr/>
              <w:t xml:space="preserve">Flinders, VIC (1918 -- 1929) </w:t>
            </w:r>
          </w:p>
        </w:tc>
        <w:tc>
          <w:tcPr>
            <w:tcW w:w="1111" w:type="dxa"/>
            <w:tcBorders/>
            <w:vAlign w:val="center"/>
          </w:tcPr>
          <w:p>
            <w:pPr>
              <w:pStyle w:val="TableContents"/>
              <w:bidi w:val="0"/>
              <w:spacing w:before="0" w:after="283"/>
              <w:jc w:val="left"/>
              <w:rPr/>
            </w:pPr>
            <w:r>
              <w:rPr/>
              <w:t xml:space="preserve">9. helmikuuta 1923 </w:t>
            </w:r>
          </w:p>
        </w:tc>
        <w:tc>
          <w:tcPr>
            <w:tcW w:w="2386" w:type="dxa"/>
            <w:tcBorders/>
            <w:vAlign w:val="center"/>
          </w:tcPr>
          <w:p>
            <w:pPr>
              <w:pStyle w:val="TableContents"/>
              <w:bidi w:val="0"/>
              <w:spacing w:before="0" w:after="283"/>
              <w:jc w:val="left"/>
              <w:rPr/>
            </w:pPr>
            <w:r>
              <w:rPr/>
              <w:t xml:space="preserve">22. lokakuuta 1929 7003244700000000000 ♠ 6 vuotta, 255 päivää </w:t>
            </w:r>
          </w:p>
        </w:tc>
        <w:tc>
          <w:tcPr>
            <w:tcW w:w="2386" w:type="dxa"/>
            <w:tcBorders/>
            <w:vAlign w:val="center"/>
          </w:tcPr>
          <w:p>
            <w:pPr>
              <w:pStyle w:val="TableContents"/>
              <w:bidi w:val="0"/>
              <w:spacing w:before="0" w:after="283"/>
              <w:jc w:val="left"/>
              <w:rPr/>
            </w:pPr>
            <w:r>
              <w:rPr/>
              <w:t xml:space="preserve">1925 1928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Alfred Deakin (1856 -- 1919)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Protektionistinen </w:t>
            </w:r>
          </w:p>
        </w:tc>
        <w:tc>
          <w:tcPr>
            <w:tcW w:w="1276" w:type="dxa"/>
            <w:tcBorders/>
            <w:vAlign w:val="center"/>
          </w:tcPr>
          <w:p>
            <w:pPr>
              <w:pStyle w:val="TableContents"/>
              <w:bidi w:val="0"/>
              <w:spacing w:before="0" w:after="283"/>
              <w:jc w:val="left"/>
              <w:rPr/>
            </w:pPr>
            <w:r>
              <w:rPr/>
              <w:t xml:space="preserve">Ballaarat, VIC (1901 -- 1913) </w:t>
            </w:r>
          </w:p>
        </w:tc>
        <w:tc>
          <w:tcPr>
            <w:tcW w:w="1111" w:type="dxa"/>
            <w:tcBorders/>
            <w:vAlign w:val="center"/>
          </w:tcPr>
          <w:p>
            <w:pPr>
              <w:pStyle w:val="TableContents"/>
              <w:bidi w:val="0"/>
              <w:spacing w:before="0" w:after="283"/>
              <w:jc w:val="left"/>
              <w:rPr/>
            </w:pPr>
            <w:r>
              <w:rPr/>
              <w:t xml:space="preserve">24. syyskuuta 1903 </w:t>
            </w:r>
          </w:p>
        </w:tc>
        <w:tc>
          <w:tcPr>
            <w:tcW w:w="2386" w:type="dxa"/>
            <w:tcBorders/>
            <w:vAlign w:val="center"/>
          </w:tcPr>
          <w:p>
            <w:pPr>
              <w:pStyle w:val="TableContents"/>
              <w:bidi w:val="0"/>
              <w:spacing w:before="0" w:after="283"/>
              <w:jc w:val="left"/>
              <w:rPr/>
            </w:pPr>
            <w:r>
              <w:rPr/>
              <w:t xml:space="preserve">27. huhtikuuta 1904 </w:t>
            </w:r>
          </w:p>
        </w:tc>
        <w:tc>
          <w:tcPr>
            <w:tcW w:w="2386" w:type="dxa"/>
            <w:tcBorders/>
            <w:vAlign w:val="center"/>
          </w:tcPr>
          <w:p>
            <w:pPr>
              <w:pStyle w:val="TableContents"/>
              <w:bidi w:val="0"/>
              <w:spacing w:before="0" w:after="283"/>
              <w:jc w:val="left"/>
              <w:rPr/>
            </w:pPr>
            <w:r>
              <w:rPr/>
              <w:t xml:space="preserve">70022160000000000000000 ♠ 216 päivää </w:t>
            </w:r>
          </w:p>
        </w:tc>
        <w:tc>
          <w:tcPr>
            <w:tcW w:w="961" w:type="dxa"/>
            <w:tcBorders/>
            <w:vAlign w:val="center"/>
          </w:tcPr>
          <w:p>
            <w:pPr>
              <w:pStyle w:val="TableContents"/>
              <w:bidi w:val="0"/>
              <w:spacing w:before="0" w:after="283"/>
              <w:jc w:val="left"/>
              <w:rPr/>
            </w:pPr>
            <w:r>
              <w:rPr/>
              <w:t xml:space="preserve">4 vuotta, 313 päivää </w:t>
            </w:r>
          </w:p>
        </w:tc>
        <w:tc>
          <w:tcPr>
            <w:tcW w:w="976" w:type="dxa"/>
            <w:tcBorders/>
            <w:vAlign w:val="center"/>
          </w:tcPr>
          <w:p>
            <w:pPr>
              <w:pStyle w:val="TableContents"/>
              <w:bidi w:val="0"/>
              <w:spacing w:before="0" w:after="283"/>
              <w:jc w:val="left"/>
              <w:rPr/>
            </w:pPr>
            <w:r>
              <w:rPr/>
              <w:t xml:space="preserve">1903 1906 </w:t>
            </w:r>
          </w:p>
        </w:tc>
      </w:tr>
      <w:tr>
        <w:trPr/>
        <w:tc>
          <w:tcPr>
            <w:tcW w:w="1126" w:type="dxa"/>
            <w:tcBorders/>
            <w:vAlign w:val="center"/>
          </w:tcPr>
          <w:p>
            <w:pPr>
              <w:pStyle w:val="TableContents"/>
              <w:bidi w:val="0"/>
              <w:spacing w:before="0" w:after="283"/>
              <w:jc w:val="left"/>
              <w:rPr/>
            </w:pPr>
            <w:r>
              <w:rPr/>
              <w:t xml:space="preserve">5. heinäkuuta 1905 </w:t>
            </w:r>
          </w:p>
        </w:tc>
        <w:tc>
          <w:tcPr>
            <w:tcW w:w="1621" w:type="dxa"/>
            <w:tcBorders/>
            <w:vAlign w:val="center"/>
          </w:tcPr>
          <w:p>
            <w:pPr>
              <w:pStyle w:val="TableContents"/>
              <w:bidi w:val="0"/>
              <w:spacing w:before="0" w:after="283"/>
              <w:jc w:val="left"/>
              <w:rPr/>
            </w:pPr>
            <w:r>
              <w:rPr/>
              <w:t xml:space="preserve">13. marraskuuta 1908 </w:t>
            </w:r>
          </w:p>
        </w:tc>
        <w:tc>
          <w:tcPr>
            <w:tcW w:w="2386" w:type="dxa"/>
            <w:tcBorders/>
            <w:vAlign w:val="center"/>
          </w:tcPr>
          <w:p>
            <w:pPr>
              <w:pStyle w:val="TableContents"/>
              <w:bidi w:val="0"/>
              <w:spacing w:before="0" w:after="283"/>
              <w:jc w:val="left"/>
              <w:rPr/>
            </w:pPr>
            <w:r>
              <w:rPr/>
              <w:t xml:space="preserve">7003122700000000000 ♠ 3 vuotta, 131 päivää </w:t>
            </w:r>
          </w:p>
        </w:tc>
        <w:tc>
          <w:tcPr>
            <w:tcW w:w="14199" w:type="dxa"/>
            <w:gridSpan w:val="9"/>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Commonwealth Liberal </w:t>
            </w:r>
          </w:p>
        </w:tc>
        <w:tc>
          <w:tcPr>
            <w:tcW w:w="2386" w:type="dxa"/>
            <w:tcBorders/>
            <w:vAlign w:val="center"/>
          </w:tcPr>
          <w:p>
            <w:pPr>
              <w:pStyle w:val="TableContents"/>
              <w:bidi w:val="0"/>
              <w:spacing w:before="0" w:after="283"/>
              <w:jc w:val="left"/>
              <w:rPr/>
            </w:pPr>
            <w:r>
              <w:rPr/>
              <w:t xml:space="preserve">2. kesäkuuta 1909 </w:t>
            </w:r>
          </w:p>
        </w:tc>
        <w:tc>
          <w:tcPr>
            <w:tcW w:w="1096" w:type="dxa"/>
            <w:tcBorders/>
            <w:vAlign w:val="center"/>
          </w:tcPr>
          <w:p>
            <w:pPr>
              <w:pStyle w:val="TableContents"/>
              <w:bidi w:val="0"/>
              <w:spacing w:before="0" w:after="283"/>
              <w:jc w:val="left"/>
              <w:rPr/>
            </w:pPr>
            <w:r>
              <w:rPr/>
              <w:t xml:space="preserve">29. huhtikuuta 1910 </w:t>
            </w:r>
          </w:p>
        </w:tc>
        <w:tc>
          <w:tcPr>
            <w:tcW w:w="2386" w:type="dxa"/>
            <w:tcBorders/>
            <w:vAlign w:val="center"/>
          </w:tcPr>
          <w:p>
            <w:pPr>
              <w:pStyle w:val="TableContents"/>
              <w:bidi w:val="0"/>
              <w:spacing w:before="0" w:after="283"/>
              <w:jc w:val="left"/>
              <w:rPr/>
            </w:pPr>
            <w:r>
              <w:rPr/>
              <w:t xml:space="preserve">7002331000000000000 ♠ 331 päivää </w:t>
            </w:r>
          </w:p>
        </w:tc>
        <w:tc>
          <w:tcPr>
            <w:tcW w:w="10717" w:type="dxa"/>
            <w:gridSpan w:val="7"/>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9. </w:t>
            </w:r>
          </w:p>
        </w:tc>
        <w:tc>
          <w:tcPr>
            <w:tcW w:w="238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Andrew Fisher (1862 -- 1928)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Wide Bay, QLD (1901 -- 1915) </w:t>
            </w:r>
          </w:p>
        </w:tc>
        <w:tc>
          <w:tcPr>
            <w:tcW w:w="1111" w:type="dxa"/>
            <w:tcBorders/>
            <w:vAlign w:val="center"/>
          </w:tcPr>
          <w:p>
            <w:pPr>
              <w:pStyle w:val="TableContents"/>
              <w:bidi w:val="0"/>
              <w:spacing w:before="0" w:after="283"/>
              <w:jc w:val="left"/>
              <w:rPr/>
            </w:pPr>
            <w:r>
              <w:rPr/>
              <w:t xml:space="preserve">13. marraskuuta 1908 </w:t>
            </w:r>
          </w:p>
        </w:tc>
        <w:tc>
          <w:tcPr>
            <w:tcW w:w="2386" w:type="dxa"/>
            <w:tcBorders/>
            <w:vAlign w:val="center"/>
          </w:tcPr>
          <w:p>
            <w:pPr>
              <w:pStyle w:val="TableContents"/>
              <w:bidi w:val="0"/>
              <w:spacing w:before="0" w:after="283"/>
              <w:jc w:val="left"/>
              <w:rPr/>
            </w:pPr>
            <w:r>
              <w:rPr/>
              <w:t xml:space="preserve">2. kesäkuuta 1909 </w:t>
            </w:r>
          </w:p>
        </w:tc>
        <w:tc>
          <w:tcPr>
            <w:tcW w:w="2386" w:type="dxa"/>
            <w:tcBorders/>
            <w:vAlign w:val="center"/>
          </w:tcPr>
          <w:p>
            <w:pPr>
              <w:pStyle w:val="TableContents"/>
              <w:bidi w:val="0"/>
              <w:spacing w:before="0" w:after="283"/>
              <w:jc w:val="left"/>
              <w:rPr/>
            </w:pPr>
            <w:r>
              <w:rPr/>
              <w:t xml:space="preserve">70022010000000000000000 ♠ 201 päivää </w:t>
            </w:r>
          </w:p>
        </w:tc>
        <w:tc>
          <w:tcPr>
            <w:tcW w:w="961" w:type="dxa"/>
            <w:tcBorders/>
            <w:vAlign w:val="center"/>
          </w:tcPr>
          <w:p>
            <w:pPr>
              <w:pStyle w:val="TableContents"/>
              <w:bidi w:val="0"/>
              <w:spacing w:before="0" w:after="283"/>
              <w:jc w:val="left"/>
              <w:rPr/>
            </w:pPr>
            <w:r>
              <w:rPr/>
              <w:t xml:space="preserve">4 vuotta, 297 päivää </w:t>
            </w:r>
          </w:p>
        </w:tc>
        <w:tc>
          <w:tcPr>
            <w:tcW w:w="976" w:type="dxa"/>
            <w:tcBorders/>
            <w:vAlign w:val="center"/>
          </w:tcPr>
          <w:p>
            <w:pPr>
              <w:pStyle w:val="TableContents"/>
              <w:bidi w:val="0"/>
              <w:spacing w:before="0" w:after="283"/>
              <w:jc w:val="left"/>
              <w:rPr/>
            </w:pPr>
            <w:r>
              <w:rPr/>
              <w:t xml:space="preserve">1910 1914 </w:t>
            </w:r>
          </w:p>
        </w:tc>
      </w:tr>
      <w:tr>
        <w:trPr/>
        <w:tc>
          <w:tcPr>
            <w:tcW w:w="1126" w:type="dxa"/>
            <w:tcBorders/>
            <w:vAlign w:val="center"/>
          </w:tcPr>
          <w:p>
            <w:pPr>
              <w:pStyle w:val="TableContents"/>
              <w:bidi w:val="0"/>
              <w:spacing w:before="0" w:after="283"/>
              <w:jc w:val="left"/>
              <w:rPr/>
            </w:pPr>
            <w:r>
              <w:rPr/>
              <w:t xml:space="preserve">29. huhtikuuta 1910 </w:t>
            </w:r>
          </w:p>
        </w:tc>
        <w:tc>
          <w:tcPr>
            <w:tcW w:w="1621" w:type="dxa"/>
            <w:tcBorders/>
            <w:vAlign w:val="center"/>
          </w:tcPr>
          <w:p>
            <w:pPr>
              <w:pStyle w:val="TableContents"/>
              <w:bidi w:val="0"/>
              <w:spacing w:before="0" w:after="283"/>
              <w:jc w:val="left"/>
              <w:rPr/>
            </w:pPr>
            <w:r>
              <w:rPr/>
              <w:t xml:space="preserve">24. kesäkuuta 1913 </w:t>
            </w:r>
          </w:p>
        </w:tc>
        <w:tc>
          <w:tcPr>
            <w:tcW w:w="2386" w:type="dxa"/>
            <w:tcBorders/>
            <w:vAlign w:val="center"/>
          </w:tcPr>
          <w:p>
            <w:pPr>
              <w:pStyle w:val="TableContents"/>
              <w:bidi w:val="0"/>
              <w:spacing w:before="0" w:after="283"/>
              <w:jc w:val="left"/>
              <w:rPr/>
            </w:pPr>
            <w:r>
              <w:rPr/>
              <w:t xml:space="preserve">7003115200000000000 ♠ 3 vuotta, 56 päivää </w:t>
            </w:r>
          </w:p>
        </w:tc>
        <w:tc>
          <w:tcPr>
            <w:tcW w:w="14199" w:type="dxa"/>
            <w:gridSpan w:val="9"/>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17. syyskuuta 1914 </w:t>
            </w:r>
          </w:p>
        </w:tc>
        <w:tc>
          <w:tcPr>
            <w:tcW w:w="1621" w:type="dxa"/>
            <w:tcBorders/>
            <w:vAlign w:val="center"/>
          </w:tcPr>
          <w:p>
            <w:pPr>
              <w:pStyle w:val="TableContents"/>
              <w:bidi w:val="0"/>
              <w:spacing w:before="0" w:after="283"/>
              <w:jc w:val="left"/>
              <w:rPr/>
            </w:pPr>
            <w:r>
              <w:rPr/>
              <w:t xml:space="preserve">27. lokakuuta 1915 </w:t>
            </w:r>
          </w:p>
        </w:tc>
        <w:tc>
          <w:tcPr>
            <w:tcW w:w="2386" w:type="dxa"/>
            <w:tcBorders/>
            <w:vAlign w:val="center"/>
          </w:tcPr>
          <w:p>
            <w:pPr>
              <w:pStyle w:val="TableContents"/>
              <w:bidi w:val="0"/>
              <w:spacing w:before="0" w:after="283"/>
              <w:jc w:val="left"/>
              <w:rPr/>
            </w:pPr>
            <w:r>
              <w:rPr/>
              <w:t xml:space="preserve">70024050000000000000000 ♠ 1 vuosi, 40 päivää </w:t>
            </w:r>
          </w:p>
        </w:tc>
        <w:tc>
          <w:tcPr>
            <w:tcW w:w="14199" w:type="dxa"/>
            <w:gridSpan w:val="9"/>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16. </w:t>
            </w:r>
          </w:p>
        </w:tc>
        <w:tc>
          <w:tcPr>
            <w:tcW w:w="1096" w:type="dxa"/>
            <w:tcBorders/>
            <w:vAlign w:val="center"/>
          </w:tcPr>
          <w:p>
            <w:pPr>
              <w:pStyle w:val="TableContents"/>
              <w:bidi w:val="0"/>
              <w:spacing w:before="0" w:after="283"/>
              <w:jc w:val="left"/>
              <w:rPr/>
            </w:pPr>
            <w:r>
              <w:rPr/>
              <w:t xml:space="preserve">Ben Chifley (1885 -- 1951)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Macquarie, NSW (1940 -- 1951) </w:t>
            </w:r>
          </w:p>
        </w:tc>
        <w:tc>
          <w:tcPr>
            <w:tcW w:w="1111" w:type="dxa"/>
            <w:tcBorders/>
            <w:vAlign w:val="center"/>
          </w:tcPr>
          <w:p>
            <w:pPr>
              <w:pStyle w:val="TableContents"/>
              <w:bidi w:val="0"/>
              <w:spacing w:before="0" w:after="283"/>
              <w:jc w:val="left"/>
              <w:rPr/>
            </w:pPr>
            <w:r>
              <w:rPr/>
              <w:t xml:space="preserve">13. heinäkuuta 1945 </w:t>
            </w:r>
          </w:p>
        </w:tc>
        <w:tc>
          <w:tcPr>
            <w:tcW w:w="2386" w:type="dxa"/>
            <w:tcBorders/>
            <w:vAlign w:val="center"/>
          </w:tcPr>
          <w:p>
            <w:pPr>
              <w:pStyle w:val="TableContents"/>
              <w:bidi w:val="0"/>
              <w:spacing w:before="0" w:after="283"/>
              <w:jc w:val="left"/>
              <w:rPr/>
            </w:pPr>
            <w:r>
              <w:rPr/>
              <w:t xml:space="preserve">19. joulukuuta 1949 7003162000000000000 ♠ 4 vuotta, 159 päivää </w:t>
            </w:r>
          </w:p>
        </w:tc>
        <w:tc>
          <w:tcPr>
            <w:tcW w:w="2386" w:type="dxa"/>
            <w:tcBorders/>
            <w:vAlign w:val="center"/>
          </w:tcPr>
          <w:p>
            <w:pPr>
              <w:pStyle w:val="TableContents"/>
              <w:bidi w:val="0"/>
              <w:spacing w:before="0" w:after="283"/>
              <w:jc w:val="left"/>
              <w:rPr/>
            </w:pPr>
            <w:r>
              <w:rPr/>
              <w:t xml:space="preserve">1946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11. </w:t>
            </w:r>
          </w:p>
        </w:tc>
        <w:tc>
          <w:tcPr>
            <w:tcW w:w="2386" w:type="dxa"/>
            <w:tcBorders/>
            <w:vAlign w:val="center"/>
          </w:tcPr>
          <w:p>
            <w:pPr>
              <w:pStyle w:val="TableContents"/>
              <w:bidi w:val="0"/>
              <w:spacing w:before="0" w:after="283"/>
              <w:jc w:val="left"/>
              <w:rPr/>
            </w:pPr>
            <w:r>
              <w:rPr/>
              <w:t xml:space="preserve">24. päivä </w:t>
            </w:r>
          </w:p>
        </w:tc>
        <w:tc>
          <w:tcPr>
            <w:tcW w:w="1096" w:type="dxa"/>
            <w:tcBorders/>
            <w:vAlign w:val="center"/>
          </w:tcPr>
          <w:p>
            <w:pPr>
              <w:pStyle w:val="TableContents"/>
              <w:bidi w:val="0"/>
              <w:spacing w:before="0" w:after="283"/>
              <w:jc w:val="left"/>
              <w:rPr/>
            </w:pPr>
            <w:r>
              <w:rPr/>
              <w:t xml:space="preserve">Paul Keating (syntynyt 1944)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Blaxland, NSW (1969 -- 1996) </w:t>
            </w:r>
          </w:p>
        </w:tc>
        <w:tc>
          <w:tcPr>
            <w:tcW w:w="1111" w:type="dxa"/>
            <w:tcBorders/>
            <w:vAlign w:val="center"/>
          </w:tcPr>
          <w:p>
            <w:pPr>
              <w:pStyle w:val="TableContents"/>
              <w:bidi w:val="0"/>
              <w:spacing w:before="0" w:after="283"/>
              <w:jc w:val="left"/>
              <w:rPr/>
            </w:pPr>
            <w:r>
              <w:rPr/>
              <w:t xml:space="preserve">20. joulukuuta 1991 </w:t>
            </w:r>
          </w:p>
        </w:tc>
        <w:tc>
          <w:tcPr>
            <w:tcW w:w="2386" w:type="dxa"/>
            <w:tcBorders/>
            <w:vAlign w:val="center"/>
          </w:tcPr>
          <w:p>
            <w:pPr>
              <w:pStyle w:val="TableContents"/>
              <w:bidi w:val="0"/>
              <w:spacing w:before="0" w:after="283"/>
              <w:jc w:val="left"/>
              <w:rPr/>
            </w:pPr>
            <w:r>
              <w:rPr/>
              <w:t xml:space="preserve">11. maaliskuuta 1996 7003154300000000000 ♠ 4 vuotta, 82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John Curtin (1885 -- 1945)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Fremantle, WA (1934 -- 1945) </w:t>
            </w:r>
          </w:p>
        </w:tc>
        <w:tc>
          <w:tcPr>
            <w:tcW w:w="1111" w:type="dxa"/>
            <w:tcBorders/>
            <w:vAlign w:val="center"/>
          </w:tcPr>
          <w:p>
            <w:pPr>
              <w:pStyle w:val="TableContents"/>
              <w:bidi w:val="0"/>
              <w:spacing w:before="0" w:after="283"/>
              <w:jc w:val="left"/>
              <w:rPr/>
            </w:pPr>
            <w:r>
              <w:rPr/>
              <w:t xml:space="preserve">7. lokakuuta 1941 </w:t>
            </w:r>
          </w:p>
        </w:tc>
        <w:tc>
          <w:tcPr>
            <w:tcW w:w="2386" w:type="dxa"/>
            <w:tcBorders/>
            <w:vAlign w:val="center"/>
          </w:tcPr>
          <w:p>
            <w:pPr>
              <w:pStyle w:val="TableContents"/>
              <w:bidi w:val="0"/>
              <w:spacing w:before="0" w:after="283"/>
              <w:jc w:val="left"/>
              <w:rPr/>
            </w:pPr>
            <w:r>
              <w:rPr/>
              <w:t xml:space="preserve">5. heinäkuuta 1945 7003136700000000000 ♠ 3 vuotta, 271 päivää </w:t>
            </w:r>
          </w:p>
        </w:tc>
        <w:tc>
          <w:tcPr>
            <w:tcW w:w="2386" w:type="dxa"/>
            <w:tcBorders/>
            <w:vAlign w:val="center"/>
          </w:tcPr>
          <w:p>
            <w:pPr>
              <w:pStyle w:val="TableContents"/>
              <w:bidi w:val="0"/>
              <w:spacing w:before="0" w:after="283"/>
              <w:jc w:val="left"/>
              <w:rPr/>
            </w:pPr>
            <w:r>
              <w:rPr/>
              <w:t xml:space="preserve">1943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13. </w:t>
            </w:r>
          </w:p>
        </w:tc>
        <w:tc>
          <w:tcPr>
            <w:tcW w:w="2386" w:type="dxa"/>
            <w:tcBorders/>
            <w:vAlign w:val="center"/>
          </w:tcPr>
          <w:p>
            <w:pPr>
              <w:pStyle w:val="TableContents"/>
              <w:bidi w:val="0"/>
              <w:spacing w:before="0" w:after="283"/>
              <w:jc w:val="left"/>
              <w:rPr/>
            </w:pPr>
            <w:r>
              <w:rPr/>
              <w:t xml:space="preserve">19. </w:t>
            </w:r>
          </w:p>
        </w:tc>
        <w:tc>
          <w:tcPr>
            <w:tcW w:w="1096" w:type="dxa"/>
            <w:tcBorders/>
            <w:vAlign w:val="center"/>
          </w:tcPr>
          <w:p>
            <w:pPr>
              <w:pStyle w:val="TableContents"/>
              <w:bidi w:val="0"/>
              <w:spacing w:before="0" w:after="283"/>
              <w:jc w:val="left"/>
              <w:rPr/>
            </w:pPr>
            <w:r>
              <w:rPr/>
              <w:t xml:space="preserve">John Gorton (1911 -- 2002)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22.2. 1950 -- 1.2. 1968: Senaatti (Vic) 2.2. 1968 -- 23.2. 1968: Ei parlamentissa 24.2. 1968 -- 11.11. 1975: Higgins, VIC (1968 -- 1975). </w:t>
            </w:r>
          </w:p>
        </w:tc>
        <w:tc>
          <w:tcPr>
            <w:tcW w:w="1111" w:type="dxa"/>
            <w:tcBorders/>
            <w:vAlign w:val="center"/>
          </w:tcPr>
          <w:p>
            <w:pPr>
              <w:pStyle w:val="TableContents"/>
              <w:bidi w:val="0"/>
              <w:spacing w:before="0" w:after="283"/>
              <w:jc w:val="left"/>
              <w:rPr/>
            </w:pPr>
            <w:r>
              <w:rPr/>
              <w:t xml:space="preserve">10. tammikuuta 1968 </w:t>
            </w:r>
          </w:p>
        </w:tc>
        <w:tc>
          <w:tcPr>
            <w:tcW w:w="2386" w:type="dxa"/>
            <w:tcBorders/>
            <w:vAlign w:val="center"/>
          </w:tcPr>
          <w:p>
            <w:pPr>
              <w:pStyle w:val="TableContents"/>
              <w:bidi w:val="0"/>
              <w:spacing w:before="0" w:after="283"/>
              <w:jc w:val="left"/>
              <w:rPr/>
            </w:pPr>
            <w:r>
              <w:rPr/>
              <w:t xml:space="preserve">10. maaliskuuta 1971 7003115500000000000 ♠ 3 vuotta, 59 päivää </w:t>
            </w:r>
          </w:p>
        </w:tc>
        <w:tc>
          <w:tcPr>
            <w:tcW w:w="2386" w:type="dxa"/>
            <w:tcBorders/>
            <w:vAlign w:val="center"/>
          </w:tcPr>
          <w:p>
            <w:pPr>
              <w:pStyle w:val="TableContents"/>
              <w:bidi w:val="0"/>
              <w:spacing w:before="0" w:after="283"/>
              <w:jc w:val="left"/>
              <w:rPr/>
            </w:pPr>
            <w:r>
              <w:rPr/>
              <w:t xml:space="preserve">1969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27. päivä </w:t>
            </w:r>
          </w:p>
        </w:tc>
        <w:tc>
          <w:tcPr>
            <w:tcW w:w="1096" w:type="dxa"/>
            <w:tcBorders/>
            <w:vAlign w:val="center"/>
          </w:tcPr>
          <w:p>
            <w:pPr>
              <w:pStyle w:val="TableContents"/>
              <w:bidi w:val="0"/>
              <w:spacing w:before="0" w:after="283"/>
              <w:jc w:val="left"/>
              <w:rPr/>
            </w:pPr>
            <w:r>
              <w:rPr/>
              <w:t xml:space="preserve">Julia Gillard (syntynyt 1961)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Lalor, VIC (1998 -- 2013) </w:t>
            </w:r>
          </w:p>
        </w:tc>
        <w:tc>
          <w:tcPr>
            <w:tcW w:w="1111" w:type="dxa"/>
            <w:tcBorders/>
            <w:vAlign w:val="center"/>
          </w:tcPr>
          <w:p>
            <w:pPr>
              <w:pStyle w:val="TableContents"/>
              <w:bidi w:val="0"/>
              <w:spacing w:before="0" w:after="283"/>
              <w:jc w:val="left"/>
              <w:rPr/>
            </w:pPr>
            <w:r>
              <w:rPr/>
              <w:t xml:space="preserve">24. kesäkuuta 2010 </w:t>
            </w:r>
          </w:p>
        </w:tc>
        <w:tc>
          <w:tcPr>
            <w:tcW w:w="2386" w:type="dxa"/>
            <w:tcBorders/>
            <w:vAlign w:val="center"/>
          </w:tcPr>
          <w:p>
            <w:pPr>
              <w:pStyle w:val="TableContents"/>
              <w:bidi w:val="0"/>
              <w:spacing w:before="0" w:after="283"/>
              <w:jc w:val="left"/>
              <w:rPr/>
            </w:pPr>
            <w:r>
              <w:rPr/>
              <w:t xml:space="preserve">27. kesäkuuta 2013 7003109900000000000 ♠ 3 vuotta, 3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15. </w:t>
            </w:r>
          </w:p>
        </w:tc>
        <w:tc>
          <w:tcPr>
            <w:tcW w:w="2386" w:type="dxa"/>
            <w:tcBorders/>
            <w:vAlign w:val="center"/>
          </w:tcPr>
          <w:p>
            <w:pPr>
              <w:pStyle w:val="TableContents"/>
              <w:bidi w:val="0"/>
              <w:spacing w:before="0" w:after="283"/>
              <w:jc w:val="left"/>
              <w:rPr/>
            </w:pPr>
            <w:r>
              <w:rPr/>
              <w:t xml:space="preserve">21. </w:t>
            </w:r>
          </w:p>
        </w:tc>
        <w:tc>
          <w:tcPr>
            <w:tcW w:w="1096" w:type="dxa"/>
            <w:tcBorders/>
            <w:vAlign w:val="center"/>
          </w:tcPr>
          <w:p>
            <w:pPr>
              <w:pStyle w:val="TableContents"/>
              <w:bidi w:val="0"/>
              <w:spacing w:before="0" w:after="283"/>
              <w:jc w:val="left"/>
              <w:rPr/>
            </w:pPr>
            <w:r>
              <w:rPr/>
              <w:t xml:space="preserve">Gough Whitlam (1916 -- 2014)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Werriwa, NSW (1952 -- 1978) </w:t>
            </w:r>
          </w:p>
        </w:tc>
        <w:tc>
          <w:tcPr>
            <w:tcW w:w="1111" w:type="dxa"/>
            <w:tcBorders/>
            <w:vAlign w:val="center"/>
          </w:tcPr>
          <w:p>
            <w:pPr>
              <w:pStyle w:val="TableContents"/>
              <w:bidi w:val="0"/>
              <w:spacing w:before="0" w:after="283"/>
              <w:jc w:val="left"/>
              <w:rPr/>
            </w:pPr>
            <w:r>
              <w:rPr/>
              <w:t xml:space="preserve">5. joulukuuta 1972 </w:t>
            </w:r>
          </w:p>
        </w:tc>
        <w:tc>
          <w:tcPr>
            <w:tcW w:w="2386" w:type="dxa"/>
            <w:tcBorders/>
            <w:vAlign w:val="center"/>
          </w:tcPr>
          <w:p>
            <w:pPr>
              <w:pStyle w:val="TableContents"/>
              <w:bidi w:val="0"/>
              <w:spacing w:before="0" w:after="283"/>
              <w:jc w:val="left"/>
              <w:rPr/>
            </w:pPr>
            <w:r>
              <w:rPr/>
              <w:t xml:space="preserve">11. marraskuuta 1975 7003107100000000000 ♠ 2 vuotta, 341 päivää </w:t>
            </w:r>
          </w:p>
        </w:tc>
        <w:tc>
          <w:tcPr>
            <w:tcW w:w="2386" w:type="dxa"/>
            <w:tcBorders/>
            <w:vAlign w:val="center"/>
          </w:tcPr>
          <w:p>
            <w:pPr>
              <w:pStyle w:val="TableContents"/>
              <w:bidi w:val="0"/>
              <w:spacing w:before="0" w:after="283"/>
              <w:jc w:val="left"/>
              <w:rPr/>
            </w:pPr>
            <w:r>
              <w:rPr/>
              <w:t xml:space="preserve">1972 1974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26. päivä </w:t>
            </w:r>
          </w:p>
        </w:tc>
        <w:tc>
          <w:tcPr>
            <w:tcW w:w="1096" w:type="dxa"/>
            <w:tcBorders/>
            <w:vAlign w:val="center"/>
          </w:tcPr>
          <w:p>
            <w:pPr>
              <w:pStyle w:val="TableContents"/>
              <w:bidi w:val="0"/>
              <w:spacing w:before="0" w:after="283"/>
              <w:jc w:val="left"/>
              <w:rPr/>
            </w:pPr>
            <w:r>
              <w:rPr/>
              <w:t xml:space="preserve">Kevin Rudd (syntynyt 1957)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Griffith, QLD (1998 -- 2013) </w:t>
            </w:r>
          </w:p>
        </w:tc>
        <w:tc>
          <w:tcPr>
            <w:tcW w:w="1111" w:type="dxa"/>
            <w:tcBorders/>
            <w:vAlign w:val="center"/>
          </w:tcPr>
          <w:p>
            <w:pPr>
              <w:pStyle w:val="TableContents"/>
              <w:bidi w:val="0"/>
              <w:spacing w:before="0" w:after="283"/>
              <w:jc w:val="left"/>
              <w:rPr/>
            </w:pPr>
            <w:r>
              <w:rPr/>
              <w:t xml:space="preserve">3. joulukuuta 2007 </w:t>
            </w:r>
          </w:p>
        </w:tc>
        <w:tc>
          <w:tcPr>
            <w:tcW w:w="2386" w:type="dxa"/>
            <w:tcBorders/>
            <w:vAlign w:val="center"/>
          </w:tcPr>
          <w:p>
            <w:pPr>
              <w:pStyle w:val="TableContents"/>
              <w:bidi w:val="0"/>
              <w:spacing w:before="0" w:after="283"/>
              <w:jc w:val="left"/>
              <w:rPr/>
            </w:pPr>
            <w:r>
              <w:rPr/>
              <w:t xml:space="preserve">24. kesäkuuta 2010 </w:t>
            </w:r>
          </w:p>
        </w:tc>
        <w:tc>
          <w:tcPr>
            <w:tcW w:w="2386" w:type="dxa"/>
            <w:tcBorders/>
            <w:vAlign w:val="center"/>
          </w:tcPr>
          <w:p>
            <w:pPr>
              <w:pStyle w:val="TableContents"/>
              <w:bidi w:val="0"/>
              <w:spacing w:before="0" w:after="283"/>
              <w:jc w:val="left"/>
              <w:rPr/>
            </w:pPr>
            <w:r>
              <w:rPr/>
              <w:t xml:space="preserve">70029340000000000000000 ♠ 2 vuotta, 203 päivää </w:t>
            </w:r>
          </w:p>
        </w:tc>
        <w:tc>
          <w:tcPr>
            <w:tcW w:w="961" w:type="dxa"/>
            <w:tcBorders/>
            <w:vAlign w:val="center"/>
          </w:tcPr>
          <w:p>
            <w:pPr>
              <w:pStyle w:val="TableContents"/>
              <w:bidi w:val="0"/>
              <w:spacing w:before="0" w:after="283"/>
              <w:jc w:val="left"/>
              <w:rPr/>
            </w:pPr>
            <w:r>
              <w:rPr/>
              <w:t xml:space="preserve">2 vuotta, 286 päivää </w:t>
            </w:r>
          </w:p>
        </w:tc>
        <w:tc>
          <w:tcPr>
            <w:tcW w:w="976" w:type="dxa"/>
            <w:tcBorders/>
            <w:vAlign w:val="center"/>
          </w:tcPr>
          <w:p>
            <w:pPr>
              <w:pStyle w:val="TableContents"/>
              <w:bidi w:val="0"/>
              <w:spacing w:before="0" w:after="283"/>
              <w:jc w:val="left"/>
              <w:rPr/>
            </w:pPr>
            <w:r>
              <w:rPr/>
              <w:t xml:space="preserve">2007 </w:t>
            </w:r>
          </w:p>
        </w:tc>
      </w:tr>
      <w:tr>
        <w:trPr/>
        <w:tc>
          <w:tcPr>
            <w:tcW w:w="1126" w:type="dxa"/>
            <w:tcBorders/>
            <w:vAlign w:val="center"/>
          </w:tcPr>
          <w:p>
            <w:pPr>
              <w:pStyle w:val="TableContents"/>
              <w:bidi w:val="0"/>
              <w:spacing w:before="0" w:after="283"/>
              <w:jc w:val="left"/>
              <w:rPr/>
            </w:pPr>
            <w:r>
              <w:rPr/>
              <w:t xml:space="preserve">27 kesäkuuta 2013 </w:t>
            </w:r>
          </w:p>
        </w:tc>
        <w:tc>
          <w:tcPr>
            <w:tcW w:w="1621" w:type="dxa"/>
            <w:tcBorders/>
            <w:vAlign w:val="center"/>
          </w:tcPr>
          <w:p>
            <w:pPr>
              <w:pStyle w:val="TableContents"/>
              <w:bidi w:val="0"/>
              <w:spacing w:before="0" w:after="283"/>
              <w:jc w:val="left"/>
              <w:rPr/>
            </w:pPr>
            <w:r>
              <w:rPr/>
              <w:t xml:space="preserve">18. syyskuuta 2013 </w:t>
            </w:r>
          </w:p>
        </w:tc>
        <w:tc>
          <w:tcPr>
            <w:tcW w:w="2386" w:type="dxa"/>
            <w:tcBorders/>
            <w:vAlign w:val="center"/>
          </w:tcPr>
          <w:p>
            <w:pPr>
              <w:pStyle w:val="TableContents"/>
              <w:bidi w:val="0"/>
              <w:spacing w:before="0" w:after="283"/>
              <w:jc w:val="left"/>
              <w:rPr/>
            </w:pPr>
            <w:r>
              <w:rPr/>
              <w:t xml:space="preserve">7001830000000000000 ♠ 83 päivää </w:t>
            </w:r>
          </w:p>
        </w:tc>
        <w:tc>
          <w:tcPr>
            <w:tcW w:w="14199" w:type="dxa"/>
            <w:gridSpan w:val="9"/>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17. </w:t>
            </w:r>
          </w:p>
        </w:tc>
        <w:tc>
          <w:tcPr>
            <w:tcW w:w="238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Sir Edmund Barton (1849 -- 1920)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Protektionistinen </w:t>
            </w:r>
          </w:p>
        </w:tc>
        <w:tc>
          <w:tcPr>
            <w:tcW w:w="1276" w:type="dxa"/>
            <w:tcBorders/>
            <w:vAlign w:val="center"/>
          </w:tcPr>
          <w:p>
            <w:pPr>
              <w:pStyle w:val="TableContents"/>
              <w:bidi w:val="0"/>
              <w:spacing w:before="0" w:after="283"/>
              <w:jc w:val="left"/>
              <w:rPr/>
            </w:pPr>
            <w:r>
              <w:rPr/>
              <w:t xml:space="preserve">Hunter, NSW (1901 -- 1903) </w:t>
            </w:r>
          </w:p>
        </w:tc>
        <w:tc>
          <w:tcPr>
            <w:tcW w:w="1111" w:type="dxa"/>
            <w:tcBorders/>
            <w:vAlign w:val="center"/>
          </w:tcPr>
          <w:p>
            <w:pPr>
              <w:pStyle w:val="TableContents"/>
              <w:bidi w:val="0"/>
              <w:spacing w:before="0" w:after="283"/>
              <w:jc w:val="left"/>
              <w:rPr/>
            </w:pPr>
            <w:r>
              <w:rPr/>
              <w:t xml:space="preserve">1. tammikuuta 1901 </w:t>
            </w:r>
          </w:p>
        </w:tc>
        <w:tc>
          <w:tcPr>
            <w:tcW w:w="2386" w:type="dxa"/>
            <w:tcBorders/>
            <w:vAlign w:val="center"/>
          </w:tcPr>
          <w:p>
            <w:pPr>
              <w:pStyle w:val="TableContents"/>
              <w:bidi w:val="0"/>
              <w:spacing w:before="0" w:after="283"/>
              <w:jc w:val="left"/>
              <w:rPr/>
            </w:pPr>
            <w:r>
              <w:rPr/>
              <w:t xml:space="preserve">24. syyskuuta 1903 70029960000000000000000 ♠ 2 vuotta, 266 päivää </w:t>
            </w:r>
          </w:p>
        </w:tc>
        <w:tc>
          <w:tcPr>
            <w:tcW w:w="2386" w:type="dxa"/>
            <w:tcBorders/>
            <w:vAlign w:val="center"/>
          </w:tcPr>
          <w:p>
            <w:pPr>
              <w:pStyle w:val="TableContents"/>
              <w:bidi w:val="0"/>
              <w:spacing w:before="0" w:after="283"/>
              <w:jc w:val="left"/>
              <w:rPr/>
            </w:pPr>
            <w:r>
              <w:rPr/>
              <w:t xml:space="preserve">1901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29. päivä </w:t>
            </w:r>
          </w:p>
        </w:tc>
        <w:tc>
          <w:tcPr>
            <w:tcW w:w="1096" w:type="dxa"/>
            <w:tcBorders/>
            <w:vAlign w:val="center"/>
          </w:tcPr>
          <w:p>
            <w:pPr>
              <w:pStyle w:val="TableContents"/>
              <w:bidi w:val="0"/>
              <w:spacing w:before="0" w:after="283"/>
              <w:jc w:val="left"/>
              <w:rPr/>
            </w:pPr>
            <w:r>
              <w:rPr/>
              <w:t xml:space="preserve">Malcolm Turnbull (s. 1954)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Wentworth, NSW (2004 -- nyt) </w:t>
            </w:r>
          </w:p>
        </w:tc>
        <w:tc>
          <w:tcPr>
            <w:tcW w:w="1111" w:type="dxa"/>
            <w:tcBorders/>
            <w:vAlign w:val="center"/>
          </w:tcPr>
          <w:p>
            <w:pPr>
              <w:pStyle w:val="TableContents"/>
              <w:bidi w:val="0"/>
              <w:spacing w:before="0" w:after="283"/>
              <w:jc w:val="left"/>
              <w:rPr/>
            </w:pPr>
            <w:r>
              <w:rPr/>
              <w:t xml:space="preserve">15. syyskuuta 2015 </w:t>
            </w:r>
          </w:p>
        </w:tc>
        <w:tc>
          <w:tcPr>
            <w:tcW w:w="2386" w:type="dxa"/>
            <w:tcBorders/>
            <w:vAlign w:val="center"/>
          </w:tcPr>
          <w:p>
            <w:pPr>
              <w:pStyle w:val="TableContents"/>
              <w:bidi w:val="0"/>
              <w:spacing w:before="0" w:after="283"/>
              <w:jc w:val="left"/>
              <w:rPr/>
            </w:pPr>
            <w:r>
              <w:rPr/>
              <w:t xml:space="preserve">Viranhaltija 70029340000000000000000 ♠ 2 vuotta, 203 päivää </w:t>
            </w:r>
          </w:p>
        </w:tc>
        <w:tc>
          <w:tcPr>
            <w:tcW w:w="2386" w:type="dxa"/>
            <w:tcBorders/>
            <w:vAlign w:val="center"/>
          </w:tcPr>
          <w:p>
            <w:pPr>
              <w:pStyle w:val="TableContents"/>
              <w:bidi w:val="0"/>
              <w:spacing w:before="0" w:after="283"/>
              <w:jc w:val="left"/>
              <w:rPr/>
            </w:pPr>
            <w:r>
              <w:rPr/>
              <w:t xml:space="preserve">2016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19. </w:t>
            </w:r>
          </w:p>
        </w:tc>
        <w:tc>
          <w:tcPr>
            <w:tcW w:w="238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James Scullin (1876 -- 1953)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Yarra, VIC (1922 -- 1949) </w:t>
            </w:r>
          </w:p>
        </w:tc>
        <w:tc>
          <w:tcPr>
            <w:tcW w:w="1111" w:type="dxa"/>
            <w:tcBorders/>
            <w:vAlign w:val="center"/>
          </w:tcPr>
          <w:p>
            <w:pPr>
              <w:pStyle w:val="TableContents"/>
              <w:bidi w:val="0"/>
              <w:spacing w:before="0" w:after="283"/>
              <w:jc w:val="left"/>
              <w:rPr/>
            </w:pPr>
            <w:r>
              <w:rPr/>
              <w:t xml:space="preserve">22. lokakuuta 1929 </w:t>
            </w:r>
          </w:p>
        </w:tc>
        <w:tc>
          <w:tcPr>
            <w:tcW w:w="2386" w:type="dxa"/>
            <w:tcBorders/>
            <w:vAlign w:val="center"/>
          </w:tcPr>
          <w:p>
            <w:pPr>
              <w:pStyle w:val="TableContents"/>
              <w:bidi w:val="0"/>
              <w:spacing w:before="0" w:after="283"/>
              <w:jc w:val="left"/>
              <w:rPr/>
            </w:pPr>
            <w:r>
              <w:rPr/>
              <w:t xml:space="preserve">6. tammikuuta 1932 7002806000000000000 ♠ 2 vuotta, 76 päivää </w:t>
            </w:r>
          </w:p>
        </w:tc>
        <w:tc>
          <w:tcPr>
            <w:tcW w:w="2386" w:type="dxa"/>
            <w:tcBorders/>
            <w:vAlign w:val="center"/>
          </w:tcPr>
          <w:p>
            <w:pPr>
              <w:pStyle w:val="TableContents"/>
              <w:bidi w:val="0"/>
              <w:spacing w:before="0" w:after="283"/>
              <w:jc w:val="left"/>
              <w:rPr/>
            </w:pPr>
            <w:r>
              <w:rPr/>
              <w:t xml:space="preserve">1929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28. päivä </w:t>
            </w:r>
          </w:p>
        </w:tc>
        <w:tc>
          <w:tcPr>
            <w:tcW w:w="1096" w:type="dxa"/>
            <w:tcBorders/>
            <w:vAlign w:val="center"/>
          </w:tcPr>
          <w:p>
            <w:pPr>
              <w:pStyle w:val="TableContents"/>
              <w:bidi w:val="0"/>
              <w:spacing w:before="0" w:after="283"/>
              <w:jc w:val="left"/>
              <w:rPr/>
            </w:pPr>
            <w:r>
              <w:rPr/>
              <w:t xml:space="preserve">Tony Abbott (syntynyt 1957)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Warringah, NSW (1994 -- nykyisin) </w:t>
            </w:r>
          </w:p>
        </w:tc>
        <w:tc>
          <w:tcPr>
            <w:tcW w:w="1111" w:type="dxa"/>
            <w:tcBorders/>
            <w:vAlign w:val="center"/>
          </w:tcPr>
          <w:p>
            <w:pPr>
              <w:pStyle w:val="TableContents"/>
              <w:bidi w:val="0"/>
              <w:spacing w:before="0" w:after="283"/>
              <w:jc w:val="left"/>
              <w:rPr/>
            </w:pPr>
            <w:r>
              <w:rPr/>
              <w:t xml:space="preserve">18. syyskuuta 2013 </w:t>
            </w:r>
          </w:p>
        </w:tc>
        <w:tc>
          <w:tcPr>
            <w:tcW w:w="2386" w:type="dxa"/>
            <w:tcBorders/>
            <w:vAlign w:val="center"/>
          </w:tcPr>
          <w:p>
            <w:pPr>
              <w:pStyle w:val="TableContents"/>
              <w:bidi w:val="0"/>
              <w:spacing w:before="0" w:after="283"/>
              <w:jc w:val="left"/>
              <w:rPr/>
            </w:pPr>
            <w:r>
              <w:rPr/>
              <w:t xml:space="preserve">15. syyskuuta 2015 70027270000000000000000 ♠ 1 vuosi, 362 päivää </w:t>
            </w:r>
          </w:p>
        </w:tc>
        <w:tc>
          <w:tcPr>
            <w:tcW w:w="2386" w:type="dxa"/>
            <w:tcBorders/>
            <w:vAlign w:val="center"/>
          </w:tcPr>
          <w:p>
            <w:pPr>
              <w:pStyle w:val="TableContents"/>
              <w:bidi w:val="0"/>
              <w:spacing w:before="0" w:after="283"/>
              <w:jc w:val="left"/>
              <w:rPr/>
            </w:pPr>
            <w:r>
              <w:rPr/>
              <w:t xml:space="preserve">2013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17. </w:t>
            </w:r>
          </w:p>
        </w:tc>
        <w:tc>
          <w:tcPr>
            <w:tcW w:w="1096" w:type="dxa"/>
            <w:tcBorders/>
            <w:vAlign w:val="center"/>
          </w:tcPr>
          <w:p>
            <w:pPr>
              <w:pStyle w:val="TableContents"/>
              <w:bidi w:val="0"/>
              <w:spacing w:before="0" w:after="283"/>
              <w:jc w:val="left"/>
              <w:rPr/>
            </w:pPr>
            <w:r>
              <w:rPr/>
              <w:t xml:space="preserve">Harold Holt (1908 -- 1967)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Higgins, VIC (1949 -- 1967) </w:t>
            </w:r>
          </w:p>
        </w:tc>
        <w:tc>
          <w:tcPr>
            <w:tcW w:w="1111" w:type="dxa"/>
            <w:tcBorders/>
            <w:vAlign w:val="center"/>
          </w:tcPr>
          <w:p>
            <w:pPr>
              <w:pStyle w:val="TableContents"/>
              <w:bidi w:val="0"/>
              <w:spacing w:before="0" w:after="283"/>
              <w:jc w:val="left"/>
              <w:rPr/>
            </w:pPr>
            <w:r>
              <w:rPr/>
              <w:t xml:space="preserve">26. tammikuuta 1966 </w:t>
            </w:r>
          </w:p>
        </w:tc>
        <w:tc>
          <w:tcPr>
            <w:tcW w:w="2386" w:type="dxa"/>
            <w:tcBorders/>
            <w:vAlign w:val="center"/>
          </w:tcPr>
          <w:p>
            <w:pPr>
              <w:pStyle w:val="TableContents"/>
              <w:bidi w:val="0"/>
              <w:spacing w:before="0" w:after="283"/>
              <w:jc w:val="left"/>
              <w:rPr/>
            </w:pPr>
            <w:r>
              <w:rPr/>
              <w:t xml:space="preserve">19. joulukuuta 1967 7002692000000000000 ♠ 1 vuosi, 327 päivää </w:t>
            </w:r>
          </w:p>
        </w:tc>
        <w:tc>
          <w:tcPr>
            <w:tcW w:w="2386" w:type="dxa"/>
            <w:tcBorders/>
            <w:vAlign w:val="center"/>
          </w:tcPr>
          <w:p>
            <w:pPr>
              <w:pStyle w:val="TableContents"/>
              <w:bidi w:val="0"/>
              <w:spacing w:before="0" w:after="283"/>
              <w:jc w:val="left"/>
              <w:rPr/>
            </w:pPr>
            <w:r>
              <w:rPr/>
              <w:t xml:space="preserve">1966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20. </w:t>
            </w:r>
          </w:p>
        </w:tc>
        <w:tc>
          <w:tcPr>
            <w:tcW w:w="1096" w:type="dxa"/>
            <w:tcBorders/>
            <w:vAlign w:val="center"/>
          </w:tcPr>
          <w:p>
            <w:pPr>
              <w:pStyle w:val="TableContents"/>
              <w:bidi w:val="0"/>
              <w:spacing w:before="0" w:after="283"/>
              <w:jc w:val="left"/>
              <w:rPr/>
            </w:pPr>
            <w:r>
              <w:rPr/>
              <w:t xml:space="preserve">William McMahon (1908 -- 1988)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Lowe, NSW (1949 -- 1982) </w:t>
            </w:r>
          </w:p>
        </w:tc>
        <w:tc>
          <w:tcPr>
            <w:tcW w:w="1111" w:type="dxa"/>
            <w:tcBorders/>
            <w:vAlign w:val="center"/>
          </w:tcPr>
          <w:p>
            <w:pPr>
              <w:pStyle w:val="TableContents"/>
              <w:bidi w:val="0"/>
              <w:spacing w:before="0" w:after="283"/>
              <w:jc w:val="left"/>
              <w:rPr/>
            </w:pPr>
            <w:r>
              <w:rPr/>
              <w:t xml:space="preserve">10. maaliskuuta 1971 </w:t>
            </w:r>
          </w:p>
        </w:tc>
        <w:tc>
          <w:tcPr>
            <w:tcW w:w="2386" w:type="dxa"/>
            <w:tcBorders/>
            <w:vAlign w:val="center"/>
          </w:tcPr>
          <w:p>
            <w:pPr>
              <w:pStyle w:val="TableContents"/>
              <w:bidi w:val="0"/>
              <w:spacing w:before="0" w:after="283"/>
              <w:jc w:val="left"/>
              <w:rPr/>
            </w:pPr>
            <w:r>
              <w:rPr/>
              <w:t xml:space="preserve">5. joulukuuta 1972 70026360000000000000000 ♠ 1 vuosi, 270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23. </w:t>
            </w:r>
          </w:p>
        </w:tc>
        <w:tc>
          <w:tcPr>
            <w:tcW w:w="238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Joseph Cook (1860 -- 1947)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Commonwealth Liberal </w:t>
            </w:r>
          </w:p>
        </w:tc>
        <w:tc>
          <w:tcPr>
            <w:tcW w:w="1276" w:type="dxa"/>
            <w:tcBorders/>
            <w:vAlign w:val="center"/>
          </w:tcPr>
          <w:p>
            <w:pPr>
              <w:pStyle w:val="TableContents"/>
              <w:bidi w:val="0"/>
              <w:spacing w:before="0" w:after="283"/>
              <w:jc w:val="left"/>
              <w:rPr/>
            </w:pPr>
            <w:r>
              <w:rPr/>
              <w:t xml:space="preserve">Parramatta, NSW (1901 -- 1921) </w:t>
            </w:r>
          </w:p>
        </w:tc>
        <w:tc>
          <w:tcPr>
            <w:tcW w:w="1111" w:type="dxa"/>
            <w:tcBorders/>
            <w:vAlign w:val="center"/>
          </w:tcPr>
          <w:p>
            <w:pPr>
              <w:pStyle w:val="TableContents"/>
              <w:bidi w:val="0"/>
              <w:spacing w:before="0" w:after="283"/>
              <w:jc w:val="left"/>
              <w:rPr/>
            </w:pPr>
            <w:r>
              <w:rPr/>
              <w:t xml:space="preserve">24. kesäkuuta 1913 </w:t>
            </w:r>
          </w:p>
        </w:tc>
        <w:tc>
          <w:tcPr>
            <w:tcW w:w="2386" w:type="dxa"/>
            <w:tcBorders/>
            <w:vAlign w:val="center"/>
          </w:tcPr>
          <w:p>
            <w:pPr>
              <w:pStyle w:val="TableContents"/>
              <w:bidi w:val="0"/>
              <w:spacing w:before="0" w:after="283"/>
              <w:jc w:val="left"/>
              <w:rPr/>
            </w:pPr>
            <w:r>
              <w:rPr/>
              <w:t xml:space="preserve">17. syyskuuta 1914 7002450000000000000 ♠ 1 vuosi, 85 päivää </w:t>
            </w:r>
          </w:p>
        </w:tc>
        <w:tc>
          <w:tcPr>
            <w:tcW w:w="2386" w:type="dxa"/>
            <w:tcBorders/>
            <w:vAlign w:val="center"/>
          </w:tcPr>
          <w:p>
            <w:pPr>
              <w:pStyle w:val="TableContents"/>
              <w:bidi w:val="0"/>
              <w:spacing w:before="0" w:after="283"/>
              <w:jc w:val="left"/>
              <w:rPr/>
            </w:pPr>
            <w:r>
              <w:rPr/>
              <w:t xml:space="preserve">1913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George Reid (1845 -- 1918)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Vapaakauppa </w:t>
            </w:r>
          </w:p>
        </w:tc>
        <w:tc>
          <w:tcPr>
            <w:tcW w:w="1276" w:type="dxa"/>
            <w:tcBorders/>
            <w:vAlign w:val="center"/>
          </w:tcPr>
          <w:p>
            <w:pPr>
              <w:pStyle w:val="TableContents"/>
              <w:bidi w:val="0"/>
              <w:spacing w:before="0" w:after="283"/>
              <w:jc w:val="left"/>
              <w:rPr/>
            </w:pPr>
            <w:r>
              <w:rPr/>
              <w:t xml:space="preserve">East Sydney, NSW (1901 -- 1910) </w:t>
            </w:r>
          </w:p>
        </w:tc>
        <w:tc>
          <w:tcPr>
            <w:tcW w:w="1111" w:type="dxa"/>
            <w:tcBorders/>
            <w:vAlign w:val="center"/>
          </w:tcPr>
          <w:p>
            <w:pPr>
              <w:pStyle w:val="TableContents"/>
              <w:bidi w:val="0"/>
              <w:spacing w:before="0" w:after="283"/>
              <w:jc w:val="left"/>
              <w:rPr/>
            </w:pPr>
            <w:r>
              <w:rPr/>
              <w:t xml:space="preserve">18. elokuuta 1904 </w:t>
            </w:r>
          </w:p>
        </w:tc>
        <w:tc>
          <w:tcPr>
            <w:tcW w:w="2386" w:type="dxa"/>
            <w:tcBorders/>
            <w:vAlign w:val="center"/>
          </w:tcPr>
          <w:p>
            <w:pPr>
              <w:pStyle w:val="TableContents"/>
              <w:bidi w:val="0"/>
              <w:spacing w:before="0" w:after="283"/>
              <w:jc w:val="left"/>
              <w:rPr/>
            </w:pPr>
            <w:r>
              <w:rPr/>
              <w:t xml:space="preserve">5. heinäkuuta 1905 7002321000000000000 ♠ 321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25. </w:t>
            </w:r>
          </w:p>
        </w:tc>
        <w:tc>
          <w:tcPr>
            <w:tcW w:w="238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Chris Watson (1867 -- 1941)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Bland, NSW (1901 -- 1906) </w:t>
            </w:r>
          </w:p>
        </w:tc>
        <w:tc>
          <w:tcPr>
            <w:tcW w:w="1111" w:type="dxa"/>
            <w:tcBorders/>
            <w:vAlign w:val="center"/>
          </w:tcPr>
          <w:p>
            <w:pPr>
              <w:pStyle w:val="TableContents"/>
              <w:bidi w:val="0"/>
              <w:spacing w:before="0" w:after="283"/>
              <w:jc w:val="left"/>
              <w:rPr/>
            </w:pPr>
            <w:r>
              <w:rPr/>
              <w:t xml:space="preserve">27. huhtikuuta 1904 </w:t>
            </w:r>
          </w:p>
        </w:tc>
        <w:tc>
          <w:tcPr>
            <w:tcW w:w="2386" w:type="dxa"/>
            <w:tcBorders/>
            <w:vAlign w:val="center"/>
          </w:tcPr>
          <w:p>
            <w:pPr>
              <w:pStyle w:val="TableContents"/>
              <w:bidi w:val="0"/>
              <w:spacing w:before="0" w:after="283"/>
              <w:jc w:val="left"/>
              <w:rPr/>
            </w:pPr>
            <w:r>
              <w:rPr/>
              <w:t xml:space="preserve">18. elokuuta 1904 70021130000000000000000 ♠ 113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26. </w:t>
            </w:r>
          </w:p>
        </w:tc>
        <w:tc>
          <w:tcPr>
            <w:tcW w:w="238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Arthur Fadden (1894 -- 1973)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Maa </w:t>
            </w:r>
          </w:p>
        </w:tc>
        <w:tc>
          <w:tcPr>
            <w:tcW w:w="1276" w:type="dxa"/>
            <w:tcBorders/>
            <w:vAlign w:val="center"/>
          </w:tcPr>
          <w:p>
            <w:pPr>
              <w:pStyle w:val="TableContents"/>
              <w:bidi w:val="0"/>
              <w:spacing w:before="0" w:after="283"/>
              <w:jc w:val="left"/>
              <w:rPr/>
            </w:pPr>
            <w:r>
              <w:rPr/>
              <w:t xml:space="preserve">Darling Downs, QLD (1936 -- 1949) </w:t>
            </w:r>
          </w:p>
        </w:tc>
        <w:tc>
          <w:tcPr>
            <w:tcW w:w="1111" w:type="dxa"/>
            <w:tcBorders/>
            <w:vAlign w:val="center"/>
          </w:tcPr>
          <w:p>
            <w:pPr>
              <w:pStyle w:val="TableContents"/>
              <w:bidi w:val="0"/>
              <w:spacing w:before="0" w:after="283"/>
              <w:jc w:val="left"/>
              <w:rPr/>
            </w:pPr>
            <w:r>
              <w:rPr/>
              <w:t xml:space="preserve">29. elokuuta 1941 </w:t>
            </w:r>
          </w:p>
        </w:tc>
        <w:tc>
          <w:tcPr>
            <w:tcW w:w="2386" w:type="dxa"/>
            <w:tcBorders/>
            <w:vAlign w:val="center"/>
          </w:tcPr>
          <w:p>
            <w:pPr>
              <w:pStyle w:val="TableContents"/>
              <w:bidi w:val="0"/>
              <w:spacing w:before="0" w:after="283"/>
              <w:jc w:val="left"/>
              <w:rPr/>
            </w:pPr>
            <w:r>
              <w:rPr/>
              <w:t xml:space="preserve">7. lokakuuta 1941 70013900000000000000000 ♠ 39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27. </w:t>
            </w:r>
          </w:p>
        </w:tc>
        <w:tc>
          <w:tcPr>
            <w:tcW w:w="2386" w:type="dxa"/>
            <w:tcBorders/>
            <w:vAlign w:val="center"/>
          </w:tcPr>
          <w:p>
            <w:pPr>
              <w:pStyle w:val="TableContents"/>
              <w:bidi w:val="0"/>
              <w:spacing w:before="0" w:after="283"/>
              <w:jc w:val="left"/>
              <w:rPr/>
            </w:pPr>
            <w:r>
              <w:rPr/>
              <w:t xml:space="preserve">18. </w:t>
            </w:r>
          </w:p>
        </w:tc>
        <w:tc>
          <w:tcPr>
            <w:tcW w:w="1096" w:type="dxa"/>
            <w:tcBorders/>
            <w:vAlign w:val="center"/>
          </w:tcPr>
          <w:p>
            <w:pPr>
              <w:pStyle w:val="TableContents"/>
              <w:bidi w:val="0"/>
              <w:spacing w:before="0" w:after="283"/>
              <w:jc w:val="left"/>
              <w:rPr/>
            </w:pPr>
            <w:r>
              <w:rPr/>
              <w:t xml:space="preserve">John McEwen (1900 -- 1980)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Maa </w:t>
            </w:r>
          </w:p>
        </w:tc>
        <w:tc>
          <w:tcPr>
            <w:tcW w:w="1276" w:type="dxa"/>
            <w:tcBorders/>
            <w:vAlign w:val="center"/>
          </w:tcPr>
          <w:p>
            <w:pPr>
              <w:pStyle w:val="TableContents"/>
              <w:bidi w:val="0"/>
              <w:spacing w:before="0" w:after="283"/>
              <w:jc w:val="left"/>
              <w:rPr/>
            </w:pPr>
            <w:r>
              <w:rPr/>
              <w:t xml:space="preserve">Murray, VIC (1949 -- 1971) </w:t>
            </w:r>
          </w:p>
        </w:tc>
        <w:tc>
          <w:tcPr>
            <w:tcW w:w="1111" w:type="dxa"/>
            <w:tcBorders/>
            <w:vAlign w:val="center"/>
          </w:tcPr>
          <w:p>
            <w:pPr>
              <w:pStyle w:val="TableContents"/>
              <w:bidi w:val="0"/>
              <w:spacing w:before="0" w:after="283"/>
              <w:jc w:val="left"/>
              <w:rPr/>
            </w:pPr>
            <w:r>
              <w:rPr/>
              <w:t xml:space="preserve">19. joulukuuta 1967 </w:t>
            </w:r>
          </w:p>
        </w:tc>
        <w:tc>
          <w:tcPr>
            <w:tcW w:w="2386" w:type="dxa"/>
            <w:tcBorders/>
            <w:vAlign w:val="center"/>
          </w:tcPr>
          <w:p>
            <w:pPr>
              <w:pStyle w:val="TableContents"/>
              <w:bidi w:val="0"/>
              <w:spacing w:before="0" w:after="283"/>
              <w:jc w:val="left"/>
              <w:rPr/>
            </w:pPr>
            <w:r>
              <w:rPr/>
              <w:t xml:space="preserve">10. tammikuuta 1968 70012200000000000000000 ♠ 22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28. </w:t>
            </w:r>
          </w:p>
        </w:tc>
        <w:tc>
          <w:tcPr>
            <w:tcW w:w="238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Sir Earle Page (1880 -- 1961)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Maa </w:t>
            </w:r>
          </w:p>
        </w:tc>
        <w:tc>
          <w:tcPr>
            <w:tcW w:w="1276" w:type="dxa"/>
            <w:tcBorders/>
            <w:vAlign w:val="center"/>
          </w:tcPr>
          <w:p>
            <w:pPr>
              <w:pStyle w:val="TableContents"/>
              <w:bidi w:val="0"/>
              <w:spacing w:before="0" w:after="283"/>
              <w:jc w:val="left"/>
              <w:rPr/>
            </w:pPr>
            <w:r>
              <w:rPr/>
              <w:t xml:space="preserve">Cowper, NSW (1919 -- 1961) </w:t>
            </w:r>
          </w:p>
        </w:tc>
        <w:tc>
          <w:tcPr>
            <w:tcW w:w="1111" w:type="dxa"/>
            <w:tcBorders/>
            <w:vAlign w:val="center"/>
          </w:tcPr>
          <w:p>
            <w:pPr>
              <w:pStyle w:val="TableContents"/>
              <w:bidi w:val="0"/>
              <w:spacing w:before="0" w:after="283"/>
              <w:jc w:val="left"/>
              <w:rPr/>
            </w:pPr>
            <w:r>
              <w:rPr/>
              <w:t xml:space="preserve">7. huhtikuuta 1939 </w:t>
            </w:r>
          </w:p>
        </w:tc>
        <w:tc>
          <w:tcPr>
            <w:tcW w:w="2386" w:type="dxa"/>
            <w:tcBorders/>
            <w:vAlign w:val="center"/>
          </w:tcPr>
          <w:p>
            <w:pPr>
              <w:pStyle w:val="TableContents"/>
              <w:bidi w:val="0"/>
              <w:spacing w:before="0" w:after="283"/>
              <w:jc w:val="left"/>
              <w:rPr/>
            </w:pPr>
            <w:r>
              <w:rPr/>
              <w:t xml:space="preserve">26. huhtikuuta 1939 70011900000000000000000 ♠ 19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29. </w:t>
            </w:r>
          </w:p>
        </w:tc>
        <w:tc>
          <w:tcPr>
            <w:tcW w:w="2386"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Frank Forde (1890 -- 1983)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Capricornia, QLD (1922 -- 1946) </w:t>
            </w:r>
          </w:p>
        </w:tc>
        <w:tc>
          <w:tcPr>
            <w:tcW w:w="1111" w:type="dxa"/>
            <w:tcBorders/>
            <w:vAlign w:val="center"/>
          </w:tcPr>
          <w:p>
            <w:pPr>
              <w:pStyle w:val="TableContents"/>
              <w:bidi w:val="0"/>
              <w:spacing w:before="0" w:after="283"/>
              <w:jc w:val="left"/>
              <w:rPr/>
            </w:pPr>
            <w:r>
              <w:rPr/>
              <w:t xml:space="preserve">6. heinäkuuta 1945 </w:t>
            </w:r>
          </w:p>
        </w:tc>
        <w:tc>
          <w:tcPr>
            <w:tcW w:w="2386" w:type="dxa"/>
            <w:tcBorders/>
            <w:vAlign w:val="center"/>
          </w:tcPr>
          <w:p>
            <w:pPr>
              <w:pStyle w:val="TableContents"/>
              <w:bidi w:val="0"/>
              <w:spacing w:before="0" w:after="283"/>
              <w:jc w:val="left"/>
              <w:rPr/>
            </w:pPr>
            <w:r>
              <w:rPr/>
              <w:t xml:space="preserve">13. heinäkuuta 1945 70007000000000000000000 ♠ 7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Australian pitkäaikaisin pääministeri?</w:t>
      </w:r>
    </w:p>
    <w:p>
      <w:pPr>
        <w:pStyle w:val="TextBody"/>
        <w:bidi w:val="0"/>
        <w:jc w:val="left"/>
        <w:rPr>
          <w:b/>
          <w:shd w:val="clear" w:fill="FFFF00"/>
        </w:rPr>
      </w:pPr>
      <w:r>
        <w:rPr>
          <w:b/>
          <w:shd w:val="clear" w:fill="FFFF00"/>
        </w:rPr>
        <w:t xml:space="preserve">Teksti numero 2</w:t>
      </w:r>
    </w:p>
    <w:tbl>
      <w:tblPr>
        <w:tblW w:w="19332" w:type="dxa"/>
        <w:jc w:val="left"/>
        <w:tblInd w:w="0" w:type="dxa"/>
        <w:tblLayout w:type="fixed"/>
        <w:tblCellMar>
          <w:top w:w="28" w:type="dxa"/>
          <w:left w:w="28" w:type="dxa"/>
          <w:bottom w:w="28" w:type="dxa"/>
          <w:right w:w="28" w:type="dxa"/>
        </w:tblCellMar>
      </w:tblPr>
      <w:tblGrid>
        <w:gridCol w:w="1126"/>
        <w:gridCol w:w="1621"/>
        <w:gridCol w:w="2386"/>
        <w:gridCol w:w="1096"/>
        <w:gridCol w:w="2386"/>
        <w:gridCol w:w="1621"/>
        <w:gridCol w:w="1276"/>
        <w:gridCol w:w="1111"/>
        <w:gridCol w:w="2386"/>
        <w:gridCol w:w="2386"/>
        <w:gridCol w:w="961"/>
        <w:gridCol w:w="976"/>
      </w:tblGrid>
      <w:tr>
        <w:trPr/>
        <w:tc>
          <w:tcPr>
            <w:tcW w:w="1126" w:type="dxa"/>
            <w:tcBorders/>
            <w:vAlign w:val="center"/>
          </w:tcPr>
          <w:p>
            <w:pPr>
              <w:pStyle w:val="TableHeading"/>
              <w:bidi w:val="0"/>
              <w:spacing w:before="0" w:after="283"/>
              <w:rPr>
                <w:sz w:val="4"/>
                <w:szCs w:val="4"/>
              </w:rPr>
            </w:pPr>
            <w:r>
              <w:rPr>
                <w:sz w:val="4"/>
                <w:szCs w:val="4"/>
              </w:rPr>
            </w:r>
          </w:p>
        </w:tc>
        <w:tc>
          <w:tcPr>
            <w:tcW w:w="1621" w:type="dxa"/>
            <w:tcBorders/>
            <w:vAlign w:val="center"/>
          </w:tcPr>
          <w:p>
            <w:pPr>
              <w:pStyle w:val="TableHeading"/>
              <w:suppressLineNumbers/>
              <w:bidi w:val="0"/>
              <w:spacing w:before="0" w:after="283"/>
              <w:jc w:val="center"/>
              <w:rPr/>
            </w:pPr>
            <w:r>
              <w:rPr/>
              <w:t xml:space="preserve">Sijoitus: </w:t>
            </w:r>
          </w:p>
        </w:tc>
        <w:tc>
          <w:tcPr>
            <w:tcW w:w="2386" w:type="dxa"/>
            <w:tcBorders/>
            <w:vAlign w:val="center"/>
          </w:tcPr>
          <w:p>
            <w:pPr>
              <w:pStyle w:val="TableHeading"/>
              <w:suppressLineNumbers/>
              <w:bidi w:val="0"/>
              <w:spacing w:before="0" w:after="283"/>
              <w:jc w:val="center"/>
              <w:rPr/>
            </w:pPr>
            <w:r>
              <w:rPr/>
              <w:t xml:space="preserve">Ei: </w:t>
            </w:r>
          </w:p>
        </w:tc>
        <w:tc>
          <w:tcPr>
            <w:tcW w:w="1096" w:type="dxa"/>
            <w:tcBorders/>
            <w:vAlign w:val="center"/>
          </w:tcPr>
          <w:p>
            <w:pPr>
              <w:pStyle w:val="TableHeading"/>
              <w:suppressLineNumbers/>
              <w:bidi w:val="0"/>
              <w:spacing w:before="0" w:after="283"/>
              <w:jc w:val="center"/>
              <w:rPr/>
            </w:pPr>
            <w:r>
              <w:rPr/>
              <w:t xml:space="preserve">Pääministeri: </w:t>
            </w:r>
          </w:p>
        </w:tc>
        <w:tc>
          <w:tcPr>
            <w:tcW w:w="2386" w:type="dxa"/>
            <w:tcBorders/>
            <w:vAlign w:val="center"/>
          </w:tcPr>
          <w:p>
            <w:pPr>
              <w:pStyle w:val="TableHeading"/>
              <w:suppressLineNumbers/>
              <w:bidi w:val="0"/>
              <w:spacing w:before="0" w:after="283"/>
              <w:jc w:val="center"/>
              <w:rPr/>
            </w:pPr>
            <w:r>
              <w:rPr/>
              <w:t xml:space="preserve">Muotokuva: </w:t>
            </w:r>
          </w:p>
        </w:tc>
        <w:tc>
          <w:tcPr>
            <w:tcW w:w="1621" w:type="dxa"/>
            <w:tcBorders/>
            <w:vAlign w:val="center"/>
          </w:tcPr>
          <w:p>
            <w:pPr>
              <w:pStyle w:val="TableHeading"/>
              <w:suppressLineNumbers/>
              <w:bidi w:val="0"/>
              <w:spacing w:before="0" w:after="283"/>
              <w:jc w:val="center"/>
              <w:rPr/>
            </w:pPr>
            <w:r>
              <w:rPr/>
              <w:t xml:space="preserve">Puolue: </w:t>
            </w:r>
          </w:p>
        </w:tc>
        <w:tc>
          <w:tcPr>
            <w:tcW w:w="1276" w:type="dxa"/>
            <w:tcBorders/>
            <w:vAlign w:val="center"/>
          </w:tcPr>
          <w:p>
            <w:pPr>
              <w:pStyle w:val="TableHeading"/>
              <w:suppressLineNumbers/>
              <w:bidi w:val="0"/>
              <w:spacing w:before="0" w:after="283"/>
              <w:jc w:val="center"/>
              <w:rPr/>
            </w:pPr>
            <w:r>
              <w:rPr/>
              <w:t xml:space="preserve">Piirikunta: </w:t>
            </w:r>
          </w:p>
        </w:tc>
        <w:tc>
          <w:tcPr>
            <w:tcW w:w="1111" w:type="dxa"/>
            <w:tcBorders/>
            <w:vAlign w:val="center"/>
          </w:tcPr>
          <w:p>
            <w:pPr>
              <w:pStyle w:val="TableHeading"/>
              <w:suppressLineNumbers/>
              <w:bidi w:val="0"/>
              <w:spacing w:before="0" w:after="283"/>
              <w:jc w:val="center"/>
              <w:rPr/>
            </w:pPr>
            <w:r>
              <w:rPr/>
              <w:t xml:space="preserve">Nimetty toimipaikka: </w:t>
            </w:r>
          </w:p>
        </w:tc>
        <w:tc>
          <w:tcPr>
            <w:tcW w:w="2386" w:type="dxa"/>
            <w:tcBorders/>
            <w:vAlign w:val="center"/>
          </w:tcPr>
          <w:p>
            <w:pPr>
              <w:pStyle w:val="TableHeading"/>
              <w:suppressLineNumbers/>
              <w:bidi w:val="0"/>
              <w:spacing w:before="0" w:after="283"/>
              <w:jc w:val="center"/>
              <w:rPr/>
            </w:pPr>
            <w:r>
              <w:rPr/>
              <w:t xml:space="preserve">Vasen toimisto: </w:t>
            </w:r>
          </w:p>
        </w:tc>
        <w:tc>
          <w:tcPr>
            <w:tcW w:w="2386" w:type="dxa"/>
            <w:tcBorders/>
            <w:vAlign w:val="center"/>
          </w:tcPr>
          <w:p>
            <w:pPr>
              <w:pStyle w:val="TableHeading"/>
              <w:suppressLineNumbers/>
              <w:bidi w:val="0"/>
              <w:spacing w:before="0" w:after="283"/>
              <w:jc w:val="center"/>
              <w:rPr/>
            </w:pPr>
            <w:r>
              <w:rPr/>
              <w:t xml:space="preserve">KESTOAIKA Toimikausi: </w:t>
            </w:r>
          </w:p>
        </w:tc>
        <w:tc>
          <w:tcPr>
            <w:tcW w:w="961" w:type="dxa"/>
            <w:tcBorders/>
            <w:vAlign w:val="center"/>
          </w:tcPr>
          <w:p>
            <w:pPr>
              <w:pStyle w:val="TableHeading"/>
              <w:suppressLineNumbers/>
              <w:bidi w:val="0"/>
              <w:spacing w:before="0" w:after="283"/>
              <w:jc w:val="center"/>
              <w:rPr/>
            </w:pPr>
            <w:r>
              <w:rPr/>
              <w:t xml:space="preserve">KOKONAISTOIMIKAUDEKSI: </w:t>
            </w:r>
          </w:p>
        </w:tc>
        <w:tc>
          <w:tcPr>
            <w:tcW w:w="976" w:type="dxa"/>
            <w:tcBorders/>
            <w:vAlign w:val="center"/>
          </w:tcPr>
          <w:p>
            <w:pPr>
              <w:pStyle w:val="TableHeading"/>
              <w:suppressLineNumbers/>
              <w:bidi w:val="0"/>
              <w:spacing w:before="0" w:after="283"/>
              <w:jc w:val="center"/>
              <w:rPr/>
            </w:pPr>
            <w:r>
              <w:rPr/>
              <w:t xml:space="preserve">Vaalivoitot: </w:t>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 </w:t>
            </w:r>
          </w:p>
        </w:tc>
        <w:tc>
          <w:tcPr>
            <w:tcW w:w="238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color w:val="A9A9A9"/>
              </w:rPr>
              <w:t xml:space="preserve">Sir Robert Menzies </w:t>
            </w:r>
            <w:r>
              <w:rPr/>
              <w:t xml:space="preserve">(1894 -- 1978)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Yhdistynyt Australia </w:t>
            </w:r>
          </w:p>
        </w:tc>
        <w:tc>
          <w:tcPr>
            <w:tcW w:w="1276" w:type="dxa"/>
            <w:tcBorders/>
            <w:vAlign w:val="center"/>
          </w:tcPr>
          <w:p>
            <w:pPr>
              <w:pStyle w:val="TableContents"/>
              <w:bidi w:val="0"/>
              <w:spacing w:before="0" w:after="283"/>
              <w:jc w:val="left"/>
              <w:rPr/>
            </w:pPr>
            <w:r>
              <w:rPr/>
              <w:t xml:space="preserve">Kooyong, VIC (1934 -- 1966) </w:t>
            </w:r>
          </w:p>
        </w:tc>
        <w:tc>
          <w:tcPr>
            <w:tcW w:w="1111" w:type="dxa"/>
            <w:tcBorders/>
            <w:vAlign w:val="center"/>
          </w:tcPr>
          <w:p>
            <w:pPr>
              <w:pStyle w:val="TableContents"/>
              <w:bidi w:val="0"/>
              <w:spacing w:before="0" w:after="283"/>
              <w:jc w:val="left"/>
              <w:rPr/>
            </w:pPr>
            <w:r>
              <w:rPr/>
              <w:t xml:space="preserve">26. huhtikuuta 1939 </w:t>
            </w:r>
          </w:p>
        </w:tc>
        <w:tc>
          <w:tcPr>
            <w:tcW w:w="2386" w:type="dxa"/>
            <w:tcBorders/>
            <w:vAlign w:val="center"/>
          </w:tcPr>
          <w:p>
            <w:pPr>
              <w:pStyle w:val="TableContents"/>
              <w:bidi w:val="0"/>
              <w:spacing w:before="0" w:after="283"/>
              <w:jc w:val="left"/>
              <w:rPr/>
            </w:pPr>
            <w:r>
              <w:rPr/>
              <w:t xml:space="preserve">29. elokuuta 1941 </w:t>
            </w:r>
          </w:p>
        </w:tc>
        <w:tc>
          <w:tcPr>
            <w:tcW w:w="2386" w:type="dxa"/>
            <w:tcBorders/>
            <w:vAlign w:val="center"/>
          </w:tcPr>
          <w:p>
            <w:pPr>
              <w:pStyle w:val="TableContents"/>
              <w:bidi w:val="0"/>
              <w:spacing w:before="0" w:after="283"/>
              <w:jc w:val="left"/>
              <w:rPr/>
            </w:pPr>
            <w:r>
              <w:rPr/>
              <w:t xml:space="preserve">70028560000000000000000 ♠ 2 vuotta, 125 päivää </w:t>
            </w:r>
          </w:p>
        </w:tc>
        <w:tc>
          <w:tcPr>
            <w:tcW w:w="961" w:type="dxa"/>
            <w:tcBorders/>
            <w:vAlign w:val="center"/>
          </w:tcPr>
          <w:p>
            <w:pPr>
              <w:pStyle w:val="TableContents"/>
              <w:bidi w:val="0"/>
              <w:spacing w:before="0" w:after="283"/>
              <w:jc w:val="left"/>
              <w:rPr/>
            </w:pPr>
            <w:r>
              <w:rPr/>
              <w:t xml:space="preserve">18 vuotta, 163 päivää </w:t>
            </w:r>
          </w:p>
        </w:tc>
        <w:tc>
          <w:tcPr>
            <w:tcW w:w="976" w:type="dxa"/>
            <w:tcBorders/>
            <w:vAlign w:val="center"/>
          </w:tcPr>
          <w:p>
            <w:pPr>
              <w:pStyle w:val="TableContents"/>
              <w:bidi w:val="0"/>
              <w:spacing w:before="0" w:after="283"/>
              <w:jc w:val="left"/>
              <w:rPr/>
            </w:pPr>
            <w:r>
              <w:rPr/>
              <w:t xml:space="preserve">1940 1949 1951 1954 1955 1958 1961 1963 </w:t>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2386" w:type="dxa"/>
            <w:tcBorders/>
            <w:vAlign w:val="center"/>
          </w:tcPr>
          <w:p>
            <w:pPr>
              <w:pStyle w:val="TableContents"/>
              <w:bidi w:val="0"/>
              <w:spacing w:before="0" w:after="283"/>
              <w:jc w:val="left"/>
              <w:rPr/>
            </w:pPr>
            <w:r>
              <w:rPr/>
              <w:t xml:space="preserve">19. joulukuuta 1949 </w:t>
            </w:r>
          </w:p>
        </w:tc>
        <w:tc>
          <w:tcPr>
            <w:tcW w:w="1096" w:type="dxa"/>
            <w:tcBorders/>
            <w:vAlign w:val="center"/>
          </w:tcPr>
          <w:p>
            <w:pPr>
              <w:pStyle w:val="TableContents"/>
              <w:bidi w:val="0"/>
              <w:spacing w:before="0" w:after="283"/>
              <w:jc w:val="left"/>
              <w:rPr/>
            </w:pPr>
            <w:r>
              <w:rPr/>
              <w:t xml:space="preserve">26. tammikuuta 1966 </w:t>
            </w:r>
          </w:p>
        </w:tc>
        <w:tc>
          <w:tcPr>
            <w:tcW w:w="2386" w:type="dxa"/>
            <w:tcBorders/>
            <w:vAlign w:val="center"/>
          </w:tcPr>
          <w:p>
            <w:pPr>
              <w:pStyle w:val="TableContents"/>
              <w:bidi w:val="0"/>
              <w:spacing w:before="0" w:after="283"/>
              <w:jc w:val="left"/>
              <w:rPr/>
            </w:pPr>
            <w:r>
              <w:rPr/>
              <w:t xml:space="preserve">7003588200000000000 ♠ 16 vuotta, 38 päivää </w:t>
            </w:r>
          </w:p>
        </w:tc>
        <w:tc>
          <w:tcPr>
            <w:tcW w:w="10717" w:type="dxa"/>
            <w:gridSpan w:val="7"/>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 </w:t>
            </w:r>
          </w:p>
        </w:tc>
        <w:tc>
          <w:tcPr>
            <w:tcW w:w="2386" w:type="dxa"/>
            <w:tcBorders/>
            <w:vAlign w:val="center"/>
          </w:tcPr>
          <w:p>
            <w:pPr>
              <w:pStyle w:val="TableContents"/>
              <w:bidi w:val="0"/>
              <w:spacing w:before="0" w:after="283"/>
              <w:jc w:val="left"/>
              <w:rPr/>
            </w:pPr>
            <w:r>
              <w:rPr/>
              <w:t xml:space="preserve">25. päivä </w:t>
            </w:r>
          </w:p>
        </w:tc>
        <w:tc>
          <w:tcPr>
            <w:tcW w:w="1096" w:type="dxa"/>
            <w:tcBorders/>
            <w:vAlign w:val="center"/>
          </w:tcPr>
          <w:p>
            <w:pPr>
              <w:pStyle w:val="TableContents"/>
              <w:bidi w:val="0"/>
              <w:spacing w:before="0" w:after="283"/>
              <w:jc w:val="left"/>
              <w:rPr/>
            </w:pPr>
            <w:r>
              <w:rPr/>
              <w:t xml:space="preserve">John Howard (syntynyt 1939)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Bennelong, NSW (1974 -- 2007) </w:t>
            </w:r>
          </w:p>
        </w:tc>
        <w:tc>
          <w:tcPr>
            <w:tcW w:w="1111" w:type="dxa"/>
            <w:tcBorders/>
            <w:vAlign w:val="center"/>
          </w:tcPr>
          <w:p>
            <w:pPr>
              <w:pStyle w:val="TableContents"/>
              <w:bidi w:val="0"/>
              <w:spacing w:before="0" w:after="283"/>
              <w:jc w:val="left"/>
              <w:rPr/>
            </w:pPr>
            <w:r>
              <w:rPr/>
              <w:t xml:space="preserve">11. maaliskuuta 1996 </w:t>
            </w:r>
          </w:p>
        </w:tc>
        <w:tc>
          <w:tcPr>
            <w:tcW w:w="2386" w:type="dxa"/>
            <w:tcBorders/>
            <w:vAlign w:val="center"/>
          </w:tcPr>
          <w:p>
            <w:pPr>
              <w:pStyle w:val="TableContents"/>
              <w:bidi w:val="0"/>
              <w:spacing w:before="0" w:after="283"/>
              <w:jc w:val="left"/>
              <w:rPr/>
            </w:pPr>
            <w:r>
              <w:rPr/>
              <w:t xml:space="preserve">3. joulukuuta 2007 7003428400000000000 ♠ 11 vuotta, 267 päivää </w:t>
            </w:r>
          </w:p>
        </w:tc>
        <w:tc>
          <w:tcPr>
            <w:tcW w:w="2386" w:type="dxa"/>
            <w:tcBorders/>
            <w:vAlign w:val="center"/>
          </w:tcPr>
          <w:p>
            <w:pPr>
              <w:pStyle w:val="TableContents"/>
              <w:bidi w:val="0"/>
              <w:spacing w:before="0" w:after="283"/>
              <w:jc w:val="left"/>
              <w:rPr/>
            </w:pPr>
            <w:r>
              <w:rPr/>
              <w:t xml:space="preserve">1996 1998 2001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3. </w:t>
            </w:r>
          </w:p>
        </w:tc>
        <w:tc>
          <w:tcPr>
            <w:tcW w:w="2386" w:type="dxa"/>
            <w:tcBorders/>
            <w:vAlign w:val="center"/>
          </w:tcPr>
          <w:p>
            <w:pPr>
              <w:pStyle w:val="TableContents"/>
              <w:bidi w:val="0"/>
              <w:spacing w:before="0" w:after="283"/>
              <w:jc w:val="left"/>
              <w:rPr/>
            </w:pPr>
            <w:r>
              <w:rPr/>
              <w:t xml:space="preserve">23. </w:t>
            </w:r>
          </w:p>
        </w:tc>
        <w:tc>
          <w:tcPr>
            <w:tcW w:w="1096" w:type="dxa"/>
            <w:tcBorders/>
            <w:vAlign w:val="center"/>
          </w:tcPr>
          <w:p>
            <w:pPr>
              <w:pStyle w:val="TableContents"/>
              <w:bidi w:val="0"/>
              <w:spacing w:before="0" w:after="283"/>
              <w:jc w:val="left"/>
              <w:rPr/>
            </w:pPr>
            <w:r>
              <w:rPr/>
              <w:t xml:space="preserve">Bob Hawke (s. 1929)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Wills, VIC (1980 -- 1992) </w:t>
            </w:r>
          </w:p>
        </w:tc>
        <w:tc>
          <w:tcPr>
            <w:tcW w:w="1111" w:type="dxa"/>
            <w:tcBorders/>
            <w:vAlign w:val="center"/>
          </w:tcPr>
          <w:p>
            <w:pPr>
              <w:pStyle w:val="TableContents"/>
              <w:bidi w:val="0"/>
              <w:spacing w:before="0" w:after="283"/>
              <w:jc w:val="left"/>
              <w:rPr/>
            </w:pPr>
            <w:r>
              <w:rPr/>
              <w:t xml:space="preserve">11. maaliskuuta 1983 </w:t>
            </w:r>
          </w:p>
        </w:tc>
        <w:tc>
          <w:tcPr>
            <w:tcW w:w="2386" w:type="dxa"/>
            <w:tcBorders/>
            <w:vAlign w:val="center"/>
          </w:tcPr>
          <w:p>
            <w:pPr>
              <w:pStyle w:val="TableContents"/>
              <w:bidi w:val="0"/>
              <w:spacing w:before="0" w:after="283"/>
              <w:jc w:val="left"/>
              <w:rPr/>
            </w:pPr>
            <w:r>
              <w:rPr/>
              <w:t xml:space="preserve">20. joulukuuta 1991 7003320600000000000 ♠ 8 vuotta, 284 päivää </w:t>
            </w:r>
          </w:p>
        </w:tc>
        <w:tc>
          <w:tcPr>
            <w:tcW w:w="2386" w:type="dxa"/>
            <w:tcBorders/>
            <w:vAlign w:val="center"/>
          </w:tcPr>
          <w:p>
            <w:pPr>
              <w:pStyle w:val="TableContents"/>
              <w:bidi w:val="0"/>
              <w:spacing w:before="0" w:after="283"/>
              <w:jc w:val="left"/>
              <w:rPr/>
            </w:pPr>
            <w:r>
              <w:rPr/>
              <w:t xml:space="preserve">1983 1984 1987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4. </w:t>
            </w:r>
          </w:p>
        </w:tc>
        <w:tc>
          <w:tcPr>
            <w:tcW w:w="2386" w:type="dxa"/>
            <w:tcBorders/>
            <w:vAlign w:val="center"/>
          </w:tcPr>
          <w:p>
            <w:pPr>
              <w:pStyle w:val="TableContents"/>
              <w:bidi w:val="0"/>
              <w:spacing w:before="0" w:after="283"/>
              <w:jc w:val="left"/>
              <w:rPr/>
            </w:pPr>
            <w:r>
              <w:rPr/>
              <w:t xml:space="preserve">22. </w:t>
            </w:r>
          </w:p>
        </w:tc>
        <w:tc>
          <w:tcPr>
            <w:tcW w:w="1096" w:type="dxa"/>
            <w:tcBorders/>
            <w:vAlign w:val="center"/>
          </w:tcPr>
          <w:p>
            <w:pPr>
              <w:pStyle w:val="TableContents"/>
              <w:bidi w:val="0"/>
              <w:spacing w:before="0" w:after="283"/>
              <w:jc w:val="left"/>
              <w:rPr/>
            </w:pPr>
            <w:r>
              <w:rPr/>
              <w:t xml:space="preserve">Malcolm Fraser (1930 -- 2015)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Wannon, VIC (1955 -- 1983) </w:t>
            </w:r>
          </w:p>
        </w:tc>
        <w:tc>
          <w:tcPr>
            <w:tcW w:w="1111" w:type="dxa"/>
            <w:tcBorders/>
            <w:vAlign w:val="center"/>
          </w:tcPr>
          <w:p>
            <w:pPr>
              <w:pStyle w:val="TableContents"/>
              <w:bidi w:val="0"/>
              <w:spacing w:before="0" w:after="283"/>
              <w:jc w:val="left"/>
              <w:rPr/>
            </w:pPr>
            <w:r>
              <w:rPr/>
              <w:t xml:space="preserve">11. marraskuuta 1975 </w:t>
            </w:r>
          </w:p>
        </w:tc>
        <w:tc>
          <w:tcPr>
            <w:tcW w:w="2386" w:type="dxa"/>
            <w:tcBorders/>
            <w:vAlign w:val="center"/>
          </w:tcPr>
          <w:p>
            <w:pPr>
              <w:pStyle w:val="TableContents"/>
              <w:bidi w:val="0"/>
              <w:spacing w:before="0" w:after="283"/>
              <w:jc w:val="left"/>
              <w:rPr/>
            </w:pPr>
            <w:r>
              <w:rPr/>
              <w:t xml:space="preserve">11. maaliskuuta 1983 7003267700000000000 ♠ 7 vuotta, 120 päivää </w:t>
            </w:r>
          </w:p>
        </w:tc>
        <w:tc>
          <w:tcPr>
            <w:tcW w:w="2386" w:type="dxa"/>
            <w:tcBorders/>
            <w:vAlign w:val="center"/>
          </w:tcPr>
          <w:p>
            <w:pPr>
              <w:pStyle w:val="TableContents"/>
              <w:bidi w:val="0"/>
              <w:spacing w:before="0" w:after="283"/>
              <w:jc w:val="left"/>
              <w:rPr/>
            </w:pPr>
            <w:r>
              <w:rPr/>
              <w:t xml:space="preserve">1975 1977 1980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Billy Hughes (1862 -- 1952)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West Sydney, NSW (1901 -- 1917) Bendigo, VIC (1917 -- 1922) North Sydney, NSW (1922 -- 1949) </w:t>
            </w:r>
          </w:p>
        </w:tc>
        <w:tc>
          <w:tcPr>
            <w:tcW w:w="1111" w:type="dxa"/>
            <w:tcBorders/>
            <w:vAlign w:val="center"/>
          </w:tcPr>
          <w:p>
            <w:pPr>
              <w:pStyle w:val="TableContents"/>
              <w:bidi w:val="0"/>
              <w:spacing w:before="0" w:after="283"/>
              <w:jc w:val="left"/>
              <w:rPr/>
            </w:pPr>
            <w:r>
              <w:rPr/>
              <w:t xml:space="preserve">27. lokakuuta 1915 </w:t>
            </w:r>
          </w:p>
        </w:tc>
        <w:tc>
          <w:tcPr>
            <w:tcW w:w="2386" w:type="dxa"/>
            <w:tcBorders/>
            <w:vAlign w:val="center"/>
          </w:tcPr>
          <w:p>
            <w:pPr>
              <w:pStyle w:val="TableContents"/>
              <w:bidi w:val="0"/>
              <w:spacing w:before="0" w:after="283"/>
              <w:jc w:val="left"/>
              <w:rPr/>
            </w:pPr>
            <w:r>
              <w:rPr/>
              <w:t xml:space="preserve">9. helmikuuta 1923 7003266200000000000 ♠ 7 vuotta, 105 päivää </w:t>
            </w:r>
          </w:p>
        </w:tc>
        <w:tc>
          <w:tcPr>
            <w:tcW w:w="2386" w:type="dxa"/>
            <w:tcBorders/>
            <w:vAlign w:val="center"/>
          </w:tcPr>
          <w:p>
            <w:pPr>
              <w:pStyle w:val="TableContents"/>
              <w:bidi w:val="0"/>
              <w:spacing w:before="0" w:after="283"/>
              <w:jc w:val="left"/>
              <w:rPr/>
            </w:pPr>
            <w:r>
              <w:rPr/>
              <w:t xml:space="preserve">1917 1919 1922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Kansallinen työvoima </w:t>
            </w:r>
          </w:p>
        </w:tc>
        <w:tc>
          <w:tcPr>
            <w:tcW w:w="16585" w:type="dxa"/>
            <w:gridSpan w:val="10"/>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Nationalistinen </w:t>
            </w:r>
          </w:p>
        </w:tc>
        <w:tc>
          <w:tcPr>
            <w:tcW w:w="16585" w:type="dxa"/>
            <w:gridSpan w:val="10"/>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6. </w:t>
            </w:r>
          </w:p>
        </w:tc>
        <w:tc>
          <w:tcPr>
            <w:tcW w:w="238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Joseph Lyons (1879 -- 1939)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Yhdistynyt Australia </w:t>
            </w:r>
          </w:p>
        </w:tc>
        <w:tc>
          <w:tcPr>
            <w:tcW w:w="1276" w:type="dxa"/>
            <w:tcBorders/>
            <w:vAlign w:val="center"/>
          </w:tcPr>
          <w:p>
            <w:pPr>
              <w:pStyle w:val="TableContents"/>
              <w:bidi w:val="0"/>
              <w:spacing w:before="0" w:after="283"/>
              <w:jc w:val="left"/>
              <w:rPr/>
            </w:pPr>
            <w:r>
              <w:rPr/>
              <w:t xml:space="preserve">Wilmot, TAS (1929 -- 1939) </w:t>
            </w:r>
          </w:p>
        </w:tc>
        <w:tc>
          <w:tcPr>
            <w:tcW w:w="1111" w:type="dxa"/>
            <w:tcBorders/>
            <w:vAlign w:val="center"/>
          </w:tcPr>
          <w:p>
            <w:pPr>
              <w:pStyle w:val="TableContents"/>
              <w:bidi w:val="0"/>
              <w:spacing w:before="0" w:after="283"/>
              <w:jc w:val="left"/>
              <w:rPr/>
            </w:pPr>
            <w:r>
              <w:rPr/>
              <w:t xml:space="preserve">6. tammikuuta 1932 </w:t>
            </w:r>
          </w:p>
        </w:tc>
        <w:tc>
          <w:tcPr>
            <w:tcW w:w="2386" w:type="dxa"/>
            <w:tcBorders/>
            <w:vAlign w:val="center"/>
          </w:tcPr>
          <w:p>
            <w:pPr>
              <w:pStyle w:val="TableContents"/>
              <w:bidi w:val="0"/>
              <w:spacing w:before="0" w:after="283"/>
              <w:jc w:val="left"/>
              <w:rPr/>
            </w:pPr>
            <w:r>
              <w:rPr/>
              <w:t xml:space="preserve">7. huhtikuuta 1939 7003264800000000000 ♠ 7 vuotta, 91 päivää </w:t>
            </w:r>
          </w:p>
        </w:tc>
        <w:tc>
          <w:tcPr>
            <w:tcW w:w="2386" w:type="dxa"/>
            <w:tcBorders/>
            <w:vAlign w:val="center"/>
          </w:tcPr>
          <w:p>
            <w:pPr>
              <w:pStyle w:val="TableContents"/>
              <w:bidi w:val="0"/>
              <w:spacing w:before="0" w:after="283"/>
              <w:jc w:val="left"/>
              <w:rPr/>
            </w:pPr>
            <w:r>
              <w:rPr/>
              <w:t xml:space="preserve">1931 1934 1937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Stanley Bruce (1883 -- 1967)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Nationalistinen </w:t>
            </w:r>
          </w:p>
        </w:tc>
        <w:tc>
          <w:tcPr>
            <w:tcW w:w="1276" w:type="dxa"/>
            <w:tcBorders/>
            <w:vAlign w:val="center"/>
          </w:tcPr>
          <w:p>
            <w:pPr>
              <w:pStyle w:val="TableContents"/>
              <w:bidi w:val="0"/>
              <w:spacing w:before="0" w:after="283"/>
              <w:jc w:val="left"/>
              <w:rPr/>
            </w:pPr>
            <w:r>
              <w:rPr/>
              <w:t xml:space="preserve">Flinders, VIC (1918 -- 1929) </w:t>
            </w:r>
          </w:p>
        </w:tc>
        <w:tc>
          <w:tcPr>
            <w:tcW w:w="1111" w:type="dxa"/>
            <w:tcBorders/>
            <w:vAlign w:val="center"/>
          </w:tcPr>
          <w:p>
            <w:pPr>
              <w:pStyle w:val="TableContents"/>
              <w:bidi w:val="0"/>
              <w:spacing w:before="0" w:after="283"/>
              <w:jc w:val="left"/>
              <w:rPr/>
            </w:pPr>
            <w:r>
              <w:rPr/>
              <w:t xml:space="preserve">9. helmikuuta 1923 </w:t>
            </w:r>
          </w:p>
        </w:tc>
        <w:tc>
          <w:tcPr>
            <w:tcW w:w="2386" w:type="dxa"/>
            <w:tcBorders/>
            <w:vAlign w:val="center"/>
          </w:tcPr>
          <w:p>
            <w:pPr>
              <w:pStyle w:val="TableContents"/>
              <w:bidi w:val="0"/>
              <w:spacing w:before="0" w:after="283"/>
              <w:jc w:val="left"/>
              <w:rPr/>
            </w:pPr>
            <w:r>
              <w:rPr/>
              <w:t xml:space="preserve">22. lokakuuta 1929 7003244700000000000 ♠ 6 vuotta, 255 päivää </w:t>
            </w:r>
          </w:p>
        </w:tc>
        <w:tc>
          <w:tcPr>
            <w:tcW w:w="2386" w:type="dxa"/>
            <w:tcBorders/>
            <w:vAlign w:val="center"/>
          </w:tcPr>
          <w:p>
            <w:pPr>
              <w:pStyle w:val="TableContents"/>
              <w:bidi w:val="0"/>
              <w:spacing w:before="0" w:after="283"/>
              <w:jc w:val="left"/>
              <w:rPr/>
            </w:pPr>
            <w:r>
              <w:rPr/>
              <w:t xml:space="preserve">1925 1928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Alfred Deakin (1856 -- 1919)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Protektionistinen </w:t>
            </w:r>
          </w:p>
        </w:tc>
        <w:tc>
          <w:tcPr>
            <w:tcW w:w="1276" w:type="dxa"/>
            <w:tcBorders/>
            <w:vAlign w:val="center"/>
          </w:tcPr>
          <w:p>
            <w:pPr>
              <w:pStyle w:val="TableContents"/>
              <w:bidi w:val="0"/>
              <w:spacing w:before="0" w:after="283"/>
              <w:jc w:val="left"/>
              <w:rPr/>
            </w:pPr>
            <w:r>
              <w:rPr/>
              <w:t xml:space="preserve">Ballaarat, VIC (1901 -- 1913) </w:t>
            </w:r>
          </w:p>
        </w:tc>
        <w:tc>
          <w:tcPr>
            <w:tcW w:w="1111" w:type="dxa"/>
            <w:tcBorders/>
            <w:vAlign w:val="center"/>
          </w:tcPr>
          <w:p>
            <w:pPr>
              <w:pStyle w:val="TableContents"/>
              <w:bidi w:val="0"/>
              <w:spacing w:before="0" w:after="283"/>
              <w:jc w:val="left"/>
              <w:rPr/>
            </w:pPr>
            <w:r>
              <w:rPr/>
              <w:t xml:space="preserve">24. syyskuuta 1903 </w:t>
            </w:r>
          </w:p>
        </w:tc>
        <w:tc>
          <w:tcPr>
            <w:tcW w:w="2386" w:type="dxa"/>
            <w:tcBorders/>
            <w:vAlign w:val="center"/>
          </w:tcPr>
          <w:p>
            <w:pPr>
              <w:pStyle w:val="TableContents"/>
              <w:bidi w:val="0"/>
              <w:spacing w:before="0" w:after="283"/>
              <w:jc w:val="left"/>
              <w:rPr/>
            </w:pPr>
            <w:r>
              <w:rPr/>
              <w:t xml:space="preserve">27. huhtikuuta 1904 </w:t>
            </w:r>
          </w:p>
        </w:tc>
        <w:tc>
          <w:tcPr>
            <w:tcW w:w="2386" w:type="dxa"/>
            <w:tcBorders/>
            <w:vAlign w:val="center"/>
          </w:tcPr>
          <w:p>
            <w:pPr>
              <w:pStyle w:val="TableContents"/>
              <w:bidi w:val="0"/>
              <w:spacing w:before="0" w:after="283"/>
              <w:jc w:val="left"/>
              <w:rPr/>
            </w:pPr>
            <w:r>
              <w:rPr/>
              <w:t xml:space="preserve">70022160000000000000000 ♠ 216 päivää </w:t>
            </w:r>
          </w:p>
        </w:tc>
        <w:tc>
          <w:tcPr>
            <w:tcW w:w="961" w:type="dxa"/>
            <w:tcBorders/>
            <w:vAlign w:val="center"/>
          </w:tcPr>
          <w:p>
            <w:pPr>
              <w:pStyle w:val="TableContents"/>
              <w:bidi w:val="0"/>
              <w:spacing w:before="0" w:after="283"/>
              <w:jc w:val="left"/>
              <w:rPr/>
            </w:pPr>
            <w:r>
              <w:rPr/>
              <w:t xml:space="preserve">4 vuotta, 313 päivää </w:t>
            </w:r>
          </w:p>
        </w:tc>
        <w:tc>
          <w:tcPr>
            <w:tcW w:w="976" w:type="dxa"/>
            <w:tcBorders/>
            <w:vAlign w:val="center"/>
          </w:tcPr>
          <w:p>
            <w:pPr>
              <w:pStyle w:val="TableContents"/>
              <w:bidi w:val="0"/>
              <w:spacing w:before="0" w:after="283"/>
              <w:jc w:val="left"/>
              <w:rPr/>
            </w:pPr>
            <w:r>
              <w:rPr/>
              <w:t xml:space="preserve">1903 1906 </w:t>
            </w:r>
          </w:p>
        </w:tc>
      </w:tr>
      <w:tr>
        <w:trPr/>
        <w:tc>
          <w:tcPr>
            <w:tcW w:w="1126" w:type="dxa"/>
            <w:tcBorders/>
            <w:vAlign w:val="center"/>
          </w:tcPr>
          <w:p>
            <w:pPr>
              <w:pStyle w:val="TableContents"/>
              <w:bidi w:val="0"/>
              <w:spacing w:before="0" w:after="283"/>
              <w:jc w:val="left"/>
              <w:rPr/>
            </w:pPr>
            <w:r>
              <w:rPr/>
              <w:t xml:space="preserve">5. heinäkuuta 1905 </w:t>
            </w:r>
          </w:p>
        </w:tc>
        <w:tc>
          <w:tcPr>
            <w:tcW w:w="1621" w:type="dxa"/>
            <w:tcBorders/>
            <w:vAlign w:val="center"/>
          </w:tcPr>
          <w:p>
            <w:pPr>
              <w:pStyle w:val="TableContents"/>
              <w:bidi w:val="0"/>
              <w:spacing w:before="0" w:after="283"/>
              <w:jc w:val="left"/>
              <w:rPr/>
            </w:pPr>
            <w:r>
              <w:rPr/>
              <w:t xml:space="preserve">13. marraskuuta 1908 </w:t>
            </w:r>
          </w:p>
        </w:tc>
        <w:tc>
          <w:tcPr>
            <w:tcW w:w="2386" w:type="dxa"/>
            <w:tcBorders/>
            <w:vAlign w:val="center"/>
          </w:tcPr>
          <w:p>
            <w:pPr>
              <w:pStyle w:val="TableContents"/>
              <w:bidi w:val="0"/>
              <w:spacing w:before="0" w:after="283"/>
              <w:jc w:val="left"/>
              <w:rPr/>
            </w:pPr>
            <w:r>
              <w:rPr/>
              <w:t xml:space="preserve">7003122700000000000 ♠ 3 vuotta, 131 päivää </w:t>
            </w:r>
          </w:p>
        </w:tc>
        <w:tc>
          <w:tcPr>
            <w:tcW w:w="14199" w:type="dxa"/>
            <w:gridSpan w:val="9"/>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Commonwealth Liberal </w:t>
            </w:r>
          </w:p>
        </w:tc>
        <w:tc>
          <w:tcPr>
            <w:tcW w:w="2386" w:type="dxa"/>
            <w:tcBorders/>
            <w:vAlign w:val="center"/>
          </w:tcPr>
          <w:p>
            <w:pPr>
              <w:pStyle w:val="TableContents"/>
              <w:bidi w:val="0"/>
              <w:spacing w:before="0" w:after="283"/>
              <w:jc w:val="left"/>
              <w:rPr/>
            </w:pPr>
            <w:r>
              <w:rPr/>
              <w:t xml:space="preserve">2. kesäkuuta 1909 </w:t>
            </w:r>
          </w:p>
        </w:tc>
        <w:tc>
          <w:tcPr>
            <w:tcW w:w="1096" w:type="dxa"/>
            <w:tcBorders/>
            <w:vAlign w:val="center"/>
          </w:tcPr>
          <w:p>
            <w:pPr>
              <w:pStyle w:val="TableContents"/>
              <w:bidi w:val="0"/>
              <w:spacing w:before="0" w:after="283"/>
              <w:jc w:val="left"/>
              <w:rPr/>
            </w:pPr>
            <w:r>
              <w:rPr/>
              <w:t xml:space="preserve">29. huhtikuuta 1910 </w:t>
            </w:r>
          </w:p>
        </w:tc>
        <w:tc>
          <w:tcPr>
            <w:tcW w:w="2386" w:type="dxa"/>
            <w:tcBorders/>
            <w:vAlign w:val="center"/>
          </w:tcPr>
          <w:p>
            <w:pPr>
              <w:pStyle w:val="TableContents"/>
              <w:bidi w:val="0"/>
              <w:spacing w:before="0" w:after="283"/>
              <w:jc w:val="left"/>
              <w:rPr/>
            </w:pPr>
            <w:r>
              <w:rPr/>
              <w:t xml:space="preserve">7002331000000000000 ♠ 331 päivää </w:t>
            </w:r>
          </w:p>
        </w:tc>
        <w:tc>
          <w:tcPr>
            <w:tcW w:w="10717" w:type="dxa"/>
            <w:gridSpan w:val="7"/>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9. </w:t>
            </w:r>
          </w:p>
        </w:tc>
        <w:tc>
          <w:tcPr>
            <w:tcW w:w="238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Andrew Fisher (1862 -- 1928)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Wide Bay, QLD (1901 -- 1915) </w:t>
            </w:r>
          </w:p>
        </w:tc>
        <w:tc>
          <w:tcPr>
            <w:tcW w:w="1111" w:type="dxa"/>
            <w:tcBorders/>
            <w:vAlign w:val="center"/>
          </w:tcPr>
          <w:p>
            <w:pPr>
              <w:pStyle w:val="TableContents"/>
              <w:bidi w:val="0"/>
              <w:spacing w:before="0" w:after="283"/>
              <w:jc w:val="left"/>
              <w:rPr/>
            </w:pPr>
            <w:r>
              <w:rPr/>
              <w:t xml:space="preserve">13. marraskuuta 1908 </w:t>
            </w:r>
          </w:p>
        </w:tc>
        <w:tc>
          <w:tcPr>
            <w:tcW w:w="2386" w:type="dxa"/>
            <w:tcBorders/>
            <w:vAlign w:val="center"/>
          </w:tcPr>
          <w:p>
            <w:pPr>
              <w:pStyle w:val="TableContents"/>
              <w:bidi w:val="0"/>
              <w:spacing w:before="0" w:after="283"/>
              <w:jc w:val="left"/>
              <w:rPr/>
            </w:pPr>
            <w:r>
              <w:rPr/>
              <w:t xml:space="preserve">2. kesäkuuta 1909 </w:t>
            </w:r>
          </w:p>
        </w:tc>
        <w:tc>
          <w:tcPr>
            <w:tcW w:w="2386" w:type="dxa"/>
            <w:tcBorders/>
            <w:vAlign w:val="center"/>
          </w:tcPr>
          <w:p>
            <w:pPr>
              <w:pStyle w:val="TableContents"/>
              <w:bidi w:val="0"/>
              <w:spacing w:before="0" w:after="283"/>
              <w:jc w:val="left"/>
              <w:rPr/>
            </w:pPr>
            <w:r>
              <w:rPr/>
              <w:t xml:space="preserve">70022010000000000000000 ♠ 201 päivää </w:t>
            </w:r>
          </w:p>
        </w:tc>
        <w:tc>
          <w:tcPr>
            <w:tcW w:w="961" w:type="dxa"/>
            <w:tcBorders/>
            <w:vAlign w:val="center"/>
          </w:tcPr>
          <w:p>
            <w:pPr>
              <w:pStyle w:val="TableContents"/>
              <w:bidi w:val="0"/>
              <w:spacing w:before="0" w:after="283"/>
              <w:jc w:val="left"/>
              <w:rPr/>
            </w:pPr>
            <w:r>
              <w:rPr/>
              <w:t xml:space="preserve">4 vuotta, 297 päivää </w:t>
            </w:r>
          </w:p>
        </w:tc>
        <w:tc>
          <w:tcPr>
            <w:tcW w:w="976" w:type="dxa"/>
            <w:tcBorders/>
            <w:vAlign w:val="center"/>
          </w:tcPr>
          <w:p>
            <w:pPr>
              <w:pStyle w:val="TableContents"/>
              <w:bidi w:val="0"/>
              <w:spacing w:before="0" w:after="283"/>
              <w:jc w:val="left"/>
              <w:rPr/>
            </w:pPr>
            <w:r>
              <w:rPr/>
              <w:t xml:space="preserve">1910 1914 </w:t>
            </w:r>
          </w:p>
        </w:tc>
      </w:tr>
      <w:tr>
        <w:trPr/>
        <w:tc>
          <w:tcPr>
            <w:tcW w:w="1126" w:type="dxa"/>
            <w:tcBorders/>
            <w:vAlign w:val="center"/>
          </w:tcPr>
          <w:p>
            <w:pPr>
              <w:pStyle w:val="TableContents"/>
              <w:bidi w:val="0"/>
              <w:spacing w:before="0" w:after="283"/>
              <w:jc w:val="left"/>
              <w:rPr/>
            </w:pPr>
            <w:r>
              <w:rPr/>
              <w:t xml:space="preserve">29. huhtikuuta 1910 </w:t>
            </w:r>
          </w:p>
        </w:tc>
        <w:tc>
          <w:tcPr>
            <w:tcW w:w="1621" w:type="dxa"/>
            <w:tcBorders/>
            <w:vAlign w:val="center"/>
          </w:tcPr>
          <w:p>
            <w:pPr>
              <w:pStyle w:val="TableContents"/>
              <w:bidi w:val="0"/>
              <w:spacing w:before="0" w:after="283"/>
              <w:jc w:val="left"/>
              <w:rPr/>
            </w:pPr>
            <w:r>
              <w:rPr/>
              <w:t xml:space="preserve">24. kesäkuuta 1913 </w:t>
            </w:r>
          </w:p>
        </w:tc>
        <w:tc>
          <w:tcPr>
            <w:tcW w:w="2386" w:type="dxa"/>
            <w:tcBorders/>
            <w:vAlign w:val="center"/>
          </w:tcPr>
          <w:p>
            <w:pPr>
              <w:pStyle w:val="TableContents"/>
              <w:bidi w:val="0"/>
              <w:spacing w:before="0" w:after="283"/>
              <w:jc w:val="left"/>
              <w:rPr/>
            </w:pPr>
            <w:r>
              <w:rPr/>
              <w:t xml:space="preserve">7003115200000000000 ♠ 3 vuotta, 56 päivää </w:t>
            </w:r>
          </w:p>
        </w:tc>
        <w:tc>
          <w:tcPr>
            <w:tcW w:w="14199" w:type="dxa"/>
            <w:gridSpan w:val="9"/>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17. syyskuuta 1914 </w:t>
            </w:r>
          </w:p>
        </w:tc>
        <w:tc>
          <w:tcPr>
            <w:tcW w:w="1621" w:type="dxa"/>
            <w:tcBorders/>
            <w:vAlign w:val="center"/>
          </w:tcPr>
          <w:p>
            <w:pPr>
              <w:pStyle w:val="TableContents"/>
              <w:bidi w:val="0"/>
              <w:spacing w:before="0" w:after="283"/>
              <w:jc w:val="left"/>
              <w:rPr/>
            </w:pPr>
            <w:r>
              <w:rPr/>
              <w:t xml:space="preserve">27. lokakuuta 1915 </w:t>
            </w:r>
          </w:p>
        </w:tc>
        <w:tc>
          <w:tcPr>
            <w:tcW w:w="2386" w:type="dxa"/>
            <w:tcBorders/>
            <w:vAlign w:val="center"/>
          </w:tcPr>
          <w:p>
            <w:pPr>
              <w:pStyle w:val="TableContents"/>
              <w:bidi w:val="0"/>
              <w:spacing w:before="0" w:after="283"/>
              <w:jc w:val="left"/>
              <w:rPr/>
            </w:pPr>
            <w:r>
              <w:rPr/>
              <w:t xml:space="preserve">70024050000000000000000 ♠ 1 vuosi, 40 päivää </w:t>
            </w:r>
          </w:p>
        </w:tc>
        <w:tc>
          <w:tcPr>
            <w:tcW w:w="14199" w:type="dxa"/>
            <w:gridSpan w:val="9"/>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16. </w:t>
            </w:r>
          </w:p>
        </w:tc>
        <w:tc>
          <w:tcPr>
            <w:tcW w:w="1096" w:type="dxa"/>
            <w:tcBorders/>
            <w:vAlign w:val="center"/>
          </w:tcPr>
          <w:p>
            <w:pPr>
              <w:pStyle w:val="TableContents"/>
              <w:bidi w:val="0"/>
              <w:spacing w:before="0" w:after="283"/>
              <w:jc w:val="left"/>
              <w:rPr/>
            </w:pPr>
            <w:r>
              <w:rPr/>
              <w:t xml:space="preserve">Ben Chifley (1885 -- 1951)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Macquarie, NSW (1940 -- 1951) </w:t>
            </w:r>
          </w:p>
        </w:tc>
        <w:tc>
          <w:tcPr>
            <w:tcW w:w="1111" w:type="dxa"/>
            <w:tcBorders/>
            <w:vAlign w:val="center"/>
          </w:tcPr>
          <w:p>
            <w:pPr>
              <w:pStyle w:val="TableContents"/>
              <w:bidi w:val="0"/>
              <w:spacing w:before="0" w:after="283"/>
              <w:jc w:val="left"/>
              <w:rPr/>
            </w:pPr>
            <w:r>
              <w:rPr/>
              <w:t xml:space="preserve">13. heinäkuuta 1945 </w:t>
            </w:r>
          </w:p>
        </w:tc>
        <w:tc>
          <w:tcPr>
            <w:tcW w:w="2386" w:type="dxa"/>
            <w:tcBorders/>
            <w:vAlign w:val="center"/>
          </w:tcPr>
          <w:p>
            <w:pPr>
              <w:pStyle w:val="TableContents"/>
              <w:bidi w:val="0"/>
              <w:spacing w:before="0" w:after="283"/>
              <w:jc w:val="left"/>
              <w:rPr/>
            </w:pPr>
            <w:r>
              <w:rPr/>
              <w:t xml:space="preserve">19. joulukuuta 1949 7003162000000000000 ♠ 4 vuotta, 159 päivää </w:t>
            </w:r>
          </w:p>
        </w:tc>
        <w:tc>
          <w:tcPr>
            <w:tcW w:w="2386" w:type="dxa"/>
            <w:tcBorders/>
            <w:vAlign w:val="center"/>
          </w:tcPr>
          <w:p>
            <w:pPr>
              <w:pStyle w:val="TableContents"/>
              <w:bidi w:val="0"/>
              <w:spacing w:before="0" w:after="283"/>
              <w:jc w:val="left"/>
              <w:rPr/>
            </w:pPr>
            <w:r>
              <w:rPr/>
              <w:t xml:space="preserve">1946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11. </w:t>
            </w:r>
          </w:p>
        </w:tc>
        <w:tc>
          <w:tcPr>
            <w:tcW w:w="2386" w:type="dxa"/>
            <w:tcBorders/>
            <w:vAlign w:val="center"/>
          </w:tcPr>
          <w:p>
            <w:pPr>
              <w:pStyle w:val="TableContents"/>
              <w:bidi w:val="0"/>
              <w:spacing w:before="0" w:after="283"/>
              <w:jc w:val="left"/>
              <w:rPr/>
            </w:pPr>
            <w:r>
              <w:rPr/>
              <w:t xml:space="preserve">24. päivä </w:t>
            </w:r>
          </w:p>
        </w:tc>
        <w:tc>
          <w:tcPr>
            <w:tcW w:w="1096" w:type="dxa"/>
            <w:tcBorders/>
            <w:vAlign w:val="center"/>
          </w:tcPr>
          <w:p>
            <w:pPr>
              <w:pStyle w:val="TableContents"/>
              <w:bidi w:val="0"/>
              <w:spacing w:before="0" w:after="283"/>
              <w:jc w:val="left"/>
              <w:rPr/>
            </w:pPr>
            <w:r>
              <w:rPr/>
              <w:t xml:space="preserve">Paul Keating (syntynyt 1944)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Blaxland, NSW (1969 -- 1996) </w:t>
            </w:r>
          </w:p>
        </w:tc>
        <w:tc>
          <w:tcPr>
            <w:tcW w:w="1111" w:type="dxa"/>
            <w:tcBorders/>
            <w:vAlign w:val="center"/>
          </w:tcPr>
          <w:p>
            <w:pPr>
              <w:pStyle w:val="TableContents"/>
              <w:bidi w:val="0"/>
              <w:spacing w:before="0" w:after="283"/>
              <w:jc w:val="left"/>
              <w:rPr/>
            </w:pPr>
            <w:r>
              <w:rPr/>
              <w:t xml:space="preserve">20. joulukuuta 1991 </w:t>
            </w:r>
          </w:p>
        </w:tc>
        <w:tc>
          <w:tcPr>
            <w:tcW w:w="2386" w:type="dxa"/>
            <w:tcBorders/>
            <w:vAlign w:val="center"/>
          </w:tcPr>
          <w:p>
            <w:pPr>
              <w:pStyle w:val="TableContents"/>
              <w:bidi w:val="0"/>
              <w:spacing w:before="0" w:after="283"/>
              <w:jc w:val="left"/>
              <w:rPr/>
            </w:pPr>
            <w:r>
              <w:rPr/>
              <w:t xml:space="preserve">11. maaliskuuta 1996 7003154300000000000 ♠ 4 vuotta, 82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John Curtin (1885 -- 1945)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Fremantle, WA (1934 -- 1945) </w:t>
            </w:r>
          </w:p>
        </w:tc>
        <w:tc>
          <w:tcPr>
            <w:tcW w:w="1111" w:type="dxa"/>
            <w:tcBorders/>
            <w:vAlign w:val="center"/>
          </w:tcPr>
          <w:p>
            <w:pPr>
              <w:pStyle w:val="TableContents"/>
              <w:bidi w:val="0"/>
              <w:spacing w:before="0" w:after="283"/>
              <w:jc w:val="left"/>
              <w:rPr/>
            </w:pPr>
            <w:r>
              <w:rPr/>
              <w:t xml:space="preserve">7. lokakuuta 1941 </w:t>
            </w:r>
          </w:p>
        </w:tc>
        <w:tc>
          <w:tcPr>
            <w:tcW w:w="2386" w:type="dxa"/>
            <w:tcBorders/>
            <w:vAlign w:val="center"/>
          </w:tcPr>
          <w:p>
            <w:pPr>
              <w:pStyle w:val="TableContents"/>
              <w:bidi w:val="0"/>
              <w:spacing w:before="0" w:after="283"/>
              <w:jc w:val="left"/>
              <w:rPr/>
            </w:pPr>
            <w:r>
              <w:rPr/>
              <w:t xml:space="preserve">5. heinäkuuta 1945 7003136700000000000 ♠ 3 vuotta, 271 päivää </w:t>
            </w:r>
          </w:p>
        </w:tc>
        <w:tc>
          <w:tcPr>
            <w:tcW w:w="2386" w:type="dxa"/>
            <w:tcBorders/>
            <w:vAlign w:val="center"/>
          </w:tcPr>
          <w:p>
            <w:pPr>
              <w:pStyle w:val="TableContents"/>
              <w:bidi w:val="0"/>
              <w:spacing w:before="0" w:after="283"/>
              <w:jc w:val="left"/>
              <w:rPr/>
            </w:pPr>
            <w:r>
              <w:rPr/>
              <w:t xml:space="preserve">1943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13. </w:t>
            </w:r>
          </w:p>
        </w:tc>
        <w:tc>
          <w:tcPr>
            <w:tcW w:w="2386" w:type="dxa"/>
            <w:tcBorders/>
            <w:vAlign w:val="center"/>
          </w:tcPr>
          <w:p>
            <w:pPr>
              <w:pStyle w:val="TableContents"/>
              <w:bidi w:val="0"/>
              <w:spacing w:before="0" w:after="283"/>
              <w:jc w:val="left"/>
              <w:rPr/>
            </w:pPr>
            <w:r>
              <w:rPr/>
              <w:t xml:space="preserve">19. </w:t>
            </w:r>
          </w:p>
        </w:tc>
        <w:tc>
          <w:tcPr>
            <w:tcW w:w="1096" w:type="dxa"/>
            <w:tcBorders/>
            <w:vAlign w:val="center"/>
          </w:tcPr>
          <w:p>
            <w:pPr>
              <w:pStyle w:val="TableContents"/>
              <w:bidi w:val="0"/>
              <w:spacing w:before="0" w:after="283"/>
              <w:jc w:val="left"/>
              <w:rPr/>
            </w:pPr>
            <w:r>
              <w:rPr/>
              <w:t xml:space="preserve">John Gorton (1911 -- 2002)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22.2. 1950 -- 1.2. 1968: Senaatti (Vic) 2.2. 1968 -- 23.2. 1968: Ei parlamentissa 24.2. 1968 -- 11.11. 1975: Higgins, VIC (1968 -- 1975). </w:t>
            </w:r>
          </w:p>
        </w:tc>
        <w:tc>
          <w:tcPr>
            <w:tcW w:w="1111" w:type="dxa"/>
            <w:tcBorders/>
            <w:vAlign w:val="center"/>
          </w:tcPr>
          <w:p>
            <w:pPr>
              <w:pStyle w:val="TableContents"/>
              <w:bidi w:val="0"/>
              <w:spacing w:before="0" w:after="283"/>
              <w:jc w:val="left"/>
              <w:rPr/>
            </w:pPr>
            <w:r>
              <w:rPr/>
              <w:t xml:space="preserve">10. tammikuuta 1968 </w:t>
            </w:r>
          </w:p>
        </w:tc>
        <w:tc>
          <w:tcPr>
            <w:tcW w:w="2386" w:type="dxa"/>
            <w:tcBorders/>
            <w:vAlign w:val="center"/>
          </w:tcPr>
          <w:p>
            <w:pPr>
              <w:pStyle w:val="TableContents"/>
              <w:bidi w:val="0"/>
              <w:spacing w:before="0" w:after="283"/>
              <w:jc w:val="left"/>
              <w:rPr/>
            </w:pPr>
            <w:r>
              <w:rPr/>
              <w:t xml:space="preserve">10. maaliskuuta 1971 7003115500000000000 ♠ 3 vuotta, 59 päivää </w:t>
            </w:r>
          </w:p>
        </w:tc>
        <w:tc>
          <w:tcPr>
            <w:tcW w:w="2386" w:type="dxa"/>
            <w:tcBorders/>
            <w:vAlign w:val="center"/>
          </w:tcPr>
          <w:p>
            <w:pPr>
              <w:pStyle w:val="TableContents"/>
              <w:bidi w:val="0"/>
              <w:spacing w:before="0" w:after="283"/>
              <w:jc w:val="left"/>
              <w:rPr/>
            </w:pPr>
            <w:r>
              <w:rPr/>
              <w:t xml:space="preserve">1969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27. päivä </w:t>
            </w:r>
          </w:p>
        </w:tc>
        <w:tc>
          <w:tcPr>
            <w:tcW w:w="1096" w:type="dxa"/>
            <w:tcBorders/>
            <w:vAlign w:val="center"/>
          </w:tcPr>
          <w:p>
            <w:pPr>
              <w:pStyle w:val="TableContents"/>
              <w:bidi w:val="0"/>
              <w:spacing w:before="0" w:after="283"/>
              <w:jc w:val="left"/>
              <w:rPr/>
            </w:pPr>
            <w:r>
              <w:rPr/>
              <w:t xml:space="preserve">Julia Gillard (syntynyt 1961)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Lalor, VIC (1998 -- 2013) </w:t>
            </w:r>
          </w:p>
        </w:tc>
        <w:tc>
          <w:tcPr>
            <w:tcW w:w="1111" w:type="dxa"/>
            <w:tcBorders/>
            <w:vAlign w:val="center"/>
          </w:tcPr>
          <w:p>
            <w:pPr>
              <w:pStyle w:val="TableContents"/>
              <w:bidi w:val="0"/>
              <w:spacing w:before="0" w:after="283"/>
              <w:jc w:val="left"/>
              <w:rPr/>
            </w:pPr>
            <w:r>
              <w:rPr/>
              <w:t xml:space="preserve">24. kesäkuuta 2010 </w:t>
            </w:r>
          </w:p>
        </w:tc>
        <w:tc>
          <w:tcPr>
            <w:tcW w:w="2386" w:type="dxa"/>
            <w:tcBorders/>
            <w:vAlign w:val="center"/>
          </w:tcPr>
          <w:p>
            <w:pPr>
              <w:pStyle w:val="TableContents"/>
              <w:bidi w:val="0"/>
              <w:spacing w:before="0" w:after="283"/>
              <w:jc w:val="left"/>
              <w:rPr/>
            </w:pPr>
            <w:r>
              <w:rPr/>
              <w:t xml:space="preserve">27. kesäkuuta 2013 7003109900000000000 ♠ 3 vuotta, 3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15. </w:t>
            </w:r>
          </w:p>
        </w:tc>
        <w:tc>
          <w:tcPr>
            <w:tcW w:w="2386" w:type="dxa"/>
            <w:tcBorders/>
            <w:vAlign w:val="center"/>
          </w:tcPr>
          <w:p>
            <w:pPr>
              <w:pStyle w:val="TableContents"/>
              <w:bidi w:val="0"/>
              <w:spacing w:before="0" w:after="283"/>
              <w:jc w:val="left"/>
              <w:rPr/>
            </w:pPr>
            <w:r>
              <w:rPr/>
              <w:t xml:space="preserve">21. </w:t>
            </w:r>
          </w:p>
        </w:tc>
        <w:tc>
          <w:tcPr>
            <w:tcW w:w="1096" w:type="dxa"/>
            <w:tcBorders/>
            <w:vAlign w:val="center"/>
          </w:tcPr>
          <w:p>
            <w:pPr>
              <w:pStyle w:val="TableContents"/>
              <w:bidi w:val="0"/>
              <w:spacing w:before="0" w:after="283"/>
              <w:jc w:val="left"/>
              <w:rPr/>
            </w:pPr>
            <w:r>
              <w:rPr/>
              <w:t xml:space="preserve">Gough Whitlam (1916 -- 2014)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Werriwa, NSW (1952 -- 1978) </w:t>
            </w:r>
          </w:p>
        </w:tc>
        <w:tc>
          <w:tcPr>
            <w:tcW w:w="1111" w:type="dxa"/>
            <w:tcBorders/>
            <w:vAlign w:val="center"/>
          </w:tcPr>
          <w:p>
            <w:pPr>
              <w:pStyle w:val="TableContents"/>
              <w:bidi w:val="0"/>
              <w:spacing w:before="0" w:after="283"/>
              <w:jc w:val="left"/>
              <w:rPr/>
            </w:pPr>
            <w:r>
              <w:rPr/>
              <w:t xml:space="preserve">5. joulukuuta 1972 </w:t>
            </w:r>
          </w:p>
        </w:tc>
        <w:tc>
          <w:tcPr>
            <w:tcW w:w="2386" w:type="dxa"/>
            <w:tcBorders/>
            <w:vAlign w:val="center"/>
          </w:tcPr>
          <w:p>
            <w:pPr>
              <w:pStyle w:val="TableContents"/>
              <w:bidi w:val="0"/>
              <w:spacing w:before="0" w:after="283"/>
              <w:jc w:val="left"/>
              <w:rPr/>
            </w:pPr>
            <w:r>
              <w:rPr/>
              <w:t xml:space="preserve">11. marraskuuta 1975 7003107100000000000 ♠ 2 vuotta, 341 päivää </w:t>
            </w:r>
          </w:p>
        </w:tc>
        <w:tc>
          <w:tcPr>
            <w:tcW w:w="2386" w:type="dxa"/>
            <w:tcBorders/>
            <w:vAlign w:val="center"/>
          </w:tcPr>
          <w:p>
            <w:pPr>
              <w:pStyle w:val="TableContents"/>
              <w:bidi w:val="0"/>
              <w:spacing w:before="0" w:after="283"/>
              <w:jc w:val="left"/>
              <w:rPr/>
            </w:pPr>
            <w:r>
              <w:rPr/>
              <w:t xml:space="preserve">1972 1974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26. päivä </w:t>
            </w:r>
          </w:p>
        </w:tc>
        <w:tc>
          <w:tcPr>
            <w:tcW w:w="1096" w:type="dxa"/>
            <w:tcBorders/>
            <w:vAlign w:val="center"/>
          </w:tcPr>
          <w:p>
            <w:pPr>
              <w:pStyle w:val="TableContents"/>
              <w:bidi w:val="0"/>
              <w:spacing w:before="0" w:after="283"/>
              <w:jc w:val="left"/>
              <w:rPr/>
            </w:pPr>
            <w:r>
              <w:rPr/>
              <w:t xml:space="preserve">Kevin Rudd (syntynyt 1957)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Griffith, QLD (1998 -- 2013) </w:t>
            </w:r>
          </w:p>
        </w:tc>
        <w:tc>
          <w:tcPr>
            <w:tcW w:w="1111" w:type="dxa"/>
            <w:tcBorders/>
            <w:vAlign w:val="center"/>
          </w:tcPr>
          <w:p>
            <w:pPr>
              <w:pStyle w:val="TableContents"/>
              <w:bidi w:val="0"/>
              <w:spacing w:before="0" w:after="283"/>
              <w:jc w:val="left"/>
              <w:rPr/>
            </w:pPr>
            <w:r>
              <w:rPr/>
              <w:t xml:space="preserve">3. joulukuuta 2007 </w:t>
            </w:r>
          </w:p>
        </w:tc>
        <w:tc>
          <w:tcPr>
            <w:tcW w:w="2386" w:type="dxa"/>
            <w:tcBorders/>
            <w:vAlign w:val="center"/>
          </w:tcPr>
          <w:p>
            <w:pPr>
              <w:pStyle w:val="TableContents"/>
              <w:bidi w:val="0"/>
              <w:spacing w:before="0" w:after="283"/>
              <w:jc w:val="left"/>
              <w:rPr/>
            </w:pPr>
            <w:r>
              <w:rPr/>
              <w:t xml:space="preserve">24. kesäkuuta 2010 </w:t>
            </w:r>
          </w:p>
        </w:tc>
        <w:tc>
          <w:tcPr>
            <w:tcW w:w="2386" w:type="dxa"/>
            <w:tcBorders/>
            <w:vAlign w:val="center"/>
          </w:tcPr>
          <w:p>
            <w:pPr>
              <w:pStyle w:val="TableContents"/>
              <w:bidi w:val="0"/>
              <w:spacing w:before="0" w:after="283"/>
              <w:jc w:val="left"/>
              <w:rPr/>
            </w:pPr>
            <w:r>
              <w:rPr/>
              <w:t xml:space="preserve">70029340000000000000000 ♠ 2 vuotta, 203 päivää </w:t>
            </w:r>
          </w:p>
        </w:tc>
        <w:tc>
          <w:tcPr>
            <w:tcW w:w="961" w:type="dxa"/>
            <w:tcBorders/>
            <w:vAlign w:val="center"/>
          </w:tcPr>
          <w:p>
            <w:pPr>
              <w:pStyle w:val="TableContents"/>
              <w:bidi w:val="0"/>
              <w:spacing w:before="0" w:after="283"/>
              <w:jc w:val="left"/>
              <w:rPr/>
            </w:pPr>
            <w:r>
              <w:rPr/>
              <w:t xml:space="preserve">2 vuotta, 286 päivää </w:t>
            </w:r>
          </w:p>
        </w:tc>
        <w:tc>
          <w:tcPr>
            <w:tcW w:w="976" w:type="dxa"/>
            <w:tcBorders/>
            <w:vAlign w:val="center"/>
          </w:tcPr>
          <w:p>
            <w:pPr>
              <w:pStyle w:val="TableContents"/>
              <w:bidi w:val="0"/>
              <w:spacing w:before="0" w:after="283"/>
              <w:jc w:val="left"/>
              <w:rPr/>
            </w:pPr>
            <w:r>
              <w:rPr/>
              <w:t xml:space="preserve">2007 </w:t>
            </w:r>
          </w:p>
        </w:tc>
      </w:tr>
      <w:tr>
        <w:trPr/>
        <w:tc>
          <w:tcPr>
            <w:tcW w:w="1126" w:type="dxa"/>
            <w:tcBorders/>
            <w:vAlign w:val="center"/>
          </w:tcPr>
          <w:p>
            <w:pPr>
              <w:pStyle w:val="TableContents"/>
              <w:bidi w:val="0"/>
              <w:spacing w:before="0" w:after="283"/>
              <w:jc w:val="left"/>
              <w:rPr/>
            </w:pPr>
            <w:r>
              <w:rPr/>
              <w:t xml:space="preserve">27 kesäkuuta 2013 </w:t>
            </w:r>
          </w:p>
        </w:tc>
        <w:tc>
          <w:tcPr>
            <w:tcW w:w="1621" w:type="dxa"/>
            <w:tcBorders/>
            <w:vAlign w:val="center"/>
          </w:tcPr>
          <w:p>
            <w:pPr>
              <w:pStyle w:val="TableContents"/>
              <w:bidi w:val="0"/>
              <w:spacing w:before="0" w:after="283"/>
              <w:jc w:val="left"/>
              <w:rPr/>
            </w:pPr>
            <w:r>
              <w:rPr/>
              <w:t xml:space="preserve">18. syyskuuta 2013 </w:t>
            </w:r>
          </w:p>
        </w:tc>
        <w:tc>
          <w:tcPr>
            <w:tcW w:w="2386" w:type="dxa"/>
            <w:tcBorders/>
            <w:vAlign w:val="center"/>
          </w:tcPr>
          <w:p>
            <w:pPr>
              <w:pStyle w:val="TableContents"/>
              <w:bidi w:val="0"/>
              <w:spacing w:before="0" w:after="283"/>
              <w:jc w:val="left"/>
              <w:rPr/>
            </w:pPr>
            <w:r>
              <w:rPr/>
              <w:t xml:space="preserve">7001830000000000000 ♠ 83 päivää </w:t>
            </w:r>
          </w:p>
        </w:tc>
        <w:tc>
          <w:tcPr>
            <w:tcW w:w="14199" w:type="dxa"/>
            <w:gridSpan w:val="9"/>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17. </w:t>
            </w:r>
          </w:p>
        </w:tc>
        <w:tc>
          <w:tcPr>
            <w:tcW w:w="238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Sir Edmund Barton (1849 -- 1920)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Protektionistinen </w:t>
            </w:r>
          </w:p>
        </w:tc>
        <w:tc>
          <w:tcPr>
            <w:tcW w:w="1276" w:type="dxa"/>
            <w:tcBorders/>
            <w:vAlign w:val="center"/>
          </w:tcPr>
          <w:p>
            <w:pPr>
              <w:pStyle w:val="TableContents"/>
              <w:bidi w:val="0"/>
              <w:spacing w:before="0" w:after="283"/>
              <w:jc w:val="left"/>
              <w:rPr/>
            </w:pPr>
            <w:r>
              <w:rPr/>
              <w:t xml:space="preserve">Hunter, NSW (1901 -- 1903) </w:t>
            </w:r>
          </w:p>
        </w:tc>
        <w:tc>
          <w:tcPr>
            <w:tcW w:w="1111" w:type="dxa"/>
            <w:tcBorders/>
            <w:vAlign w:val="center"/>
          </w:tcPr>
          <w:p>
            <w:pPr>
              <w:pStyle w:val="TableContents"/>
              <w:bidi w:val="0"/>
              <w:spacing w:before="0" w:after="283"/>
              <w:jc w:val="left"/>
              <w:rPr/>
            </w:pPr>
            <w:r>
              <w:rPr/>
              <w:t xml:space="preserve">1. tammikuuta 1901 </w:t>
            </w:r>
          </w:p>
        </w:tc>
        <w:tc>
          <w:tcPr>
            <w:tcW w:w="2386" w:type="dxa"/>
            <w:tcBorders/>
            <w:vAlign w:val="center"/>
          </w:tcPr>
          <w:p>
            <w:pPr>
              <w:pStyle w:val="TableContents"/>
              <w:bidi w:val="0"/>
              <w:spacing w:before="0" w:after="283"/>
              <w:jc w:val="left"/>
              <w:rPr/>
            </w:pPr>
            <w:r>
              <w:rPr/>
              <w:t xml:space="preserve">24. syyskuuta 1903 70029960000000000000000 ♠ 2 vuotta, 266 päivää </w:t>
            </w:r>
          </w:p>
        </w:tc>
        <w:tc>
          <w:tcPr>
            <w:tcW w:w="2386" w:type="dxa"/>
            <w:tcBorders/>
            <w:vAlign w:val="center"/>
          </w:tcPr>
          <w:p>
            <w:pPr>
              <w:pStyle w:val="TableContents"/>
              <w:bidi w:val="0"/>
              <w:spacing w:before="0" w:after="283"/>
              <w:jc w:val="left"/>
              <w:rPr/>
            </w:pPr>
            <w:r>
              <w:rPr/>
              <w:t xml:space="preserve">1901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James Scullin (1876 -- 1953)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Yarra, VIC (1922 -- 1949) </w:t>
            </w:r>
          </w:p>
        </w:tc>
        <w:tc>
          <w:tcPr>
            <w:tcW w:w="1111" w:type="dxa"/>
            <w:tcBorders/>
            <w:vAlign w:val="center"/>
          </w:tcPr>
          <w:p>
            <w:pPr>
              <w:pStyle w:val="TableContents"/>
              <w:bidi w:val="0"/>
              <w:spacing w:before="0" w:after="283"/>
              <w:jc w:val="left"/>
              <w:rPr/>
            </w:pPr>
            <w:r>
              <w:rPr/>
              <w:t xml:space="preserve">22. lokakuuta 1929 </w:t>
            </w:r>
          </w:p>
        </w:tc>
        <w:tc>
          <w:tcPr>
            <w:tcW w:w="2386" w:type="dxa"/>
            <w:tcBorders/>
            <w:vAlign w:val="center"/>
          </w:tcPr>
          <w:p>
            <w:pPr>
              <w:pStyle w:val="TableContents"/>
              <w:bidi w:val="0"/>
              <w:spacing w:before="0" w:after="283"/>
              <w:jc w:val="left"/>
              <w:rPr/>
            </w:pPr>
            <w:r>
              <w:rPr/>
              <w:t xml:space="preserve">6. tammikuuta 1932 7002806000000000000 ♠ 2 vuotta, 76 päivää </w:t>
            </w:r>
          </w:p>
        </w:tc>
        <w:tc>
          <w:tcPr>
            <w:tcW w:w="2386" w:type="dxa"/>
            <w:tcBorders/>
            <w:vAlign w:val="center"/>
          </w:tcPr>
          <w:p>
            <w:pPr>
              <w:pStyle w:val="TableContents"/>
              <w:bidi w:val="0"/>
              <w:spacing w:before="0" w:after="283"/>
              <w:jc w:val="left"/>
              <w:rPr/>
            </w:pPr>
            <w:r>
              <w:rPr/>
              <w:t xml:space="preserve">1929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19. </w:t>
            </w:r>
          </w:p>
        </w:tc>
        <w:tc>
          <w:tcPr>
            <w:tcW w:w="2386" w:type="dxa"/>
            <w:tcBorders/>
            <w:vAlign w:val="center"/>
          </w:tcPr>
          <w:p>
            <w:pPr>
              <w:pStyle w:val="TableContents"/>
              <w:bidi w:val="0"/>
              <w:spacing w:before="0" w:after="283"/>
              <w:jc w:val="left"/>
              <w:rPr/>
            </w:pPr>
            <w:r>
              <w:rPr/>
              <w:t xml:space="preserve">29. päivä </w:t>
            </w:r>
          </w:p>
        </w:tc>
        <w:tc>
          <w:tcPr>
            <w:tcW w:w="1096" w:type="dxa"/>
            <w:tcBorders/>
            <w:vAlign w:val="center"/>
          </w:tcPr>
          <w:p>
            <w:pPr>
              <w:pStyle w:val="TableContents"/>
              <w:bidi w:val="0"/>
              <w:spacing w:before="0" w:after="283"/>
              <w:jc w:val="left"/>
              <w:rPr/>
            </w:pPr>
            <w:r>
              <w:rPr/>
              <w:t xml:space="preserve">Malcolm Turnbull (s. 1954)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Wentworth, NSW (2004 -- nyt) </w:t>
            </w:r>
          </w:p>
        </w:tc>
        <w:tc>
          <w:tcPr>
            <w:tcW w:w="1111" w:type="dxa"/>
            <w:tcBorders/>
            <w:vAlign w:val="center"/>
          </w:tcPr>
          <w:p>
            <w:pPr>
              <w:pStyle w:val="TableContents"/>
              <w:bidi w:val="0"/>
              <w:spacing w:before="0" w:after="283"/>
              <w:jc w:val="left"/>
              <w:rPr/>
            </w:pPr>
            <w:r>
              <w:rPr/>
              <w:t xml:space="preserve">15. syyskuuta 2015 </w:t>
            </w:r>
          </w:p>
        </w:tc>
        <w:tc>
          <w:tcPr>
            <w:tcW w:w="2386" w:type="dxa"/>
            <w:tcBorders/>
            <w:vAlign w:val="center"/>
          </w:tcPr>
          <w:p>
            <w:pPr>
              <w:pStyle w:val="TableContents"/>
              <w:bidi w:val="0"/>
              <w:spacing w:before="0" w:after="283"/>
              <w:jc w:val="left"/>
              <w:rPr/>
            </w:pPr>
            <w:r>
              <w:rPr/>
              <w:t xml:space="preserve">Viranhaltija 7002783000000000000 ♠ 2 vuotta, 52 päivää </w:t>
            </w:r>
          </w:p>
        </w:tc>
        <w:tc>
          <w:tcPr>
            <w:tcW w:w="2386" w:type="dxa"/>
            <w:tcBorders/>
            <w:vAlign w:val="center"/>
          </w:tcPr>
          <w:p>
            <w:pPr>
              <w:pStyle w:val="TableContents"/>
              <w:bidi w:val="0"/>
              <w:spacing w:before="0" w:after="283"/>
              <w:jc w:val="left"/>
              <w:rPr/>
            </w:pPr>
            <w:r>
              <w:rPr/>
              <w:t xml:space="preserve">2016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28. päivä </w:t>
            </w:r>
          </w:p>
        </w:tc>
        <w:tc>
          <w:tcPr>
            <w:tcW w:w="1096" w:type="dxa"/>
            <w:tcBorders/>
            <w:vAlign w:val="center"/>
          </w:tcPr>
          <w:p>
            <w:pPr>
              <w:pStyle w:val="TableContents"/>
              <w:bidi w:val="0"/>
              <w:spacing w:before="0" w:after="283"/>
              <w:jc w:val="left"/>
              <w:rPr/>
            </w:pPr>
            <w:r>
              <w:rPr/>
              <w:t xml:space="preserve">Tony Abbott (syntynyt 1957)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Warringah, NSW (1994 -- nykyisin) </w:t>
            </w:r>
          </w:p>
        </w:tc>
        <w:tc>
          <w:tcPr>
            <w:tcW w:w="1111" w:type="dxa"/>
            <w:tcBorders/>
            <w:vAlign w:val="center"/>
          </w:tcPr>
          <w:p>
            <w:pPr>
              <w:pStyle w:val="TableContents"/>
              <w:bidi w:val="0"/>
              <w:spacing w:before="0" w:after="283"/>
              <w:jc w:val="left"/>
              <w:rPr/>
            </w:pPr>
            <w:r>
              <w:rPr/>
              <w:t xml:space="preserve">18. syyskuuta 2013 </w:t>
            </w:r>
          </w:p>
        </w:tc>
        <w:tc>
          <w:tcPr>
            <w:tcW w:w="2386" w:type="dxa"/>
            <w:tcBorders/>
            <w:vAlign w:val="center"/>
          </w:tcPr>
          <w:p>
            <w:pPr>
              <w:pStyle w:val="TableContents"/>
              <w:bidi w:val="0"/>
              <w:spacing w:before="0" w:after="283"/>
              <w:jc w:val="left"/>
              <w:rPr/>
            </w:pPr>
            <w:r>
              <w:rPr/>
              <w:t xml:space="preserve">15. syyskuuta 2015 70027270000000000000000 ♠ 1 vuosi, 362 päivää </w:t>
            </w:r>
          </w:p>
        </w:tc>
        <w:tc>
          <w:tcPr>
            <w:tcW w:w="2386" w:type="dxa"/>
            <w:tcBorders/>
            <w:vAlign w:val="center"/>
          </w:tcPr>
          <w:p>
            <w:pPr>
              <w:pStyle w:val="TableContents"/>
              <w:bidi w:val="0"/>
              <w:spacing w:before="0" w:after="283"/>
              <w:jc w:val="left"/>
              <w:rPr/>
            </w:pPr>
            <w:r>
              <w:rPr/>
              <w:t xml:space="preserve">2013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17. </w:t>
            </w:r>
          </w:p>
        </w:tc>
        <w:tc>
          <w:tcPr>
            <w:tcW w:w="1096" w:type="dxa"/>
            <w:tcBorders/>
            <w:vAlign w:val="center"/>
          </w:tcPr>
          <w:p>
            <w:pPr>
              <w:pStyle w:val="TableContents"/>
              <w:bidi w:val="0"/>
              <w:spacing w:before="0" w:after="283"/>
              <w:jc w:val="left"/>
              <w:rPr/>
            </w:pPr>
            <w:r>
              <w:rPr/>
              <w:t xml:space="preserve">Harold Holt (1908 -- 1967)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Higgins, VIC (1949 -- 1967) </w:t>
            </w:r>
          </w:p>
        </w:tc>
        <w:tc>
          <w:tcPr>
            <w:tcW w:w="1111" w:type="dxa"/>
            <w:tcBorders/>
            <w:vAlign w:val="center"/>
          </w:tcPr>
          <w:p>
            <w:pPr>
              <w:pStyle w:val="TableContents"/>
              <w:bidi w:val="0"/>
              <w:spacing w:before="0" w:after="283"/>
              <w:jc w:val="left"/>
              <w:rPr/>
            </w:pPr>
            <w:r>
              <w:rPr/>
              <w:t xml:space="preserve">26. tammikuuta 1966 </w:t>
            </w:r>
          </w:p>
        </w:tc>
        <w:tc>
          <w:tcPr>
            <w:tcW w:w="2386" w:type="dxa"/>
            <w:tcBorders/>
            <w:vAlign w:val="center"/>
          </w:tcPr>
          <w:p>
            <w:pPr>
              <w:pStyle w:val="TableContents"/>
              <w:bidi w:val="0"/>
              <w:spacing w:before="0" w:after="283"/>
              <w:jc w:val="left"/>
              <w:rPr/>
            </w:pPr>
            <w:r>
              <w:rPr/>
              <w:t xml:space="preserve">19. joulukuuta 1967 7002692000000000000 ♠ 1 vuosi, 327 päivää </w:t>
            </w:r>
          </w:p>
        </w:tc>
        <w:tc>
          <w:tcPr>
            <w:tcW w:w="2386" w:type="dxa"/>
            <w:tcBorders/>
            <w:vAlign w:val="center"/>
          </w:tcPr>
          <w:p>
            <w:pPr>
              <w:pStyle w:val="TableContents"/>
              <w:bidi w:val="0"/>
              <w:spacing w:before="0" w:after="283"/>
              <w:jc w:val="left"/>
              <w:rPr/>
            </w:pPr>
            <w:r>
              <w:rPr/>
              <w:t xml:space="preserve">1966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20. </w:t>
            </w:r>
          </w:p>
        </w:tc>
        <w:tc>
          <w:tcPr>
            <w:tcW w:w="1096" w:type="dxa"/>
            <w:tcBorders/>
            <w:vAlign w:val="center"/>
          </w:tcPr>
          <w:p>
            <w:pPr>
              <w:pStyle w:val="TableContents"/>
              <w:bidi w:val="0"/>
              <w:spacing w:before="0" w:after="283"/>
              <w:jc w:val="left"/>
              <w:rPr/>
            </w:pPr>
            <w:r>
              <w:rPr/>
              <w:t xml:space="preserve">William McMahon (1908 -- 1988)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Liberaali </w:t>
            </w:r>
          </w:p>
        </w:tc>
        <w:tc>
          <w:tcPr>
            <w:tcW w:w="1276" w:type="dxa"/>
            <w:tcBorders/>
            <w:vAlign w:val="center"/>
          </w:tcPr>
          <w:p>
            <w:pPr>
              <w:pStyle w:val="TableContents"/>
              <w:bidi w:val="0"/>
              <w:spacing w:before="0" w:after="283"/>
              <w:jc w:val="left"/>
              <w:rPr/>
            </w:pPr>
            <w:r>
              <w:rPr/>
              <w:t xml:space="preserve">Lowe, NSW (1949 -- 1982) </w:t>
            </w:r>
          </w:p>
        </w:tc>
        <w:tc>
          <w:tcPr>
            <w:tcW w:w="1111" w:type="dxa"/>
            <w:tcBorders/>
            <w:vAlign w:val="center"/>
          </w:tcPr>
          <w:p>
            <w:pPr>
              <w:pStyle w:val="TableContents"/>
              <w:bidi w:val="0"/>
              <w:spacing w:before="0" w:after="283"/>
              <w:jc w:val="left"/>
              <w:rPr/>
            </w:pPr>
            <w:r>
              <w:rPr/>
              <w:t xml:space="preserve">10. maaliskuuta 1971 </w:t>
            </w:r>
          </w:p>
        </w:tc>
        <w:tc>
          <w:tcPr>
            <w:tcW w:w="2386" w:type="dxa"/>
            <w:tcBorders/>
            <w:vAlign w:val="center"/>
          </w:tcPr>
          <w:p>
            <w:pPr>
              <w:pStyle w:val="TableContents"/>
              <w:bidi w:val="0"/>
              <w:spacing w:before="0" w:after="283"/>
              <w:jc w:val="left"/>
              <w:rPr/>
            </w:pPr>
            <w:r>
              <w:rPr/>
              <w:t xml:space="preserve">5. joulukuuta 1972 70026360000000000000000 ♠ 1 vuosi, 270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23. </w:t>
            </w:r>
          </w:p>
        </w:tc>
        <w:tc>
          <w:tcPr>
            <w:tcW w:w="238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Joseph Cook (1860 -- 1947)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Commonwealth Liberal </w:t>
            </w:r>
          </w:p>
        </w:tc>
        <w:tc>
          <w:tcPr>
            <w:tcW w:w="1276" w:type="dxa"/>
            <w:tcBorders/>
            <w:vAlign w:val="center"/>
          </w:tcPr>
          <w:p>
            <w:pPr>
              <w:pStyle w:val="TableContents"/>
              <w:bidi w:val="0"/>
              <w:spacing w:before="0" w:after="283"/>
              <w:jc w:val="left"/>
              <w:rPr/>
            </w:pPr>
            <w:r>
              <w:rPr/>
              <w:t xml:space="preserve">Parramatta, NSW (1901 -- 1921) </w:t>
            </w:r>
          </w:p>
        </w:tc>
        <w:tc>
          <w:tcPr>
            <w:tcW w:w="1111" w:type="dxa"/>
            <w:tcBorders/>
            <w:vAlign w:val="center"/>
          </w:tcPr>
          <w:p>
            <w:pPr>
              <w:pStyle w:val="TableContents"/>
              <w:bidi w:val="0"/>
              <w:spacing w:before="0" w:after="283"/>
              <w:jc w:val="left"/>
              <w:rPr/>
            </w:pPr>
            <w:r>
              <w:rPr/>
              <w:t xml:space="preserve">24. kesäkuuta 1913 </w:t>
            </w:r>
          </w:p>
        </w:tc>
        <w:tc>
          <w:tcPr>
            <w:tcW w:w="2386" w:type="dxa"/>
            <w:tcBorders/>
            <w:vAlign w:val="center"/>
          </w:tcPr>
          <w:p>
            <w:pPr>
              <w:pStyle w:val="TableContents"/>
              <w:bidi w:val="0"/>
              <w:spacing w:before="0" w:after="283"/>
              <w:jc w:val="left"/>
              <w:rPr/>
            </w:pPr>
            <w:r>
              <w:rPr/>
              <w:t xml:space="preserve">17. syyskuuta 1914 7002450000000000000 ♠ 1 vuosi, 85 päivää </w:t>
            </w:r>
          </w:p>
        </w:tc>
        <w:tc>
          <w:tcPr>
            <w:tcW w:w="2386" w:type="dxa"/>
            <w:tcBorders/>
            <w:vAlign w:val="center"/>
          </w:tcPr>
          <w:p>
            <w:pPr>
              <w:pStyle w:val="TableContents"/>
              <w:bidi w:val="0"/>
              <w:spacing w:before="0" w:after="283"/>
              <w:jc w:val="left"/>
              <w:rPr/>
            </w:pPr>
            <w:r>
              <w:rPr/>
              <w:t xml:space="preserve">1913 </w:t>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George Reid (1845 -- 1918)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Vapaakauppa </w:t>
            </w:r>
          </w:p>
        </w:tc>
        <w:tc>
          <w:tcPr>
            <w:tcW w:w="1276" w:type="dxa"/>
            <w:tcBorders/>
            <w:vAlign w:val="center"/>
          </w:tcPr>
          <w:p>
            <w:pPr>
              <w:pStyle w:val="TableContents"/>
              <w:bidi w:val="0"/>
              <w:spacing w:before="0" w:after="283"/>
              <w:jc w:val="left"/>
              <w:rPr/>
            </w:pPr>
            <w:r>
              <w:rPr/>
              <w:t xml:space="preserve">East Sydney, NSW (1901 -- 1910) </w:t>
            </w:r>
          </w:p>
        </w:tc>
        <w:tc>
          <w:tcPr>
            <w:tcW w:w="1111" w:type="dxa"/>
            <w:tcBorders/>
            <w:vAlign w:val="center"/>
          </w:tcPr>
          <w:p>
            <w:pPr>
              <w:pStyle w:val="TableContents"/>
              <w:bidi w:val="0"/>
              <w:spacing w:before="0" w:after="283"/>
              <w:jc w:val="left"/>
              <w:rPr/>
            </w:pPr>
            <w:r>
              <w:rPr/>
              <w:t xml:space="preserve">18. elokuuta 1904 </w:t>
            </w:r>
          </w:p>
        </w:tc>
        <w:tc>
          <w:tcPr>
            <w:tcW w:w="2386" w:type="dxa"/>
            <w:tcBorders/>
            <w:vAlign w:val="center"/>
          </w:tcPr>
          <w:p>
            <w:pPr>
              <w:pStyle w:val="TableContents"/>
              <w:bidi w:val="0"/>
              <w:spacing w:before="0" w:after="283"/>
              <w:jc w:val="left"/>
              <w:rPr/>
            </w:pPr>
            <w:r>
              <w:rPr/>
              <w:t xml:space="preserve">5. heinäkuuta 1905 7002321000000000000 ♠ 321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25. </w:t>
            </w:r>
          </w:p>
        </w:tc>
        <w:tc>
          <w:tcPr>
            <w:tcW w:w="238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Chris Watson (1867 -- 1941)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Bland, NSW (1901 -- 1906) </w:t>
            </w:r>
          </w:p>
        </w:tc>
        <w:tc>
          <w:tcPr>
            <w:tcW w:w="1111" w:type="dxa"/>
            <w:tcBorders/>
            <w:vAlign w:val="center"/>
          </w:tcPr>
          <w:p>
            <w:pPr>
              <w:pStyle w:val="TableContents"/>
              <w:bidi w:val="0"/>
              <w:spacing w:before="0" w:after="283"/>
              <w:jc w:val="left"/>
              <w:rPr/>
            </w:pPr>
            <w:r>
              <w:rPr/>
              <w:t xml:space="preserve">27. huhtikuuta 1904 </w:t>
            </w:r>
          </w:p>
        </w:tc>
        <w:tc>
          <w:tcPr>
            <w:tcW w:w="2386" w:type="dxa"/>
            <w:tcBorders/>
            <w:vAlign w:val="center"/>
          </w:tcPr>
          <w:p>
            <w:pPr>
              <w:pStyle w:val="TableContents"/>
              <w:bidi w:val="0"/>
              <w:spacing w:before="0" w:after="283"/>
              <w:jc w:val="left"/>
              <w:rPr/>
            </w:pPr>
            <w:r>
              <w:rPr/>
              <w:t xml:space="preserve">18. elokuuta 1904 70021130000000000000000 ♠ 113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26. </w:t>
            </w:r>
          </w:p>
        </w:tc>
        <w:tc>
          <w:tcPr>
            <w:tcW w:w="238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Arthur Fadden (1894 -- 1973)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Maa </w:t>
            </w:r>
          </w:p>
        </w:tc>
        <w:tc>
          <w:tcPr>
            <w:tcW w:w="1276" w:type="dxa"/>
            <w:tcBorders/>
            <w:vAlign w:val="center"/>
          </w:tcPr>
          <w:p>
            <w:pPr>
              <w:pStyle w:val="TableContents"/>
              <w:bidi w:val="0"/>
              <w:spacing w:before="0" w:after="283"/>
              <w:jc w:val="left"/>
              <w:rPr/>
            </w:pPr>
            <w:r>
              <w:rPr/>
              <w:t xml:space="preserve">Darling Downs, QLD (1936 -- 1949) </w:t>
            </w:r>
          </w:p>
        </w:tc>
        <w:tc>
          <w:tcPr>
            <w:tcW w:w="1111" w:type="dxa"/>
            <w:tcBorders/>
            <w:vAlign w:val="center"/>
          </w:tcPr>
          <w:p>
            <w:pPr>
              <w:pStyle w:val="TableContents"/>
              <w:bidi w:val="0"/>
              <w:spacing w:before="0" w:after="283"/>
              <w:jc w:val="left"/>
              <w:rPr/>
            </w:pPr>
            <w:r>
              <w:rPr/>
              <w:t xml:space="preserve">29. elokuuta 1941 </w:t>
            </w:r>
          </w:p>
        </w:tc>
        <w:tc>
          <w:tcPr>
            <w:tcW w:w="2386" w:type="dxa"/>
            <w:tcBorders/>
            <w:vAlign w:val="center"/>
          </w:tcPr>
          <w:p>
            <w:pPr>
              <w:pStyle w:val="TableContents"/>
              <w:bidi w:val="0"/>
              <w:spacing w:before="0" w:after="283"/>
              <w:jc w:val="left"/>
              <w:rPr/>
            </w:pPr>
            <w:r>
              <w:rPr/>
              <w:t xml:space="preserve">7. lokakuuta 1941 70013900000000000000000 ♠ 39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27. </w:t>
            </w:r>
          </w:p>
        </w:tc>
        <w:tc>
          <w:tcPr>
            <w:tcW w:w="2386" w:type="dxa"/>
            <w:tcBorders/>
            <w:vAlign w:val="center"/>
          </w:tcPr>
          <w:p>
            <w:pPr>
              <w:pStyle w:val="TableContents"/>
              <w:bidi w:val="0"/>
              <w:spacing w:before="0" w:after="283"/>
              <w:jc w:val="left"/>
              <w:rPr/>
            </w:pPr>
            <w:r>
              <w:rPr/>
              <w:t xml:space="preserve">18. </w:t>
            </w:r>
          </w:p>
        </w:tc>
        <w:tc>
          <w:tcPr>
            <w:tcW w:w="1096" w:type="dxa"/>
            <w:tcBorders/>
            <w:vAlign w:val="center"/>
          </w:tcPr>
          <w:p>
            <w:pPr>
              <w:pStyle w:val="TableContents"/>
              <w:bidi w:val="0"/>
              <w:spacing w:before="0" w:after="283"/>
              <w:jc w:val="left"/>
              <w:rPr/>
            </w:pPr>
            <w:r>
              <w:rPr/>
              <w:t xml:space="preserve">John McEwen (1900 -- 1980)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Maa </w:t>
            </w:r>
          </w:p>
        </w:tc>
        <w:tc>
          <w:tcPr>
            <w:tcW w:w="1276" w:type="dxa"/>
            <w:tcBorders/>
            <w:vAlign w:val="center"/>
          </w:tcPr>
          <w:p>
            <w:pPr>
              <w:pStyle w:val="TableContents"/>
              <w:bidi w:val="0"/>
              <w:spacing w:before="0" w:after="283"/>
              <w:jc w:val="left"/>
              <w:rPr/>
            </w:pPr>
            <w:r>
              <w:rPr/>
              <w:t xml:space="preserve">Murray, VIC (1949 -- 1971) </w:t>
            </w:r>
          </w:p>
        </w:tc>
        <w:tc>
          <w:tcPr>
            <w:tcW w:w="1111" w:type="dxa"/>
            <w:tcBorders/>
            <w:vAlign w:val="center"/>
          </w:tcPr>
          <w:p>
            <w:pPr>
              <w:pStyle w:val="TableContents"/>
              <w:bidi w:val="0"/>
              <w:spacing w:before="0" w:after="283"/>
              <w:jc w:val="left"/>
              <w:rPr/>
            </w:pPr>
            <w:r>
              <w:rPr/>
              <w:t xml:space="preserve">19. joulukuuta 1967 </w:t>
            </w:r>
          </w:p>
        </w:tc>
        <w:tc>
          <w:tcPr>
            <w:tcW w:w="2386" w:type="dxa"/>
            <w:tcBorders/>
            <w:vAlign w:val="center"/>
          </w:tcPr>
          <w:p>
            <w:pPr>
              <w:pStyle w:val="TableContents"/>
              <w:bidi w:val="0"/>
              <w:spacing w:before="0" w:after="283"/>
              <w:jc w:val="left"/>
              <w:rPr/>
            </w:pPr>
            <w:r>
              <w:rPr/>
              <w:t xml:space="preserve">10. tammikuuta 1968 70012200000000000000000 ♠ 22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28. </w:t>
            </w:r>
          </w:p>
        </w:tc>
        <w:tc>
          <w:tcPr>
            <w:tcW w:w="238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Sir Earle Page (1880 -- 1961)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Maa </w:t>
            </w:r>
          </w:p>
        </w:tc>
        <w:tc>
          <w:tcPr>
            <w:tcW w:w="1276" w:type="dxa"/>
            <w:tcBorders/>
            <w:vAlign w:val="center"/>
          </w:tcPr>
          <w:p>
            <w:pPr>
              <w:pStyle w:val="TableContents"/>
              <w:bidi w:val="0"/>
              <w:spacing w:before="0" w:after="283"/>
              <w:jc w:val="left"/>
              <w:rPr/>
            </w:pPr>
            <w:r>
              <w:rPr/>
              <w:t xml:space="preserve">Cowper, NSW (1919 -- 1961) </w:t>
            </w:r>
          </w:p>
        </w:tc>
        <w:tc>
          <w:tcPr>
            <w:tcW w:w="1111" w:type="dxa"/>
            <w:tcBorders/>
            <w:vAlign w:val="center"/>
          </w:tcPr>
          <w:p>
            <w:pPr>
              <w:pStyle w:val="TableContents"/>
              <w:bidi w:val="0"/>
              <w:spacing w:before="0" w:after="283"/>
              <w:jc w:val="left"/>
              <w:rPr/>
            </w:pPr>
            <w:r>
              <w:rPr/>
              <w:t xml:space="preserve">7. huhtikuuta 1939 </w:t>
            </w:r>
          </w:p>
        </w:tc>
        <w:tc>
          <w:tcPr>
            <w:tcW w:w="2386" w:type="dxa"/>
            <w:tcBorders/>
            <w:vAlign w:val="center"/>
          </w:tcPr>
          <w:p>
            <w:pPr>
              <w:pStyle w:val="TableContents"/>
              <w:bidi w:val="0"/>
              <w:spacing w:before="0" w:after="283"/>
              <w:jc w:val="left"/>
              <w:rPr/>
            </w:pPr>
            <w:r>
              <w:rPr/>
              <w:t xml:space="preserve">26. huhtikuuta 1939 70011900000000000000000 ♠ 19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29. </w:t>
            </w:r>
          </w:p>
        </w:tc>
        <w:tc>
          <w:tcPr>
            <w:tcW w:w="2386"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Frank Forde (1890 -- 1983) </w:t>
            </w:r>
          </w:p>
        </w:tc>
        <w:tc>
          <w:tcPr>
            <w:tcW w:w="23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Työvoima </w:t>
            </w:r>
          </w:p>
        </w:tc>
        <w:tc>
          <w:tcPr>
            <w:tcW w:w="1276" w:type="dxa"/>
            <w:tcBorders/>
            <w:vAlign w:val="center"/>
          </w:tcPr>
          <w:p>
            <w:pPr>
              <w:pStyle w:val="TableContents"/>
              <w:bidi w:val="0"/>
              <w:spacing w:before="0" w:after="283"/>
              <w:jc w:val="left"/>
              <w:rPr/>
            </w:pPr>
            <w:r>
              <w:rPr/>
              <w:t xml:space="preserve">Capricornia, QLD (1922 -- 1946) </w:t>
            </w:r>
          </w:p>
        </w:tc>
        <w:tc>
          <w:tcPr>
            <w:tcW w:w="1111" w:type="dxa"/>
            <w:tcBorders/>
            <w:vAlign w:val="center"/>
          </w:tcPr>
          <w:p>
            <w:pPr>
              <w:pStyle w:val="TableContents"/>
              <w:bidi w:val="0"/>
              <w:spacing w:before="0" w:after="283"/>
              <w:jc w:val="left"/>
              <w:rPr/>
            </w:pPr>
            <w:r>
              <w:rPr/>
              <w:t xml:space="preserve">6. heinäkuuta 1945 </w:t>
            </w:r>
          </w:p>
        </w:tc>
        <w:tc>
          <w:tcPr>
            <w:tcW w:w="2386" w:type="dxa"/>
            <w:tcBorders/>
            <w:vAlign w:val="center"/>
          </w:tcPr>
          <w:p>
            <w:pPr>
              <w:pStyle w:val="TableContents"/>
              <w:bidi w:val="0"/>
              <w:spacing w:before="0" w:after="283"/>
              <w:jc w:val="left"/>
              <w:rPr/>
            </w:pPr>
            <w:r>
              <w:rPr/>
              <w:t xml:space="preserve">13. heinäkuuta 1945 70007000000000000000000 ♠ 7 päivää </w:t>
            </w:r>
          </w:p>
        </w:tc>
        <w:tc>
          <w:tcPr>
            <w:tcW w:w="2386" w:type="dxa"/>
            <w:tcBorders/>
            <w:vAlign w:val="center"/>
          </w:tcPr>
          <w:p>
            <w:pPr>
              <w:pStyle w:val="TableContents"/>
              <w:bidi w:val="0"/>
              <w:spacing w:before="0" w:after="283"/>
              <w:jc w:val="left"/>
              <w:rPr>
                <w:sz w:val="4"/>
                <w:szCs w:val="4"/>
              </w:rPr>
            </w:pPr>
            <w:r>
              <w:rPr>
                <w:sz w:val="4"/>
                <w:szCs w:val="4"/>
              </w:rPr>
            </w:r>
          </w:p>
        </w:tc>
        <w:tc>
          <w:tcPr>
            <w:tcW w:w="193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Australian pitkäaikaisin pääministeri?</w:t>
      </w:r>
    </w:p>
    <w:p>
      <w:pPr>
        <w:pStyle w:val="TextBody"/>
        <w:bidi w:val="0"/>
        <w:jc w:val="left"/>
        <w:rPr>
          <w:b/>
          <w:u w:val="single"/>
          <w:shd w:val="clear" w:fill="FFFF00"/>
        </w:rPr>
      </w:pPr>
      <w:r>
        <w:rPr>
          <w:b/>
          <w:u w:val="single"/>
          <w:shd w:val="clear" w:fill="FFFF00"/>
        </w:rPr>
        <w:t xml:space="preserve">Asiakirjan numero 16572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National Collegiate Athletic Associationin (NCAA) II-divisioonan kouluista Yhdysvalloissa ja Kanadassa, joissa jalkapallo on yliopistourheilulaji. Kaudella 2017 on yhteensä </w:t>
      </w:r>
      <w:r>
        <w:rPr>
          <w:color w:val="A9A9A9"/>
        </w:rPr>
        <w:t xml:space="preserve">169 </w:t>
      </w:r>
      <w:r>
        <w:rPr/>
        <w:t xml:space="preserve">II-divisioonan jalkapallo-ohjelmaa.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on jalkapallon 2. divisioonassa</w:t>
      </w:r>
    </w:p>
    <w:p>
      <w:pPr>
        <w:pStyle w:val="TextBody"/>
        <w:bidi w:val="0"/>
        <w:jc w:val="left"/>
        <w:rPr>
          <w:b/>
          <w:u w:val="single"/>
          <w:shd w:val="clear" w:fill="FFFF00"/>
        </w:rPr>
      </w:pPr>
      <w:r>
        <w:rPr>
          <w:b/>
          <w:u w:val="single"/>
          <w:shd w:val="clear" w:fill="FFFF00"/>
        </w:rPr>
        <w:t xml:space="preserve">Asiakirjan numero 16573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05"/>
        <w:gridCol w:w="1025"/>
        <w:gridCol w:w="2638"/>
        <w:gridCol w:w="2870"/>
        <w:gridCol w:w="1267"/>
      </w:tblGrid>
      <w:tr>
        <w:trPr/>
        <w:tc>
          <w:tcPr>
            <w:tcW w:w="2405" w:type="dxa"/>
            <w:tcBorders/>
            <w:vAlign w:val="center"/>
          </w:tcPr>
          <w:p>
            <w:pPr>
              <w:pStyle w:val="TableHeading"/>
              <w:suppressLineNumbers/>
              <w:bidi w:val="0"/>
              <w:spacing w:before="0" w:after="283"/>
              <w:jc w:val="center"/>
              <w:rPr/>
            </w:pPr>
            <w:r>
              <w:rPr/>
              <w:t xml:space="preserve">Sodat </w:t>
            </w:r>
          </w:p>
        </w:tc>
        <w:tc>
          <w:tcPr>
            <w:tcW w:w="1025" w:type="dxa"/>
            <w:tcBorders/>
            <w:vAlign w:val="center"/>
          </w:tcPr>
          <w:p>
            <w:pPr>
              <w:pStyle w:val="TableHeading"/>
              <w:suppressLineNumbers/>
              <w:bidi w:val="0"/>
              <w:spacing w:before="0" w:after="283"/>
              <w:jc w:val="center"/>
              <w:rPr/>
            </w:pPr>
            <w:r>
              <w:rPr/>
              <w:t xml:space="preserve">Vuodet </w:t>
            </w:r>
          </w:p>
        </w:tc>
        <w:tc>
          <w:tcPr>
            <w:tcW w:w="2638" w:type="dxa"/>
            <w:tcBorders/>
            <w:vAlign w:val="center"/>
          </w:tcPr>
          <w:p>
            <w:pPr>
              <w:pStyle w:val="TableHeading"/>
              <w:suppressLineNumbers/>
              <w:bidi w:val="0"/>
              <w:spacing w:before="0" w:after="283"/>
              <w:jc w:val="center"/>
              <w:rPr/>
            </w:pPr>
            <w:r>
              <w:rPr/>
              <w:t xml:space="preserve">Taistelija 1 </w:t>
            </w:r>
          </w:p>
        </w:tc>
        <w:tc>
          <w:tcPr>
            <w:tcW w:w="2870" w:type="dxa"/>
            <w:tcBorders/>
            <w:vAlign w:val="center"/>
          </w:tcPr>
          <w:p>
            <w:pPr>
              <w:pStyle w:val="TableHeading"/>
              <w:suppressLineNumbers/>
              <w:bidi w:val="0"/>
              <w:spacing w:before="0" w:after="283"/>
              <w:jc w:val="center"/>
              <w:rPr/>
            </w:pPr>
            <w:r>
              <w:rPr/>
              <w:t xml:space="preserve">Taistelija 2 </w:t>
            </w:r>
          </w:p>
        </w:tc>
        <w:tc>
          <w:tcPr>
            <w:tcW w:w="1267" w:type="dxa"/>
            <w:tcBorders/>
            <w:vAlign w:val="center"/>
          </w:tcPr>
          <w:p>
            <w:pPr>
              <w:pStyle w:val="TableHeading"/>
              <w:suppressLineNumbers/>
              <w:bidi w:val="0"/>
              <w:spacing w:before="0" w:after="283"/>
              <w:jc w:val="center"/>
              <w:rPr/>
            </w:pPr>
            <w:r>
              <w:rPr/>
              <w:t xml:space="preserve">Tulokset </w:t>
            </w:r>
          </w:p>
        </w:tc>
      </w:tr>
      <w:tr>
        <w:trPr/>
        <w:tc>
          <w:tcPr>
            <w:tcW w:w="2405" w:type="dxa"/>
            <w:tcBorders/>
            <w:vAlign w:val="center"/>
          </w:tcPr>
          <w:p>
            <w:pPr>
              <w:pStyle w:val="TableContents"/>
              <w:bidi w:val="0"/>
              <w:spacing w:before="0" w:after="283"/>
              <w:jc w:val="left"/>
              <w:rPr/>
            </w:pPr>
            <w:r>
              <w:rPr>
                <w:color w:val="A9A9A9"/>
              </w:rPr>
              <w:t xml:space="preserve">Kiinan </w:t>
            </w:r>
            <w:r>
              <w:rPr/>
              <w:t xml:space="preserve">sisällissota </w:t>
            </w:r>
          </w:p>
        </w:tc>
        <w:tc>
          <w:tcPr>
            <w:tcW w:w="1025" w:type="dxa"/>
            <w:tcBorders/>
            <w:vAlign w:val="center"/>
          </w:tcPr>
          <w:p>
            <w:pPr>
              <w:pStyle w:val="TableContents"/>
              <w:bidi w:val="0"/>
              <w:spacing w:before="0" w:after="283"/>
              <w:jc w:val="left"/>
              <w:rPr/>
            </w:pPr>
            <w:r>
              <w:rPr/>
              <w:t xml:space="preserve">1944-1949 </w:t>
            </w:r>
          </w:p>
        </w:tc>
        <w:tc>
          <w:tcPr>
            <w:tcW w:w="2638" w:type="dxa"/>
            <w:tcBorders/>
            <w:vAlign w:val="center"/>
          </w:tcPr>
          <w:p>
            <w:pPr>
              <w:pStyle w:val="TableContents"/>
              <w:bidi w:val="0"/>
              <w:spacing w:before="0" w:after="283"/>
              <w:jc w:val="left"/>
              <w:rPr/>
            </w:pPr>
            <w:r>
              <w:rPr/>
              <w:t xml:space="preserve">CPC PLA Tukee: Neuvostoliitto </w:t>
            </w:r>
          </w:p>
        </w:tc>
        <w:tc>
          <w:tcPr>
            <w:tcW w:w="2870" w:type="dxa"/>
            <w:tcBorders/>
            <w:vAlign w:val="center"/>
          </w:tcPr>
          <w:p>
            <w:pPr>
              <w:pStyle w:val="TableContents"/>
              <w:bidi w:val="0"/>
              <w:spacing w:before="0" w:after="283"/>
              <w:jc w:val="left"/>
              <w:rPr/>
            </w:pPr>
            <w:r>
              <w:rPr/>
              <w:t xml:space="preserve">KMT NRA Tukee: Yhdysvallat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color w:val="DCDCDC"/>
              </w:rPr>
              <w:t xml:space="preserve">Kreikan </w:t>
            </w:r>
            <w:r>
              <w:rPr/>
              <w:t xml:space="preserve">sisällissota </w:t>
            </w:r>
          </w:p>
        </w:tc>
        <w:tc>
          <w:tcPr>
            <w:tcW w:w="1025" w:type="dxa"/>
            <w:tcBorders/>
            <w:vAlign w:val="center"/>
          </w:tcPr>
          <w:p>
            <w:pPr>
              <w:pStyle w:val="TableContents"/>
              <w:bidi w:val="0"/>
              <w:spacing w:before="0" w:after="283"/>
              <w:jc w:val="left"/>
              <w:rPr/>
            </w:pPr>
            <w:r>
              <w:rPr/>
              <w:t xml:space="preserve">1944-1949 </w:t>
            </w:r>
          </w:p>
        </w:tc>
        <w:tc>
          <w:tcPr>
            <w:tcW w:w="2638" w:type="dxa"/>
            <w:tcBorders/>
            <w:vAlign w:val="center"/>
          </w:tcPr>
          <w:p>
            <w:pPr>
              <w:pStyle w:val="TableContents"/>
              <w:bidi w:val="0"/>
              <w:spacing w:before="0" w:after="283"/>
              <w:jc w:val="left"/>
              <w:rPr/>
            </w:pPr>
            <w:r>
              <w:rPr/>
              <w:t xml:space="preserve">Kreikan kommunistit (Kreikan demokraattinen armeija, Kansallinen vapautusrintama, Kreikan kansan vapautusarmeija, Kreikan kommunistinen puolue): Albania Bulgaria Jugoslavia </w:t>
            </w:r>
          </w:p>
        </w:tc>
        <w:tc>
          <w:tcPr>
            <w:tcW w:w="2870" w:type="dxa"/>
            <w:tcBorders/>
            <w:vAlign w:val="center"/>
          </w:tcPr>
          <w:p>
            <w:pPr>
              <w:pStyle w:val="TableContents"/>
              <w:bidi w:val="0"/>
              <w:spacing w:before="0" w:after="283"/>
              <w:jc w:val="left"/>
              <w:rPr/>
            </w:pPr>
            <w:r>
              <w:rPr/>
              <w:t xml:space="preserve">Kreikka Tukijana: Yhdistynyt kuningaskunta Yhdysvallat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Iranin kriisi vuonna 1946 </w:t>
            </w:r>
          </w:p>
        </w:tc>
        <w:tc>
          <w:tcPr>
            <w:tcW w:w="1025" w:type="dxa"/>
            <w:tcBorders/>
            <w:vAlign w:val="center"/>
          </w:tcPr>
          <w:p>
            <w:pPr>
              <w:pStyle w:val="TableContents"/>
              <w:bidi w:val="0"/>
              <w:spacing w:before="0" w:after="283"/>
              <w:jc w:val="left"/>
              <w:rPr/>
            </w:pPr>
            <w:r>
              <w:rPr/>
              <w:t xml:space="preserve">1945 -- 1946 </w:t>
            </w:r>
          </w:p>
        </w:tc>
        <w:tc>
          <w:tcPr>
            <w:tcW w:w="2638" w:type="dxa"/>
            <w:tcBorders/>
            <w:vAlign w:val="center"/>
          </w:tcPr>
          <w:p>
            <w:pPr>
              <w:pStyle w:val="TableContents"/>
              <w:bidi w:val="0"/>
              <w:jc w:val="left"/>
              <w:rPr/>
            </w:pPr>
            <w:r>
              <w:rPr/>
              <w:t xml:space="preserve">Azerbaidžanin kansantasavalta Mahabadin tasavalta </w:t>
            </w:r>
          </w:p>
          <w:p>
            <w:pPr>
              <w:pStyle w:val="TableContents"/>
              <w:bidi w:val="0"/>
              <w:spacing w:before="0" w:after="283"/>
              <w:jc w:val="left"/>
              <w:rPr/>
            </w:pPr>
            <w:r>
              <w:rPr/>
              <w:t xml:space="preserve">Tukee: Neuvostoliitto </w:t>
            </w:r>
          </w:p>
        </w:tc>
        <w:tc>
          <w:tcPr>
            <w:tcW w:w="2870" w:type="dxa"/>
            <w:tcBorders/>
            <w:vAlign w:val="center"/>
          </w:tcPr>
          <w:p>
            <w:pPr>
              <w:pStyle w:val="TableContents"/>
              <w:bidi w:val="0"/>
              <w:jc w:val="left"/>
              <w:rPr/>
            </w:pPr>
            <w:r>
              <w:rPr/>
              <w:t xml:space="preserve">Iranin keisarillinen valtio </w:t>
            </w:r>
          </w:p>
          <w:p>
            <w:pPr>
              <w:pStyle w:val="TableContents"/>
              <w:bidi w:val="0"/>
              <w:spacing w:before="0" w:after="283"/>
              <w:jc w:val="left"/>
              <w:rPr/>
            </w:pPr>
            <w:r>
              <w:rPr/>
              <w:t xml:space="preserve">Tukee: Yhdysvallat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Ensimmäinen Indokiinan sota </w:t>
            </w:r>
          </w:p>
        </w:tc>
        <w:tc>
          <w:tcPr>
            <w:tcW w:w="1025" w:type="dxa"/>
            <w:tcBorders/>
            <w:vAlign w:val="center"/>
          </w:tcPr>
          <w:p>
            <w:pPr>
              <w:pStyle w:val="TableContents"/>
              <w:bidi w:val="0"/>
              <w:spacing w:before="0" w:after="283"/>
              <w:jc w:val="left"/>
              <w:rPr/>
            </w:pPr>
            <w:r>
              <w:rPr/>
              <w:t xml:space="preserve">1946 -- 1954 </w:t>
            </w:r>
          </w:p>
        </w:tc>
        <w:tc>
          <w:tcPr>
            <w:tcW w:w="2638" w:type="dxa"/>
            <w:tcBorders/>
            <w:vAlign w:val="center"/>
          </w:tcPr>
          <w:p>
            <w:pPr>
              <w:pStyle w:val="TableContents"/>
              <w:bidi w:val="0"/>
              <w:spacing w:before="0" w:after="283"/>
              <w:jc w:val="left"/>
              <w:rPr/>
            </w:pPr>
            <w:r>
              <w:rPr/>
              <w:t xml:space="preserve">Khmer Issarak Pathet Lao Viet Minh Tukijana: Kiina Neuvostoliitto Puolan kansantasavalta Itä-Saksa </w:t>
            </w:r>
          </w:p>
        </w:tc>
        <w:tc>
          <w:tcPr>
            <w:tcW w:w="2870" w:type="dxa"/>
            <w:tcBorders/>
            <w:vAlign w:val="center"/>
          </w:tcPr>
          <w:p>
            <w:pPr>
              <w:pStyle w:val="TableContents"/>
              <w:bidi w:val="0"/>
              <w:spacing w:before="0" w:after="283"/>
              <w:jc w:val="left"/>
              <w:rPr/>
            </w:pPr>
            <w:r>
              <w:rPr/>
              <w:t xml:space="preserve">Ranska Vietnamin valtio (1949 -- 1954) Kambodža (1953 -- 1954) Laos (1953 -- 1954) Tukijoina: Yhdysvallat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t xml:space="preserve">Paraguayn sisällissota </w:t>
            </w:r>
          </w:p>
        </w:tc>
        <w:tc>
          <w:tcPr>
            <w:tcW w:w="1025" w:type="dxa"/>
            <w:tcBorders/>
            <w:vAlign w:val="center"/>
          </w:tcPr>
          <w:p>
            <w:pPr>
              <w:pStyle w:val="TableContents"/>
              <w:bidi w:val="0"/>
              <w:spacing w:before="0" w:after="283"/>
              <w:jc w:val="left"/>
              <w:rPr/>
            </w:pPr>
            <w:r>
              <w:rPr/>
              <w:t xml:space="preserve">1947 </w:t>
            </w:r>
          </w:p>
        </w:tc>
        <w:tc>
          <w:tcPr>
            <w:tcW w:w="2638" w:type="dxa"/>
            <w:tcBorders/>
            <w:vAlign w:val="center"/>
          </w:tcPr>
          <w:p>
            <w:pPr>
              <w:pStyle w:val="TableContents"/>
              <w:bidi w:val="0"/>
              <w:jc w:val="left"/>
              <w:rPr/>
            </w:pPr>
            <w:r>
              <w:rPr/>
              <w:t xml:space="preserve">Liberaalipuolue Febrerista Vallankumouksellinen keskittymä Paraguayn kommunistipuolue </w:t>
            </w:r>
          </w:p>
          <w:p>
            <w:pPr>
              <w:pStyle w:val="TableContents"/>
              <w:bidi w:val="0"/>
              <w:spacing w:before="0" w:after="283"/>
              <w:jc w:val="left"/>
              <w:rPr/>
            </w:pPr>
            <w:r>
              <w:rPr/>
              <w:t xml:space="preserve">Tukee: Neuvostoliitto </w:t>
            </w:r>
          </w:p>
        </w:tc>
        <w:tc>
          <w:tcPr>
            <w:tcW w:w="2870" w:type="dxa"/>
            <w:tcBorders/>
            <w:vAlign w:val="center"/>
          </w:tcPr>
          <w:p>
            <w:pPr>
              <w:pStyle w:val="TableContents"/>
              <w:bidi w:val="0"/>
              <w:jc w:val="left"/>
              <w:rPr/>
            </w:pPr>
            <w:r>
              <w:rPr/>
              <w:t xml:space="preserve">Paraguayn hallitus Paraguayn armeija Colorado-puolue </w:t>
            </w:r>
          </w:p>
          <w:p>
            <w:pPr>
              <w:pStyle w:val="TableContents"/>
              <w:bidi w:val="0"/>
              <w:spacing w:before="0" w:after="283"/>
              <w:jc w:val="left"/>
              <w:rPr/>
            </w:pPr>
            <w:r>
              <w:rPr/>
              <w:t xml:space="preserve">Tukee: Yhdysvallat Argentiina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Malesian hätätilanne </w:t>
            </w:r>
          </w:p>
        </w:tc>
        <w:tc>
          <w:tcPr>
            <w:tcW w:w="1025" w:type="dxa"/>
            <w:tcBorders/>
            <w:vAlign w:val="center"/>
          </w:tcPr>
          <w:p>
            <w:pPr>
              <w:pStyle w:val="TableContents"/>
              <w:bidi w:val="0"/>
              <w:spacing w:before="0" w:after="283"/>
              <w:jc w:val="left"/>
              <w:rPr/>
            </w:pPr>
            <w:r>
              <w:rPr/>
              <w:t xml:space="preserve">1948 -- 1960 </w:t>
            </w:r>
          </w:p>
        </w:tc>
        <w:tc>
          <w:tcPr>
            <w:tcW w:w="2638" w:type="dxa"/>
            <w:tcBorders/>
            <w:vAlign w:val="center"/>
          </w:tcPr>
          <w:p>
            <w:pPr>
              <w:pStyle w:val="TableContents"/>
              <w:bidi w:val="0"/>
              <w:jc w:val="left"/>
              <w:rPr/>
            </w:pPr>
            <w:r>
              <w:rPr/>
              <w:t xml:space="preserve">Kommunistiset joukot: Malesian kommunistinen puolue </w:t>
            </w:r>
          </w:p>
          <w:p>
            <w:pPr>
              <w:pStyle w:val="TableContents"/>
              <w:numPr>
                <w:ilvl w:val="0"/>
                <w:numId w:val="16"/>
              </w:numPr>
              <w:tabs>
                <w:tab w:val="clear" w:pos="1134"/>
                <w:tab w:val="left" w:leader="none" w:pos="707"/>
              </w:tabs>
              <w:bidi w:val="0"/>
              <w:ind w:start="707" w:hanging="283"/>
              <w:jc w:val="left"/>
              <w:rPr/>
            </w:pPr>
            <w:r>
              <w:rPr/>
              <w:t xml:space="preserve">Malesian kansallinen vapautusarmeija </w:t>
            </w:r>
          </w:p>
          <w:p>
            <w:pPr>
              <w:pStyle w:val="TableContents"/>
              <w:bidi w:val="0"/>
              <w:spacing w:before="0" w:after="283"/>
              <w:jc w:val="left"/>
              <w:rPr/>
            </w:pPr>
            <w:r>
              <w:rPr/>
              <w:t xml:space="preserve">Tukee: Neuvostoliitto Kiinan kansantasavalta Indonesia Viet Minh (-1954) Pohjois-Vietnam (1954-) </w:t>
            </w:r>
          </w:p>
        </w:tc>
        <w:tc>
          <w:tcPr>
            <w:tcW w:w="2870" w:type="dxa"/>
            <w:tcBorders/>
            <w:vAlign w:val="center"/>
          </w:tcPr>
          <w:p>
            <w:pPr>
              <w:pStyle w:val="TableContents"/>
              <w:bidi w:val="0"/>
              <w:jc w:val="left"/>
              <w:rPr/>
            </w:pPr>
            <w:r>
              <w:rPr/>
              <w:t xml:space="preserve">Kommunismin vastaiset joukot: Kansainyhteisö </w:t>
            </w:r>
          </w:p>
          <w:p>
            <w:pPr>
              <w:pStyle w:val="TableContents"/>
              <w:numPr>
                <w:ilvl w:val="0"/>
                <w:numId w:val="17"/>
              </w:numPr>
              <w:tabs>
                <w:tab w:val="clear" w:pos="1134"/>
                <w:tab w:val="left" w:leader="none" w:pos="707"/>
              </w:tabs>
              <w:bidi w:val="0"/>
              <w:spacing w:before="0" w:after="0"/>
              <w:ind w:start="707" w:hanging="283"/>
              <w:jc w:val="left"/>
              <w:rPr/>
            </w:pPr>
            <w:r>
              <w:rPr/>
              <w:t xml:space="preserve">Yhdistynyt kuningaskunta </w:t>
            </w:r>
          </w:p>
          <w:p>
            <w:pPr>
              <w:pStyle w:val="TableContents"/>
              <w:numPr>
                <w:ilvl w:val="1"/>
                <w:numId w:val="17"/>
              </w:numPr>
              <w:tabs>
                <w:tab w:val="clear" w:pos="1134"/>
                <w:tab w:val="left" w:leader="none" w:pos="1414"/>
              </w:tabs>
              <w:bidi w:val="0"/>
              <w:spacing w:before="0" w:after="0"/>
              <w:ind w:start="1414" w:hanging="283"/>
              <w:jc w:val="left"/>
              <w:rPr/>
            </w:pPr>
            <w:r>
              <w:rPr/>
              <w:t xml:space="preserve">Malaijan liitto </w:t>
            </w:r>
          </w:p>
          <w:p>
            <w:pPr>
              <w:pStyle w:val="TableContents"/>
              <w:numPr>
                <w:ilvl w:val="1"/>
                <w:numId w:val="17"/>
              </w:numPr>
              <w:tabs>
                <w:tab w:val="clear" w:pos="1134"/>
                <w:tab w:val="left" w:leader="none" w:pos="1414"/>
              </w:tabs>
              <w:bidi w:val="0"/>
              <w:spacing w:before="0" w:after="0"/>
              <w:ind w:start="1414" w:hanging="283"/>
              <w:jc w:val="left"/>
              <w:rPr/>
            </w:pPr>
            <w:r>
              <w:rPr/>
              <w:t xml:space="preserve">Etelä-Rhodesia (vuoteen 1953 asti) </w:t>
            </w:r>
          </w:p>
          <w:p>
            <w:pPr>
              <w:pStyle w:val="TableContents"/>
              <w:numPr>
                <w:ilvl w:val="1"/>
                <w:numId w:val="17"/>
              </w:numPr>
              <w:tabs>
                <w:tab w:val="clear" w:pos="1134"/>
                <w:tab w:val="left" w:leader="none" w:pos="1414"/>
              </w:tabs>
              <w:bidi w:val="0"/>
              <w:spacing w:before="0" w:after="0"/>
              <w:ind w:start="1414" w:hanging="283"/>
              <w:jc w:val="left"/>
              <w:rPr/>
            </w:pPr>
            <w:r>
              <w:rPr/>
              <w:t xml:space="preserve">Rhodesia ja Niasaland (vuoden 1953 jälkeen) </w:t>
            </w:r>
          </w:p>
          <w:p>
            <w:pPr>
              <w:pStyle w:val="TableContents"/>
              <w:numPr>
                <w:ilvl w:val="1"/>
                <w:numId w:val="17"/>
              </w:numPr>
              <w:tabs>
                <w:tab w:val="clear" w:pos="1134"/>
                <w:tab w:val="left" w:leader="none" w:pos="1414"/>
              </w:tabs>
              <w:bidi w:val="0"/>
              <w:spacing w:before="0" w:after="0"/>
              <w:ind w:start="1414" w:hanging="283"/>
              <w:jc w:val="left"/>
              <w:rPr/>
            </w:pPr>
            <w:r>
              <w:rPr/>
              <w:t xml:space="preserve">Fidži </w:t>
            </w:r>
          </w:p>
          <w:p>
            <w:pPr>
              <w:pStyle w:val="TableContents"/>
              <w:numPr>
                <w:ilvl w:val="0"/>
                <w:numId w:val="17"/>
              </w:numPr>
              <w:tabs>
                <w:tab w:val="clear" w:pos="1134"/>
                <w:tab w:val="left" w:leader="none" w:pos="707"/>
              </w:tabs>
              <w:bidi w:val="0"/>
              <w:spacing w:before="0" w:after="0"/>
              <w:ind w:start="707" w:hanging="283"/>
              <w:jc w:val="left"/>
              <w:rPr/>
            </w:pPr>
            <w:r>
              <w:rPr/>
              <w:t xml:space="preserve">Australia </w:t>
            </w:r>
          </w:p>
          <w:p>
            <w:pPr>
              <w:pStyle w:val="TableContents"/>
              <w:numPr>
                <w:ilvl w:val="0"/>
                <w:numId w:val="17"/>
              </w:numPr>
              <w:tabs>
                <w:tab w:val="clear" w:pos="1134"/>
                <w:tab w:val="left" w:leader="none" w:pos="707"/>
              </w:tabs>
              <w:bidi w:val="0"/>
              <w:ind w:start="707" w:hanging="283"/>
              <w:jc w:val="left"/>
              <w:rPr/>
            </w:pPr>
            <w:r>
              <w:rPr/>
              <w:t xml:space="preserve">Uusi-Seelanti </w:t>
            </w:r>
          </w:p>
          <w:p>
            <w:pPr>
              <w:pStyle w:val="TableContents"/>
              <w:bidi w:val="0"/>
              <w:jc w:val="left"/>
              <w:rPr/>
            </w:pPr>
            <w:r>
              <w:rPr/>
              <w:t xml:space="preserve">Tukee: Yhdysvallat </w:t>
            </w:r>
          </w:p>
          <w:p>
            <w:pPr>
              <w:pStyle w:val="TableContents"/>
              <w:bidi w:val="0"/>
              <w:spacing w:before="0" w:after="283"/>
              <w:jc w:val="left"/>
              <w:rPr/>
            </w:pPr>
            <w:r>
              <w:rPr/>
              <w:t xml:space="preserve">Thaimaa (Thaimaan ja Malesian raja)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Myanmarin sisäinen konflikti </w:t>
            </w:r>
          </w:p>
        </w:tc>
        <w:tc>
          <w:tcPr>
            <w:tcW w:w="1025" w:type="dxa"/>
            <w:tcBorders/>
            <w:vAlign w:val="center"/>
          </w:tcPr>
          <w:p>
            <w:pPr>
              <w:pStyle w:val="TableContents"/>
              <w:bidi w:val="0"/>
              <w:spacing w:before="0" w:after="283"/>
              <w:jc w:val="left"/>
              <w:rPr/>
            </w:pPr>
            <w:r>
              <w:rPr/>
              <w:t xml:space="preserve">1948 -- nykyisin </w:t>
            </w:r>
          </w:p>
        </w:tc>
        <w:tc>
          <w:tcPr>
            <w:tcW w:w="2638" w:type="dxa"/>
            <w:tcBorders/>
            <w:vAlign w:val="center"/>
          </w:tcPr>
          <w:p>
            <w:pPr>
              <w:pStyle w:val="TableContents"/>
              <w:bidi w:val="0"/>
              <w:jc w:val="left"/>
              <w:rPr/>
            </w:pPr>
            <w:r>
              <w:rPr/>
              <w:t xml:space="preserve">Burma </w:t>
            </w:r>
          </w:p>
          <w:p>
            <w:pPr>
              <w:pStyle w:val="TableContents"/>
              <w:numPr>
                <w:ilvl w:val="0"/>
                <w:numId w:val="18"/>
              </w:numPr>
              <w:tabs>
                <w:tab w:val="clear" w:pos="1134"/>
                <w:tab w:val="left" w:leader="none" w:pos="707"/>
              </w:tabs>
              <w:bidi w:val="0"/>
              <w:spacing w:before="0" w:after="0"/>
              <w:ind w:start="707" w:hanging="283"/>
              <w:jc w:val="left"/>
              <w:rPr/>
            </w:pPr>
            <w:r>
              <w:rPr/>
              <w:t xml:space="preserve">Tatmadaw </w:t>
            </w:r>
          </w:p>
          <w:p>
            <w:pPr>
              <w:pStyle w:val="TableContents"/>
              <w:numPr>
                <w:ilvl w:val="0"/>
                <w:numId w:val="18"/>
              </w:numPr>
              <w:tabs>
                <w:tab w:val="clear" w:pos="1134"/>
                <w:tab w:val="left" w:leader="none" w:pos="707"/>
              </w:tabs>
              <w:bidi w:val="0"/>
              <w:ind w:start="707" w:hanging="283"/>
              <w:jc w:val="left"/>
              <w:rPr/>
            </w:pPr>
            <w:r>
              <w:rPr/>
              <w:t xml:space="preserve">Myanmarin poliisivoimat </w:t>
            </w:r>
          </w:p>
          <w:p>
            <w:pPr>
              <w:pStyle w:val="TableContents"/>
              <w:bidi w:val="0"/>
              <w:spacing w:before="0" w:after="283"/>
              <w:jc w:val="left"/>
              <w:rPr/>
            </w:pPr>
            <w:r>
              <w:rPr/>
              <w:t xml:space="preserve">Tukee: Israel Libya Intia Ruanda Malawi Kiina Venäjä </w:t>
            </w:r>
          </w:p>
        </w:tc>
        <w:tc>
          <w:tcPr>
            <w:tcW w:w="2870" w:type="dxa"/>
            <w:tcBorders/>
            <w:vAlign w:val="center"/>
          </w:tcPr>
          <w:p>
            <w:pPr>
              <w:pStyle w:val="TableContents"/>
              <w:bidi w:val="0"/>
              <w:jc w:val="left"/>
              <w:rPr/>
            </w:pPr>
            <w:r>
              <w:rPr/>
              <w:t xml:space="preserve">Oppositiovoimat </w:t>
            </w:r>
          </w:p>
          <w:p>
            <w:pPr>
              <w:pStyle w:val="TableContents"/>
              <w:bidi w:val="0"/>
              <w:jc w:val="left"/>
              <w:rPr/>
            </w:pPr>
            <w:r>
              <w:rPr/>
              <w:t xml:space="preserve">ABSDF Arakan Army DKBA-5 KNU </w:t>
            </w:r>
          </w:p>
          <w:p>
            <w:pPr>
              <w:pStyle w:val="TableContents"/>
              <w:numPr>
                <w:ilvl w:val="0"/>
                <w:numId w:val="19"/>
              </w:numPr>
              <w:tabs>
                <w:tab w:val="clear" w:pos="1134"/>
                <w:tab w:val="left" w:leader="none" w:pos="707"/>
              </w:tabs>
              <w:bidi w:val="0"/>
              <w:ind w:start="707" w:hanging="283"/>
              <w:jc w:val="left"/>
              <w:rPr/>
            </w:pPr>
            <w:r>
              <w:rPr/>
              <w:t xml:space="preserve">KNLA </w:t>
            </w:r>
          </w:p>
          <w:p>
            <w:pPr>
              <w:pStyle w:val="TableContents"/>
              <w:bidi w:val="0"/>
              <w:jc w:val="left"/>
              <w:rPr/>
            </w:pPr>
            <w:r>
              <w:rPr/>
              <w:t xml:space="preserve">KIO </w:t>
            </w:r>
          </w:p>
          <w:p>
            <w:pPr>
              <w:pStyle w:val="TableContents"/>
              <w:numPr>
                <w:ilvl w:val="0"/>
                <w:numId w:val="20"/>
              </w:numPr>
              <w:tabs>
                <w:tab w:val="clear" w:pos="1134"/>
                <w:tab w:val="left" w:leader="none" w:pos="707"/>
              </w:tabs>
              <w:bidi w:val="0"/>
              <w:ind w:start="707" w:hanging="283"/>
              <w:jc w:val="left"/>
              <w:rPr/>
            </w:pPr>
            <w:r>
              <w:rPr/>
              <w:t xml:space="preserve">KIA </w:t>
            </w:r>
          </w:p>
          <w:p>
            <w:pPr>
              <w:pStyle w:val="TableContents"/>
              <w:bidi w:val="0"/>
              <w:jc w:val="left"/>
              <w:rPr/>
            </w:pPr>
            <w:r>
              <w:rPr/>
              <w:t xml:space="preserve">MNDAA NDAA SSAN SSAS TNLA UWSP </w:t>
            </w:r>
          </w:p>
          <w:p>
            <w:pPr>
              <w:pStyle w:val="TableContents"/>
              <w:numPr>
                <w:ilvl w:val="0"/>
                <w:numId w:val="21"/>
              </w:numPr>
              <w:tabs>
                <w:tab w:val="clear" w:pos="1134"/>
                <w:tab w:val="left" w:leader="none" w:pos="707"/>
              </w:tabs>
              <w:bidi w:val="0"/>
              <w:ind w:start="707" w:hanging="283"/>
              <w:jc w:val="left"/>
              <w:rPr/>
            </w:pPr>
            <w:r>
              <w:rPr/>
              <w:t xml:space="preserve">UWSA </w:t>
            </w:r>
          </w:p>
          <w:p>
            <w:pPr>
              <w:pStyle w:val="TableContents"/>
              <w:bidi w:val="0"/>
              <w:jc w:val="left"/>
              <w:rPr/>
            </w:pPr>
            <w:r>
              <w:rPr/>
              <w:t xml:space="preserve">... ja muita </w:t>
            </w:r>
          </w:p>
          <w:p>
            <w:pPr>
              <w:pStyle w:val="TableContents"/>
              <w:bidi w:val="0"/>
              <w:spacing w:before="0" w:after="283"/>
              <w:jc w:val="left"/>
              <w:rPr/>
            </w:pPr>
            <w:r>
              <w:rPr/>
              <w:t xml:space="preserve">Tukee: Yhdysvallat Thaimaa Kiina (1968 -- 1988) Pakistan Vietnam Filippiinit Kiinan tasavalta (1950 -- 1961). </w:t>
            </w:r>
          </w:p>
        </w:tc>
        <w:tc>
          <w:tcPr>
            <w:tcW w:w="1267" w:type="dxa"/>
            <w:tcBorders/>
            <w:vAlign w:val="center"/>
          </w:tcPr>
          <w:p>
            <w:pPr>
              <w:pStyle w:val="TableContents"/>
              <w:bidi w:val="0"/>
              <w:spacing w:before="0" w:after="283"/>
              <w:jc w:val="left"/>
              <w:rPr/>
            </w:pPr>
            <w:r>
              <w:rPr/>
              <w:t xml:space="preserve">Jatkuva </w:t>
            </w:r>
          </w:p>
        </w:tc>
      </w:tr>
      <w:tr>
        <w:trPr/>
        <w:tc>
          <w:tcPr>
            <w:tcW w:w="2405" w:type="dxa"/>
            <w:tcBorders/>
            <w:vAlign w:val="center"/>
          </w:tcPr>
          <w:p>
            <w:pPr>
              <w:pStyle w:val="TableContents"/>
              <w:bidi w:val="0"/>
              <w:spacing w:before="0" w:after="283"/>
              <w:jc w:val="left"/>
              <w:rPr/>
            </w:pPr>
            <w:r>
              <w:rPr/>
              <w:t xml:space="preserve">Balochistanin konflikti </w:t>
            </w:r>
          </w:p>
        </w:tc>
        <w:tc>
          <w:tcPr>
            <w:tcW w:w="1025" w:type="dxa"/>
            <w:tcBorders/>
            <w:vAlign w:val="center"/>
          </w:tcPr>
          <w:p>
            <w:pPr>
              <w:pStyle w:val="TableContents"/>
              <w:bidi w:val="0"/>
              <w:spacing w:before="0" w:after="283"/>
              <w:jc w:val="left"/>
              <w:rPr/>
            </w:pPr>
            <w:r>
              <w:rPr/>
              <w:t xml:space="preserve">1948 -- nykyisin </w:t>
            </w:r>
          </w:p>
        </w:tc>
        <w:tc>
          <w:tcPr>
            <w:tcW w:w="2638" w:type="dxa"/>
            <w:tcBorders/>
            <w:vAlign w:val="center"/>
          </w:tcPr>
          <w:p>
            <w:pPr>
              <w:pStyle w:val="TableContents"/>
              <w:bidi w:val="0"/>
              <w:jc w:val="left"/>
              <w:rPr/>
            </w:pPr>
            <w:r>
              <w:rPr/>
              <w:t xml:space="preserve">Balochin separatistiryhmät </w:t>
            </w:r>
          </w:p>
          <w:p>
            <w:pPr>
              <w:pStyle w:val="TableContents"/>
              <w:numPr>
                <w:ilvl w:val="0"/>
                <w:numId w:val="22"/>
              </w:numPr>
              <w:tabs>
                <w:tab w:val="clear" w:pos="1134"/>
                <w:tab w:val="left" w:leader="none" w:pos="707"/>
              </w:tabs>
              <w:bidi w:val="0"/>
              <w:spacing w:before="0" w:after="0"/>
              <w:ind w:start="707" w:hanging="283"/>
              <w:jc w:val="left"/>
              <w:rPr/>
            </w:pPr>
            <w:r>
              <w:rPr/>
              <w:t xml:space="preserve">BLA </w:t>
            </w:r>
          </w:p>
          <w:p>
            <w:pPr>
              <w:pStyle w:val="TableContents"/>
              <w:numPr>
                <w:ilvl w:val="0"/>
                <w:numId w:val="22"/>
              </w:numPr>
              <w:tabs>
                <w:tab w:val="clear" w:pos="1134"/>
                <w:tab w:val="left" w:leader="none" w:pos="707"/>
              </w:tabs>
              <w:bidi w:val="0"/>
              <w:spacing w:before="0" w:after="0"/>
              <w:ind w:start="707" w:hanging="283"/>
              <w:jc w:val="left"/>
              <w:rPr/>
            </w:pPr>
            <w:r>
              <w:rPr/>
              <w:t xml:space="preserve">BRA </w:t>
            </w:r>
          </w:p>
          <w:p>
            <w:pPr>
              <w:pStyle w:val="TableContents"/>
              <w:numPr>
                <w:ilvl w:val="0"/>
                <w:numId w:val="22"/>
              </w:numPr>
              <w:tabs>
                <w:tab w:val="clear" w:pos="1134"/>
                <w:tab w:val="left" w:leader="none" w:pos="707"/>
              </w:tabs>
              <w:bidi w:val="0"/>
              <w:spacing w:before="0" w:after="0"/>
              <w:ind w:start="707" w:hanging="283"/>
              <w:jc w:val="left"/>
              <w:rPr/>
            </w:pPr>
            <w:r>
              <w:rPr/>
              <w:t xml:space="preserve">BLF </w:t>
            </w:r>
          </w:p>
          <w:p>
            <w:pPr>
              <w:pStyle w:val="TableContents"/>
              <w:numPr>
                <w:ilvl w:val="0"/>
                <w:numId w:val="22"/>
              </w:numPr>
              <w:tabs>
                <w:tab w:val="clear" w:pos="1134"/>
                <w:tab w:val="left" w:leader="none" w:pos="707"/>
              </w:tabs>
              <w:bidi w:val="0"/>
              <w:spacing w:before="0" w:after="0"/>
              <w:ind w:start="707" w:hanging="283"/>
              <w:jc w:val="left"/>
              <w:rPr/>
            </w:pPr>
            <w:r>
              <w:rPr/>
              <w:t xml:space="preserve">UBA </w:t>
            </w:r>
          </w:p>
          <w:p>
            <w:pPr>
              <w:pStyle w:val="TableContents"/>
              <w:numPr>
                <w:ilvl w:val="0"/>
                <w:numId w:val="22"/>
              </w:numPr>
              <w:tabs>
                <w:tab w:val="clear" w:pos="1134"/>
                <w:tab w:val="left" w:leader="none" w:pos="707"/>
              </w:tabs>
              <w:bidi w:val="0"/>
              <w:spacing w:before="0" w:after="0"/>
              <w:ind w:start="707" w:hanging="283"/>
              <w:jc w:val="left"/>
              <w:rPr/>
            </w:pPr>
            <w:r>
              <w:rPr/>
              <w:t xml:space="preserve">LeB </w:t>
            </w:r>
          </w:p>
          <w:p>
            <w:pPr>
              <w:pStyle w:val="TableContents"/>
              <w:numPr>
                <w:ilvl w:val="0"/>
                <w:numId w:val="22"/>
              </w:numPr>
              <w:tabs>
                <w:tab w:val="clear" w:pos="1134"/>
                <w:tab w:val="left" w:leader="none" w:pos="707"/>
              </w:tabs>
              <w:bidi w:val="0"/>
              <w:spacing w:before="0" w:after="0"/>
              <w:ind w:start="707" w:hanging="283"/>
              <w:jc w:val="left"/>
              <w:rPr/>
            </w:pPr>
            <w:r>
              <w:rPr/>
              <w:t xml:space="preserve">BLUF </w:t>
            </w:r>
          </w:p>
          <w:p>
            <w:pPr>
              <w:pStyle w:val="TableContents"/>
              <w:numPr>
                <w:ilvl w:val="0"/>
                <w:numId w:val="22"/>
              </w:numPr>
              <w:tabs>
                <w:tab w:val="clear" w:pos="1134"/>
                <w:tab w:val="left" w:leader="none" w:pos="707"/>
              </w:tabs>
              <w:bidi w:val="0"/>
              <w:ind w:start="707" w:hanging="283"/>
              <w:jc w:val="left"/>
              <w:rPr/>
            </w:pPr>
            <w:r>
              <w:rPr/>
              <w:t xml:space="preserve">BSO (Azad) </w:t>
            </w:r>
          </w:p>
          <w:p>
            <w:pPr>
              <w:pStyle w:val="TableContents"/>
              <w:bidi w:val="0"/>
              <w:jc w:val="left"/>
              <w:rPr/>
            </w:pPr>
            <w:r>
              <w:rPr/>
              <w:t xml:space="preserve">Tukee: Intia Neuvostoliitto (vuoteen 1988 asti) Afganistanin demokraattinen tasavalta (vuoteen 1990 asti) Irak (1970-luku) Israel. </w:t>
            </w:r>
          </w:p>
          <w:p>
            <w:pPr>
              <w:pStyle w:val="TableContents"/>
              <w:bidi w:val="0"/>
              <w:spacing w:before="0" w:after="283"/>
              <w:jc w:val="left"/>
              <w:rPr/>
            </w:pPr>
            <w:r>
              <w:rPr/>
              <w:t xml:space="preserve">Lahkolaisryhmät Jundallah Jaish ul-Adl Jundallah (Pakistan) al-Qaida Lashkar-e-Jhangvi Sipah-e-Sahaba </w:t>
            </w:r>
          </w:p>
        </w:tc>
        <w:tc>
          <w:tcPr>
            <w:tcW w:w="2870" w:type="dxa"/>
            <w:tcBorders/>
            <w:vAlign w:val="center"/>
          </w:tcPr>
          <w:p>
            <w:pPr>
              <w:pStyle w:val="TableContents"/>
              <w:bidi w:val="0"/>
              <w:jc w:val="left"/>
              <w:rPr/>
            </w:pPr>
            <w:r>
              <w:rPr/>
              <w:t xml:space="preserve">Pakistan </w:t>
            </w:r>
          </w:p>
          <w:p>
            <w:pPr>
              <w:pStyle w:val="TableContents"/>
              <w:numPr>
                <w:ilvl w:val="0"/>
                <w:numId w:val="23"/>
              </w:numPr>
              <w:tabs>
                <w:tab w:val="clear" w:pos="1134"/>
                <w:tab w:val="left" w:leader="none" w:pos="707"/>
              </w:tabs>
              <w:bidi w:val="0"/>
              <w:spacing w:before="0" w:after="0"/>
              <w:ind w:start="707" w:hanging="283"/>
              <w:jc w:val="left"/>
              <w:rPr/>
            </w:pPr>
            <w:r>
              <w:rPr/>
              <w:t xml:space="preserve">Pakistanin armeija </w:t>
            </w:r>
          </w:p>
          <w:p>
            <w:pPr>
              <w:pStyle w:val="TableContents"/>
              <w:numPr>
                <w:ilvl w:val="0"/>
                <w:numId w:val="23"/>
              </w:numPr>
              <w:tabs>
                <w:tab w:val="clear" w:pos="1134"/>
                <w:tab w:val="left" w:leader="none" w:pos="707"/>
              </w:tabs>
              <w:bidi w:val="0"/>
              <w:spacing w:before="0" w:after="0"/>
              <w:ind w:start="707" w:hanging="283"/>
              <w:jc w:val="left"/>
              <w:rPr/>
            </w:pPr>
            <w:r>
              <w:rPr/>
              <w:t xml:space="preserve">Palvelujen välinen tiedustelu </w:t>
            </w:r>
          </w:p>
          <w:p>
            <w:pPr>
              <w:pStyle w:val="TableContents"/>
              <w:numPr>
                <w:ilvl w:val="0"/>
                <w:numId w:val="23"/>
              </w:numPr>
              <w:tabs>
                <w:tab w:val="clear" w:pos="1134"/>
                <w:tab w:val="left" w:leader="none" w:pos="707"/>
              </w:tabs>
              <w:bidi w:val="0"/>
              <w:spacing w:before="0" w:after="0"/>
              <w:ind w:start="707" w:hanging="283"/>
              <w:jc w:val="left"/>
              <w:rPr/>
            </w:pPr>
            <w:r>
              <w:rPr/>
              <w:t xml:space="preserve">Pakistanin sotilastiedustelu </w:t>
            </w:r>
          </w:p>
          <w:p>
            <w:pPr>
              <w:pStyle w:val="TableContents"/>
              <w:numPr>
                <w:ilvl w:val="0"/>
                <w:numId w:val="23"/>
              </w:numPr>
              <w:tabs>
                <w:tab w:val="clear" w:pos="1134"/>
                <w:tab w:val="left" w:leader="none" w:pos="707"/>
              </w:tabs>
              <w:bidi w:val="0"/>
              <w:ind w:start="707" w:hanging="283"/>
              <w:jc w:val="left"/>
              <w:rPr/>
            </w:pPr>
            <w:r>
              <w:rPr/>
              <w:t xml:space="preserve">Rajavartiolaitos </w:t>
            </w:r>
          </w:p>
          <w:p>
            <w:pPr>
              <w:pStyle w:val="TableContents"/>
              <w:bidi w:val="0"/>
              <w:jc w:val="left"/>
              <w:rPr/>
            </w:pPr>
            <w:r>
              <w:rPr/>
              <w:t xml:space="preserve">Iran </w:t>
            </w:r>
          </w:p>
          <w:p>
            <w:pPr>
              <w:pStyle w:val="TableContents"/>
              <w:numPr>
                <w:ilvl w:val="0"/>
                <w:numId w:val="24"/>
              </w:numPr>
              <w:tabs>
                <w:tab w:val="clear" w:pos="1134"/>
                <w:tab w:val="left" w:leader="none" w:pos="707"/>
              </w:tabs>
              <w:bidi w:val="0"/>
              <w:spacing w:before="0" w:after="0"/>
              <w:ind w:start="707" w:hanging="283"/>
              <w:jc w:val="left"/>
              <w:rPr/>
            </w:pPr>
            <w:r>
              <w:rPr/>
              <w:t xml:space="preserve">Keisarillinen armeija (vuoteen 1979 asti) </w:t>
            </w:r>
          </w:p>
          <w:p>
            <w:pPr>
              <w:pStyle w:val="TableContents"/>
              <w:numPr>
                <w:ilvl w:val="0"/>
                <w:numId w:val="24"/>
              </w:numPr>
              <w:tabs>
                <w:tab w:val="clear" w:pos="1134"/>
                <w:tab w:val="left" w:leader="none" w:pos="707"/>
              </w:tabs>
              <w:bidi w:val="0"/>
              <w:spacing w:before="0" w:after="283"/>
              <w:ind w:start="707" w:hanging="283"/>
              <w:jc w:val="left"/>
              <w:rPr/>
            </w:pPr>
            <w:r>
              <w:rPr/>
              <w:t xml:space="preserve">IRGC (vuodesta 1980) </w:t>
            </w:r>
          </w:p>
        </w:tc>
        <w:tc>
          <w:tcPr>
            <w:tcW w:w="1267" w:type="dxa"/>
            <w:tcBorders/>
            <w:vAlign w:val="center"/>
          </w:tcPr>
          <w:p>
            <w:pPr>
              <w:pStyle w:val="TableContents"/>
              <w:bidi w:val="0"/>
              <w:spacing w:before="0" w:after="283"/>
              <w:jc w:val="left"/>
              <w:rPr/>
            </w:pPr>
            <w:r>
              <w:rPr/>
              <w:t xml:space="preserve">Jatkuva </w:t>
            </w:r>
          </w:p>
        </w:tc>
      </w:tr>
      <w:tr>
        <w:trPr/>
        <w:tc>
          <w:tcPr>
            <w:tcW w:w="2405" w:type="dxa"/>
            <w:tcBorders/>
            <w:vAlign w:val="center"/>
          </w:tcPr>
          <w:p>
            <w:pPr>
              <w:pStyle w:val="TableContents"/>
              <w:bidi w:val="0"/>
              <w:spacing w:before="0" w:after="283"/>
              <w:jc w:val="left"/>
              <w:rPr/>
            </w:pPr>
            <w:r>
              <w:rPr/>
              <w:t xml:space="preserve">Arabien ja Israelin välinen konflikti </w:t>
            </w:r>
          </w:p>
        </w:tc>
        <w:tc>
          <w:tcPr>
            <w:tcW w:w="1025" w:type="dxa"/>
            <w:tcBorders/>
            <w:vAlign w:val="center"/>
          </w:tcPr>
          <w:p>
            <w:pPr>
              <w:pStyle w:val="TableContents"/>
              <w:bidi w:val="0"/>
              <w:spacing w:before="0" w:after="283"/>
              <w:jc w:val="left"/>
              <w:rPr/>
            </w:pPr>
            <w:r>
              <w:rPr/>
              <w:t xml:space="preserve">1948 -- nykyisin </w:t>
            </w:r>
          </w:p>
        </w:tc>
        <w:tc>
          <w:tcPr>
            <w:tcW w:w="2638" w:type="dxa"/>
            <w:tcBorders/>
            <w:vAlign w:val="center"/>
          </w:tcPr>
          <w:p>
            <w:pPr>
              <w:pStyle w:val="TableContents"/>
              <w:bidi w:val="0"/>
              <w:jc w:val="left"/>
              <w:rPr/>
            </w:pPr>
            <w:r>
              <w:rPr/>
              <w:t xml:space="preserve">Palestiina </w:t>
            </w:r>
          </w:p>
          <w:p>
            <w:pPr>
              <w:pStyle w:val="TableContents"/>
              <w:numPr>
                <w:ilvl w:val="0"/>
                <w:numId w:val="25"/>
              </w:numPr>
              <w:tabs>
                <w:tab w:val="clear" w:pos="1134"/>
                <w:tab w:val="left" w:leader="none" w:pos="707"/>
              </w:tabs>
              <w:bidi w:val="0"/>
              <w:spacing w:before="0" w:after="0"/>
              <w:ind w:start="707" w:hanging="283"/>
              <w:jc w:val="left"/>
              <w:rPr/>
            </w:pPr>
            <w:r>
              <w:rPr/>
              <w:t xml:space="preserve">PLO </w:t>
            </w:r>
          </w:p>
          <w:p>
            <w:pPr>
              <w:pStyle w:val="TableContents"/>
              <w:numPr>
                <w:ilvl w:val="0"/>
                <w:numId w:val="25"/>
              </w:numPr>
              <w:tabs>
                <w:tab w:val="clear" w:pos="1134"/>
                <w:tab w:val="left" w:leader="none" w:pos="707"/>
              </w:tabs>
              <w:bidi w:val="0"/>
              <w:spacing w:before="0" w:after="0"/>
              <w:ind w:start="707" w:hanging="283"/>
              <w:jc w:val="left"/>
              <w:rPr/>
            </w:pPr>
            <w:r>
              <w:rPr/>
              <w:t xml:space="preserve">Hamas </w:t>
            </w:r>
          </w:p>
          <w:p>
            <w:pPr>
              <w:pStyle w:val="TableContents"/>
              <w:numPr>
                <w:ilvl w:val="0"/>
                <w:numId w:val="25"/>
              </w:numPr>
              <w:tabs>
                <w:tab w:val="clear" w:pos="1134"/>
                <w:tab w:val="left" w:leader="none" w:pos="707"/>
              </w:tabs>
              <w:bidi w:val="0"/>
              <w:ind w:start="707" w:hanging="283"/>
              <w:jc w:val="left"/>
              <w:rPr/>
            </w:pPr>
            <w:r>
              <w:rPr/>
              <w:t xml:space="preserve">Fatah </w:t>
            </w:r>
          </w:p>
          <w:p>
            <w:pPr>
              <w:pStyle w:val="TableContents"/>
              <w:bidi w:val="0"/>
              <w:spacing w:before="0" w:after="283"/>
              <w:jc w:val="left"/>
              <w:rPr/>
            </w:pPr>
            <w:r>
              <w:rPr/>
              <w:t xml:space="preserve">Tukee: Egypti (1948 -- 78) Irak Syyria Italia (1956) Saksa (1956) Kuuba Algeria Bangladesh Neuvostoliitto Libanon </w:t>
            </w:r>
          </w:p>
        </w:tc>
        <w:tc>
          <w:tcPr>
            <w:tcW w:w="2870" w:type="dxa"/>
            <w:tcBorders/>
            <w:vAlign w:val="center"/>
          </w:tcPr>
          <w:p>
            <w:pPr>
              <w:pStyle w:val="TableContents"/>
              <w:bidi w:val="0"/>
              <w:jc w:val="left"/>
              <w:rPr/>
            </w:pPr>
            <w:r>
              <w:rPr/>
              <w:t xml:space="preserve">Israel </w:t>
            </w:r>
          </w:p>
          <w:p>
            <w:pPr>
              <w:pStyle w:val="TableContents"/>
              <w:bidi w:val="0"/>
              <w:spacing w:before="0" w:after="283"/>
              <w:jc w:val="left"/>
              <w:rPr/>
            </w:pPr>
            <w:r>
              <w:rPr/>
              <w:t xml:space="preserve">Tukee: Yhdysvallat Yhdistynyt kuningaskunta Ranska </w:t>
            </w:r>
          </w:p>
        </w:tc>
        <w:tc>
          <w:tcPr>
            <w:tcW w:w="1267" w:type="dxa"/>
            <w:tcBorders/>
            <w:vAlign w:val="center"/>
          </w:tcPr>
          <w:p>
            <w:pPr>
              <w:pStyle w:val="TableContents"/>
              <w:bidi w:val="0"/>
              <w:spacing w:before="0" w:after="283"/>
              <w:jc w:val="left"/>
              <w:rPr/>
            </w:pPr>
            <w:r>
              <w:rPr/>
              <w:t xml:space="preserve">Jatkuva </w:t>
            </w:r>
          </w:p>
        </w:tc>
      </w:tr>
      <w:tr>
        <w:trPr/>
        <w:tc>
          <w:tcPr>
            <w:tcW w:w="2405" w:type="dxa"/>
            <w:tcBorders/>
            <w:vAlign w:val="center"/>
          </w:tcPr>
          <w:p>
            <w:pPr>
              <w:pStyle w:val="TableContents"/>
              <w:bidi w:val="0"/>
              <w:spacing w:before="0" w:after="283"/>
              <w:jc w:val="left"/>
              <w:rPr/>
            </w:pPr>
            <w:r>
              <w:rPr/>
              <w:t xml:space="preserve">Korean sota </w:t>
            </w:r>
          </w:p>
        </w:tc>
        <w:tc>
          <w:tcPr>
            <w:tcW w:w="1025" w:type="dxa"/>
            <w:tcBorders/>
            <w:vAlign w:val="center"/>
          </w:tcPr>
          <w:p>
            <w:pPr>
              <w:pStyle w:val="TableContents"/>
              <w:bidi w:val="0"/>
              <w:spacing w:before="0" w:after="283"/>
              <w:jc w:val="left"/>
              <w:rPr/>
            </w:pPr>
            <w:r>
              <w:rPr/>
              <w:t xml:space="preserve">1950-1953 </w:t>
            </w:r>
          </w:p>
        </w:tc>
        <w:tc>
          <w:tcPr>
            <w:tcW w:w="2638" w:type="dxa"/>
            <w:tcBorders/>
            <w:vAlign w:val="center"/>
          </w:tcPr>
          <w:p>
            <w:pPr>
              <w:pStyle w:val="TableContents"/>
              <w:bidi w:val="0"/>
              <w:spacing w:before="0" w:after="283"/>
              <w:jc w:val="left"/>
              <w:rPr/>
            </w:pPr>
            <w:r>
              <w:rPr/>
              <w:t xml:space="preserve">Pohjois-Korea Kiina Tukee: Bulgaria Tšekkoslovakia Unkari Puola Romania Romania Neuvostoliitto Mongolia </w:t>
            </w:r>
          </w:p>
        </w:tc>
        <w:tc>
          <w:tcPr>
            <w:tcW w:w="2870" w:type="dxa"/>
            <w:tcBorders/>
            <w:vAlign w:val="center"/>
          </w:tcPr>
          <w:p>
            <w:pPr>
              <w:pStyle w:val="TableContents"/>
              <w:bidi w:val="0"/>
              <w:spacing w:before="0" w:after="283"/>
              <w:jc w:val="left"/>
              <w:rPr/>
            </w:pPr>
            <w:r>
              <w:rPr/>
              <w:t xml:space="preserve">Etelä-Korea Yhdistyneet kansakunnat Yhdysvallat Tukea antaa: Australia Belgia Bolivia Bolivia Kanada Kolumbia Kansainyhteisö Kuuba Tanska Etiopia Ranska Kreikka Intia (lääkinnällinen tuki) Israel Italia Luxemburg Alankomaat Uusi-Seelanti Norja Filippiinit Etelä-Afrikka Espanja Ruotsi Sveitsi Thaimaa Turkki Yhdistynyt Kuningaskunta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Mau-Mau-kapina </w:t>
            </w:r>
          </w:p>
        </w:tc>
        <w:tc>
          <w:tcPr>
            <w:tcW w:w="1025" w:type="dxa"/>
            <w:tcBorders/>
            <w:vAlign w:val="center"/>
          </w:tcPr>
          <w:p>
            <w:pPr>
              <w:pStyle w:val="TableContents"/>
              <w:bidi w:val="0"/>
              <w:spacing w:before="0" w:after="283"/>
              <w:jc w:val="left"/>
              <w:rPr/>
            </w:pPr>
            <w:r>
              <w:rPr/>
              <w:t xml:space="preserve">1952 -- 1960 </w:t>
            </w:r>
          </w:p>
        </w:tc>
        <w:tc>
          <w:tcPr>
            <w:tcW w:w="2638" w:type="dxa"/>
            <w:tcBorders/>
            <w:vAlign w:val="center"/>
          </w:tcPr>
          <w:p>
            <w:pPr>
              <w:pStyle w:val="TableContents"/>
              <w:bidi w:val="0"/>
              <w:jc w:val="left"/>
              <w:rPr/>
            </w:pPr>
            <w:r>
              <w:rPr/>
              <w:t xml:space="preserve">Mau Mau-kapinalliset </w:t>
            </w:r>
          </w:p>
          <w:p>
            <w:pPr>
              <w:pStyle w:val="TableContents"/>
              <w:bidi w:val="0"/>
              <w:spacing w:before="0" w:after="283"/>
              <w:jc w:val="left"/>
              <w:rPr/>
            </w:pPr>
            <w:r>
              <w:rPr/>
              <w:t xml:space="preserve">Tukee: Neuvostoliitto </w:t>
            </w:r>
          </w:p>
        </w:tc>
        <w:tc>
          <w:tcPr>
            <w:tcW w:w="2870" w:type="dxa"/>
            <w:tcBorders/>
            <w:vAlign w:val="center"/>
          </w:tcPr>
          <w:p>
            <w:pPr>
              <w:pStyle w:val="TableContents"/>
              <w:bidi w:val="0"/>
              <w:jc w:val="left"/>
              <w:rPr/>
            </w:pPr>
            <w:r>
              <w:rPr/>
              <w:t xml:space="preserve">Yhdistynyt kuningaskunta </w:t>
            </w:r>
          </w:p>
          <w:p>
            <w:pPr>
              <w:pStyle w:val="TableContents"/>
              <w:numPr>
                <w:ilvl w:val="0"/>
                <w:numId w:val="26"/>
              </w:numPr>
              <w:tabs>
                <w:tab w:val="clear" w:pos="1134"/>
                <w:tab w:val="left" w:leader="none" w:pos="707"/>
              </w:tabs>
              <w:bidi w:val="0"/>
              <w:ind w:start="707" w:hanging="283"/>
              <w:jc w:val="left"/>
              <w:rPr/>
            </w:pPr>
            <w:r>
              <w:rPr/>
              <w:t xml:space="preserve">Brittiläinen Kenia </w:t>
            </w:r>
          </w:p>
          <w:p>
            <w:pPr>
              <w:pStyle w:val="TableContents"/>
              <w:bidi w:val="0"/>
              <w:spacing w:before="0" w:after="283"/>
              <w:jc w:val="left"/>
              <w:rPr/>
            </w:pPr>
            <w:r>
              <w:rPr/>
              <w:t xml:space="preserve">Tukee: USA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Toinen Indokiinan sota </w:t>
            </w:r>
          </w:p>
        </w:tc>
        <w:tc>
          <w:tcPr>
            <w:tcW w:w="1025" w:type="dxa"/>
            <w:tcBorders/>
            <w:vAlign w:val="center"/>
          </w:tcPr>
          <w:p>
            <w:pPr>
              <w:pStyle w:val="TableContents"/>
              <w:bidi w:val="0"/>
              <w:spacing w:before="0" w:after="283"/>
              <w:jc w:val="left"/>
              <w:rPr/>
            </w:pPr>
            <w:r>
              <w:rPr/>
              <w:t xml:space="preserve">1953-1975 </w:t>
            </w:r>
          </w:p>
        </w:tc>
        <w:tc>
          <w:tcPr>
            <w:tcW w:w="2638" w:type="dxa"/>
            <w:tcBorders/>
            <w:vAlign w:val="center"/>
          </w:tcPr>
          <w:p>
            <w:pPr>
              <w:pStyle w:val="TableContents"/>
              <w:bidi w:val="0"/>
              <w:jc w:val="left"/>
              <w:rPr/>
            </w:pPr>
            <w:r>
              <w:rPr/>
              <w:t xml:space="preserve">Pohjois-Vietnam Vietkong Pathet Lao National United Front of Kampuchea: </w:t>
            </w:r>
          </w:p>
          <w:p>
            <w:pPr>
              <w:pStyle w:val="TableContents"/>
              <w:numPr>
                <w:ilvl w:val="0"/>
                <w:numId w:val="27"/>
              </w:numPr>
              <w:tabs>
                <w:tab w:val="clear" w:pos="1134"/>
                <w:tab w:val="left" w:leader="none" w:pos="707"/>
              </w:tabs>
              <w:bidi w:val="0"/>
              <w:spacing w:before="0" w:after="0"/>
              <w:ind w:start="707" w:hanging="283"/>
              <w:jc w:val="left"/>
              <w:rPr/>
            </w:pPr>
            <w:r>
              <w:rPr/>
              <w:t xml:space="preserve">Punaiset khmerit </w:t>
            </w:r>
          </w:p>
          <w:p>
            <w:pPr>
              <w:pStyle w:val="TableContents"/>
              <w:numPr>
                <w:ilvl w:val="0"/>
                <w:numId w:val="27"/>
              </w:numPr>
              <w:tabs>
                <w:tab w:val="clear" w:pos="1134"/>
                <w:tab w:val="left" w:leader="none" w:pos="707"/>
              </w:tabs>
              <w:bidi w:val="0"/>
              <w:spacing w:before="0" w:after="0"/>
              <w:ind w:start="707" w:hanging="283"/>
              <w:jc w:val="left"/>
              <w:rPr/>
            </w:pPr>
            <w:r>
              <w:rPr/>
              <w:t xml:space="preserve">Khmer Rumdo </w:t>
            </w:r>
          </w:p>
          <w:p>
            <w:pPr>
              <w:pStyle w:val="TableContents"/>
              <w:numPr>
                <w:ilvl w:val="0"/>
                <w:numId w:val="27"/>
              </w:numPr>
              <w:tabs>
                <w:tab w:val="clear" w:pos="1134"/>
                <w:tab w:val="left" w:leader="none" w:pos="707"/>
              </w:tabs>
              <w:bidi w:val="0"/>
              <w:spacing w:before="0" w:after="0"/>
              <w:ind w:start="707" w:hanging="283"/>
              <w:jc w:val="left"/>
              <w:rPr/>
            </w:pPr>
            <w:r>
              <w:rPr/>
              <w:t xml:space="preserve">Khmer Việt Minh </w:t>
            </w:r>
          </w:p>
          <w:p>
            <w:pPr>
              <w:pStyle w:val="TableContents"/>
              <w:numPr>
                <w:ilvl w:val="0"/>
                <w:numId w:val="27"/>
              </w:numPr>
              <w:tabs>
                <w:tab w:val="clear" w:pos="1134"/>
                <w:tab w:val="left" w:leader="none" w:pos="707"/>
              </w:tabs>
              <w:bidi w:val="0"/>
              <w:ind w:start="707" w:hanging="283"/>
              <w:jc w:val="left"/>
              <w:rPr/>
            </w:pPr>
            <w:r>
              <w:rPr/>
              <w:t xml:space="preserve">Khmer Issarak </w:t>
            </w:r>
          </w:p>
          <w:p>
            <w:pPr>
              <w:pStyle w:val="TableContents"/>
              <w:bidi w:val="0"/>
              <w:jc w:val="left"/>
              <w:rPr/>
            </w:pPr>
            <w:r>
              <w:rPr/>
              <w:t xml:space="preserve">Kiina </w:t>
            </w:r>
          </w:p>
          <w:p>
            <w:pPr>
              <w:pStyle w:val="TableContents"/>
              <w:bidi w:val="0"/>
              <w:spacing w:before="0" w:after="283"/>
              <w:jc w:val="left"/>
              <w:rPr/>
            </w:pPr>
            <w:r>
              <w:rPr/>
              <w:t xml:space="preserve">Tukee: Albania Bulgaria Burma Kuuba Tsekkoslovakia Itä-Saksa Unkari Intia Mongolia Pohjois-Korea Puola Romania Etelä-Jemen Neuvostoliitto Jugoslavia Ruotsi Ruotsi </w:t>
            </w:r>
          </w:p>
        </w:tc>
        <w:tc>
          <w:tcPr>
            <w:tcW w:w="2870" w:type="dxa"/>
            <w:tcBorders/>
            <w:vAlign w:val="center"/>
          </w:tcPr>
          <w:p>
            <w:pPr>
              <w:pStyle w:val="TableContents"/>
              <w:bidi w:val="0"/>
              <w:spacing w:before="0" w:after="283"/>
              <w:jc w:val="left"/>
              <w:rPr/>
            </w:pPr>
            <w:r>
              <w:rPr/>
              <w:t xml:space="preserve">Etelä-Vietnam Yhdysvallat Laos Kambodžan kuningaskunta (1967 -- 1970) Khmerin tasavalta (1970 -- 1975) Tukijoina: Argentiina Australia Belgia Brasilia Kanada Costa Rica Tanska Ecuador Ranska Kreikka Guatemala Honduras Iran Italia Japani Liberia Luxemburg Malesia Marokko Norja Alankomaat Uusi-Seelanti Pakistan Filippiinit Etelä-Afrikka Etelä-Afrikka Etelä-Korea Espanja Sveitsi Taiwan Thaimaa Tunisia Turkki Yhdistynyt kuningaskunta Uruguay Venezuela Länsi-Saksa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t xml:space="preserve">Ensimmäinen Taiwanin salmen kriisi </w:t>
            </w:r>
          </w:p>
        </w:tc>
        <w:tc>
          <w:tcPr>
            <w:tcW w:w="1025" w:type="dxa"/>
            <w:tcBorders/>
            <w:vAlign w:val="center"/>
          </w:tcPr>
          <w:p>
            <w:pPr>
              <w:pStyle w:val="TableContents"/>
              <w:bidi w:val="0"/>
              <w:spacing w:before="0" w:after="283"/>
              <w:jc w:val="left"/>
              <w:rPr/>
            </w:pPr>
            <w:r>
              <w:rPr/>
              <w:t xml:space="preserve">1954 -- 1955 </w:t>
            </w:r>
          </w:p>
        </w:tc>
        <w:tc>
          <w:tcPr>
            <w:tcW w:w="2638" w:type="dxa"/>
            <w:tcBorders/>
            <w:vAlign w:val="center"/>
          </w:tcPr>
          <w:p>
            <w:pPr>
              <w:pStyle w:val="TableContents"/>
              <w:bidi w:val="0"/>
              <w:spacing w:before="0" w:after="283"/>
              <w:jc w:val="left"/>
              <w:rPr/>
            </w:pPr>
            <w:r>
              <w:rPr/>
              <w:t xml:space="preserve">Kiinan kansantasavalta Tukijana: Neuvostoliitto </w:t>
            </w:r>
          </w:p>
        </w:tc>
        <w:tc>
          <w:tcPr>
            <w:tcW w:w="2870" w:type="dxa"/>
            <w:tcBorders/>
            <w:vAlign w:val="center"/>
          </w:tcPr>
          <w:p>
            <w:pPr>
              <w:pStyle w:val="TableContents"/>
              <w:bidi w:val="0"/>
              <w:spacing w:before="0" w:after="283"/>
              <w:jc w:val="left"/>
              <w:rPr/>
            </w:pPr>
            <w:r>
              <w:rPr/>
              <w:t xml:space="preserve">Kiinan tasavalta Yhdysvallat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Algerian sota </w:t>
            </w:r>
          </w:p>
        </w:tc>
        <w:tc>
          <w:tcPr>
            <w:tcW w:w="1025" w:type="dxa"/>
            <w:tcBorders/>
            <w:vAlign w:val="center"/>
          </w:tcPr>
          <w:p>
            <w:pPr>
              <w:pStyle w:val="TableContents"/>
              <w:bidi w:val="0"/>
              <w:spacing w:before="0" w:after="283"/>
              <w:jc w:val="left"/>
              <w:rPr/>
            </w:pPr>
            <w:r>
              <w:rPr/>
              <w:t xml:space="preserve">1954 -- 1962 </w:t>
            </w:r>
          </w:p>
        </w:tc>
        <w:tc>
          <w:tcPr>
            <w:tcW w:w="2638" w:type="dxa"/>
            <w:tcBorders/>
            <w:vAlign w:val="center"/>
          </w:tcPr>
          <w:p>
            <w:pPr>
              <w:pStyle w:val="TableContents"/>
              <w:bidi w:val="0"/>
              <w:spacing w:before="0" w:after="283"/>
              <w:jc w:val="left"/>
              <w:rPr/>
            </w:pPr>
            <w:r>
              <w:rPr/>
              <w:t xml:space="preserve">FLN (ALN) MNA PCA Tukee: Neuvostoliitto </w:t>
            </w:r>
          </w:p>
        </w:tc>
        <w:tc>
          <w:tcPr>
            <w:tcW w:w="2870" w:type="dxa"/>
            <w:tcBorders/>
            <w:vAlign w:val="center"/>
          </w:tcPr>
          <w:p>
            <w:pPr>
              <w:pStyle w:val="TableContents"/>
              <w:bidi w:val="0"/>
              <w:spacing w:before="0" w:after="283"/>
              <w:jc w:val="left"/>
              <w:rPr/>
            </w:pPr>
            <w:r>
              <w:rPr/>
              <w:t xml:space="preserve">Ranska Tukijana: Yhdysvallat </w:t>
            </w:r>
          </w:p>
        </w:tc>
        <w:tc>
          <w:tcPr>
            <w:tcW w:w="1267" w:type="dxa"/>
            <w:tcBorders/>
            <w:vAlign w:val="center"/>
          </w:tcPr>
          <w:p>
            <w:pPr>
              <w:pStyle w:val="TableContents"/>
              <w:bidi w:val="0"/>
              <w:spacing w:before="0" w:after="283"/>
              <w:jc w:val="left"/>
              <w:rPr/>
            </w:pPr>
            <w:r>
              <w:rPr/>
              <w:t xml:space="preserve">Taistelija 1 Saavutti poliittisen voiton Taistelija 2 Saavutti sotilaallisen voiton. </w:t>
            </w:r>
          </w:p>
        </w:tc>
      </w:tr>
      <w:tr>
        <w:trPr/>
        <w:tc>
          <w:tcPr>
            <w:tcW w:w="2405" w:type="dxa"/>
            <w:tcBorders/>
            <w:vAlign w:val="center"/>
          </w:tcPr>
          <w:p>
            <w:pPr>
              <w:pStyle w:val="TableContents"/>
              <w:bidi w:val="0"/>
              <w:spacing w:before="0" w:after="283"/>
              <w:jc w:val="left"/>
              <w:rPr/>
            </w:pPr>
            <w:r>
              <w:rPr/>
              <w:t xml:space="preserve">Ensimmäinen Sudanin sisällissota </w:t>
            </w:r>
          </w:p>
        </w:tc>
        <w:tc>
          <w:tcPr>
            <w:tcW w:w="1025" w:type="dxa"/>
            <w:tcBorders/>
            <w:vAlign w:val="center"/>
          </w:tcPr>
          <w:p>
            <w:pPr>
              <w:pStyle w:val="TableContents"/>
              <w:bidi w:val="0"/>
              <w:spacing w:before="0" w:after="283"/>
              <w:jc w:val="left"/>
              <w:rPr/>
            </w:pPr>
            <w:r>
              <w:rPr/>
              <w:t xml:space="preserve">1955 -- 1972 </w:t>
            </w:r>
          </w:p>
        </w:tc>
        <w:tc>
          <w:tcPr>
            <w:tcW w:w="2638" w:type="dxa"/>
            <w:tcBorders/>
            <w:vAlign w:val="center"/>
          </w:tcPr>
          <w:p>
            <w:pPr>
              <w:pStyle w:val="TableContents"/>
              <w:bidi w:val="0"/>
              <w:jc w:val="left"/>
              <w:rPr/>
            </w:pPr>
            <w:r>
              <w:rPr/>
              <w:t xml:space="preserve">Yhdistynyt kuningaskunta (1955-1956) Egypti (1955-1956) Anglo-Egyptinen Sudan (1955-1956) Sudanin tasavalta (1956-1969) Sudanin demokraattinen tasavalta (1969-1972) </w:t>
            </w:r>
          </w:p>
          <w:p>
            <w:pPr>
              <w:pStyle w:val="TableContents"/>
              <w:bidi w:val="0"/>
              <w:spacing w:before="0" w:after="283"/>
              <w:jc w:val="left"/>
              <w:rPr/>
            </w:pPr>
            <w:r>
              <w:rPr/>
              <w:t xml:space="preserve">Tukee: Neuvostoliitto </w:t>
            </w:r>
          </w:p>
        </w:tc>
        <w:tc>
          <w:tcPr>
            <w:tcW w:w="2870" w:type="dxa"/>
            <w:tcBorders/>
            <w:vAlign w:val="center"/>
          </w:tcPr>
          <w:p>
            <w:pPr>
              <w:pStyle w:val="TableContents"/>
              <w:bidi w:val="0"/>
              <w:jc w:val="left"/>
              <w:rPr/>
            </w:pPr>
            <w:r>
              <w:rPr/>
              <w:t xml:space="preserve">Etelä-Sudanin vapautusliike </w:t>
            </w:r>
          </w:p>
          <w:p>
            <w:pPr>
              <w:pStyle w:val="TableContents"/>
              <w:numPr>
                <w:ilvl w:val="0"/>
                <w:numId w:val="28"/>
              </w:numPr>
              <w:tabs>
                <w:tab w:val="clear" w:pos="1134"/>
                <w:tab w:val="left" w:leader="none" w:pos="707"/>
              </w:tabs>
              <w:bidi w:val="0"/>
              <w:spacing w:before="0" w:after="0"/>
              <w:ind w:start="707" w:hanging="283"/>
              <w:jc w:val="left"/>
              <w:rPr/>
            </w:pPr>
            <w:r>
              <w:rPr/>
              <w:t xml:space="preserve">Azanian vapautusrintama (1965-1970) </w:t>
            </w:r>
          </w:p>
          <w:p>
            <w:pPr>
              <w:pStyle w:val="TableContents"/>
              <w:numPr>
                <w:ilvl w:val="0"/>
                <w:numId w:val="28"/>
              </w:numPr>
              <w:tabs>
                <w:tab w:val="clear" w:pos="1134"/>
                <w:tab w:val="left" w:leader="none" w:pos="707"/>
              </w:tabs>
              <w:bidi w:val="0"/>
              <w:ind w:start="707" w:hanging="283"/>
              <w:jc w:val="left"/>
              <w:rPr/>
            </w:pPr>
            <w:r>
              <w:rPr/>
              <w:t xml:space="preserve">Anyanya (1969-1972) </w:t>
            </w:r>
          </w:p>
          <w:p>
            <w:pPr>
              <w:pStyle w:val="TableContents"/>
              <w:bidi w:val="0"/>
              <w:jc w:val="left"/>
              <w:rPr/>
            </w:pPr>
            <w:r>
              <w:rPr/>
              <w:t xml:space="preserve">Päiväntasaajan joukot (1955-1963) </w:t>
            </w:r>
          </w:p>
          <w:p>
            <w:pPr>
              <w:pStyle w:val="TableContents"/>
              <w:bidi w:val="0"/>
              <w:spacing w:before="0" w:after="283"/>
              <w:jc w:val="left"/>
              <w:rPr/>
            </w:pPr>
            <w:r>
              <w:rPr/>
              <w:t xml:space="preserve">Tukee: Etiopia Uganda Israel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Suezin kriisi </w:t>
            </w:r>
          </w:p>
        </w:tc>
        <w:tc>
          <w:tcPr>
            <w:tcW w:w="1025" w:type="dxa"/>
            <w:tcBorders/>
            <w:vAlign w:val="center"/>
          </w:tcPr>
          <w:p>
            <w:pPr>
              <w:pStyle w:val="TableContents"/>
              <w:bidi w:val="0"/>
              <w:spacing w:before="0" w:after="283"/>
              <w:jc w:val="left"/>
              <w:rPr/>
            </w:pPr>
            <w:r>
              <w:rPr/>
              <w:t xml:space="preserve">1956 -- 1957 </w:t>
            </w:r>
          </w:p>
        </w:tc>
        <w:tc>
          <w:tcPr>
            <w:tcW w:w="2638" w:type="dxa"/>
            <w:tcBorders/>
            <w:vAlign w:val="center"/>
          </w:tcPr>
          <w:p>
            <w:pPr>
              <w:pStyle w:val="TableContents"/>
              <w:bidi w:val="0"/>
              <w:jc w:val="left"/>
              <w:rPr/>
            </w:pPr>
            <w:r>
              <w:rPr/>
              <w:t xml:space="preserve">Egypti </w:t>
            </w:r>
          </w:p>
          <w:p>
            <w:pPr>
              <w:pStyle w:val="TableContents"/>
              <w:numPr>
                <w:ilvl w:val="0"/>
                <w:numId w:val="29"/>
              </w:numPr>
              <w:tabs>
                <w:tab w:val="clear" w:pos="1134"/>
                <w:tab w:val="left" w:leader="none" w:pos="707"/>
              </w:tabs>
              <w:bidi w:val="0"/>
              <w:ind w:start="707" w:hanging="283"/>
              <w:jc w:val="left"/>
              <w:rPr/>
            </w:pPr>
            <w:r>
              <w:rPr/>
              <w:t xml:space="preserve">Palestiinalaiset fedayeenit </w:t>
            </w:r>
          </w:p>
          <w:p>
            <w:pPr>
              <w:pStyle w:val="TableContents"/>
              <w:bidi w:val="0"/>
              <w:spacing w:before="0" w:after="283"/>
              <w:jc w:val="left"/>
              <w:rPr/>
            </w:pPr>
            <w:r>
              <w:rPr/>
              <w:t xml:space="preserve">Tukee: Italia: Neuvostoliitto Länsi-Saksa Italia </w:t>
            </w:r>
          </w:p>
        </w:tc>
        <w:tc>
          <w:tcPr>
            <w:tcW w:w="2870" w:type="dxa"/>
            <w:tcBorders/>
            <w:vAlign w:val="center"/>
          </w:tcPr>
          <w:p>
            <w:pPr>
              <w:pStyle w:val="TableContents"/>
              <w:bidi w:val="0"/>
              <w:spacing w:before="0" w:after="283"/>
              <w:jc w:val="left"/>
              <w:rPr/>
            </w:pPr>
            <w:r>
              <w:rPr/>
              <w:t xml:space="preserve">Ranska Israel Yhdistynyt kuningaskunta </w:t>
            </w:r>
          </w:p>
        </w:tc>
        <w:tc>
          <w:tcPr>
            <w:tcW w:w="1267" w:type="dxa"/>
            <w:tcBorders/>
            <w:vAlign w:val="center"/>
          </w:tcPr>
          <w:p>
            <w:pPr>
              <w:pStyle w:val="TableContents"/>
              <w:bidi w:val="0"/>
              <w:spacing w:before="0" w:after="283"/>
              <w:jc w:val="left"/>
              <w:rPr/>
            </w:pPr>
            <w:r>
              <w:rPr/>
              <w:t xml:space="preserve">Alue ennallaan. Ranskan ja Yhdistyneen kuningaskunnan valta alueella heikentynyt </w:t>
            </w:r>
          </w:p>
        </w:tc>
      </w:tr>
      <w:tr>
        <w:trPr/>
        <w:tc>
          <w:tcPr>
            <w:tcW w:w="2405" w:type="dxa"/>
            <w:tcBorders/>
            <w:vAlign w:val="center"/>
          </w:tcPr>
          <w:p>
            <w:pPr>
              <w:pStyle w:val="TableContents"/>
              <w:bidi w:val="0"/>
              <w:spacing w:before="0" w:after="283"/>
              <w:jc w:val="left"/>
              <w:rPr/>
            </w:pPr>
            <w:r>
              <w:rPr/>
              <w:t xml:space="preserve">Toinen Taiwanin salmen kriisi </w:t>
            </w:r>
          </w:p>
        </w:tc>
        <w:tc>
          <w:tcPr>
            <w:tcW w:w="1025" w:type="dxa"/>
            <w:tcBorders/>
            <w:vAlign w:val="center"/>
          </w:tcPr>
          <w:p>
            <w:pPr>
              <w:pStyle w:val="TableContents"/>
              <w:bidi w:val="0"/>
              <w:spacing w:before="0" w:after="283"/>
              <w:jc w:val="left"/>
              <w:rPr/>
            </w:pPr>
            <w:r>
              <w:rPr/>
              <w:t xml:space="preserve">1958 </w:t>
            </w:r>
          </w:p>
        </w:tc>
        <w:tc>
          <w:tcPr>
            <w:tcW w:w="2638" w:type="dxa"/>
            <w:tcBorders/>
            <w:vAlign w:val="center"/>
          </w:tcPr>
          <w:p>
            <w:pPr>
              <w:pStyle w:val="TableContents"/>
              <w:bidi w:val="0"/>
              <w:spacing w:before="0" w:after="283"/>
              <w:jc w:val="left"/>
              <w:rPr/>
            </w:pPr>
            <w:r>
              <w:rPr/>
              <w:t xml:space="preserve">Kiinan kansantasavalta Tukijana: Neuvostoliitto </w:t>
            </w:r>
          </w:p>
        </w:tc>
        <w:tc>
          <w:tcPr>
            <w:tcW w:w="2870" w:type="dxa"/>
            <w:tcBorders/>
            <w:vAlign w:val="center"/>
          </w:tcPr>
          <w:p>
            <w:pPr>
              <w:pStyle w:val="TableContents"/>
              <w:bidi w:val="0"/>
              <w:spacing w:before="0" w:after="283"/>
              <w:jc w:val="left"/>
              <w:rPr/>
            </w:pPr>
            <w:r>
              <w:rPr/>
              <w:t xml:space="preserve">Kiinan tasavalta Yhdysvallat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Vuoden 1958 Libanonin kriisi </w:t>
            </w:r>
          </w:p>
        </w:tc>
        <w:tc>
          <w:tcPr>
            <w:tcW w:w="1025" w:type="dxa"/>
            <w:tcBorders/>
            <w:vAlign w:val="center"/>
          </w:tcPr>
          <w:p>
            <w:pPr>
              <w:pStyle w:val="TableContents"/>
              <w:bidi w:val="0"/>
              <w:spacing w:before="0" w:after="283"/>
              <w:jc w:val="left"/>
              <w:rPr/>
            </w:pPr>
            <w:r>
              <w:rPr/>
              <w:t xml:space="preserve">1958 </w:t>
            </w:r>
          </w:p>
        </w:tc>
        <w:tc>
          <w:tcPr>
            <w:tcW w:w="2638" w:type="dxa"/>
            <w:tcBorders/>
            <w:vAlign w:val="center"/>
          </w:tcPr>
          <w:p>
            <w:pPr>
              <w:pStyle w:val="TableContents"/>
              <w:bidi w:val="0"/>
              <w:jc w:val="left"/>
              <w:rPr/>
            </w:pPr>
            <w:r>
              <w:rPr/>
              <w:t xml:space="preserve">Libanonin oppositio: </w:t>
            </w:r>
          </w:p>
          <w:p>
            <w:pPr>
              <w:pStyle w:val="TableContents"/>
              <w:numPr>
                <w:ilvl w:val="0"/>
                <w:numId w:val="30"/>
              </w:numPr>
              <w:tabs>
                <w:tab w:val="clear" w:pos="1134"/>
                <w:tab w:val="left" w:leader="none" w:pos="707"/>
              </w:tabs>
              <w:bidi w:val="0"/>
              <w:spacing w:before="0" w:after="0"/>
              <w:ind w:start="707" w:hanging="283"/>
              <w:jc w:val="left"/>
              <w:rPr/>
            </w:pPr>
            <w:r>
              <w:rPr/>
              <w:t xml:space="preserve">INM </w:t>
            </w:r>
          </w:p>
          <w:p>
            <w:pPr>
              <w:pStyle w:val="TableContents"/>
              <w:numPr>
                <w:ilvl w:val="0"/>
                <w:numId w:val="30"/>
              </w:numPr>
              <w:tabs>
                <w:tab w:val="clear" w:pos="1134"/>
                <w:tab w:val="left" w:leader="none" w:pos="707"/>
              </w:tabs>
              <w:bidi w:val="0"/>
              <w:spacing w:before="0" w:after="0"/>
              <w:ind w:start="707" w:hanging="283"/>
              <w:jc w:val="left"/>
              <w:rPr/>
            </w:pPr>
            <w:r>
              <w:rPr/>
              <w:t xml:space="preserve">LCP </w:t>
            </w:r>
          </w:p>
          <w:p>
            <w:pPr>
              <w:pStyle w:val="TableContents"/>
              <w:numPr>
                <w:ilvl w:val="0"/>
                <w:numId w:val="30"/>
              </w:numPr>
              <w:tabs>
                <w:tab w:val="clear" w:pos="1134"/>
                <w:tab w:val="left" w:leader="none" w:pos="707"/>
              </w:tabs>
              <w:bidi w:val="0"/>
              <w:ind w:start="707" w:hanging="283"/>
              <w:jc w:val="left"/>
              <w:rPr/>
            </w:pPr>
            <w:r>
              <w:rPr/>
              <w:t xml:space="preserve">PSP </w:t>
            </w:r>
          </w:p>
          <w:p>
            <w:pPr>
              <w:pStyle w:val="TableContents"/>
              <w:bidi w:val="0"/>
              <w:spacing w:before="0" w:after="283"/>
              <w:jc w:val="left"/>
              <w:rPr/>
            </w:pPr>
            <w:r>
              <w:rPr/>
              <w:t xml:space="preserve">Tukee: Egypti </w:t>
            </w:r>
          </w:p>
        </w:tc>
        <w:tc>
          <w:tcPr>
            <w:tcW w:w="2870" w:type="dxa"/>
            <w:tcBorders/>
            <w:vAlign w:val="center"/>
          </w:tcPr>
          <w:p>
            <w:pPr>
              <w:pStyle w:val="TableContents"/>
              <w:bidi w:val="0"/>
              <w:spacing w:before="0" w:after="283"/>
              <w:jc w:val="left"/>
              <w:rPr/>
            </w:pPr>
            <w:r>
              <w:rPr/>
              <w:t xml:space="preserve">Libanonin hallitus Yhdysvallat </w:t>
            </w:r>
          </w:p>
        </w:tc>
        <w:tc>
          <w:tcPr>
            <w:tcW w:w="1267" w:type="dxa"/>
            <w:tcBorders/>
            <w:vAlign w:val="center"/>
          </w:tcPr>
          <w:p>
            <w:pPr>
              <w:pStyle w:val="TableContents"/>
              <w:bidi w:val="0"/>
              <w:spacing w:before="0" w:after="283"/>
              <w:jc w:val="left"/>
              <w:rPr/>
            </w:pPr>
            <w:r>
              <w:rPr/>
              <w:t xml:space="preserve">Taistelija 2 voittaa </w:t>
            </w:r>
          </w:p>
        </w:tc>
      </w:tr>
      <w:tr>
        <w:trPr/>
        <w:tc>
          <w:tcPr>
            <w:tcW w:w="2405" w:type="dxa"/>
            <w:tcBorders/>
            <w:vAlign w:val="center"/>
          </w:tcPr>
          <w:p>
            <w:pPr>
              <w:pStyle w:val="TableContents"/>
              <w:bidi w:val="0"/>
              <w:spacing w:before="0" w:after="283"/>
              <w:jc w:val="left"/>
              <w:rPr/>
            </w:pPr>
            <w:r>
              <w:rPr/>
              <w:t xml:space="preserve">1959 Tiibetin kansannousu </w:t>
            </w:r>
          </w:p>
        </w:tc>
        <w:tc>
          <w:tcPr>
            <w:tcW w:w="1025" w:type="dxa"/>
            <w:tcBorders/>
            <w:vAlign w:val="center"/>
          </w:tcPr>
          <w:p>
            <w:pPr>
              <w:pStyle w:val="TableContents"/>
              <w:bidi w:val="0"/>
              <w:spacing w:before="0" w:after="283"/>
              <w:jc w:val="left"/>
              <w:rPr/>
            </w:pPr>
            <w:r>
              <w:rPr/>
              <w:t xml:space="preserve">1959 -- 1962 </w:t>
            </w:r>
          </w:p>
        </w:tc>
        <w:tc>
          <w:tcPr>
            <w:tcW w:w="2638" w:type="dxa"/>
            <w:tcBorders/>
            <w:vAlign w:val="center"/>
          </w:tcPr>
          <w:p>
            <w:pPr>
              <w:pStyle w:val="TableContents"/>
              <w:bidi w:val="0"/>
              <w:spacing w:before="0" w:after="283"/>
              <w:jc w:val="left"/>
              <w:rPr/>
            </w:pPr>
            <w:r>
              <w:rPr/>
              <w:t xml:space="preserve">Kiinan kansantasavalta </w:t>
            </w:r>
          </w:p>
        </w:tc>
        <w:tc>
          <w:tcPr>
            <w:tcW w:w="2870" w:type="dxa"/>
            <w:tcBorders/>
            <w:vAlign w:val="center"/>
          </w:tcPr>
          <w:p>
            <w:pPr>
              <w:pStyle w:val="TableContents"/>
              <w:bidi w:val="0"/>
              <w:jc w:val="left"/>
              <w:rPr/>
            </w:pPr>
            <w:r>
              <w:rPr/>
              <w:t xml:space="preserve">Tiibet </w:t>
            </w:r>
          </w:p>
          <w:p>
            <w:pPr>
              <w:pStyle w:val="TableContents"/>
              <w:numPr>
                <w:ilvl w:val="0"/>
                <w:numId w:val="31"/>
              </w:numPr>
              <w:tabs>
                <w:tab w:val="clear" w:pos="1134"/>
                <w:tab w:val="left" w:leader="none" w:pos="707"/>
              </w:tabs>
              <w:bidi w:val="0"/>
              <w:ind w:start="707" w:hanging="283"/>
              <w:jc w:val="left"/>
              <w:rPr/>
            </w:pPr>
            <w:r>
              <w:rPr/>
              <w:t xml:space="preserve">Chushi Gangdruk </w:t>
            </w:r>
          </w:p>
          <w:p>
            <w:pPr>
              <w:pStyle w:val="TableContents"/>
              <w:bidi w:val="0"/>
              <w:jc w:val="left"/>
              <w:rPr/>
            </w:pPr>
            <w:r>
              <w:rPr/>
              <w:t xml:space="preserve">Tukee: Neuvostoliitto </w:t>
            </w:r>
          </w:p>
          <w:p>
            <w:pPr>
              <w:pStyle w:val="TableContents"/>
              <w:bidi w:val="0"/>
              <w:spacing w:before="0" w:after="283"/>
              <w:jc w:val="left"/>
              <w:rPr/>
            </w:pPr>
            <w:r>
              <w:rPr/>
              <w:t xml:space="preserve">Yhdysvallat Intian tasavalta Nepalin kuningaskunta Yhdistyneet kansakunnat Taiwan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t xml:space="preserve">Keski-Amerikan kriisi </w:t>
            </w:r>
          </w:p>
        </w:tc>
        <w:tc>
          <w:tcPr>
            <w:tcW w:w="1025" w:type="dxa"/>
            <w:tcBorders/>
            <w:vAlign w:val="center"/>
          </w:tcPr>
          <w:p>
            <w:pPr>
              <w:pStyle w:val="TableContents"/>
              <w:bidi w:val="0"/>
              <w:spacing w:before="0" w:after="283"/>
              <w:jc w:val="left"/>
              <w:rPr/>
            </w:pPr>
            <w:r>
              <w:rPr/>
              <w:t xml:space="preserve">1960 -- 1996 </w:t>
            </w:r>
          </w:p>
        </w:tc>
        <w:tc>
          <w:tcPr>
            <w:tcW w:w="2638" w:type="dxa"/>
            <w:tcBorders/>
            <w:vAlign w:val="center"/>
          </w:tcPr>
          <w:p>
            <w:pPr>
              <w:pStyle w:val="TableContents"/>
              <w:bidi w:val="0"/>
              <w:jc w:val="left"/>
              <w:rPr/>
            </w:pPr>
            <w:r>
              <w:rPr/>
              <w:t xml:space="preserve">EGP FAR ORPA PGT URNG URNG </w:t>
            </w:r>
          </w:p>
          <w:p>
            <w:pPr>
              <w:pStyle w:val="TableContents"/>
              <w:bidi w:val="0"/>
              <w:jc w:val="left"/>
              <w:rPr/>
            </w:pPr>
            <w:r>
              <w:rPr/>
              <w:t xml:space="preserve">FSLN </w:t>
            </w:r>
          </w:p>
          <w:p>
            <w:pPr>
              <w:pStyle w:val="TableContents"/>
              <w:numPr>
                <w:ilvl w:val="0"/>
                <w:numId w:val="32"/>
              </w:numPr>
              <w:tabs>
                <w:tab w:val="clear" w:pos="1134"/>
                <w:tab w:val="left" w:leader="none" w:pos="707"/>
              </w:tabs>
              <w:bidi w:val="0"/>
              <w:ind w:start="707" w:hanging="283"/>
              <w:jc w:val="left"/>
              <w:rPr/>
            </w:pPr>
            <w:r>
              <w:rPr/>
              <w:t xml:space="preserve">EPS </w:t>
            </w:r>
          </w:p>
          <w:p>
            <w:pPr>
              <w:pStyle w:val="TableContents"/>
              <w:bidi w:val="0"/>
              <w:jc w:val="left"/>
              <w:rPr/>
            </w:pPr>
            <w:r>
              <w:rPr/>
              <w:t xml:space="preserve">FMLN (CRM) Nicaragua (1979 -- 90) </w:t>
            </w:r>
          </w:p>
          <w:p>
            <w:pPr>
              <w:pStyle w:val="TableContents"/>
              <w:bidi w:val="0"/>
              <w:jc w:val="left"/>
              <w:rPr/>
            </w:pPr>
            <w:r>
              <w:rPr/>
              <w:t xml:space="preserve">Neuvostoliiton tukema Kuuba </w:t>
            </w:r>
          </w:p>
          <w:p>
            <w:pPr>
              <w:pStyle w:val="TableContents"/>
              <w:bidi w:val="0"/>
              <w:jc w:val="left"/>
              <w:rPr/>
            </w:pPr>
            <w:r>
              <w:rPr/>
              <w:t xml:space="preserve">Meksiko </w:t>
            </w:r>
          </w:p>
          <w:p>
            <w:pPr>
              <w:pStyle w:val="TableContents"/>
              <w:bidi w:val="0"/>
              <w:jc w:val="left"/>
              <w:rPr/>
            </w:pPr>
            <w:r>
              <w:rPr/>
              <w:t xml:space="preserve">Libya </w:t>
            </w:r>
          </w:p>
          <w:p>
            <w:pPr>
              <w:pStyle w:val="TableContents"/>
              <w:bidi w:val="0"/>
              <w:jc w:val="left"/>
              <w:rPr/>
            </w:pPr>
            <w:r>
              <w:rPr/>
              <w:t xml:space="preserve">Romania (ennen vuotta 1989) Kreikka Ruotsi Costa Rica </w:t>
            </w:r>
          </w:p>
          <w:p>
            <w:pPr>
              <w:pStyle w:val="TableContents"/>
              <w:bidi w:val="0"/>
              <w:jc w:val="left"/>
              <w:rPr/>
            </w:pPr>
            <w:r>
              <w:rPr/>
              <w:t xml:space="preserve">Bulgaria </w:t>
            </w:r>
          </w:p>
          <w:p>
            <w:pPr>
              <w:pStyle w:val="TableContents"/>
              <w:bidi w:val="0"/>
              <w:spacing w:before="0" w:after="283"/>
              <w:jc w:val="left"/>
              <w:rPr/>
            </w:pPr>
            <w:r>
              <w:rPr/>
              <w:t xml:space="preserve">Kiina </w:t>
            </w:r>
          </w:p>
        </w:tc>
        <w:tc>
          <w:tcPr>
            <w:tcW w:w="2870" w:type="dxa"/>
            <w:tcBorders/>
            <w:vAlign w:val="center"/>
          </w:tcPr>
          <w:p>
            <w:pPr>
              <w:pStyle w:val="TableContents"/>
              <w:bidi w:val="0"/>
              <w:jc w:val="left"/>
              <w:rPr/>
            </w:pPr>
            <w:r>
              <w:rPr/>
              <w:t xml:space="preserve">Guatemala ESA White Hand ja muut puolisotilaalliset ryhmät </w:t>
            </w:r>
          </w:p>
          <w:p>
            <w:pPr>
              <w:pStyle w:val="TableContents"/>
              <w:bidi w:val="0"/>
              <w:jc w:val="left"/>
              <w:rPr/>
            </w:pPr>
            <w:r>
              <w:rPr/>
              <w:t xml:space="preserve">Somozan hallitus </w:t>
            </w:r>
          </w:p>
          <w:p>
            <w:pPr>
              <w:pStyle w:val="TableContents"/>
              <w:numPr>
                <w:ilvl w:val="0"/>
                <w:numId w:val="33"/>
              </w:numPr>
              <w:tabs>
                <w:tab w:val="clear" w:pos="1134"/>
                <w:tab w:val="left" w:leader="none" w:pos="707"/>
              </w:tabs>
              <w:bidi w:val="0"/>
              <w:ind w:start="707" w:hanging="283"/>
              <w:jc w:val="left"/>
              <w:rPr/>
            </w:pPr>
            <w:r>
              <w:rPr/>
              <w:t xml:space="preserve">Kansalliskaarti </w:t>
            </w:r>
          </w:p>
          <w:p>
            <w:pPr>
              <w:pStyle w:val="TableContents"/>
              <w:bidi w:val="0"/>
              <w:jc w:val="left"/>
              <w:rPr/>
            </w:pPr>
            <w:r>
              <w:rPr/>
              <w:t xml:space="preserve">Contras (1981 -- 90) Salvadorin sotilashallitus </w:t>
            </w:r>
          </w:p>
          <w:p>
            <w:pPr>
              <w:pStyle w:val="TableContents"/>
              <w:bidi w:val="0"/>
              <w:spacing w:before="0" w:after="283"/>
              <w:jc w:val="left"/>
              <w:rPr/>
            </w:pPr>
            <w:r>
              <w:rPr/>
              <w:t xml:space="preserve">Yhdysvaltojen tukema Saudi-Arabia Honduras Chile Argentiina Panama Israel Taiwan Taiwan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t xml:space="preserve">Kongon kriisi </w:t>
            </w:r>
          </w:p>
        </w:tc>
        <w:tc>
          <w:tcPr>
            <w:tcW w:w="1025" w:type="dxa"/>
            <w:tcBorders/>
            <w:vAlign w:val="center"/>
          </w:tcPr>
          <w:p>
            <w:pPr>
              <w:pStyle w:val="TableContents"/>
              <w:bidi w:val="0"/>
              <w:spacing w:before="0" w:after="283"/>
              <w:jc w:val="left"/>
              <w:rPr/>
            </w:pPr>
            <w:r>
              <w:rPr/>
              <w:t xml:space="preserve">1960 -- 1965 </w:t>
            </w:r>
          </w:p>
        </w:tc>
        <w:tc>
          <w:tcPr>
            <w:tcW w:w="2638" w:type="dxa"/>
            <w:tcBorders/>
            <w:vAlign w:val="center"/>
          </w:tcPr>
          <w:p>
            <w:pPr>
              <w:pStyle w:val="TableContents"/>
              <w:bidi w:val="0"/>
              <w:jc w:val="left"/>
              <w:rPr/>
            </w:pPr>
            <w:r>
              <w:rPr/>
              <w:t xml:space="preserve">1960 -- 62: </w:t>
            </w:r>
          </w:p>
          <w:p>
            <w:pPr>
              <w:pStyle w:val="TableContents"/>
              <w:bidi w:val="0"/>
              <w:jc w:val="left"/>
              <w:rPr/>
            </w:pPr>
            <w:r>
              <w:rPr/>
              <w:t xml:space="preserve">Stanleyvillen hallitus </w:t>
            </w:r>
          </w:p>
          <w:p>
            <w:pPr>
              <w:pStyle w:val="TableContents"/>
              <w:bidi w:val="0"/>
              <w:jc w:val="left"/>
              <w:rPr/>
            </w:pPr>
            <w:r>
              <w:rPr/>
              <w:t xml:space="preserve">1964 -- 65: Simba ja Kwilu kapinoivat. </w:t>
            </w:r>
          </w:p>
          <w:p>
            <w:pPr>
              <w:pStyle w:val="TableContents"/>
              <w:bidi w:val="0"/>
              <w:spacing w:before="0" w:after="283"/>
              <w:jc w:val="left"/>
              <w:rPr/>
            </w:pPr>
            <w:r>
              <w:rPr/>
              <w:t xml:space="preserve">Tukee: Neuvostoliitto Kiina Kuuba Egypti FLN Algeria Kongon tasavalta Tansania Burundi Burundi </w:t>
            </w:r>
          </w:p>
        </w:tc>
        <w:tc>
          <w:tcPr>
            <w:tcW w:w="2870" w:type="dxa"/>
            <w:tcBorders/>
            <w:vAlign w:val="center"/>
          </w:tcPr>
          <w:p>
            <w:pPr>
              <w:pStyle w:val="TableContents"/>
              <w:bidi w:val="0"/>
              <w:jc w:val="left"/>
              <w:rPr/>
            </w:pPr>
            <w:r>
              <w:rPr/>
              <w:t xml:space="preserve">1960 -- 63: </w:t>
            </w:r>
          </w:p>
          <w:p>
            <w:pPr>
              <w:pStyle w:val="TableContents"/>
              <w:bidi w:val="0"/>
              <w:jc w:val="left"/>
              <w:rPr/>
            </w:pPr>
            <w:r>
              <w:rPr/>
              <w:t xml:space="preserve">Katanga Etelä-Kasai </w:t>
            </w:r>
          </w:p>
          <w:p>
            <w:pPr>
              <w:pStyle w:val="TableContents"/>
              <w:bidi w:val="0"/>
              <w:jc w:val="left"/>
              <w:rPr/>
            </w:pPr>
            <w:r>
              <w:rPr/>
              <w:t xml:space="preserve">1964 -- 65: Kongon demokraattinen tasavalta. </w:t>
            </w:r>
          </w:p>
          <w:p>
            <w:pPr>
              <w:pStyle w:val="TableContents"/>
              <w:bidi w:val="0"/>
              <w:spacing w:before="0" w:after="283"/>
              <w:jc w:val="left"/>
              <w:rPr/>
            </w:pPr>
            <w:r>
              <w:rPr/>
              <w:t xml:space="preserve">Tukee: Yhdysvallat Belgia Ranska Rhodesia ja Nyasaland Etelä-Afrikka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Portugalin siirtomaasota </w:t>
            </w:r>
          </w:p>
        </w:tc>
        <w:tc>
          <w:tcPr>
            <w:tcW w:w="1025" w:type="dxa"/>
            <w:tcBorders/>
            <w:vAlign w:val="center"/>
          </w:tcPr>
          <w:p>
            <w:pPr>
              <w:pStyle w:val="TableContents"/>
              <w:bidi w:val="0"/>
              <w:spacing w:before="0" w:after="283"/>
              <w:jc w:val="left"/>
              <w:rPr/>
            </w:pPr>
            <w:r>
              <w:rPr/>
              <w:t xml:space="preserve">1960-1974 </w:t>
            </w:r>
          </w:p>
        </w:tc>
        <w:tc>
          <w:tcPr>
            <w:tcW w:w="2638" w:type="dxa"/>
            <w:tcBorders/>
            <w:vAlign w:val="center"/>
          </w:tcPr>
          <w:p>
            <w:pPr>
              <w:pStyle w:val="TableContents"/>
              <w:bidi w:val="0"/>
              <w:jc w:val="left"/>
              <w:rPr/>
            </w:pPr>
            <w:r>
              <w:rPr/>
              <w:t xml:space="preserve">Portugali </w:t>
            </w:r>
          </w:p>
          <w:p>
            <w:pPr>
              <w:pStyle w:val="TableContents"/>
              <w:bidi w:val="0"/>
              <w:spacing w:before="0" w:after="283"/>
              <w:jc w:val="left"/>
              <w:rPr/>
            </w:pPr>
            <w:r>
              <w:rPr/>
              <w:t xml:space="preserve">Tukee: Etelä-Afrikka Rhodesia Malawi Espanja </w:t>
            </w:r>
          </w:p>
        </w:tc>
        <w:tc>
          <w:tcPr>
            <w:tcW w:w="2870" w:type="dxa"/>
            <w:tcBorders/>
            <w:vAlign w:val="center"/>
          </w:tcPr>
          <w:p>
            <w:pPr>
              <w:pStyle w:val="TableContents"/>
              <w:bidi w:val="0"/>
              <w:spacing w:before="0" w:after="283"/>
              <w:jc w:val="left"/>
              <w:rPr/>
            </w:pPr>
            <w:r>
              <w:rPr/>
              <w:t xml:space="preserve">FLEC FNLA FRELIMO MPLA PAIGC UNITA Tuensaaja: Kiina Kuuba Ranska Neuvostoliitto Yhdysvallat Zaire Algeria Tansania Sambia Tunisia Senegal Guinea Kongo-Brazzaville Libya Jugoslavia Bulgaria Liberia Egypti Intia Brasilia Brasilia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Xinjiangin konflikti </w:t>
            </w:r>
          </w:p>
        </w:tc>
        <w:tc>
          <w:tcPr>
            <w:tcW w:w="1025" w:type="dxa"/>
            <w:tcBorders/>
            <w:vAlign w:val="center"/>
          </w:tcPr>
          <w:p>
            <w:pPr>
              <w:pStyle w:val="TableContents"/>
              <w:bidi w:val="0"/>
              <w:spacing w:before="0" w:after="283"/>
              <w:jc w:val="left"/>
              <w:rPr/>
            </w:pPr>
            <w:r>
              <w:rPr/>
              <w:t xml:space="preserve">1960-luku -- nykytila </w:t>
            </w:r>
          </w:p>
        </w:tc>
        <w:tc>
          <w:tcPr>
            <w:tcW w:w="2638" w:type="dxa"/>
            <w:tcBorders/>
            <w:vAlign w:val="center"/>
          </w:tcPr>
          <w:p>
            <w:pPr>
              <w:pStyle w:val="TableContents"/>
              <w:bidi w:val="0"/>
              <w:jc w:val="left"/>
              <w:rPr/>
            </w:pPr>
            <w:r>
              <w:rPr/>
              <w:t xml:space="preserve">ETPRP (1969 -- 1989) URFET (1969 -- 1989) </w:t>
            </w:r>
          </w:p>
          <w:p>
            <w:pPr>
              <w:pStyle w:val="TableContents"/>
              <w:bidi w:val="0"/>
              <w:spacing w:before="0" w:after="283"/>
              <w:jc w:val="left"/>
              <w:rPr/>
            </w:pPr>
            <w:r>
              <w:rPr/>
              <w:t xml:space="preserve">Tukee: Neuvostoliitto (1969 -- 1989) Mongolian kansantasavalta (1960 -- 1989). </w:t>
            </w:r>
          </w:p>
        </w:tc>
        <w:tc>
          <w:tcPr>
            <w:tcW w:w="2870" w:type="dxa"/>
            <w:tcBorders/>
            <w:vAlign w:val="center"/>
          </w:tcPr>
          <w:p>
            <w:pPr>
              <w:pStyle w:val="TableContents"/>
              <w:bidi w:val="0"/>
              <w:spacing w:before="0" w:after="283"/>
              <w:jc w:val="left"/>
              <w:rPr/>
            </w:pPr>
            <w:r>
              <w:rPr/>
              <w:t xml:space="preserve">Kiinan kansantasavalta </w:t>
            </w:r>
          </w:p>
        </w:tc>
        <w:tc>
          <w:tcPr>
            <w:tcW w:w="1267" w:type="dxa"/>
            <w:tcBorders/>
            <w:vAlign w:val="center"/>
          </w:tcPr>
          <w:p>
            <w:pPr>
              <w:pStyle w:val="TableContents"/>
              <w:bidi w:val="0"/>
              <w:spacing w:before="0" w:after="283"/>
              <w:jc w:val="left"/>
              <w:rPr/>
            </w:pPr>
            <w:r>
              <w:rPr/>
              <w:t xml:space="preserve">Jatkuva </w:t>
            </w:r>
          </w:p>
        </w:tc>
      </w:tr>
      <w:tr>
        <w:trPr/>
        <w:tc>
          <w:tcPr>
            <w:tcW w:w="2405" w:type="dxa"/>
            <w:tcBorders/>
            <w:vAlign w:val="center"/>
          </w:tcPr>
          <w:p>
            <w:pPr>
              <w:pStyle w:val="TableContents"/>
              <w:bidi w:val="0"/>
              <w:spacing w:before="0" w:after="283"/>
              <w:jc w:val="left"/>
              <w:rPr/>
            </w:pPr>
            <w:r>
              <w:rPr/>
              <w:t xml:space="preserve">Ensimmäinen Irakin -- kurdien sota </w:t>
            </w:r>
          </w:p>
        </w:tc>
        <w:tc>
          <w:tcPr>
            <w:tcW w:w="1025" w:type="dxa"/>
            <w:tcBorders/>
            <w:vAlign w:val="center"/>
          </w:tcPr>
          <w:p>
            <w:pPr>
              <w:pStyle w:val="TableContents"/>
              <w:bidi w:val="0"/>
              <w:spacing w:before="0" w:after="283"/>
              <w:jc w:val="left"/>
              <w:rPr/>
            </w:pPr>
            <w:r>
              <w:rPr/>
              <w:t xml:space="preserve">1961 -- 1970 </w:t>
            </w:r>
          </w:p>
        </w:tc>
        <w:tc>
          <w:tcPr>
            <w:tcW w:w="2638" w:type="dxa"/>
            <w:tcBorders/>
            <w:vAlign w:val="center"/>
          </w:tcPr>
          <w:p>
            <w:pPr>
              <w:pStyle w:val="TableContents"/>
              <w:bidi w:val="0"/>
              <w:spacing w:before="0" w:after="283"/>
              <w:jc w:val="left"/>
              <w:rPr/>
            </w:pPr>
            <w:r>
              <w:rPr/>
              <w:t xml:space="preserve">Irakin tasavalta Baathistinen Irak Tukijana: Syyria </w:t>
            </w:r>
          </w:p>
        </w:tc>
        <w:tc>
          <w:tcPr>
            <w:tcW w:w="2870" w:type="dxa"/>
            <w:tcBorders/>
            <w:vAlign w:val="center"/>
          </w:tcPr>
          <w:p>
            <w:pPr>
              <w:pStyle w:val="TableContents"/>
              <w:bidi w:val="0"/>
              <w:jc w:val="left"/>
              <w:rPr/>
            </w:pPr>
            <w:r>
              <w:rPr/>
              <w:t xml:space="preserve">KDP </w:t>
            </w:r>
          </w:p>
          <w:p>
            <w:pPr>
              <w:pStyle w:val="TableContents"/>
              <w:bidi w:val="0"/>
              <w:spacing w:before="0" w:after="283"/>
              <w:jc w:val="left"/>
              <w:rPr/>
            </w:pPr>
            <w:r>
              <w:rPr/>
              <w:t xml:space="preserve">Tukee: Pahlavi Iran Israel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Eritrean itsenäisyyssota </w:t>
            </w:r>
          </w:p>
        </w:tc>
        <w:tc>
          <w:tcPr>
            <w:tcW w:w="1025" w:type="dxa"/>
            <w:tcBorders/>
            <w:vAlign w:val="center"/>
          </w:tcPr>
          <w:p>
            <w:pPr>
              <w:pStyle w:val="TableContents"/>
              <w:bidi w:val="0"/>
              <w:spacing w:before="0" w:after="283"/>
              <w:jc w:val="left"/>
              <w:rPr/>
            </w:pPr>
            <w:r>
              <w:rPr/>
              <w:t xml:space="preserve">1961 -- 1974 </w:t>
            </w:r>
          </w:p>
        </w:tc>
        <w:tc>
          <w:tcPr>
            <w:tcW w:w="2638" w:type="dxa"/>
            <w:tcBorders/>
            <w:vAlign w:val="center"/>
          </w:tcPr>
          <w:p>
            <w:pPr>
              <w:pStyle w:val="TableContents"/>
              <w:bidi w:val="0"/>
              <w:spacing w:before="0" w:after="283"/>
              <w:jc w:val="left"/>
              <w:rPr/>
            </w:pPr>
            <w:r>
              <w:rPr/>
              <w:t xml:space="preserve">ELF Tukee: Libya (vuoteen 1977) Kuuba (vuoteen 1974) Syyria Irak Tunisia Saudi-Arabia Somalia Sudan </w:t>
            </w:r>
          </w:p>
        </w:tc>
        <w:tc>
          <w:tcPr>
            <w:tcW w:w="2870" w:type="dxa"/>
            <w:tcBorders/>
            <w:vAlign w:val="center"/>
          </w:tcPr>
          <w:p>
            <w:pPr>
              <w:pStyle w:val="TableContents"/>
              <w:bidi w:val="0"/>
              <w:spacing w:before="0" w:after="283"/>
              <w:jc w:val="left"/>
              <w:rPr/>
            </w:pPr>
            <w:r>
              <w:rPr/>
              <w:t xml:space="preserve">Etiopian keisarikunta (vuoteen 1974 asti) Tukijana: Yhdysvallat (vuoteen 1974 asti) Israel (vuoteen 1974 asti).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1974 -- 1991 </w:t>
            </w:r>
          </w:p>
        </w:tc>
        <w:tc>
          <w:tcPr>
            <w:tcW w:w="1025" w:type="dxa"/>
            <w:tcBorders/>
            <w:vAlign w:val="center"/>
          </w:tcPr>
          <w:p>
            <w:pPr>
              <w:pStyle w:val="TableContents"/>
              <w:bidi w:val="0"/>
              <w:spacing w:before="0" w:after="283"/>
              <w:jc w:val="left"/>
              <w:rPr/>
            </w:pPr>
            <w:r>
              <w:rPr/>
              <w:t xml:space="preserve">Derg (1974 -- 1987) PDRE (1987 -- 1991) Tukijoina: Kuuba (1974 -- 1989) Neuvostoliitto (1974 -- 1990) Etelä-Jemen </w:t>
            </w:r>
          </w:p>
        </w:tc>
        <w:tc>
          <w:tcPr>
            <w:tcW w:w="2638" w:type="dxa"/>
            <w:tcBorders/>
            <w:vAlign w:val="center"/>
          </w:tcPr>
          <w:p>
            <w:pPr>
              <w:pStyle w:val="TableContents"/>
              <w:bidi w:val="0"/>
              <w:jc w:val="left"/>
              <w:rPr/>
            </w:pPr>
            <w:r>
              <w:rPr/>
              <w:t xml:space="preserve">EPLF TPLF </w:t>
            </w:r>
          </w:p>
          <w:p>
            <w:pPr>
              <w:pStyle w:val="TableContents"/>
              <w:bidi w:val="0"/>
              <w:spacing w:before="0" w:after="283"/>
              <w:jc w:val="left"/>
              <w:rPr/>
            </w:pPr>
            <w:r>
              <w:rPr/>
              <w:t xml:space="preserve">Tukee: Kiina Sudan Libya (1977 -- 1991) Yhdysvallat (toukokuu 1991) Somalia Syyria Syyria </w:t>
            </w:r>
          </w:p>
        </w:tc>
        <w:tc>
          <w:tcPr>
            <w:tcW w:w="2870" w:type="dxa"/>
            <w:tcBorders/>
            <w:vAlign w:val="center"/>
          </w:tcPr>
          <w:p>
            <w:pPr>
              <w:pStyle w:val="TableContents"/>
              <w:bidi w:val="0"/>
              <w:spacing w:before="0" w:after="283"/>
              <w:jc w:val="left"/>
              <w:rPr/>
            </w:pPr>
            <w:r>
              <w:rPr/>
              <w:t xml:space="preserve">Taistelija 2 voitti </w:t>
            </w:r>
          </w:p>
        </w:tc>
        <w:tc>
          <w:tcPr>
            <w:tcW w:w="1267" w:type="dxa"/>
            <w:tcBorders/>
          </w:tcPr>
          <w:p>
            <w:pPr>
              <w:pStyle w:val="TableContents"/>
              <w:bidi w:val="0"/>
              <w:spacing w:before="0" w:after="283"/>
              <w:jc w:val="left"/>
              <w:rPr>
                <w:sz w:val="4"/>
                <w:szCs w:val="4"/>
              </w:rPr>
            </w:pPr>
            <w:r>
              <w:rPr>
                <w:sz w:val="4"/>
                <w:szCs w:val="4"/>
              </w:rPr>
            </w:r>
          </w:p>
        </w:tc>
      </w:tr>
      <w:tr>
        <w:trPr/>
        <w:tc>
          <w:tcPr>
            <w:tcW w:w="2405" w:type="dxa"/>
            <w:tcBorders/>
            <w:vAlign w:val="center"/>
          </w:tcPr>
          <w:p>
            <w:pPr>
              <w:pStyle w:val="TableContents"/>
              <w:bidi w:val="0"/>
              <w:spacing w:before="0" w:after="283"/>
              <w:jc w:val="left"/>
              <w:rPr/>
            </w:pPr>
            <w:r>
              <w:rPr/>
              <w:t xml:space="preserve">Pohjois-Jemenin sisällissota </w:t>
            </w:r>
          </w:p>
        </w:tc>
        <w:tc>
          <w:tcPr>
            <w:tcW w:w="1025" w:type="dxa"/>
            <w:tcBorders/>
            <w:vAlign w:val="center"/>
          </w:tcPr>
          <w:p>
            <w:pPr>
              <w:pStyle w:val="TableContents"/>
              <w:bidi w:val="0"/>
              <w:spacing w:before="0" w:after="283"/>
              <w:jc w:val="left"/>
              <w:rPr/>
            </w:pPr>
            <w:r>
              <w:rPr/>
              <w:t xml:space="preserve">1962 -- 1970 </w:t>
            </w:r>
          </w:p>
        </w:tc>
        <w:tc>
          <w:tcPr>
            <w:tcW w:w="2638" w:type="dxa"/>
            <w:tcBorders/>
            <w:vAlign w:val="center"/>
          </w:tcPr>
          <w:p>
            <w:pPr>
              <w:pStyle w:val="TableContents"/>
              <w:bidi w:val="0"/>
              <w:jc w:val="left"/>
              <w:rPr/>
            </w:pPr>
            <w:r>
              <w:rPr/>
              <w:t xml:space="preserve">Jemenin arabitasavalta Egypti </w:t>
            </w:r>
          </w:p>
          <w:p>
            <w:pPr>
              <w:pStyle w:val="TableContents"/>
              <w:bidi w:val="0"/>
              <w:spacing w:before="0" w:after="283"/>
              <w:jc w:val="left"/>
              <w:rPr/>
            </w:pPr>
            <w:r>
              <w:rPr/>
              <w:t xml:space="preserve">Tukee: Neuvostoliitto </w:t>
            </w:r>
          </w:p>
        </w:tc>
        <w:tc>
          <w:tcPr>
            <w:tcW w:w="2870" w:type="dxa"/>
            <w:tcBorders/>
            <w:vAlign w:val="center"/>
          </w:tcPr>
          <w:p>
            <w:pPr>
              <w:pStyle w:val="TableContents"/>
              <w:bidi w:val="0"/>
              <w:jc w:val="left"/>
              <w:rPr/>
            </w:pPr>
            <w:r>
              <w:rPr/>
              <w:t xml:space="preserve">Jemenin kuningaskunta Saudi-Arabia </w:t>
            </w:r>
          </w:p>
          <w:p>
            <w:pPr>
              <w:pStyle w:val="TableContents"/>
              <w:bidi w:val="0"/>
              <w:spacing w:before="0" w:after="283"/>
              <w:jc w:val="left"/>
              <w:rPr/>
            </w:pPr>
            <w:r>
              <w:rPr/>
              <w:t xml:space="preserve">Tukee: Jordania Yhdistynyt kuningaskunta Yhdysvallat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t xml:space="preserve">Dhofarin kapina </w:t>
            </w:r>
          </w:p>
        </w:tc>
        <w:tc>
          <w:tcPr>
            <w:tcW w:w="1025" w:type="dxa"/>
            <w:tcBorders/>
            <w:vAlign w:val="center"/>
          </w:tcPr>
          <w:p>
            <w:pPr>
              <w:pStyle w:val="TableContents"/>
              <w:bidi w:val="0"/>
              <w:spacing w:before="0" w:after="283"/>
              <w:jc w:val="left"/>
              <w:rPr/>
            </w:pPr>
            <w:r>
              <w:rPr/>
              <w:t xml:space="preserve">1962 -- 1976 </w:t>
            </w:r>
          </w:p>
        </w:tc>
        <w:tc>
          <w:tcPr>
            <w:tcW w:w="2638" w:type="dxa"/>
            <w:tcBorders/>
            <w:vAlign w:val="center"/>
          </w:tcPr>
          <w:p>
            <w:pPr>
              <w:pStyle w:val="TableContents"/>
              <w:bidi w:val="0"/>
              <w:jc w:val="left"/>
              <w:rPr/>
            </w:pPr>
            <w:r>
              <w:rPr/>
              <w:t xml:space="preserve">DLF (1962 -- 1968) PFLOAG (1968 -- 1974) NDFLOAG (1969 -- 1971) PFLO (1974 -- 1976) </w:t>
            </w:r>
          </w:p>
          <w:p>
            <w:pPr>
              <w:pStyle w:val="TableContents"/>
              <w:bidi w:val="0"/>
              <w:spacing w:before="0" w:after="283"/>
              <w:jc w:val="left"/>
              <w:rPr/>
            </w:pPr>
            <w:r>
              <w:rPr/>
              <w:t xml:space="preserve">Tukee: Kiina Neuvostoliitto Etelä-Jemen Itä-Saksa </w:t>
            </w:r>
          </w:p>
        </w:tc>
        <w:tc>
          <w:tcPr>
            <w:tcW w:w="2870" w:type="dxa"/>
            <w:tcBorders/>
            <w:vAlign w:val="center"/>
          </w:tcPr>
          <w:p>
            <w:pPr>
              <w:pStyle w:val="TableContents"/>
              <w:bidi w:val="0"/>
              <w:jc w:val="left"/>
              <w:rPr/>
            </w:pPr>
            <w:r>
              <w:rPr/>
              <w:t xml:space="preserve">Oman </w:t>
            </w:r>
          </w:p>
          <w:p>
            <w:pPr>
              <w:pStyle w:val="TableContents"/>
              <w:bidi w:val="0"/>
              <w:spacing w:before="0" w:after="283"/>
              <w:jc w:val="left"/>
              <w:rPr/>
            </w:pPr>
            <w:r>
              <w:rPr/>
              <w:t xml:space="preserve">Tukee: Iran Abu Dhabi Saudi-Arabia Yhdistynyt kuningaskunta Jordania Egypti Pakistan Yhdistyneet arabiemiirikunnat Yhdysvallat.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Sarawakin kommunistien kapina </w:t>
            </w:r>
          </w:p>
        </w:tc>
        <w:tc>
          <w:tcPr>
            <w:tcW w:w="1025" w:type="dxa"/>
            <w:tcBorders/>
            <w:vAlign w:val="center"/>
          </w:tcPr>
          <w:p>
            <w:pPr>
              <w:pStyle w:val="TableContents"/>
              <w:bidi w:val="0"/>
              <w:spacing w:before="0" w:after="283"/>
              <w:jc w:val="left"/>
              <w:rPr/>
            </w:pPr>
            <w:r>
              <w:rPr/>
              <w:t xml:space="preserve">1962 -- 1990 </w:t>
            </w:r>
          </w:p>
        </w:tc>
        <w:tc>
          <w:tcPr>
            <w:tcW w:w="2638" w:type="dxa"/>
            <w:tcBorders/>
            <w:vAlign w:val="center"/>
          </w:tcPr>
          <w:p>
            <w:pPr>
              <w:pStyle w:val="TableContents"/>
              <w:bidi w:val="0"/>
              <w:jc w:val="left"/>
              <w:rPr/>
            </w:pPr>
            <w:r>
              <w:rPr/>
              <w:t xml:space="preserve">Kommunistiset joukot: Pohjois-Kalimantanin kommunistinen puolue </w:t>
            </w:r>
          </w:p>
          <w:p>
            <w:pPr>
              <w:pStyle w:val="TableContents"/>
              <w:numPr>
                <w:ilvl w:val="0"/>
                <w:numId w:val="34"/>
              </w:numPr>
              <w:tabs>
                <w:tab w:val="clear" w:pos="1134"/>
                <w:tab w:val="left" w:leader="none" w:pos="707"/>
              </w:tabs>
              <w:bidi w:val="0"/>
              <w:spacing w:before="0" w:after="0"/>
              <w:ind w:start="707" w:hanging="283"/>
              <w:jc w:val="left"/>
              <w:rPr/>
            </w:pPr>
            <w:r>
              <w:rPr/>
              <w:t xml:space="preserve">Sarawakin kansan sissivoimat (SPGF). </w:t>
            </w:r>
          </w:p>
          <w:p>
            <w:pPr>
              <w:pStyle w:val="TableContents"/>
              <w:numPr>
                <w:ilvl w:val="0"/>
                <w:numId w:val="34"/>
              </w:numPr>
              <w:tabs>
                <w:tab w:val="clear" w:pos="1134"/>
                <w:tab w:val="left" w:leader="none" w:pos="707"/>
              </w:tabs>
              <w:bidi w:val="0"/>
              <w:ind w:start="707" w:hanging="283"/>
              <w:jc w:val="left"/>
              <w:rPr/>
            </w:pPr>
            <w:r>
              <w:rPr/>
              <w:t xml:space="preserve">Pohjois-Kalimantanin kansanarmeija (NKPA) </w:t>
            </w:r>
          </w:p>
          <w:p>
            <w:pPr>
              <w:pStyle w:val="TableContents"/>
              <w:bidi w:val="0"/>
              <w:jc w:val="left"/>
              <w:rPr/>
            </w:pPr>
            <w:r>
              <w:rPr/>
              <w:t xml:space="preserve">Indonesia (1962 -- 65) (joukkojen tuki) Muu tuki: Brunein kansanpuolue </w:t>
            </w:r>
          </w:p>
          <w:p>
            <w:pPr>
              <w:pStyle w:val="TableContents"/>
              <w:numPr>
                <w:ilvl w:val="0"/>
                <w:numId w:val="35"/>
              </w:numPr>
              <w:tabs>
                <w:tab w:val="clear" w:pos="1134"/>
                <w:tab w:val="left" w:leader="none" w:pos="707"/>
              </w:tabs>
              <w:bidi w:val="0"/>
              <w:ind w:start="707" w:hanging="283"/>
              <w:jc w:val="left"/>
              <w:rPr/>
            </w:pPr>
            <w:r>
              <w:rPr/>
              <w:t xml:space="preserve">Pohjois-Kalimantanin kansallinen armeija (NKNA) </w:t>
            </w:r>
          </w:p>
          <w:p>
            <w:pPr>
              <w:pStyle w:val="TableContents"/>
              <w:bidi w:val="0"/>
              <w:spacing w:before="0" w:after="283"/>
              <w:jc w:val="left"/>
              <w:rPr/>
            </w:pPr>
            <w:r>
              <w:rPr/>
              <w:t xml:space="preserve">Tukee: Kiina Neuvostoliitto </w:t>
            </w:r>
          </w:p>
        </w:tc>
        <w:tc>
          <w:tcPr>
            <w:tcW w:w="2870" w:type="dxa"/>
            <w:tcBorders/>
            <w:vAlign w:val="center"/>
          </w:tcPr>
          <w:p>
            <w:pPr>
              <w:pStyle w:val="TableContents"/>
              <w:bidi w:val="0"/>
              <w:jc w:val="left"/>
              <w:rPr/>
            </w:pPr>
            <w:r>
              <w:rPr/>
              <w:t xml:space="preserve">Kommunismin vastaiset joukot: Yhdistynyt kuningaskunta </w:t>
            </w:r>
          </w:p>
          <w:p>
            <w:pPr>
              <w:pStyle w:val="TableContents"/>
              <w:numPr>
                <w:ilvl w:val="0"/>
                <w:numId w:val="36"/>
              </w:numPr>
              <w:tabs>
                <w:tab w:val="clear" w:pos="1134"/>
                <w:tab w:val="left" w:leader="none" w:pos="707"/>
              </w:tabs>
              <w:bidi w:val="0"/>
              <w:ind w:start="707" w:hanging="283"/>
              <w:jc w:val="left"/>
              <w:rPr/>
            </w:pPr>
            <w:r>
              <w:rPr/>
              <w:t xml:space="preserve">Sarawak (vuoteen 1963 asti) </w:t>
            </w:r>
          </w:p>
          <w:p>
            <w:pPr>
              <w:pStyle w:val="TableContents"/>
              <w:bidi w:val="0"/>
              <w:jc w:val="left"/>
              <w:rPr/>
            </w:pPr>
            <w:r>
              <w:rPr/>
              <w:t xml:space="preserve">Malesia </w:t>
            </w:r>
          </w:p>
          <w:p>
            <w:pPr>
              <w:pStyle w:val="TableContents"/>
              <w:numPr>
                <w:ilvl w:val="0"/>
                <w:numId w:val="37"/>
              </w:numPr>
              <w:tabs>
                <w:tab w:val="clear" w:pos="1134"/>
                <w:tab w:val="left" w:leader="none" w:pos="707"/>
              </w:tabs>
              <w:bidi w:val="0"/>
              <w:ind w:start="707" w:hanging="283"/>
              <w:jc w:val="left"/>
              <w:rPr/>
            </w:pPr>
            <w:r>
              <w:rPr/>
              <w:t xml:space="preserve">Sarawak (vuoden 1963 jälkeen) </w:t>
            </w:r>
          </w:p>
          <w:p>
            <w:pPr>
              <w:pStyle w:val="TableContents"/>
              <w:bidi w:val="0"/>
              <w:jc w:val="left"/>
              <w:rPr/>
            </w:pPr>
            <w:r>
              <w:rPr/>
              <w:t xml:space="preserve">Tukee: Australia Brunei Uusi-Seelanti Yhdysvallat </w:t>
            </w:r>
          </w:p>
          <w:p>
            <w:pPr>
              <w:pStyle w:val="TableContents"/>
              <w:bidi w:val="0"/>
              <w:spacing w:before="0" w:after="283"/>
              <w:jc w:val="left"/>
              <w:rPr/>
            </w:pPr>
            <w:r>
              <w:rPr/>
              <w:t xml:space="preserve">Indonesia (vuoden 1965 jälkeen) (Indo-Malaijin raja)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Hiekkasota </w:t>
            </w:r>
          </w:p>
        </w:tc>
        <w:tc>
          <w:tcPr>
            <w:tcW w:w="1025" w:type="dxa"/>
            <w:tcBorders/>
            <w:vAlign w:val="center"/>
          </w:tcPr>
          <w:p>
            <w:pPr>
              <w:pStyle w:val="TableContents"/>
              <w:bidi w:val="0"/>
              <w:spacing w:before="0" w:after="283"/>
              <w:jc w:val="left"/>
              <w:rPr/>
            </w:pPr>
            <w:r>
              <w:rPr/>
              <w:t xml:space="preserve">1963 </w:t>
            </w:r>
          </w:p>
        </w:tc>
        <w:tc>
          <w:tcPr>
            <w:tcW w:w="2638" w:type="dxa"/>
            <w:tcBorders/>
            <w:vAlign w:val="center"/>
          </w:tcPr>
          <w:p>
            <w:pPr>
              <w:pStyle w:val="TableContents"/>
              <w:bidi w:val="0"/>
              <w:jc w:val="left"/>
              <w:rPr/>
            </w:pPr>
            <w:r>
              <w:rPr/>
              <w:t xml:space="preserve">Algeria </w:t>
            </w:r>
          </w:p>
          <w:p>
            <w:pPr>
              <w:pStyle w:val="TableContents"/>
              <w:bidi w:val="0"/>
              <w:spacing w:before="0" w:after="283"/>
              <w:jc w:val="left"/>
              <w:rPr/>
            </w:pPr>
            <w:r>
              <w:rPr/>
              <w:t xml:space="preserve">Tukee: Egypti Kuuba Neuvostoliitto </w:t>
            </w:r>
          </w:p>
        </w:tc>
        <w:tc>
          <w:tcPr>
            <w:tcW w:w="2870" w:type="dxa"/>
            <w:tcBorders/>
            <w:vAlign w:val="center"/>
          </w:tcPr>
          <w:p>
            <w:pPr>
              <w:pStyle w:val="TableContents"/>
              <w:bidi w:val="0"/>
              <w:jc w:val="left"/>
              <w:rPr/>
            </w:pPr>
            <w:r>
              <w:rPr/>
              <w:t xml:space="preserve">Marokko </w:t>
            </w:r>
          </w:p>
          <w:p>
            <w:pPr>
              <w:pStyle w:val="TableContents"/>
              <w:bidi w:val="0"/>
              <w:spacing w:before="0" w:after="283"/>
              <w:jc w:val="left"/>
              <w:rPr/>
            </w:pPr>
            <w:r>
              <w:rPr/>
              <w:t xml:space="preserve">Tukee: USA Ranska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Aden Emergency </w:t>
            </w:r>
          </w:p>
        </w:tc>
        <w:tc>
          <w:tcPr>
            <w:tcW w:w="1025" w:type="dxa"/>
            <w:tcBorders/>
            <w:vAlign w:val="center"/>
          </w:tcPr>
          <w:p>
            <w:pPr>
              <w:pStyle w:val="TableContents"/>
              <w:bidi w:val="0"/>
              <w:spacing w:before="0" w:after="283"/>
              <w:jc w:val="left"/>
              <w:rPr/>
            </w:pPr>
            <w:r>
              <w:rPr/>
              <w:t xml:space="preserve">1963 -- 1967 </w:t>
            </w:r>
          </w:p>
        </w:tc>
        <w:tc>
          <w:tcPr>
            <w:tcW w:w="2638" w:type="dxa"/>
            <w:tcBorders/>
            <w:vAlign w:val="center"/>
          </w:tcPr>
          <w:p>
            <w:pPr>
              <w:pStyle w:val="TableContents"/>
              <w:bidi w:val="0"/>
              <w:jc w:val="left"/>
              <w:rPr/>
            </w:pPr>
            <w:r>
              <w:rPr/>
              <w:t xml:space="preserve">NLF FLOSY </w:t>
            </w:r>
          </w:p>
          <w:p>
            <w:pPr>
              <w:pStyle w:val="TableContents"/>
              <w:bidi w:val="0"/>
              <w:spacing w:before="0" w:after="283"/>
              <w:jc w:val="left"/>
              <w:rPr/>
            </w:pPr>
            <w:r>
              <w:rPr/>
              <w:t xml:space="preserve">Egyptin tukema Jemenin arabitasavalta Neuvostoliitto </w:t>
            </w:r>
          </w:p>
        </w:tc>
        <w:tc>
          <w:tcPr>
            <w:tcW w:w="2870" w:type="dxa"/>
            <w:tcBorders/>
            <w:vAlign w:val="center"/>
          </w:tcPr>
          <w:p>
            <w:pPr>
              <w:pStyle w:val="TableContents"/>
              <w:bidi w:val="0"/>
              <w:jc w:val="left"/>
              <w:rPr/>
            </w:pPr>
            <w:r>
              <w:rPr/>
              <w:t xml:space="preserve">Yhdistynyt kuningaskunta </w:t>
            </w:r>
          </w:p>
          <w:p>
            <w:pPr>
              <w:pStyle w:val="TableContents"/>
              <w:numPr>
                <w:ilvl w:val="0"/>
                <w:numId w:val="38"/>
              </w:numPr>
              <w:tabs>
                <w:tab w:val="clear" w:pos="1134"/>
                <w:tab w:val="left" w:leader="none" w:pos="707"/>
              </w:tabs>
              <w:bidi w:val="0"/>
              <w:ind w:start="707" w:hanging="283"/>
              <w:jc w:val="left"/>
              <w:rPr/>
            </w:pPr>
            <w:r>
              <w:rPr/>
              <w:t xml:space="preserve">Etelä-Arabian liitto </w:t>
            </w:r>
          </w:p>
          <w:p>
            <w:pPr>
              <w:pStyle w:val="TableContents"/>
              <w:bidi w:val="0"/>
              <w:spacing w:before="0" w:after="283"/>
              <w:jc w:val="left"/>
              <w:rPr/>
            </w:pPr>
            <w:r>
              <w:rPr/>
              <w:t xml:space="preserve">Yhdysvaltojen tukema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t xml:space="preserve">Koillis-Intian kapinalliset </w:t>
            </w:r>
          </w:p>
        </w:tc>
        <w:tc>
          <w:tcPr>
            <w:tcW w:w="1025" w:type="dxa"/>
            <w:tcBorders/>
            <w:vAlign w:val="center"/>
          </w:tcPr>
          <w:p>
            <w:pPr>
              <w:pStyle w:val="TableContents"/>
              <w:bidi w:val="0"/>
              <w:spacing w:before="0" w:after="283"/>
              <w:jc w:val="left"/>
              <w:rPr/>
            </w:pPr>
            <w:r>
              <w:rPr/>
              <w:t xml:space="preserve">1963 -- nykyisin </w:t>
            </w:r>
          </w:p>
        </w:tc>
        <w:tc>
          <w:tcPr>
            <w:tcW w:w="2638" w:type="dxa"/>
            <w:tcBorders/>
            <w:vAlign w:val="center"/>
          </w:tcPr>
          <w:p>
            <w:pPr>
              <w:pStyle w:val="TableContents"/>
              <w:bidi w:val="0"/>
              <w:jc w:val="left"/>
              <w:rPr/>
            </w:pPr>
            <w:r>
              <w:rPr/>
              <w:t xml:space="preserve">ACF Achik NLA AMLF ANLCA Adivasi NLA ANVC APA APLA ATBR ATBSF ATF ATPLO ATTF AYLF BCF BDFM BKI BMS BMS BNCT BNLF CKRF DHD (vuoteen 2013 asti) DHDA DJNA GNLA GTF HALC HNLC HPCD HULA HuM INF IRF KCP KDF KIA KIF KKK KLA KLNLF KLO KNF KNLA KPLT KRA KYKL LAEF MNPF </w:t>
            </w:r>
          </w:p>
          <w:p>
            <w:pPr>
              <w:pStyle w:val="TableContents"/>
              <w:bidi w:val="0"/>
              <w:jc w:val="left"/>
              <w:rPr/>
            </w:pPr>
            <w:r>
              <w:rPr/>
              <w:t xml:space="preserve">MULTA NDFB NLFB NLFT NSCN-IM PLA PLF-M PRA PREPAK RJC RNHPF RNSF SDFT SPLA STF TATCF TLOF TMP TNA TNDTF TRRB TTACF TTSF UALA UANF UDKLF UILA UIRA UKDA UKLF ULFA UNLF UPLF ZPC ZRA ZRF ZRV ZUF </w:t>
            </w:r>
          </w:p>
          <w:p>
            <w:pPr>
              <w:pStyle w:val="TableContents"/>
              <w:bidi w:val="0"/>
              <w:spacing w:before="0" w:after="283"/>
              <w:jc w:val="left"/>
              <w:rPr/>
            </w:pPr>
            <w:r>
              <w:rPr/>
              <w:t xml:space="preserve">Tukee: Arabiliitto </w:t>
            </w:r>
          </w:p>
        </w:tc>
        <w:tc>
          <w:tcPr>
            <w:tcW w:w="2870" w:type="dxa"/>
            <w:tcBorders/>
            <w:vAlign w:val="center"/>
          </w:tcPr>
          <w:p>
            <w:pPr>
              <w:pStyle w:val="TableContents"/>
              <w:bidi w:val="0"/>
              <w:jc w:val="left"/>
              <w:rPr/>
            </w:pPr>
            <w:r>
              <w:rPr/>
              <w:t xml:space="preserve">Intia Bhutan Bangladesh Burma </w:t>
            </w:r>
          </w:p>
          <w:p>
            <w:pPr>
              <w:pStyle w:val="TableContents"/>
              <w:bidi w:val="0"/>
              <w:spacing w:before="0" w:after="283"/>
              <w:jc w:val="left"/>
              <w:rPr/>
            </w:pPr>
            <w:r>
              <w:rPr/>
              <w:t xml:space="preserve">Tukee: Iran </w:t>
            </w:r>
          </w:p>
        </w:tc>
        <w:tc>
          <w:tcPr>
            <w:tcW w:w="1267" w:type="dxa"/>
            <w:tcBorders/>
            <w:vAlign w:val="center"/>
          </w:tcPr>
          <w:p>
            <w:pPr>
              <w:pStyle w:val="TableContents"/>
              <w:bidi w:val="0"/>
              <w:spacing w:before="0" w:after="283"/>
              <w:jc w:val="left"/>
              <w:rPr/>
            </w:pPr>
            <w:r>
              <w:rPr/>
              <w:t xml:space="preserve">Jatkuva </w:t>
            </w:r>
          </w:p>
        </w:tc>
      </w:tr>
      <w:tr>
        <w:trPr/>
        <w:tc>
          <w:tcPr>
            <w:tcW w:w="2405" w:type="dxa"/>
            <w:tcBorders/>
            <w:vAlign w:val="center"/>
          </w:tcPr>
          <w:p>
            <w:pPr>
              <w:pStyle w:val="TableContents"/>
              <w:bidi w:val="0"/>
              <w:spacing w:before="0" w:after="283"/>
              <w:jc w:val="left"/>
              <w:rPr/>
            </w:pPr>
            <w:r>
              <w:rPr/>
              <w:t xml:space="preserve">Rhodesian Bushin sota </w:t>
            </w:r>
          </w:p>
        </w:tc>
        <w:tc>
          <w:tcPr>
            <w:tcW w:w="1025" w:type="dxa"/>
            <w:tcBorders/>
            <w:vAlign w:val="center"/>
          </w:tcPr>
          <w:p>
            <w:pPr>
              <w:pStyle w:val="TableContents"/>
              <w:bidi w:val="0"/>
              <w:spacing w:before="0" w:after="283"/>
              <w:jc w:val="left"/>
              <w:rPr/>
            </w:pPr>
            <w:r>
              <w:rPr/>
              <w:t xml:space="preserve">1964 -- 1979 </w:t>
            </w:r>
          </w:p>
        </w:tc>
        <w:tc>
          <w:tcPr>
            <w:tcW w:w="2638" w:type="dxa"/>
            <w:tcBorders/>
            <w:vAlign w:val="center"/>
          </w:tcPr>
          <w:p>
            <w:pPr>
              <w:pStyle w:val="TableContents"/>
              <w:bidi w:val="0"/>
              <w:jc w:val="left"/>
              <w:rPr/>
            </w:pPr>
            <w:r>
              <w:rPr/>
              <w:t xml:space="preserve">ZANLA (ZANU) FRELIMO (25. kesäkuuta 1975 asti) Mosambik (25. kesäkuuta 1975 alkaen) </w:t>
            </w:r>
          </w:p>
          <w:p>
            <w:pPr>
              <w:pStyle w:val="TableContents"/>
              <w:bidi w:val="0"/>
              <w:jc w:val="left"/>
              <w:rPr/>
            </w:pPr>
            <w:r>
              <w:rPr/>
              <w:t xml:space="preserve">Tukee: Kiina Libya Tansania Brasilia </w:t>
            </w:r>
          </w:p>
          <w:p>
            <w:pPr>
              <w:pStyle w:val="TableContents"/>
              <w:bidi w:val="0"/>
              <w:jc w:val="left"/>
              <w:rPr/>
            </w:pPr>
            <w:r>
              <w:rPr/>
              <w:t xml:space="preserve">ZIPRA (ZAPU) MK (ANC) </w:t>
            </w:r>
          </w:p>
          <w:p>
            <w:pPr>
              <w:pStyle w:val="TableContents"/>
              <w:bidi w:val="0"/>
              <w:jc w:val="left"/>
              <w:rPr/>
            </w:pPr>
            <w:r>
              <w:rPr/>
              <w:t xml:space="preserve">Tukee: Neuvostoliitto Sambia Kuuba Itä-Saksa </w:t>
            </w:r>
          </w:p>
          <w:p>
            <w:pPr>
              <w:pStyle w:val="TableContents"/>
              <w:bidi w:val="0"/>
              <w:spacing w:before="0" w:after="283"/>
              <w:jc w:val="left"/>
              <w:rPr/>
            </w:pPr>
            <w:r>
              <w:rPr/>
              <w:t xml:space="preserve">FROLIZI </w:t>
            </w:r>
          </w:p>
        </w:tc>
        <w:tc>
          <w:tcPr>
            <w:tcW w:w="2870" w:type="dxa"/>
            <w:tcBorders/>
            <w:vAlign w:val="center"/>
          </w:tcPr>
          <w:p>
            <w:pPr>
              <w:pStyle w:val="TableContents"/>
              <w:bidi w:val="0"/>
              <w:jc w:val="left"/>
              <w:rPr/>
            </w:pPr>
            <w:r>
              <w:rPr/>
              <w:t xml:space="preserve">Rhodesia (1. kesäkuuta 1979 asti) </w:t>
            </w:r>
          </w:p>
          <w:p>
            <w:pPr>
              <w:pStyle w:val="TableContents"/>
              <w:bidi w:val="0"/>
              <w:jc w:val="left"/>
              <w:rPr/>
            </w:pPr>
            <w:r>
              <w:rPr/>
              <w:t xml:space="preserve">Zimbabwe Rhodesia (1. kesäkuuta 1979 alkaen) </w:t>
            </w:r>
          </w:p>
          <w:p>
            <w:pPr>
              <w:pStyle w:val="TableContents"/>
              <w:bidi w:val="0"/>
              <w:spacing w:before="0" w:after="283"/>
              <w:jc w:val="left"/>
              <w:rPr/>
            </w:pPr>
            <w:r>
              <w:rPr/>
              <w:t xml:space="preserve">Tukee: Etelä-Afrikka Portugali (vuoteen 1974 asti)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Dominikaanisen tasavallan sisällissota </w:t>
            </w:r>
          </w:p>
        </w:tc>
        <w:tc>
          <w:tcPr>
            <w:tcW w:w="1025" w:type="dxa"/>
            <w:tcBorders/>
            <w:vAlign w:val="center"/>
          </w:tcPr>
          <w:p>
            <w:pPr>
              <w:pStyle w:val="TableContents"/>
              <w:bidi w:val="0"/>
              <w:spacing w:before="0" w:after="283"/>
              <w:jc w:val="left"/>
              <w:rPr/>
            </w:pPr>
            <w:r>
              <w:rPr/>
              <w:t xml:space="preserve">1965 </w:t>
            </w:r>
          </w:p>
        </w:tc>
        <w:tc>
          <w:tcPr>
            <w:tcW w:w="2638" w:type="dxa"/>
            <w:tcBorders/>
            <w:vAlign w:val="center"/>
          </w:tcPr>
          <w:p>
            <w:pPr>
              <w:pStyle w:val="TableContents"/>
              <w:bidi w:val="0"/>
              <w:jc w:val="left"/>
              <w:rPr/>
            </w:pPr>
            <w:r>
              <w:rPr/>
              <w:t xml:space="preserve">Perustuslailliset Dominikaaninen vallankumouspuolue </w:t>
            </w:r>
          </w:p>
          <w:p>
            <w:pPr>
              <w:pStyle w:val="TableContents"/>
              <w:bidi w:val="0"/>
              <w:spacing w:before="0" w:after="283"/>
              <w:jc w:val="left"/>
              <w:rPr/>
            </w:pPr>
            <w:r>
              <w:rPr/>
              <w:t xml:space="preserve">Tukee: Kuuba </w:t>
            </w:r>
          </w:p>
        </w:tc>
        <w:tc>
          <w:tcPr>
            <w:tcW w:w="2870" w:type="dxa"/>
            <w:tcBorders/>
            <w:vAlign w:val="center"/>
          </w:tcPr>
          <w:p>
            <w:pPr>
              <w:pStyle w:val="TableContents"/>
              <w:bidi w:val="0"/>
              <w:jc w:val="left"/>
              <w:rPr/>
            </w:pPr>
            <w:r>
              <w:rPr/>
              <w:t xml:space="preserve">Dominikaaninen tasavalta Yhdysvallat Amerikan maiden väliset rauhanjoukot </w:t>
            </w:r>
          </w:p>
          <w:p>
            <w:pPr>
              <w:pStyle w:val="TableContents"/>
              <w:numPr>
                <w:ilvl w:val="0"/>
                <w:numId w:val="39"/>
              </w:numPr>
              <w:tabs>
                <w:tab w:val="clear" w:pos="1134"/>
                <w:tab w:val="left" w:leader="none" w:pos="707"/>
              </w:tabs>
              <w:bidi w:val="0"/>
              <w:spacing w:before="0" w:after="0"/>
              <w:ind w:start="707" w:hanging="283"/>
              <w:jc w:val="left"/>
              <w:rPr/>
            </w:pPr>
            <w:r>
              <w:rPr/>
              <w:t xml:space="preserve">Brasilia </w:t>
            </w:r>
          </w:p>
          <w:p>
            <w:pPr>
              <w:pStyle w:val="TableContents"/>
              <w:numPr>
                <w:ilvl w:val="0"/>
                <w:numId w:val="39"/>
              </w:numPr>
              <w:tabs>
                <w:tab w:val="clear" w:pos="1134"/>
                <w:tab w:val="left" w:leader="none" w:pos="707"/>
              </w:tabs>
              <w:bidi w:val="0"/>
              <w:spacing w:before="0" w:after="0"/>
              <w:ind w:start="707" w:hanging="283"/>
              <w:jc w:val="left"/>
              <w:rPr/>
            </w:pPr>
            <w:r>
              <w:rPr/>
              <w:t xml:space="preserve">Paraguay </w:t>
            </w:r>
          </w:p>
          <w:p>
            <w:pPr>
              <w:pStyle w:val="TableContents"/>
              <w:numPr>
                <w:ilvl w:val="0"/>
                <w:numId w:val="39"/>
              </w:numPr>
              <w:tabs>
                <w:tab w:val="clear" w:pos="1134"/>
                <w:tab w:val="left" w:leader="none" w:pos="707"/>
              </w:tabs>
              <w:bidi w:val="0"/>
              <w:spacing w:before="0" w:after="0"/>
              <w:ind w:start="707" w:hanging="283"/>
              <w:jc w:val="left"/>
              <w:rPr/>
            </w:pPr>
            <w:r>
              <w:rPr/>
              <w:t xml:space="preserve">Nicaragua </w:t>
            </w:r>
          </w:p>
          <w:p>
            <w:pPr>
              <w:pStyle w:val="TableContents"/>
              <w:numPr>
                <w:ilvl w:val="0"/>
                <w:numId w:val="39"/>
              </w:numPr>
              <w:tabs>
                <w:tab w:val="clear" w:pos="1134"/>
                <w:tab w:val="left" w:leader="none" w:pos="707"/>
              </w:tabs>
              <w:bidi w:val="0"/>
              <w:spacing w:before="0" w:after="0"/>
              <w:ind w:start="707" w:hanging="283"/>
              <w:jc w:val="left"/>
              <w:rPr/>
            </w:pPr>
            <w:r>
              <w:rPr/>
              <w:t xml:space="preserve">Costa Rica </w:t>
            </w:r>
          </w:p>
          <w:p>
            <w:pPr>
              <w:pStyle w:val="TableContents"/>
              <w:numPr>
                <w:ilvl w:val="0"/>
                <w:numId w:val="39"/>
              </w:numPr>
              <w:tabs>
                <w:tab w:val="clear" w:pos="1134"/>
                <w:tab w:val="left" w:leader="none" w:pos="707"/>
              </w:tabs>
              <w:bidi w:val="0"/>
              <w:spacing w:before="0" w:after="0"/>
              <w:ind w:start="707" w:hanging="283"/>
              <w:jc w:val="left"/>
              <w:rPr/>
            </w:pPr>
            <w:r>
              <w:rPr/>
              <w:t xml:space="preserve">El Salvador </w:t>
            </w:r>
          </w:p>
          <w:p>
            <w:pPr>
              <w:pStyle w:val="TableContents"/>
              <w:numPr>
                <w:ilvl w:val="0"/>
                <w:numId w:val="39"/>
              </w:numPr>
              <w:tabs>
                <w:tab w:val="clear" w:pos="1134"/>
                <w:tab w:val="left" w:leader="none" w:pos="707"/>
              </w:tabs>
              <w:bidi w:val="0"/>
              <w:spacing w:before="0" w:after="283"/>
              <w:ind w:start="707" w:hanging="283"/>
              <w:jc w:val="left"/>
              <w:rPr/>
            </w:pPr>
            <w:r>
              <w:rPr/>
              <w:t xml:space="preserve">Honduras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Tšadin sisällissota </w:t>
            </w:r>
          </w:p>
        </w:tc>
        <w:tc>
          <w:tcPr>
            <w:tcW w:w="1025" w:type="dxa"/>
            <w:tcBorders/>
            <w:vAlign w:val="center"/>
          </w:tcPr>
          <w:p>
            <w:pPr>
              <w:pStyle w:val="TableContents"/>
              <w:bidi w:val="0"/>
              <w:spacing w:before="0" w:after="283"/>
              <w:jc w:val="left"/>
              <w:rPr/>
            </w:pPr>
            <w:r>
              <w:rPr/>
              <w:t xml:space="preserve">1965 -- 1979 </w:t>
            </w:r>
          </w:p>
        </w:tc>
        <w:tc>
          <w:tcPr>
            <w:tcW w:w="2638" w:type="dxa"/>
            <w:tcBorders/>
            <w:vAlign w:val="center"/>
          </w:tcPr>
          <w:p>
            <w:pPr>
              <w:pStyle w:val="TableContents"/>
              <w:bidi w:val="0"/>
              <w:jc w:val="left"/>
              <w:rPr/>
            </w:pPr>
            <w:r>
              <w:rPr/>
              <w:t xml:space="preserve">FROLINAT GUNT Libya </w:t>
            </w:r>
          </w:p>
          <w:p>
            <w:pPr>
              <w:pStyle w:val="TableContents"/>
              <w:bidi w:val="0"/>
              <w:spacing w:before="0" w:after="283"/>
              <w:jc w:val="left"/>
              <w:rPr/>
            </w:pPr>
            <w:r>
              <w:rPr/>
              <w:t xml:space="preserve">Tukee: Neuvostoliitto </w:t>
            </w:r>
          </w:p>
        </w:tc>
        <w:tc>
          <w:tcPr>
            <w:tcW w:w="2870" w:type="dxa"/>
            <w:tcBorders/>
            <w:vAlign w:val="center"/>
          </w:tcPr>
          <w:p>
            <w:pPr>
              <w:pStyle w:val="TableContents"/>
              <w:bidi w:val="0"/>
              <w:jc w:val="left"/>
              <w:rPr/>
            </w:pPr>
            <w:r>
              <w:rPr/>
              <w:t xml:space="preserve">Chad Ranska </w:t>
            </w:r>
          </w:p>
          <w:p>
            <w:pPr>
              <w:pStyle w:val="TableContents"/>
              <w:bidi w:val="0"/>
              <w:spacing w:before="0" w:after="283"/>
              <w:jc w:val="left"/>
              <w:rPr/>
            </w:pPr>
            <w:r>
              <w:rPr/>
              <w:t xml:space="preserve">Tukee: Yhdysvallat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t xml:space="preserve">Thaimaan kommunistinen kapina </w:t>
            </w:r>
          </w:p>
        </w:tc>
        <w:tc>
          <w:tcPr>
            <w:tcW w:w="1025" w:type="dxa"/>
            <w:tcBorders/>
            <w:vAlign w:val="center"/>
          </w:tcPr>
          <w:p>
            <w:pPr>
              <w:pStyle w:val="TableContents"/>
              <w:bidi w:val="0"/>
              <w:spacing w:before="0" w:after="283"/>
              <w:jc w:val="left"/>
              <w:rPr/>
            </w:pPr>
            <w:r>
              <w:rPr/>
              <w:t xml:space="preserve">1965 -- 1983 </w:t>
            </w:r>
          </w:p>
        </w:tc>
        <w:tc>
          <w:tcPr>
            <w:tcW w:w="2638" w:type="dxa"/>
            <w:tcBorders/>
            <w:vAlign w:val="center"/>
          </w:tcPr>
          <w:p>
            <w:pPr>
              <w:pStyle w:val="TableContents"/>
              <w:bidi w:val="0"/>
              <w:jc w:val="left"/>
              <w:rPr/>
            </w:pPr>
            <w:r>
              <w:rPr/>
              <w:t xml:space="preserve">Thaimaan kommunistinen puolue Thaimaan yhdistynyt isänmaallinen rintama </w:t>
            </w:r>
          </w:p>
          <w:p>
            <w:pPr>
              <w:pStyle w:val="TableContents"/>
              <w:bidi w:val="0"/>
              <w:spacing w:before="0" w:after="283"/>
              <w:jc w:val="left"/>
              <w:rPr/>
            </w:pPr>
            <w:r>
              <w:rPr/>
              <w:t xml:space="preserve">Tukee: Pohjois-Vietnam (vuoteen 1976 asti) Vietnam (vuodesta 1976) Kiina (vuodesta 1971) Pathet Lao Pohjois-Korea Punaiset khmerit (vuoteen 1978 asti) Neuvostoliitto. </w:t>
            </w:r>
          </w:p>
        </w:tc>
        <w:tc>
          <w:tcPr>
            <w:tcW w:w="2870" w:type="dxa"/>
            <w:tcBorders/>
            <w:vAlign w:val="center"/>
          </w:tcPr>
          <w:p>
            <w:pPr>
              <w:pStyle w:val="TableContents"/>
              <w:bidi w:val="0"/>
              <w:jc w:val="left"/>
              <w:rPr/>
            </w:pPr>
            <w:r>
              <w:rPr/>
              <w:t xml:space="preserve">Thaimaa </w:t>
            </w:r>
          </w:p>
          <w:p>
            <w:pPr>
              <w:pStyle w:val="TableContents"/>
              <w:numPr>
                <w:ilvl w:val="0"/>
                <w:numId w:val="40"/>
              </w:numPr>
              <w:tabs>
                <w:tab w:val="clear" w:pos="1134"/>
                <w:tab w:val="left" w:leader="none" w:pos="707"/>
              </w:tabs>
              <w:bidi w:val="0"/>
              <w:spacing w:before="0" w:after="0"/>
              <w:ind w:start="707" w:hanging="283"/>
              <w:jc w:val="left"/>
              <w:rPr/>
            </w:pPr>
            <w:r>
              <w:rPr/>
              <w:t xml:space="preserve">Thaimaan kuninkaalliset asevoimat </w:t>
            </w:r>
          </w:p>
          <w:p>
            <w:pPr>
              <w:pStyle w:val="TableContents"/>
              <w:numPr>
                <w:ilvl w:val="0"/>
                <w:numId w:val="40"/>
              </w:numPr>
              <w:tabs>
                <w:tab w:val="clear" w:pos="1134"/>
                <w:tab w:val="left" w:leader="none" w:pos="707"/>
              </w:tabs>
              <w:bidi w:val="0"/>
              <w:spacing w:before="0" w:after="0"/>
              <w:ind w:start="707" w:hanging="283"/>
              <w:jc w:val="left"/>
              <w:rPr/>
            </w:pPr>
            <w:r>
              <w:rPr/>
              <w:t xml:space="preserve">Thaimaan kuninkaallinen poliisi </w:t>
            </w:r>
          </w:p>
          <w:p>
            <w:pPr>
              <w:pStyle w:val="TableContents"/>
              <w:numPr>
                <w:ilvl w:val="0"/>
                <w:numId w:val="40"/>
              </w:numPr>
              <w:tabs>
                <w:tab w:val="clear" w:pos="1134"/>
                <w:tab w:val="left" w:leader="none" w:pos="707"/>
              </w:tabs>
              <w:bidi w:val="0"/>
              <w:ind w:start="707" w:hanging="283"/>
              <w:jc w:val="left"/>
              <w:rPr/>
            </w:pPr>
            <w:r>
              <w:rPr/>
              <w:t xml:space="preserve">Thaimaan puolisotilaalliset joukot </w:t>
            </w:r>
          </w:p>
          <w:p>
            <w:pPr>
              <w:pStyle w:val="TableContents"/>
              <w:bidi w:val="0"/>
              <w:jc w:val="left"/>
              <w:rPr/>
            </w:pPr>
            <w:r>
              <w:rPr/>
              <w:t xml:space="preserve">Taiwan (heinäkuuhun 1967 asti) </w:t>
            </w:r>
          </w:p>
          <w:p>
            <w:pPr>
              <w:pStyle w:val="TableContents"/>
              <w:numPr>
                <w:ilvl w:val="0"/>
                <w:numId w:val="41"/>
              </w:numPr>
              <w:tabs>
                <w:tab w:val="clear" w:pos="1134"/>
                <w:tab w:val="left" w:leader="none" w:pos="707"/>
              </w:tabs>
              <w:bidi w:val="0"/>
              <w:spacing w:before="0" w:after="0"/>
              <w:ind w:start="707" w:hanging="283"/>
              <w:jc w:val="left"/>
              <w:rPr/>
            </w:pPr>
            <w:r>
              <w:rPr/>
              <w:t xml:space="preserve">Kuomintangin 49. divisioona </w:t>
            </w:r>
          </w:p>
          <w:p>
            <w:pPr>
              <w:pStyle w:val="TableContents"/>
              <w:numPr>
                <w:ilvl w:val="0"/>
                <w:numId w:val="41"/>
              </w:numPr>
              <w:tabs>
                <w:tab w:val="clear" w:pos="1134"/>
                <w:tab w:val="left" w:leader="none" w:pos="707"/>
              </w:tabs>
              <w:bidi w:val="0"/>
              <w:ind w:start="707" w:hanging="283"/>
              <w:jc w:val="left"/>
              <w:rPr/>
            </w:pPr>
            <w:r>
              <w:rPr/>
              <w:t xml:space="preserve">Kiinan epäsäännölliset joukot (CIF) </w:t>
            </w:r>
          </w:p>
          <w:p>
            <w:pPr>
              <w:pStyle w:val="TableContents"/>
              <w:bidi w:val="0"/>
              <w:spacing w:before="0" w:after="283"/>
              <w:jc w:val="left"/>
              <w:rPr/>
            </w:pPr>
            <w:r>
              <w:rPr/>
              <w:t xml:space="preserve">Tukee: Malesia Yhdysvallat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Bolivian kampanja </w:t>
            </w:r>
          </w:p>
        </w:tc>
        <w:tc>
          <w:tcPr>
            <w:tcW w:w="1025" w:type="dxa"/>
            <w:tcBorders/>
            <w:vAlign w:val="center"/>
          </w:tcPr>
          <w:p>
            <w:pPr>
              <w:pStyle w:val="TableContents"/>
              <w:bidi w:val="0"/>
              <w:spacing w:before="0" w:after="283"/>
              <w:jc w:val="left"/>
              <w:rPr/>
            </w:pPr>
            <w:r>
              <w:rPr/>
              <w:t xml:space="preserve">1966 -- 1967 </w:t>
            </w:r>
          </w:p>
        </w:tc>
        <w:tc>
          <w:tcPr>
            <w:tcW w:w="2638" w:type="dxa"/>
            <w:tcBorders/>
            <w:vAlign w:val="center"/>
          </w:tcPr>
          <w:p>
            <w:pPr>
              <w:pStyle w:val="TableContents"/>
              <w:bidi w:val="0"/>
              <w:jc w:val="left"/>
              <w:rPr/>
            </w:pPr>
            <w:r>
              <w:rPr/>
              <w:t xml:space="preserve">Ejército de Liberación Nacional Cuba (Kuuban kansallinen vapautusarmeija) </w:t>
            </w:r>
          </w:p>
          <w:p>
            <w:pPr>
              <w:pStyle w:val="TableContents"/>
              <w:bidi w:val="0"/>
              <w:spacing w:before="0" w:after="283"/>
              <w:jc w:val="left"/>
              <w:rPr/>
            </w:pPr>
            <w:r>
              <w:rPr/>
              <w:t xml:space="preserve">Tukee: Neuvostoliitto </w:t>
            </w:r>
          </w:p>
        </w:tc>
        <w:tc>
          <w:tcPr>
            <w:tcW w:w="2870" w:type="dxa"/>
            <w:tcBorders/>
            <w:vAlign w:val="center"/>
          </w:tcPr>
          <w:p>
            <w:pPr>
              <w:pStyle w:val="TableContents"/>
              <w:bidi w:val="0"/>
              <w:jc w:val="left"/>
              <w:rPr/>
            </w:pPr>
            <w:r>
              <w:rPr/>
              <w:t xml:space="preserve">Bolivia Yhdysvallat </w:t>
            </w:r>
          </w:p>
          <w:p>
            <w:pPr>
              <w:pStyle w:val="TableContents"/>
              <w:numPr>
                <w:ilvl w:val="0"/>
                <w:numId w:val="42"/>
              </w:numPr>
              <w:tabs>
                <w:tab w:val="clear" w:pos="1134"/>
                <w:tab w:val="left" w:leader="none" w:pos="707"/>
              </w:tabs>
              <w:bidi w:val="0"/>
              <w:spacing w:before="0" w:after="283"/>
              <w:ind w:start="707" w:hanging="283"/>
              <w:jc w:val="left"/>
              <w:rPr/>
            </w:pPr>
            <w:r>
              <w:rPr/>
              <w:t xml:space="preserve">CIA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Korean DMZ-konflikti (1966 -- 1969) </w:t>
            </w:r>
          </w:p>
        </w:tc>
        <w:tc>
          <w:tcPr>
            <w:tcW w:w="1025" w:type="dxa"/>
            <w:tcBorders/>
            <w:vAlign w:val="center"/>
          </w:tcPr>
          <w:p>
            <w:pPr>
              <w:pStyle w:val="TableContents"/>
              <w:bidi w:val="0"/>
              <w:spacing w:before="0" w:after="283"/>
              <w:jc w:val="left"/>
              <w:rPr/>
            </w:pPr>
            <w:r>
              <w:rPr/>
              <w:t xml:space="preserve">1966 -- 1969 </w:t>
            </w:r>
          </w:p>
        </w:tc>
        <w:tc>
          <w:tcPr>
            <w:tcW w:w="2638" w:type="dxa"/>
            <w:tcBorders/>
            <w:vAlign w:val="center"/>
          </w:tcPr>
          <w:p>
            <w:pPr>
              <w:pStyle w:val="TableContents"/>
              <w:bidi w:val="0"/>
              <w:jc w:val="left"/>
              <w:rPr/>
            </w:pPr>
            <w:r>
              <w:rPr/>
              <w:t xml:space="preserve">Pohjois-Korea </w:t>
            </w:r>
          </w:p>
          <w:p>
            <w:pPr>
              <w:pStyle w:val="TableContents"/>
              <w:bidi w:val="0"/>
              <w:spacing w:before="0" w:after="283"/>
              <w:jc w:val="left"/>
              <w:rPr/>
            </w:pPr>
            <w:r>
              <w:rPr/>
              <w:t xml:space="preserve">Tukee: Kiina </w:t>
            </w:r>
          </w:p>
        </w:tc>
        <w:tc>
          <w:tcPr>
            <w:tcW w:w="2870" w:type="dxa"/>
            <w:tcBorders/>
            <w:vAlign w:val="center"/>
          </w:tcPr>
          <w:p>
            <w:pPr>
              <w:pStyle w:val="TableContents"/>
              <w:bidi w:val="0"/>
              <w:spacing w:before="0" w:after="283"/>
              <w:jc w:val="left"/>
              <w:rPr/>
            </w:pPr>
            <w:r>
              <w:rPr/>
              <w:t xml:space="preserve">Etelä-Korea Yhdysvallat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Etelä-Afrikan rajasota </w:t>
            </w:r>
          </w:p>
        </w:tc>
        <w:tc>
          <w:tcPr>
            <w:tcW w:w="1025" w:type="dxa"/>
            <w:tcBorders/>
            <w:vAlign w:val="center"/>
          </w:tcPr>
          <w:p>
            <w:pPr>
              <w:pStyle w:val="TableContents"/>
              <w:bidi w:val="0"/>
              <w:spacing w:before="0" w:after="283"/>
              <w:jc w:val="left"/>
              <w:rPr/>
            </w:pPr>
            <w:r>
              <w:rPr/>
              <w:t xml:space="preserve">1966 -- 1990 </w:t>
            </w:r>
          </w:p>
        </w:tc>
        <w:tc>
          <w:tcPr>
            <w:tcW w:w="2638" w:type="dxa"/>
            <w:tcBorders/>
            <w:vAlign w:val="center"/>
          </w:tcPr>
          <w:p>
            <w:pPr>
              <w:pStyle w:val="TableContents"/>
              <w:bidi w:val="0"/>
              <w:jc w:val="left"/>
              <w:rPr/>
            </w:pPr>
            <w:r>
              <w:rPr/>
              <w:t xml:space="preserve">Afrikan kansallismieliset joukot: </w:t>
            </w:r>
          </w:p>
          <w:p>
            <w:pPr>
              <w:pStyle w:val="TableContents"/>
              <w:bidi w:val="0"/>
              <w:jc w:val="left"/>
              <w:rPr/>
            </w:pPr>
            <w:r>
              <w:rPr/>
              <w:t xml:space="preserve">SUUNNITELMA (SWAPO) SWANU </w:t>
            </w:r>
          </w:p>
          <w:p>
            <w:pPr>
              <w:pStyle w:val="TableContents"/>
              <w:bidi w:val="0"/>
              <w:spacing w:before="0" w:after="283"/>
              <w:jc w:val="left"/>
              <w:rPr/>
            </w:pPr>
            <w:r>
              <w:rPr/>
              <w:t xml:space="preserve">Tukee: Kuuba MPLA Neuvostoliitto Kiina Jugoslavia Bulgaria Tansania Sambia Libya Kenia Algeria Guyana Brasilia </w:t>
            </w:r>
          </w:p>
        </w:tc>
        <w:tc>
          <w:tcPr>
            <w:tcW w:w="2870" w:type="dxa"/>
            <w:tcBorders/>
            <w:vAlign w:val="center"/>
          </w:tcPr>
          <w:p>
            <w:pPr>
              <w:pStyle w:val="TableContents"/>
              <w:bidi w:val="0"/>
              <w:jc w:val="left"/>
              <w:rPr/>
            </w:pPr>
            <w:r>
              <w:rPr/>
              <w:t xml:space="preserve">Kommunismin vastaiset joukot: </w:t>
            </w:r>
          </w:p>
          <w:p>
            <w:pPr>
              <w:pStyle w:val="TableContents"/>
              <w:bidi w:val="0"/>
              <w:jc w:val="left"/>
              <w:rPr/>
            </w:pPr>
            <w:r>
              <w:rPr/>
              <w:t xml:space="preserve">Etelä-Afrikka </w:t>
            </w:r>
          </w:p>
          <w:p>
            <w:pPr>
              <w:pStyle w:val="TableContents"/>
              <w:numPr>
                <w:ilvl w:val="0"/>
                <w:numId w:val="43"/>
              </w:numPr>
              <w:tabs>
                <w:tab w:val="clear" w:pos="1134"/>
                <w:tab w:val="left" w:leader="none" w:pos="707"/>
              </w:tabs>
              <w:bidi w:val="0"/>
              <w:ind w:start="707" w:hanging="283"/>
              <w:jc w:val="left"/>
              <w:rPr/>
            </w:pPr>
            <w:r>
              <w:rPr/>
              <w:t xml:space="preserve">Lounais-Afrikka </w:t>
            </w:r>
          </w:p>
          <w:p>
            <w:pPr>
              <w:pStyle w:val="TableContents"/>
              <w:bidi w:val="0"/>
              <w:spacing w:before="0" w:after="283"/>
              <w:jc w:val="left"/>
              <w:rPr/>
            </w:pPr>
            <w:r>
              <w:rPr/>
              <w:t xml:space="preserve">Tukee: UNITA Yhdysvallat Yhdistynyt kuningaskunta Portugali (vuoteen 1975 asti).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Nigerian sisällissota </w:t>
            </w:r>
          </w:p>
        </w:tc>
        <w:tc>
          <w:tcPr>
            <w:tcW w:w="1025" w:type="dxa"/>
            <w:tcBorders/>
            <w:vAlign w:val="center"/>
          </w:tcPr>
          <w:p>
            <w:pPr>
              <w:pStyle w:val="TableContents"/>
              <w:bidi w:val="0"/>
              <w:spacing w:before="0" w:after="283"/>
              <w:jc w:val="left"/>
              <w:rPr/>
            </w:pPr>
            <w:r>
              <w:rPr/>
              <w:t xml:space="preserve">1967 -- 1970 </w:t>
            </w:r>
          </w:p>
        </w:tc>
        <w:tc>
          <w:tcPr>
            <w:tcW w:w="2638" w:type="dxa"/>
            <w:tcBorders/>
            <w:vAlign w:val="center"/>
          </w:tcPr>
          <w:p>
            <w:pPr>
              <w:pStyle w:val="TableContents"/>
              <w:bidi w:val="0"/>
              <w:jc w:val="left"/>
              <w:rPr/>
            </w:pPr>
            <w:r>
              <w:rPr/>
              <w:t xml:space="preserve">Nigeria </w:t>
            </w:r>
          </w:p>
          <w:p>
            <w:pPr>
              <w:pStyle w:val="TableContents"/>
              <w:bidi w:val="0"/>
              <w:spacing w:before="0" w:after="283"/>
              <w:jc w:val="left"/>
              <w:rPr/>
            </w:pPr>
            <w:r>
              <w:rPr/>
              <w:t xml:space="preserve">Tukee: Yhdistynyt kuningaskunta Neuvostoliitto Yhdysvallat Kanada Kanada Sudan Tšad Niger Syyria Saudi-Arabia Algeria Bulgaria </w:t>
            </w:r>
          </w:p>
        </w:tc>
        <w:tc>
          <w:tcPr>
            <w:tcW w:w="2870" w:type="dxa"/>
            <w:tcBorders/>
            <w:vAlign w:val="center"/>
          </w:tcPr>
          <w:p>
            <w:pPr>
              <w:pStyle w:val="TableContents"/>
              <w:bidi w:val="0"/>
              <w:jc w:val="left"/>
              <w:rPr/>
            </w:pPr>
            <w:r>
              <w:rPr/>
              <w:t xml:space="preserve">Biafra </w:t>
            </w:r>
          </w:p>
          <w:p>
            <w:pPr>
              <w:pStyle w:val="TableContents"/>
              <w:bidi w:val="0"/>
              <w:spacing w:before="0" w:after="283"/>
              <w:jc w:val="left"/>
              <w:rPr/>
            </w:pPr>
            <w:r>
              <w:rPr/>
              <w:t xml:space="preserve">Tukee: Etelä-Afrikka Portugali Ranska Espanja Tansania Gabon Norsunluurannikko Sambia Rhodesia Haiti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t xml:space="preserve">Naxaliitit -- maolainen kapinaliike </w:t>
            </w:r>
          </w:p>
        </w:tc>
        <w:tc>
          <w:tcPr>
            <w:tcW w:w="1025" w:type="dxa"/>
            <w:tcBorders/>
            <w:vAlign w:val="center"/>
          </w:tcPr>
          <w:p>
            <w:pPr>
              <w:pStyle w:val="TableContents"/>
              <w:bidi w:val="0"/>
              <w:spacing w:before="0" w:after="283"/>
              <w:jc w:val="left"/>
              <w:rPr/>
            </w:pPr>
            <w:r>
              <w:rPr/>
              <w:t xml:space="preserve">1967 -- nykyisin </w:t>
            </w:r>
          </w:p>
        </w:tc>
        <w:tc>
          <w:tcPr>
            <w:tcW w:w="2638" w:type="dxa"/>
            <w:tcBorders/>
            <w:vAlign w:val="center"/>
          </w:tcPr>
          <w:p>
            <w:pPr>
              <w:pStyle w:val="TableContents"/>
              <w:bidi w:val="0"/>
              <w:jc w:val="left"/>
              <w:rPr/>
            </w:pPr>
            <w:r>
              <w:rPr/>
              <w:t xml:space="preserve">Naxaliitit: </w:t>
            </w:r>
          </w:p>
          <w:p>
            <w:pPr>
              <w:pStyle w:val="TableContents"/>
              <w:numPr>
                <w:ilvl w:val="0"/>
                <w:numId w:val="44"/>
              </w:numPr>
              <w:tabs>
                <w:tab w:val="clear" w:pos="1134"/>
                <w:tab w:val="left" w:leader="none" w:pos="707"/>
              </w:tabs>
              <w:bidi w:val="0"/>
              <w:spacing w:before="0" w:after="0"/>
              <w:ind w:start="707" w:hanging="283"/>
              <w:jc w:val="left"/>
              <w:rPr/>
            </w:pPr>
            <w:r>
              <w:rPr/>
              <w:t xml:space="preserve">Intian kommunistinen puolue (maolaiset) </w:t>
            </w:r>
          </w:p>
          <w:p>
            <w:pPr>
              <w:pStyle w:val="TableContents"/>
              <w:numPr>
                <w:ilvl w:val="1"/>
                <w:numId w:val="44"/>
              </w:numPr>
              <w:tabs>
                <w:tab w:val="clear" w:pos="1134"/>
                <w:tab w:val="left" w:leader="none" w:pos="1414"/>
              </w:tabs>
              <w:bidi w:val="0"/>
              <w:spacing w:before="0" w:after="0"/>
              <w:ind w:start="1414" w:hanging="283"/>
              <w:jc w:val="left"/>
              <w:rPr/>
            </w:pPr>
            <w:r>
              <w:rPr/>
              <w:t xml:space="preserve">Kansan vapautusarmeija </w:t>
            </w:r>
          </w:p>
          <w:p>
            <w:pPr>
              <w:pStyle w:val="TableContents"/>
              <w:numPr>
                <w:ilvl w:val="0"/>
                <w:numId w:val="44"/>
              </w:numPr>
              <w:tabs>
                <w:tab w:val="clear" w:pos="1134"/>
                <w:tab w:val="left" w:leader="none" w:pos="707"/>
              </w:tabs>
              <w:bidi w:val="0"/>
              <w:spacing w:before="0" w:after="0"/>
              <w:ind w:start="707" w:hanging="283"/>
              <w:jc w:val="left"/>
              <w:rPr/>
            </w:pPr>
            <w:r>
              <w:rPr/>
              <w:t xml:space="preserve">Intian kommunistinen puolue (marxilainen -- leninistinen) Janashakti </w:t>
            </w:r>
          </w:p>
          <w:p>
            <w:pPr>
              <w:pStyle w:val="TableContents"/>
              <w:numPr>
                <w:ilvl w:val="0"/>
                <w:numId w:val="44"/>
              </w:numPr>
              <w:tabs>
                <w:tab w:val="clear" w:pos="1134"/>
                <w:tab w:val="left" w:leader="none" w:pos="707"/>
              </w:tabs>
              <w:bidi w:val="0"/>
              <w:spacing w:before="0" w:after="0"/>
              <w:ind w:start="707" w:hanging="283"/>
              <w:jc w:val="left"/>
              <w:rPr/>
            </w:pPr>
            <w:r>
              <w:rPr/>
              <w:t xml:space="preserve">Intian kommunistinen puolue (marxilainen -- leninistinen) Naxalbari </w:t>
            </w:r>
          </w:p>
          <w:p>
            <w:pPr>
              <w:pStyle w:val="TableContents"/>
              <w:numPr>
                <w:ilvl w:val="0"/>
                <w:numId w:val="44"/>
              </w:numPr>
              <w:tabs>
                <w:tab w:val="clear" w:pos="1134"/>
                <w:tab w:val="left" w:leader="none" w:pos="707"/>
              </w:tabs>
              <w:bidi w:val="0"/>
              <w:spacing w:before="0" w:after="0"/>
              <w:ind w:start="707" w:hanging="283"/>
              <w:jc w:val="left"/>
              <w:rPr/>
            </w:pPr>
            <w:r>
              <w:rPr/>
              <w:t xml:space="preserve">Intian yhdysvaltojen kommunistinen puolue </w:t>
            </w:r>
          </w:p>
          <w:p>
            <w:pPr>
              <w:pStyle w:val="TableContents"/>
              <w:numPr>
                <w:ilvl w:val="0"/>
                <w:numId w:val="44"/>
              </w:numPr>
              <w:tabs>
                <w:tab w:val="clear" w:pos="1134"/>
                <w:tab w:val="left" w:leader="none" w:pos="707"/>
              </w:tabs>
              <w:bidi w:val="0"/>
              <w:spacing w:before="0" w:after="0"/>
              <w:ind w:start="707" w:hanging="283"/>
              <w:jc w:val="left"/>
              <w:rPr/>
            </w:pPr>
            <w:r>
              <w:rPr/>
              <w:t xml:space="preserve">Intian kommunistinen puolue (marxilainen -- leninistinen) Uusi demokratia (New Democracy) </w:t>
            </w:r>
          </w:p>
          <w:p>
            <w:pPr>
              <w:pStyle w:val="TableContents"/>
              <w:numPr>
                <w:ilvl w:val="0"/>
                <w:numId w:val="44"/>
              </w:numPr>
              <w:tabs>
                <w:tab w:val="clear" w:pos="1134"/>
                <w:tab w:val="left" w:leader="none" w:pos="707"/>
              </w:tabs>
              <w:bidi w:val="0"/>
              <w:spacing w:before="0" w:after="0"/>
              <w:ind w:start="707" w:hanging="283"/>
              <w:jc w:val="left"/>
              <w:rPr/>
            </w:pPr>
            <w:r>
              <w:rPr/>
              <w:t xml:space="preserve">Intian kommunistinen puolue (marxilainen -- leninistinen) (Mahadev Mukherjee) </w:t>
            </w:r>
          </w:p>
          <w:p>
            <w:pPr>
              <w:pStyle w:val="TableContents"/>
              <w:numPr>
                <w:ilvl w:val="0"/>
                <w:numId w:val="44"/>
              </w:numPr>
              <w:tabs>
                <w:tab w:val="clear" w:pos="1134"/>
                <w:tab w:val="left" w:leader="none" w:pos="707"/>
              </w:tabs>
              <w:bidi w:val="0"/>
              <w:spacing w:before="0" w:after="0"/>
              <w:ind w:start="707" w:hanging="283"/>
              <w:jc w:val="left"/>
              <w:rPr/>
            </w:pPr>
            <w:r>
              <w:rPr/>
              <w:t xml:space="preserve">Manipurin kansan vapautusarmeija </w:t>
            </w:r>
          </w:p>
          <w:p>
            <w:pPr>
              <w:pStyle w:val="TableContents"/>
              <w:numPr>
                <w:ilvl w:val="0"/>
                <w:numId w:val="44"/>
              </w:numPr>
              <w:tabs>
                <w:tab w:val="clear" w:pos="1134"/>
                <w:tab w:val="left" w:leader="none" w:pos="707"/>
              </w:tabs>
              <w:bidi w:val="0"/>
              <w:spacing w:before="0" w:after="0"/>
              <w:ind w:start="707" w:hanging="283"/>
              <w:jc w:val="left"/>
              <w:rPr/>
            </w:pPr>
            <w:r>
              <w:rPr/>
              <w:t xml:space="preserve">Tamil Nadun vapautusarmeija </w:t>
            </w:r>
          </w:p>
          <w:p>
            <w:pPr>
              <w:pStyle w:val="TableContents"/>
              <w:numPr>
                <w:ilvl w:val="0"/>
                <w:numId w:val="44"/>
              </w:numPr>
              <w:tabs>
                <w:tab w:val="clear" w:pos="1134"/>
                <w:tab w:val="left" w:leader="none" w:pos="707"/>
              </w:tabs>
              <w:bidi w:val="0"/>
              <w:ind w:start="707" w:hanging="283"/>
              <w:jc w:val="left"/>
              <w:rPr/>
            </w:pPr>
            <w:r>
              <w:rPr/>
              <w:t xml:space="preserve">Purbo Banglarin kommunistinen puolue </w:t>
            </w:r>
          </w:p>
          <w:p>
            <w:pPr>
              <w:pStyle w:val="TableContents"/>
              <w:bidi w:val="0"/>
              <w:spacing w:before="0" w:after="283"/>
              <w:jc w:val="left"/>
              <w:rPr/>
            </w:pPr>
            <w:r>
              <w:rPr/>
              <w:t xml:space="preserve">Tukee: </w:t>
            </w:r>
          </w:p>
        </w:tc>
        <w:tc>
          <w:tcPr>
            <w:tcW w:w="2870" w:type="dxa"/>
            <w:tcBorders/>
            <w:vAlign w:val="center"/>
          </w:tcPr>
          <w:p>
            <w:pPr>
              <w:pStyle w:val="TableContents"/>
              <w:bidi w:val="0"/>
              <w:jc w:val="left"/>
              <w:rPr/>
            </w:pPr>
            <w:r>
              <w:rPr/>
              <w:t xml:space="preserve">Intia </w:t>
            </w:r>
          </w:p>
          <w:p>
            <w:pPr>
              <w:pStyle w:val="TableContents"/>
              <w:bidi w:val="0"/>
              <w:jc w:val="left"/>
              <w:rPr/>
            </w:pPr>
            <w:r>
              <w:rPr/>
              <w:t xml:space="preserve">Tukee: Bangladesh Bhutan Nepal Iran Peshmerga </w:t>
            </w:r>
          </w:p>
          <w:p>
            <w:pPr>
              <w:pStyle w:val="TableContents"/>
              <w:bidi w:val="0"/>
              <w:spacing w:before="0" w:after="283"/>
              <w:jc w:val="left"/>
              <w:rPr/>
            </w:pPr>
            <w:r>
              <w:rPr/>
              <w:t xml:space="preserve">Oikeistolaiset puolisotilaalliset ryhmät: Salwa Judum Ranvir Sena Bajrang Dal. </w:t>
            </w:r>
          </w:p>
        </w:tc>
        <w:tc>
          <w:tcPr>
            <w:tcW w:w="1267" w:type="dxa"/>
            <w:tcBorders/>
            <w:vAlign w:val="center"/>
          </w:tcPr>
          <w:p>
            <w:pPr>
              <w:pStyle w:val="TableContents"/>
              <w:bidi w:val="0"/>
              <w:spacing w:before="0" w:after="283"/>
              <w:jc w:val="left"/>
              <w:rPr/>
            </w:pPr>
            <w:r>
              <w:rPr/>
              <w:t xml:space="preserve">Jatkuva </w:t>
            </w:r>
          </w:p>
        </w:tc>
      </w:tr>
      <w:tr>
        <w:trPr/>
        <w:tc>
          <w:tcPr>
            <w:tcW w:w="2405" w:type="dxa"/>
            <w:tcBorders/>
            <w:vAlign w:val="center"/>
          </w:tcPr>
          <w:p>
            <w:pPr>
              <w:pStyle w:val="TableContents"/>
              <w:bidi w:val="0"/>
              <w:spacing w:before="0" w:after="283"/>
              <w:jc w:val="left"/>
              <w:rPr/>
            </w:pPr>
            <w:r>
              <w:rPr/>
              <w:t xml:space="preserve">Lyijyvuodet </w:t>
            </w:r>
          </w:p>
        </w:tc>
        <w:tc>
          <w:tcPr>
            <w:tcW w:w="1025" w:type="dxa"/>
            <w:tcBorders/>
            <w:vAlign w:val="center"/>
          </w:tcPr>
          <w:p>
            <w:pPr>
              <w:pStyle w:val="TableContents"/>
              <w:bidi w:val="0"/>
              <w:spacing w:before="0" w:after="283"/>
              <w:jc w:val="left"/>
              <w:rPr/>
            </w:pPr>
            <w:r>
              <w:rPr/>
              <w:t xml:space="preserve">1968 -- 1982 </w:t>
            </w:r>
          </w:p>
        </w:tc>
        <w:tc>
          <w:tcPr>
            <w:tcW w:w="2638" w:type="dxa"/>
            <w:tcBorders/>
            <w:vAlign w:val="center"/>
          </w:tcPr>
          <w:p>
            <w:pPr>
              <w:pStyle w:val="TableContents"/>
              <w:bidi w:val="0"/>
              <w:jc w:val="left"/>
              <w:rPr/>
            </w:pPr>
            <w:r>
              <w:rPr/>
              <w:t xml:space="preserve">äärivasemmistolaiset terroristiryhmät: Ryhmä PAC Jatkuva taistelu PO-AO: Punaiset prikaatit Front Line October 22 Group PAC Continuous Struggle PO-AO </w:t>
            </w:r>
          </w:p>
          <w:p>
            <w:pPr>
              <w:pStyle w:val="TableContents"/>
              <w:bidi w:val="0"/>
              <w:spacing w:before="0" w:after="283"/>
              <w:jc w:val="left"/>
              <w:rPr/>
            </w:pPr>
            <w:r>
              <w:rPr/>
              <w:t xml:space="preserve">Tukee: Neuvostoliitto (väitetty) </w:t>
            </w:r>
          </w:p>
        </w:tc>
        <w:tc>
          <w:tcPr>
            <w:tcW w:w="2870" w:type="dxa"/>
            <w:tcBorders/>
            <w:vAlign w:val="center"/>
          </w:tcPr>
          <w:p>
            <w:pPr>
              <w:pStyle w:val="TableContents"/>
              <w:bidi w:val="0"/>
              <w:jc w:val="left"/>
              <w:rPr/>
            </w:pPr>
            <w:r>
              <w:rPr/>
              <w:t xml:space="preserve">Italian hallitus </w:t>
            </w:r>
          </w:p>
          <w:p>
            <w:pPr>
              <w:pStyle w:val="TableContents"/>
              <w:numPr>
                <w:ilvl w:val="0"/>
                <w:numId w:val="45"/>
              </w:numPr>
              <w:tabs>
                <w:tab w:val="clear" w:pos="1134"/>
                <w:tab w:val="left" w:leader="none" w:pos="707"/>
              </w:tabs>
              <w:bidi w:val="0"/>
              <w:spacing w:before="0" w:after="0"/>
              <w:ind w:start="707" w:hanging="283"/>
              <w:jc w:val="left"/>
              <w:rPr/>
            </w:pPr>
            <w:r>
              <w:rPr/>
              <w:t xml:space="preserve">SISDE (sisäinen) </w:t>
            </w:r>
          </w:p>
          <w:p>
            <w:pPr>
              <w:pStyle w:val="TableContents"/>
              <w:numPr>
                <w:ilvl w:val="0"/>
                <w:numId w:val="45"/>
              </w:numPr>
              <w:tabs>
                <w:tab w:val="clear" w:pos="1134"/>
                <w:tab w:val="left" w:leader="none" w:pos="707"/>
              </w:tabs>
              <w:bidi w:val="0"/>
              <w:spacing w:before="0" w:after="0"/>
              <w:ind w:start="707" w:hanging="283"/>
              <w:jc w:val="left"/>
              <w:rPr/>
            </w:pPr>
            <w:r>
              <w:rPr/>
              <w:t xml:space="preserve">SISMI (ulkomainen) </w:t>
            </w:r>
          </w:p>
          <w:p>
            <w:pPr>
              <w:pStyle w:val="TableContents"/>
              <w:numPr>
                <w:ilvl w:val="0"/>
                <w:numId w:val="45"/>
              </w:numPr>
              <w:tabs>
                <w:tab w:val="clear" w:pos="1134"/>
                <w:tab w:val="left" w:leader="none" w:pos="707"/>
              </w:tabs>
              <w:bidi w:val="0"/>
              <w:spacing w:before="0" w:after="0"/>
              <w:ind w:start="707" w:hanging="283"/>
              <w:jc w:val="left"/>
              <w:rPr/>
            </w:pPr>
            <w:r>
              <w:rPr/>
              <w:t xml:space="preserve">Italian asevoimat </w:t>
            </w:r>
          </w:p>
          <w:p>
            <w:pPr>
              <w:pStyle w:val="TableContents"/>
              <w:numPr>
                <w:ilvl w:val="0"/>
                <w:numId w:val="45"/>
              </w:numPr>
              <w:tabs>
                <w:tab w:val="clear" w:pos="1134"/>
                <w:tab w:val="left" w:leader="none" w:pos="707"/>
              </w:tabs>
              <w:bidi w:val="0"/>
              <w:ind w:start="707" w:hanging="283"/>
              <w:jc w:val="left"/>
              <w:rPr/>
            </w:pPr>
            <w:r>
              <w:rPr/>
              <w:t xml:space="preserve">Karabiinihaarukka </w:t>
            </w:r>
          </w:p>
          <w:p>
            <w:pPr>
              <w:pStyle w:val="TableContents"/>
              <w:bidi w:val="0"/>
              <w:jc w:val="left"/>
              <w:rPr/>
            </w:pPr>
            <w:r>
              <w:rPr/>
              <w:t xml:space="preserve">Tukee: Yhdysvallat </w:t>
            </w:r>
          </w:p>
          <w:p>
            <w:pPr>
              <w:pStyle w:val="TableContents"/>
              <w:bidi w:val="0"/>
              <w:spacing w:before="0" w:after="283"/>
              <w:jc w:val="left"/>
              <w:rPr/>
            </w:pPr>
            <w:r>
              <w:rPr/>
              <w:t xml:space="preserve">äärioikeistolaiset terroristiryhmät: National Vanguard Black Order NAR Kolmas kanta Tukijoina: National Vanguard Black Order NAR Third Position: Yhdysvallat (väitetty)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Malesian kommunistinen kapina </w:t>
            </w:r>
          </w:p>
        </w:tc>
        <w:tc>
          <w:tcPr>
            <w:tcW w:w="1025" w:type="dxa"/>
            <w:tcBorders/>
            <w:vAlign w:val="center"/>
          </w:tcPr>
          <w:p>
            <w:pPr>
              <w:pStyle w:val="TableContents"/>
              <w:bidi w:val="0"/>
              <w:spacing w:before="0" w:after="283"/>
              <w:jc w:val="left"/>
              <w:rPr/>
            </w:pPr>
            <w:r>
              <w:rPr/>
              <w:t xml:space="preserve">1968 -- 1989 </w:t>
            </w:r>
          </w:p>
        </w:tc>
        <w:tc>
          <w:tcPr>
            <w:tcW w:w="2638" w:type="dxa"/>
            <w:tcBorders/>
            <w:vAlign w:val="center"/>
          </w:tcPr>
          <w:p>
            <w:pPr>
              <w:pStyle w:val="TableContents"/>
              <w:bidi w:val="0"/>
              <w:jc w:val="left"/>
              <w:rPr/>
            </w:pPr>
            <w:r>
              <w:rPr/>
              <w:t xml:space="preserve">Kommunistiset joukot: Malesian kommunistinen puolue </w:t>
            </w:r>
          </w:p>
          <w:p>
            <w:pPr>
              <w:pStyle w:val="TableContents"/>
              <w:numPr>
                <w:ilvl w:val="0"/>
                <w:numId w:val="46"/>
              </w:numPr>
              <w:tabs>
                <w:tab w:val="clear" w:pos="1134"/>
                <w:tab w:val="left" w:leader="none" w:pos="707"/>
              </w:tabs>
              <w:bidi w:val="0"/>
              <w:ind w:start="707" w:hanging="283"/>
              <w:jc w:val="left"/>
              <w:rPr/>
            </w:pPr>
            <w:r>
              <w:rPr/>
              <w:t xml:space="preserve">Malesian kansallinen vapautusarmeija </w:t>
            </w:r>
          </w:p>
          <w:p>
            <w:pPr>
              <w:pStyle w:val="TableContents"/>
              <w:bidi w:val="0"/>
              <w:spacing w:before="0" w:after="283"/>
              <w:jc w:val="left"/>
              <w:rPr/>
            </w:pPr>
            <w:r>
              <w:rPr/>
              <w:t xml:space="preserve">Tukee: Kiina Neuvostoliitto </w:t>
            </w:r>
          </w:p>
        </w:tc>
        <w:tc>
          <w:tcPr>
            <w:tcW w:w="2870" w:type="dxa"/>
            <w:tcBorders/>
            <w:vAlign w:val="center"/>
          </w:tcPr>
          <w:p>
            <w:pPr>
              <w:pStyle w:val="TableContents"/>
              <w:bidi w:val="0"/>
              <w:jc w:val="left"/>
              <w:rPr/>
            </w:pPr>
            <w:r>
              <w:rPr/>
              <w:t xml:space="preserve">Kommunismin vastaiset joukot: Malesia Thaimaa </w:t>
            </w:r>
          </w:p>
          <w:p>
            <w:pPr>
              <w:pStyle w:val="TableContents"/>
              <w:bidi w:val="0"/>
              <w:spacing w:before="0" w:after="283"/>
              <w:jc w:val="left"/>
              <w:rPr/>
            </w:pPr>
            <w:r>
              <w:rPr/>
              <w:t xml:space="preserve">Tukee: Yhdistynyt kuningaskunta Australia Uusi-Seelanti Yhdysvallat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Operaatio Condor </w:t>
            </w:r>
          </w:p>
        </w:tc>
        <w:tc>
          <w:tcPr>
            <w:tcW w:w="1025" w:type="dxa"/>
            <w:tcBorders/>
            <w:vAlign w:val="center"/>
          </w:tcPr>
          <w:p>
            <w:pPr>
              <w:pStyle w:val="TableContents"/>
              <w:bidi w:val="0"/>
              <w:spacing w:before="0" w:after="283"/>
              <w:jc w:val="left"/>
              <w:rPr/>
            </w:pPr>
            <w:r>
              <w:rPr/>
              <w:t xml:space="preserve">1968 -- 1989 </w:t>
            </w:r>
          </w:p>
        </w:tc>
        <w:tc>
          <w:tcPr>
            <w:tcW w:w="2638" w:type="dxa"/>
            <w:tcBorders/>
            <w:vAlign w:val="center"/>
          </w:tcPr>
          <w:p>
            <w:pPr>
              <w:pStyle w:val="TableContents"/>
              <w:bidi w:val="0"/>
              <w:jc w:val="left"/>
              <w:rPr/>
            </w:pPr>
            <w:r>
              <w:rPr/>
              <w:t xml:space="preserve">Etelä-Amerikan sotilasjunttien ja oikeistohallitusten vastustajat. </w:t>
            </w:r>
          </w:p>
          <w:p>
            <w:pPr>
              <w:pStyle w:val="TableContents"/>
              <w:bidi w:val="0"/>
              <w:spacing w:before="0" w:after="283"/>
              <w:jc w:val="left"/>
              <w:rPr/>
            </w:pPr>
            <w:r>
              <w:rPr/>
              <w:t xml:space="preserve">Tukee: Puola Espanja </w:t>
            </w:r>
          </w:p>
        </w:tc>
        <w:tc>
          <w:tcPr>
            <w:tcW w:w="2870" w:type="dxa"/>
            <w:tcBorders/>
            <w:vAlign w:val="center"/>
          </w:tcPr>
          <w:p>
            <w:pPr>
              <w:pStyle w:val="TableContents"/>
              <w:bidi w:val="0"/>
              <w:jc w:val="left"/>
              <w:rPr/>
            </w:pPr>
            <w:r>
              <w:rPr/>
              <w:t xml:space="preserve">Chile Argentiina Brasilia Bolivia Paraguay Uruguay </w:t>
            </w:r>
          </w:p>
          <w:p>
            <w:pPr>
              <w:pStyle w:val="TableContents"/>
              <w:bidi w:val="0"/>
              <w:spacing w:before="0" w:after="283"/>
              <w:jc w:val="left"/>
              <w:rPr/>
            </w:pPr>
            <w:r>
              <w:rPr/>
              <w:t xml:space="preserve">Tukee: Yhdysvallat Peru Ecuador Kolumbia Venezuela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Al-Wadian sota </w:t>
            </w:r>
          </w:p>
        </w:tc>
        <w:tc>
          <w:tcPr>
            <w:tcW w:w="1025" w:type="dxa"/>
            <w:tcBorders/>
            <w:vAlign w:val="center"/>
          </w:tcPr>
          <w:p>
            <w:pPr>
              <w:pStyle w:val="TableContents"/>
              <w:bidi w:val="0"/>
              <w:spacing w:before="0" w:after="283"/>
              <w:jc w:val="left"/>
              <w:rPr/>
            </w:pPr>
            <w:r>
              <w:rPr/>
              <w:t xml:space="preserve">1969 </w:t>
            </w:r>
          </w:p>
        </w:tc>
        <w:tc>
          <w:tcPr>
            <w:tcW w:w="2638" w:type="dxa"/>
            <w:tcBorders/>
            <w:vAlign w:val="center"/>
          </w:tcPr>
          <w:p>
            <w:pPr>
              <w:pStyle w:val="TableContents"/>
              <w:bidi w:val="0"/>
              <w:jc w:val="left"/>
              <w:rPr/>
            </w:pPr>
            <w:r>
              <w:rPr/>
              <w:t xml:space="preserve">Etelä-Jemen </w:t>
            </w:r>
          </w:p>
          <w:p>
            <w:pPr>
              <w:pStyle w:val="TableContents"/>
              <w:bidi w:val="0"/>
              <w:spacing w:before="0" w:after="283"/>
              <w:jc w:val="left"/>
              <w:rPr/>
            </w:pPr>
            <w:r>
              <w:rPr/>
              <w:t xml:space="preserve">Tukee: Neuvostoliitto </w:t>
            </w:r>
          </w:p>
        </w:tc>
        <w:tc>
          <w:tcPr>
            <w:tcW w:w="2870" w:type="dxa"/>
            <w:tcBorders/>
            <w:vAlign w:val="center"/>
          </w:tcPr>
          <w:p>
            <w:pPr>
              <w:pStyle w:val="TableContents"/>
              <w:bidi w:val="0"/>
              <w:jc w:val="left"/>
              <w:rPr/>
            </w:pPr>
            <w:r>
              <w:rPr/>
              <w:t xml:space="preserve">Saudi-Arabia </w:t>
            </w:r>
          </w:p>
          <w:p>
            <w:pPr>
              <w:pStyle w:val="TableContents"/>
              <w:bidi w:val="0"/>
              <w:spacing w:before="0" w:after="283"/>
              <w:jc w:val="left"/>
              <w:rPr/>
            </w:pPr>
            <w:r>
              <w:rPr/>
              <w:t xml:space="preserve">Tukee: Yhdysvallat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Filippiinien sisällissota </w:t>
            </w:r>
          </w:p>
        </w:tc>
        <w:tc>
          <w:tcPr>
            <w:tcW w:w="1025" w:type="dxa"/>
            <w:tcBorders/>
            <w:vAlign w:val="center"/>
          </w:tcPr>
          <w:p>
            <w:pPr>
              <w:pStyle w:val="TableContents"/>
              <w:bidi w:val="0"/>
              <w:spacing w:before="0" w:after="283"/>
              <w:jc w:val="left"/>
              <w:rPr/>
            </w:pPr>
            <w:r>
              <w:rPr/>
              <w:t xml:space="preserve">1969 -- nykyisin </w:t>
            </w:r>
          </w:p>
        </w:tc>
        <w:tc>
          <w:tcPr>
            <w:tcW w:w="2638" w:type="dxa"/>
            <w:tcBorders/>
            <w:vAlign w:val="center"/>
          </w:tcPr>
          <w:p>
            <w:pPr>
              <w:pStyle w:val="TableContents"/>
              <w:bidi w:val="0"/>
              <w:jc w:val="left"/>
              <w:rPr/>
            </w:pPr>
            <w:r>
              <w:rPr/>
              <w:t xml:space="preserve">Kommunistiset joukot: Kommunistinen puolue </w:t>
            </w:r>
          </w:p>
          <w:p>
            <w:pPr>
              <w:pStyle w:val="TableContents"/>
              <w:numPr>
                <w:ilvl w:val="0"/>
                <w:numId w:val="47"/>
              </w:numPr>
              <w:tabs>
                <w:tab w:val="clear" w:pos="1134"/>
                <w:tab w:val="left" w:leader="none" w:pos="707"/>
              </w:tabs>
              <w:bidi w:val="0"/>
              <w:spacing w:before="0" w:after="0"/>
              <w:ind w:start="707" w:hanging="283"/>
              <w:jc w:val="left"/>
              <w:rPr/>
            </w:pPr>
            <w:r>
              <w:rPr/>
              <w:t xml:space="preserve">NPA </w:t>
            </w:r>
          </w:p>
          <w:p>
            <w:pPr>
              <w:pStyle w:val="TableContents"/>
              <w:numPr>
                <w:ilvl w:val="0"/>
                <w:numId w:val="47"/>
              </w:numPr>
              <w:tabs>
                <w:tab w:val="clear" w:pos="1134"/>
                <w:tab w:val="left" w:leader="none" w:pos="707"/>
              </w:tabs>
              <w:bidi w:val="0"/>
              <w:spacing w:before="0" w:after="0"/>
              <w:ind w:start="707" w:hanging="283"/>
              <w:jc w:val="left"/>
              <w:rPr/>
            </w:pPr>
            <w:r>
              <w:rPr/>
              <w:t xml:space="preserve">NDF </w:t>
            </w:r>
          </w:p>
          <w:p>
            <w:pPr>
              <w:pStyle w:val="TableContents"/>
              <w:numPr>
                <w:ilvl w:val="0"/>
                <w:numId w:val="47"/>
              </w:numPr>
              <w:tabs>
                <w:tab w:val="clear" w:pos="1134"/>
                <w:tab w:val="left" w:leader="none" w:pos="707"/>
              </w:tabs>
              <w:bidi w:val="0"/>
              <w:spacing w:before="0" w:after="0"/>
              <w:ind w:start="707" w:hanging="283"/>
              <w:jc w:val="left"/>
              <w:rPr/>
            </w:pPr>
            <w:r>
              <w:rPr/>
              <w:t xml:space="preserve">Makabayan </w:t>
            </w:r>
          </w:p>
          <w:p>
            <w:pPr>
              <w:pStyle w:val="TableContents"/>
              <w:numPr>
                <w:ilvl w:val="0"/>
                <w:numId w:val="47"/>
              </w:numPr>
              <w:tabs>
                <w:tab w:val="clear" w:pos="1134"/>
                <w:tab w:val="left" w:leader="none" w:pos="707"/>
              </w:tabs>
              <w:bidi w:val="0"/>
              <w:ind w:start="707" w:hanging="283"/>
              <w:jc w:val="left"/>
              <w:rPr/>
            </w:pPr>
            <w:r>
              <w:rPr/>
              <w:t xml:space="preserve">MLPP- </w:t>
            </w:r>
          </w:p>
          <w:p>
            <w:pPr>
              <w:pStyle w:val="TableContents"/>
              <w:bidi w:val="0"/>
              <w:jc w:val="left"/>
              <w:rPr/>
            </w:pPr>
            <w:r>
              <w:rPr/>
              <w:t xml:space="preserve">RHB </w:t>
            </w:r>
          </w:p>
          <w:p>
            <w:pPr>
              <w:pStyle w:val="TableContents"/>
              <w:numPr>
                <w:ilvl w:val="0"/>
                <w:numId w:val="48"/>
              </w:numPr>
              <w:tabs>
                <w:tab w:val="clear" w:pos="1134"/>
                <w:tab w:val="left" w:leader="none" w:pos="707"/>
              </w:tabs>
              <w:bidi w:val="0"/>
              <w:spacing w:before="0" w:after="0"/>
              <w:ind w:start="707" w:hanging="283"/>
              <w:jc w:val="left"/>
              <w:rPr/>
            </w:pPr>
            <w:r>
              <w:rPr/>
              <w:t xml:space="preserve">APP </w:t>
            </w:r>
          </w:p>
          <w:p>
            <w:pPr>
              <w:pStyle w:val="TableContents"/>
              <w:numPr>
                <w:ilvl w:val="0"/>
                <w:numId w:val="48"/>
              </w:numPr>
              <w:tabs>
                <w:tab w:val="clear" w:pos="1134"/>
                <w:tab w:val="left" w:leader="none" w:pos="707"/>
              </w:tabs>
              <w:bidi w:val="0"/>
              <w:spacing w:before="0" w:after="0"/>
              <w:ind w:start="707" w:hanging="283"/>
              <w:jc w:val="left"/>
              <w:rPr/>
            </w:pPr>
            <w:r>
              <w:rPr/>
              <w:t xml:space="preserve">RPA </w:t>
            </w:r>
          </w:p>
          <w:p>
            <w:pPr>
              <w:pStyle w:val="TableContents"/>
              <w:numPr>
                <w:ilvl w:val="0"/>
                <w:numId w:val="48"/>
              </w:numPr>
              <w:tabs>
                <w:tab w:val="clear" w:pos="1134"/>
                <w:tab w:val="left" w:leader="none" w:pos="707"/>
              </w:tabs>
              <w:bidi w:val="0"/>
              <w:spacing w:before="0" w:after="0"/>
              <w:ind w:start="707" w:hanging="283"/>
              <w:jc w:val="left"/>
              <w:rPr/>
            </w:pPr>
            <w:r>
              <w:rPr/>
              <w:t xml:space="preserve">ABB </w:t>
            </w:r>
          </w:p>
          <w:p>
            <w:pPr>
              <w:pStyle w:val="TableContents"/>
              <w:numPr>
                <w:ilvl w:val="0"/>
                <w:numId w:val="48"/>
              </w:numPr>
              <w:tabs>
                <w:tab w:val="clear" w:pos="1134"/>
                <w:tab w:val="left" w:leader="none" w:pos="707"/>
              </w:tabs>
              <w:bidi w:val="0"/>
              <w:ind w:start="707" w:hanging="283"/>
              <w:jc w:val="left"/>
              <w:rPr/>
            </w:pPr>
            <w:r>
              <w:rPr/>
              <w:t xml:space="preserve">CPLA (vuoteen 2011 asti) </w:t>
            </w:r>
          </w:p>
          <w:p>
            <w:pPr>
              <w:pStyle w:val="TableContents"/>
              <w:bidi w:val="0"/>
              <w:jc w:val="left"/>
              <w:rPr/>
            </w:pPr>
            <w:r>
              <w:rPr/>
              <w:t xml:space="preserve">Moron kansallinen vapautusrintama (MNLF) Moron islamilainen vapautusrintama (MILF) (vuoteen 2014 asti) MRLO Ampatuanin puolisotilaalliset joukot. </w:t>
            </w:r>
          </w:p>
          <w:p>
            <w:pPr>
              <w:pStyle w:val="TableContents"/>
              <w:bidi w:val="0"/>
              <w:spacing w:before="0" w:after="283"/>
              <w:jc w:val="left"/>
              <w:rPr/>
            </w:pPr>
            <w:r>
              <w:rPr/>
              <w:t xml:space="preserve">Tukee: Malesia (MNLF:lle ja MILF:lle) Kiinan kansantasavalta (1969-1976, väitetty jatkuva tuki) Libyan Arab Jamahiriya (1980-luku -- 2011) (MNLF:lle) Pohjois-Korea Vietnam (1980-luku) Kuuba (väitetty tuki). </w:t>
            </w:r>
          </w:p>
        </w:tc>
        <w:tc>
          <w:tcPr>
            <w:tcW w:w="2870" w:type="dxa"/>
            <w:tcBorders/>
            <w:vAlign w:val="center"/>
          </w:tcPr>
          <w:p>
            <w:pPr>
              <w:pStyle w:val="TableContents"/>
              <w:bidi w:val="0"/>
              <w:jc w:val="left"/>
              <w:rPr/>
            </w:pPr>
            <w:r>
              <w:rPr/>
              <w:t xml:space="preserve">Kommunismin vastaiset joukot: Filippiinit </w:t>
            </w:r>
          </w:p>
          <w:p>
            <w:pPr>
              <w:pStyle w:val="TableContents"/>
              <w:numPr>
                <w:ilvl w:val="0"/>
                <w:numId w:val="49"/>
              </w:numPr>
              <w:tabs>
                <w:tab w:val="clear" w:pos="1134"/>
                <w:tab w:val="left" w:leader="none" w:pos="707"/>
              </w:tabs>
              <w:bidi w:val="0"/>
              <w:spacing w:before="0" w:after="0"/>
              <w:ind w:start="707" w:hanging="283"/>
              <w:jc w:val="left"/>
              <w:rPr/>
            </w:pPr>
            <w:r>
              <w:rPr/>
              <w:t xml:space="preserve">Alsa Masa (1986 --?) </w:t>
            </w:r>
          </w:p>
          <w:p>
            <w:pPr>
              <w:pStyle w:val="TableContents"/>
              <w:numPr>
                <w:ilvl w:val="0"/>
                <w:numId w:val="49"/>
              </w:numPr>
              <w:tabs>
                <w:tab w:val="clear" w:pos="1134"/>
                <w:tab w:val="left" w:leader="none" w:pos="707"/>
              </w:tabs>
              <w:bidi w:val="0"/>
              <w:ind w:start="707" w:hanging="283"/>
              <w:jc w:val="left"/>
              <w:rPr/>
            </w:pPr>
            <w:r>
              <w:rPr/>
              <w:t xml:space="preserve">CAFGU </w:t>
            </w:r>
          </w:p>
          <w:p>
            <w:pPr>
              <w:pStyle w:val="TableContents"/>
              <w:bidi w:val="0"/>
              <w:spacing w:before="0" w:after="283"/>
              <w:jc w:val="left"/>
              <w:rPr/>
            </w:pPr>
            <w:r>
              <w:rPr/>
              <w:t xml:space="preserve">Tukee: Yhdysvallat </w:t>
            </w:r>
          </w:p>
        </w:tc>
        <w:tc>
          <w:tcPr>
            <w:tcW w:w="1267" w:type="dxa"/>
            <w:tcBorders/>
            <w:vAlign w:val="center"/>
          </w:tcPr>
          <w:p>
            <w:pPr>
              <w:pStyle w:val="TableContents"/>
              <w:bidi w:val="0"/>
              <w:spacing w:before="0" w:after="283"/>
              <w:jc w:val="left"/>
              <w:rPr/>
            </w:pPr>
            <w:r>
              <w:rPr/>
              <w:t xml:space="preserve">Jatkuva </w:t>
            </w:r>
          </w:p>
        </w:tc>
      </w:tr>
      <w:tr>
        <w:trPr/>
        <w:tc>
          <w:tcPr>
            <w:tcW w:w="2405" w:type="dxa"/>
            <w:tcBorders/>
            <w:vAlign w:val="center"/>
          </w:tcPr>
          <w:p>
            <w:pPr>
              <w:pStyle w:val="TableContents"/>
              <w:bidi w:val="0"/>
              <w:spacing w:before="0" w:after="283"/>
              <w:jc w:val="left"/>
              <w:rPr/>
            </w:pPr>
            <w:r>
              <w:rPr/>
              <w:t xml:space="preserve">Jemeniläisten sota vuonna 1972 </w:t>
            </w:r>
          </w:p>
        </w:tc>
        <w:tc>
          <w:tcPr>
            <w:tcW w:w="1025" w:type="dxa"/>
            <w:tcBorders/>
            <w:vAlign w:val="center"/>
          </w:tcPr>
          <w:p>
            <w:pPr>
              <w:pStyle w:val="TableContents"/>
              <w:bidi w:val="0"/>
              <w:spacing w:before="0" w:after="283"/>
              <w:jc w:val="left"/>
              <w:rPr/>
            </w:pPr>
            <w:r>
              <w:rPr/>
              <w:t xml:space="preserve">1972 </w:t>
            </w:r>
          </w:p>
        </w:tc>
        <w:tc>
          <w:tcPr>
            <w:tcW w:w="2638" w:type="dxa"/>
            <w:tcBorders/>
            <w:vAlign w:val="center"/>
          </w:tcPr>
          <w:p>
            <w:pPr>
              <w:pStyle w:val="TableContents"/>
              <w:bidi w:val="0"/>
              <w:jc w:val="left"/>
              <w:rPr/>
            </w:pPr>
            <w:r>
              <w:rPr/>
              <w:t xml:space="preserve">Etelä-Jemenin kansallinen demokraattinen rintama </w:t>
            </w:r>
          </w:p>
          <w:p>
            <w:pPr>
              <w:pStyle w:val="TableContents"/>
              <w:bidi w:val="0"/>
              <w:spacing w:before="0" w:after="283"/>
              <w:jc w:val="left"/>
              <w:rPr/>
            </w:pPr>
            <w:r>
              <w:rPr/>
              <w:t xml:space="preserve">Tukee: Neuvostoliitto Kuuba Itä-Saksa Tšekkoslovakia Libya </w:t>
            </w:r>
          </w:p>
        </w:tc>
        <w:tc>
          <w:tcPr>
            <w:tcW w:w="2870" w:type="dxa"/>
            <w:tcBorders/>
            <w:vAlign w:val="center"/>
          </w:tcPr>
          <w:p>
            <w:pPr>
              <w:pStyle w:val="TableContents"/>
              <w:bidi w:val="0"/>
              <w:jc w:val="left"/>
              <w:rPr/>
            </w:pPr>
            <w:r>
              <w:rPr/>
              <w:t xml:space="preserve">Pohjois-Jemen </w:t>
            </w:r>
          </w:p>
          <w:p>
            <w:pPr>
              <w:pStyle w:val="TableContents"/>
              <w:bidi w:val="0"/>
              <w:spacing w:before="0" w:after="283"/>
              <w:jc w:val="left"/>
              <w:rPr/>
            </w:pPr>
            <w:r>
              <w:rPr/>
              <w:t xml:space="preserve">Tukee: Yhdistynyt kuningaskunta Länsi-Saksa: Saudi-Arabia Jordania Yhdysvallat Kiinan tasavalta Yhdistynyt kuningaskunta Länsi-Saksa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Angolan sisällissota </w:t>
            </w:r>
          </w:p>
        </w:tc>
        <w:tc>
          <w:tcPr>
            <w:tcW w:w="1025" w:type="dxa"/>
            <w:tcBorders/>
            <w:vAlign w:val="center"/>
          </w:tcPr>
          <w:p>
            <w:pPr>
              <w:pStyle w:val="TableContents"/>
              <w:bidi w:val="0"/>
              <w:spacing w:before="0" w:after="283"/>
              <w:jc w:val="left"/>
              <w:rPr/>
            </w:pPr>
            <w:r>
              <w:rPr/>
              <w:t xml:space="preserve">1974 -- 2002 </w:t>
            </w:r>
          </w:p>
        </w:tc>
        <w:tc>
          <w:tcPr>
            <w:tcW w:w="2638" w:type="dxa"/>
            <w:tcBorders/>
            <w:vAlign w:val="center"/>
          </w:tcPr>
          <w:p>
            <w:pPr>
              <w:pStyle w:val="TableContents"/>
              <w:bidi w:val="0"/>
              <w:jc w:val="left"/>
              <w:rPr/>
            </w:pPr>
            <w:r>
              <w:rPr/>
              <w:t xml:space="preserve">MPLA SWAPO MK Kongon kansallisen vapautuksen rintama (FNLC) </w:t>
            </w:r>
          </w:p>
          <w:p>
            <w:pPr>
              <w:pStyle w:val="TableContents"/>
              <w:bidi w:val="0"/>
              <w:spacing w:before="0" w:after="283"/>
              <w:jc w:val="left"/>
              <w:rPr/>
            </w:pPr>
            <w:r>
              <w:rPr/>
              <w:t xml:space="preserve">Tukee: Neuvostoliitto Kuuba Tansania Mosambik Tšekkoslovakian sosialistinen tasavalta Puolan kansantasavalta Jugoslavia Bulgarian kansantasavalta Guyana Portugali (vuoteen 1989 asti) Intia Pohjois-Korea Brasilia </w:t>
            </w:r>
          </w:p>
        </w:tc>
        <w:tc>
          <w:tcPr>
            <w:tcW w:w="2870" w:type="dxa"/>
            <w:tcBorders/>
            <w:vAlign w:val="center"/>
          </w:tcPr>
          <w:p>
            <w:pPr>
              <w:pStyle w:val="TableContents"/>
              <w:bidi w:val="0"/>
              <w:jc w:val="left"/>
              <w:rPr/>
            </w:pPr>
            <w:r>
              <w:rPr/>
              <w:t xml:space="preserve">UNITA FNLA FLEC </w:t>
            </w:r>
          </w:p>
          <w:p>
            <w:pPr>
              <w:pStyle w:val="TableContents"/>
              <w:bidi w:val="0"/>
              <w:spacing w:before="0" w:after="283"/>
              <w:jc w:val="left"/>
              <w:rPr/>
            </w:pPr>
            <w:r>
              <w:rPr/>
              <w:t xml:space="preserve">Tukee: Yhdysvallat Kiinan kansantasavalta Etelä-Afrikka Sambia Marokko Zaire Egypti Ranska Belgia Belgia Burkina Faso (vuodesta 1987) Israel Yhdistynyt kuningaskunta Rhodesia (vuoteen 1979) Etelä-Korea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t xml:space="preserve">Etiopian sisällissota </w:t>
            </w:r>
          </w:p>
        </w:tc>
        <w:tc>
          <w:tcPr>
            <w:tcW w:w="1025" w:type="dxa"/>
            <w:tcBorders/>
            <w:vAlign w:val="center"/>
          </w:tcPr>
          <w:p>
            <w:pPr>
              <w:pStyle w:val="TableContents"/>
              <w:bidi w:val="0"/>
              <w:spacing w:before="0" w:after="283"/>
              <w:jc w:val="left"/>
              <w:rPr/>
            </w:pPr>
            <w:r>
              <w:rPr/>
              <w:t xml:space="preserve">1974-1991 </w:t>
            </w:r>
          </w:p>
        </w:tc>
        <w:tc>
          <w:tcPr>
            <w:tcW w:w="2638" w:type="dxa"/>
            <w:tcBorders/>
            <w:vAlign w:val="center"/>
          </w:tcPr>
          <w:p>
            <w:pPr>
              <w:pStyle w:val="TableContents"/>
              <w:bidi w:val="0"/>
              <w:jc w:val="left"/>
              <w:rPr/>
            </w:pPr>
            <w:r>
              <w:rPr/>
              <w:t xml:space="preserve">Etiopian demokraattinen kansantasavalta </w:t>
            </w:r>
          </w:p>
          <w:p>
            <w:pPr>
              <w:pStyle w:val="TableContents"/>
              <w:bidi w:val="0"/>
              <w:spacing w:before="0" w:after="283"/>
              <w:jc w:val="left"/>
              <w:rPr/>
            </w:pPr>
            <w:r>
              <w:rPr/>
              <w:t xml:space="preserve">Tukee: Neuvostoliitto Pohjois-Korea Libya Etelä-Jemen Tansania Itä-Saksa (vuoteen 1990 asti) Bulgaria Kuuba (1987 -- 1991). </w:t>
            </w:r>
          </w:p>
        </w:tc>
        <w:tc>
          <w:tcPr>
            <w:tcW w:w="2870" w:type="dxa"/>
            <w:tcBorders/>
            <w:vAlign w:val="center"/>
          </w:tcPr>
          <w:p>
            <w:pPr>
              <w:pStyle w:val="TableContents"/>
              <w:bidi w:val="0"/>
              <w:jc w:val="left"/>
              <w:rPr/>
            </w:pPr>
            <w:r>
              <w:rPr/>
              <w:t xml:space="preserve">Etiopian kansan vallankumouksellinen demokraattinen rintama </w:t>
            </w:r>
          </w:p>
          <w:p>
            <w:pPr>
              <w:pStyle w:val="TableContents"/>
              <w:bidi w:val="0"/>
              <w:spacing w:before="0" w:after="283"/>
              <w:jc w:val="left"/>
              <w:rPr/>
            </w:pPr>
            <w:r>
              <w:rPr/>
              <w:t xml:space="preserve">Tukee: Yhdysvallat Yhdistynyt kuningaskunta Kiina Länsi-Saksa (vuoteen 1990 asti) Saksa (vuodesta 1990 alkaen) Saudi-Arabia Israel Pohjois-Jemen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Libanonin sisällissota </w:t>
            </w:r>
          </w:p>
        </w:tc>
        <w:tc>
          <w:tcPr>
            <w:tcW w:w="1025" w:type="dxa"/>
            <w:tcBorders/>
            <w:vAlign w:val="center"/>
          </w:tcPr>
          <w:p>
            <w:pPr>
              <w:pStyle w:val="TableContents"/>
              <w:bidi w:val="0"/>
              <w:spacing w:before="0" w:after="283"/>
              <w:jc w:val="left"/>
              <w:rPr/>
            </w:pPr>
            <w:r>
              <w:rPr/>
              <w:t xml:space="preserve">1975 -- 1990 </w:t>
            </w:r>
          </w:p>
        </w:tc>
        <w:tc>
          <w:tcPr>
            <w:tcW w:w="2638" w:type="dxa"/>
            <w:tcBorders/>
            <w:vAlign w:val="center"/>
          </w:tcPr>
          <w:p>
            <w:pPr>
              <w:pStyle w:val="TableContents"/>
              <w:bidi w:val="0"/>
              <w:jc w:val="left"/>
              <w:rPr/>
            </w:pPr>
            <w:r>
              <w:rPr/>
              <w:t xml:space="preserve">LNM (vuoteen 1982 asti) Jammoul (vuodesta 1982) PLO </w:t>
            </w:r>
          </w:p>
          <w:p>
            <w:pPr>
              <w:pStyle w:val="TableContents"/>
              <w:bidi w:val="0"/>
              <w:jc w:val="left"/>
              <w:rPr/>
            </w:pPr>
            <w:r>
              <w:rPr/>
              <w:t xml:space="preserve">Tukee: Irak Libya Algeria </w:t>
            </w:r>
          </w:p>
          <w:p>
            <w:pPr>
              <w:pStyle w:val="TableContents"/>
              <w:bidi w:val="0"/>
              <w:jc w:val="left"/>
              <w:rPr/>
            </w:pPr>
            <w:r>
              <w:rPr/>
              <w:t xml:space="preserve">Amal-liike </w:t>
            </w:r>
          </w:p>
          <w:p>
            <w:pPr>
              <w:pStyle w:val="TableContents"/>
              <w:bidi w:val="0"/>
              <w:jc w:val="left"/>
              <w:rPr/>
            </w:pPr>
            <w:r>
              <w:rPr/>
              <w:t xml:space="preserve">Hizbollah (vuodesta 1985) Iran (vuodesta 1980, lähinnä IRGC:n puolisotilaalliset yksiköt). </w:t>
            </w:r>
          </w:p>
          <w:p>
            <w:pPr>
              <w:pStyle w:val="TableContents"/>
              <w:bidi w:val="0"/>
              <w:jc w:val="left"/>
              <w:rPr/>
            </w:pPr>
            <w:r>
              <w:rPr/>
              <w:t xml:space="preserve">Tukee: Pohjois-Korea </w:t>
            </w:r>
          </w:p>
          <w:p>
            <w:pPr>
              <w:pStyle w:val="TableContents"/>
              <w:bidi w:val="0"/>
              <w:jc w:val="left"/>
              <w:rPr/>
            </w:pPr>
            <w:r>
              <w:rPr/>
              <w:t xml:space="preserve">Islamilainen yhdistymisliike (vuodesta 1982) </w:t>
            </w:r>
          </w:p>
          <w:p>
            <w:pPr>
              <w:pStyle w:val="TableContents"/>
              <w:bidi w:val="0"/>
              <w:spacing w:before="0" w:after="283"/>
              <w:jc w:val="left"/>
              <w:rPr/>
            </w:pPr>
            <w:r>
              <w:rPr/>
              <w:t xml:space="preserve">Syyria </w:t>
            </w:r>
          </w:p>
        </w:tc>
        <w:tc>
          <w:tcPr>
            <w:tcW w:w="2870" w:type="dxa"/>
            <w:tcBorders/>
            <w:vAlign w:val="center"/>
          </w:tcPr>
          <w:p>
            <w:pPr>
              <w:pStyle w:val="TableContents"/>
              <w:bidi w:val="0"/>
              <w:jc w:val="left"/>
              <w:rPr/>
            </w:pPr>
            <w:r>
              <w:rPr/>
              <w:t xml:space="preserve">LF AFL (vuoteen 1977) SLA (vuodesta 1976) Israel (vuodesta 1978) </w:t>
            </w:r>
          </w:p>
          <w:p>
            <w:pPr>
              <w:pStyle w:val="TableContents"/>
              <w:bidi w:val="0"/>
              <w:jc w:val="left"/>
              <w:rPr/>
            </w:pPr>
            <w:r>
              <w:rPr/>
              <w:t xml:space="preserve">Tiikerien miliisi (vuoteen 1980 asti) </w:t>
            </w:r>
          </w:p>
          <w:p>
            <w:pPr>
              <w:pStyle w:val="TableContents"/>
              <w:bidi w:val="0"/>
              <w:jc w:val="left"/>
              <w:rPr/>
            </w:pPr>
            <w:r>
              <w:rPr/>
              <w:t xml:space="preserve">Maradan prikaatit (lähti LF:stä vuonna 1978; liittoutui Syyrian kanssa). </w:t>
            </w:r>
          </w:p>
          <w:p>
            <w:pPr>
              <w:pStyle w:val="TableContents"/>
              <w:bidi w:val="0"/>
              <w:jc w:val="left"/>
              <w:rPr/>
            </w:pPr>
            <w:r>
              <w:rPr/>
              <w:t xml:space="preserve">Libanon Yhdistyneet Kansakunnat UNIFIL (vuodesta 1978) Monikansalliset joukot Libanonissa (1982-1984) Yhdysvallat Ranska Ranska </w:t>
            </w:r>
          </w:p>
          <w:p>
            <w:pPr>
              <w:pStyle w:val="TableContents"/>
              <w:bidi w:val="0"/>
              <w:jc w:val="left"/>
              <w:rPr/>
            </w:pPr>
            <w:r>
              <w:rPr/>
              <w:t xml:space="preserve">Arabien pelotevaikutusjoukot (1976-1987) Syyria (1976 ja vuodesta 1983). </w:t>
            </w:r>
          </w:p>
          <w:p>
            <w:pPr>
              <w:pStyle w:val="TableContents"/>
              <w:bidi w:val="0"/>
              <w:spacing w:before="0" w:after="283"/>
              <w:jc w:val="left"/>
              <w:rPr/>
            </w:pPr>
            <w:r>
              <w:rPr/>
              <w:t xml:space="preserve">Neutraalit osapuolet: Armenian vallankumouksellinen liitto Kurdit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Länsi-Saharan sota </w:t>
            </w:r>
          </w:p>
        </w:tc>
        <w:tc>
          <w:tcPr>
            <w:tcW w:w="1025" w:type="dxa"/>
            <w:tcBorders/>
            <w:vAlign w:val="center"/>
          </w:tcPr>
          <w:p>
            <w:pPr>
              <w:pStyle w:val="TableContents"/>
              <w:bidi w:val="0"/>
              <w:spacing w:before="0" w:after="283"/>
              <w:jc w:val="left"/>
              <w:rPr/>
            </w:pPr>
            <w:r>
              <w:rPr/>
              <w:t xml:space="preserve">1975 -- 1991 </w:t>
            </w:r>
          </w:p>
        </w:tc>
        <w:tc>
          <w:tcPr>
            <w:tcW w:w="2638" w:type="dxa"/>
            <w:tcBorders/>
            <w:vAlign w:val="center"/>
          </w:tcPr>
          <w:p>
            <w:pPr>
              <w:pStyle w:val="TableContents"/>
              <w:bidi w:val="0"/>
              <w:jc w:val="left"/>
              <w:rPr/>
            </w:pPr>
            <w:r>
              <w:rPr/>
              <w:t xml:space="preserve">Polisario Front </w:t>
            </w:r>
          </w:p>
          <w:p>
            <w:pPr>
              <w:pStyle w:val="TableContents"/>
              <w:numPr>
                <w:ilvl w:val="0"/>
                <w:numId w:val="50"/>
              </w:numPr>
              <w:tabs>
                <w:tab w:val="clear" w:pos="1134"/>
                <w:tab w:val="left" w:leader="none" w:pos="707"/>
              </w:tabs>
              <w:bidi w:val="0"/>
              <w:ind w:start="707" w:hanging="283"/>
              <w:jc w:val="left"/>
              <w:rPr/>
            </w:pPr>
            <w:r>
              <w:rPr/>
              <w:t xml:space="preserve">SADR </w:t>
            </w:r>
          </w:p>
          <w:p>
            <w:pPr>
              <w:pStyle w:val="TableContents"/>
              <w:bidi w:val="0"/>
              <w:spacing w:before="0" w:after="283"/>
              <w:jc w:val="left"/>
              <w:rPr/>
            </w:pPr>
            <w:r>
              <w:rPr/>
              <w:t xml:space="preserve">Tukee: Libya Algeria Neuvostoliitto </w:t>
            </w:r>
          </w:p>
        </w:tc>
        <w:tc>
          <w:tcPr>
            <w:tcW w:w="2870" w:type="dxa"/>
            <w:tcBorders/>
            <w:vAlign w:val="center"/>
          </w:tcPr>
          <w:p>
            <w:pPr>
              <w:pStyle w:val="TableContents"/>
              <w:bidi w:val="0"/>
              <w:jc w:val="left"/>
              <w:rPr/>
            </w:pPr>
            <w:r>
              <w:rPr/>
              <w:t xml:space="preserve">Marokko </w:t>
            </w:r>
          </w:p>
          <w:p>
            <w:pPr>
              <w:pStyle w:val="TableContents"/>
              <w:bidi w:val="0"/>
              <w:spacing w:before="0" w:after="283"/>
              <w:jc w:val="left"/>
              <w:rPr/>
            </w:pPr>
            <w:r>
              <w:rPr/>
              <w:t xml:space="preserve">Tukee: Mauritania Ranska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Indonesian miehitys Itä-Timorissa </w:t>
            </w:r>
          </w:p>
        </w:tc>
        <w:tc>
          <w:tcPr>
            <w:tcW w:w="1025" w:type="dxa"/>
            <w:tcBorders/>
            <w:vAlign w:val="center"/>
          </w:tcPr>
          <w:p>
            <w:pPr>
              <w:pStyle w:val="TableContents"/>
              <w:bidi w:val="0"/>
              <w:spacing w:before="0" w:after="283"/>
              <w:jc w:val="left"/>
              <w:rPr/>
            </w:pPr>
            <w:r>
              <w:rPr/>
              <w:t xml:space="preserve">1975 -- 1999 </w:t>
            </w:r>
          </w:p>
        </w:tc>
        <w:tc>
          <w:tcPr>
            <w:tcW w:w="2638" w:type="dxa"/>
            <w:tcBorders/>
            <w:vAlign w:val="center"/>
          </w:tcPr>
          <w:p>
            <w:pPr>
              <w:pStyle w:val="TableContents"/>
              <w:bidi w:val="0"/>
              <w:jc w:val="left"/>
              <w:rPr/>
            </w:pPr>
            <w:r>
              <w:rPr/>
              <w:t xml:space="preserve">Itä-Timor (CNRM, myöhemmin CNRT) </w:t>
            </w:r>
          </w:p>
          <w:p>
            <w:pPr>
              <w:pStyle w:val="TableContents"/>
              <w:numPr>
                <w:ilvl w:val="0"/>
                <w:numId w:val="51"/>
              </w:numPr>
              <w:tabs>
                <w:tab w:val="clear" w:pos="1134"/>
                <w:tab w:val="left" w:leader="none" w:pos="707"/>
              </w:tabs>
              <w:bidi w:val="0"/>
              <w:spacing w:before="0" w:after="0"/>
              <w:ind w:start="707" w:hanging="283"/>
              <w:jc w:val="left"/>
              <w:rPr/>
            </w:pPr>
            <w:r>
              <w:rPr/>
              <w:t xml:space="preserve">FRETILIN (FALINTIL) </w:t>
            </w:r>
          </w:p>
          <w:p>
            <w:pPr>
              <w:pStyle w:val="TableContents"/>
              <w:numPr>
                <w:ilvl w:val="0"/>
                <w:numId w:val="51"/>
              </w:numPr>
              <w:tabs>
                <w:tab w:val="clear" w:pos="1134"/>
                <w:tab w:val="left" w:leader="none" w:pos="707"/>
              </w:tabs>
              <w:bidi w:val="0"/>
              <w:ind w:start="707" w:hanging="283"/>
              <w:jc w:val="left"/>
              <w:rPr/>
            </w:pPr>
            <w:r>
              <w:rPr/>
              <w:t xml:space="preserve">UDT </w:t>
            </w:r>
          </w:p>
          <w:p>
            <w:pPr>
              <w:pStyle w:val="TableContents"/>
              <w:bidi w:val="0"/>
              <w:spacing w:before="0" w:after="283"/>
              <w:jc w:val="left"/>
              <w:rPr/>
            </w:pPr>
            <w:r>
              <w:rPr/>
              <w:t xml:space="preserve">Tukee: Portugali Neuvostoliitto Libya Libya Free Aceh Movement Kiina </w:t>
            </w:r>
          </w:p>
        </w:tc>
        <w:tc>
          <w:tcPr>
            <w:tcW w:w="2870" w:type="dxa"/>
            <w:tcBorders/>
            <w:vAlign w:val="center"/>
          </w:tcPr>
          <w:p>
            <w:pPr>
              <w:pStyle w:val="TableContents"/>
              <w:bidi w:val="0"/>
              <w:jc w:val="left"/>
              <w:rPr/>
            </w:pPr>
            <w:r>
              <w:rPr/>
              <w:t xml:space="preserve">Indonesia </w:t>
            </w:r>
          </w:p>
          <w:p>
            <w:pPr>
              <w:pStyle w:val="TableContents"/>
              <w:numPr>
                <w:ilvl w:val="0"/>
                <w:numId w:val="52"/>
              </w:numPr>
              <w:tabs>
                <w:tab w:val="clear" w:pos="1134"/>
                <w:tab w:val="left" w:leader="none" w:pos="707"/>
              </w:tabs>
              <w:bidi w:val="0"/>
              <w:ind w:start="707" w:hanging="283"/>
              <w:jc w:val="left"/>
              <w:rPr/>
            </w:pPr>
            <w:r>
              <w:rPr/>
              <w:t xml:space="preserve">Timor Timur </w:t>
            </w:r>
          </w:p>
          <w:p>
            <w:pPr>
              <w:pStyle w:val="TableContents"/>
              <w:bidi w:val="0"/>
              <w:spacing w:before="0" w:after="283"/>
              <w:jc w:val="left"/>
              <w:rPr/>
            </w:pPr>
            <w:r>
              <w:rPr/>
              <w:t xml:space="preserve">Tukee: Kanada Israel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Cabindan sota </w:t>
            </w:r>
          </w:p>
        </w:tc>
        <w:tc>
          <w:tcPr>
            <w:tcW w:w="1025" w:type="dxa"/>
            <w:tcBorders/>
            <w:vAlign w:val="center"/>
          </w:tcPr>
          <w:p>
            <w:pPr>
              <w:pStyle w:val="TableContents"/>
              <w:bidi w:val="0"/>
              <w:spacing w:before="0" w:after="283"/>
              <w:jc w:val="left"/>
              <w:rPr/>
            </w:pPr>
            <w:r>
              <w:rPr/>
              <w:t xml:space="preserve">1975 -- nykyisin </w:t>
            </w:r>
          </w:p>
        </w:tc>
        <w:tc>
          <w:tcPr>
            <w:tcW w:w="2638" w:type="dxa"/>
            <w:tcBorders/>
            <w:vAlign w:val="center"/>
          </w:tcPr>
          <w:p>
            <w:pPr>
              <w:pStyle w:val="TableContents"/>
              <w:bidi w:val="0"/>
              <w:jc w:val="left"/>
              <w:rPr/>
            </w:pPr>
            <w:r>
              <w:rPr/>
              <w:t xml:space="preserve">Angola </w:t>
            </w:r>
          </w:p>
          <w:p>
            <w:pPr>
              <w:pStyle w:val="TableContents"/>
              <w:bidi w:val="0"/>
              <w:spacing w:before="0" w:after="283"/>
              <w:jc w:val="left"/>
              <w:rPr/>
            </w:pPr>
            <w:r>
              <w:rPr/>
              <w:t xml:space="preserve">Tukee: Kuuba Itä-Saksa (vuoteen 1989 asti) Neuvostoliitto (vuoteen 1989 asti) Brasilia </w:t>
            </w:r>
          </w:p>
        </w:tc>
        <w:tc>
          <w:tcPr>
            <w:tcW w:w="2870" w:type="dxa"/>
            <w:tcBorders/>
            <w:vAlign w:val="center"/>
          </w:tcPr>
          <w:p>
            <w:pPr>
              <w:pStyle w:val="TableContents"/>
              <w:bidi w:val="0"/>
              <w:jc w:val="left"/>
              <w:rPr/>
            </w:pPr>
            <w:r>
              <w:rPr/>
              <w:t xml:space="preserve">FLEC </w:t>
            </w:r>
          </w:p>
          <w:p>
            <w:pPr>
              <w:pStyle w:val="TableContents"/>
              <w:numPr>
                <w:ilvl w:val="0"/>
                <w:numId w:val="53"/>
              </w:numPr>
              <w:tabs>
                <w:tab w:val="clear" w:pos="1134"/>
                <w:tab w:val="left" w:leader="none" w:pos="707"/>
              </w:tabs>
              <w:bidi w:val="0"/>
              <w:spacing w:before="0" w:after="0"/>
              <w:ind w:start="707" w:hanging="283"/>
              <w:jc w:val="left"/>
              <w:rPr/>
            </w:pPr>
            <w:r>
              <w:rPr/>
              <w:t xml:space="preserve">FLEC-FAC </w:t>
            </w:r>
          </w:p>
          <w:p>
            <w:pPr>
              <w:pStyle w:val="TableContents"/>
              <w:numPr>
                <w:ilvl w:val="0"/>
                <w:numId w:val="53"/>
              </w:numPr>
              <w:tabs>
                <w:tab w:val="clear" w:pos="1134"/>
                <w:tab w:val="left" w:leader="none" w:pos="707"/>
              </w:tabs>
              <w:bidi w:val="0"/>
              <w:spacing w:before="0" w:after="0"/>
              <w:ind w:start="707" w:hanging="283"/>
              <w:jc w:val="left"/>
              <w:rPr/>
            </w:pPr>
            <w:r>
              <w:rPr/>
              <w:t xml:space="preserve">FLEC-Renovada </w:t>
            </w:r>
          </w:p>
          <w:p>
            <w:pPr>
              <w:pStyle w:val="TableContents"/>
              <w:numPr>
                <w:ilvl w:val="0"/>
                <w:numId w:val="53"/>
              </w:numPr>
              <w:tabs>
                <w:tab w:val="clear" w:pos="1134"/>
                <w:tab w:val="left" w:leader="none" w:pos="707"/>
              </w:tabs>
              <w:bidi w:val="0"/>
              <w:spacing w:before="0" w:after="0"/>
              <w:ind w:start="707" w:hanging="283"/>
              <w:jc w:val="left"/>
              <w:rPr/>
            </w:pPr>
            <w:r>
              <w:rPr/>
              <w:t xml:space="preserve">FLEC-N'Zita </w:t>
            </w:r>
          </w:p>
          <w:p>
            <w:pPr>
              <w:pStyle w:val="TableContents"/>
              <w:numPr>
                <w:ilvl w:val="0"/>
                <w:numId w:val="53"/>
              </w:numPr>
              <w:tabs>
                <w:tab w:val="clear" w:pos="1134"/>
                <w:tab w:val="left" w:leader="none" w:pos="707"/>
              </w:tabs>
              <w:bidi w:val="0"/>
              <w:spacing w:before="0" w:after="0"/>
              <w:ind w:start="707" w:hanging="283"/>
              <w:jc w:val="left"/>
              <w:rPr/>
            </w:pPr>
            <w:r>
              <w:rPr/>
              <w:t xml:space="preserve">FLEC-Lubota </w:t>
            </w:r>
          </w:p>
          <w:p>
            <w:pPr>
              <w:pStyle w:val="TableContents"/>
              <w:numPr>
                <w:ilvl w:val="0"/>
                <w:numId w:val="53"/>
              </w:numPr>
              <w:tabs>
                <w:tab w:val="clear" w:pos="1134"/>
                <w:tab w:val="left" w:leader="none" w:pos="707"/>
              </w:tabs>
              <w:bidi w:val="0"/>
              <w:spacing w:before="0" w:after="0"/>
              <w:ind w:start="707" w:hanging="283"/>
              <w:jc w:val="left"/>
              <w:rPr/>
            </w:pPr>
            <w:r>
              <w:rPr/>
              <w:t xml:space="preserve">Uniao Nacional de Libertaçao de Cabinda (Cabindan kansallinen vapautusjärjestö) </w:t>
            </w:r>
          </w:p>
          <w:p>
            <w:pPr>
              <w:pStyle w:val="TableContents"/>
              <w:numPr>
                <w:ilvl w:val="0"/>
                <w:numId w:val="53"/>
              </w:numPr>
              <w:tabs>
                <w:tab w:val="clear" w:pos="1134"/>
                <w:tab w:val="left" w:leader="none" w:pos="707"/>
              </w:tabs>
              <w:bidi w:val="0"/>
              <w:ind w:start="707" w:hanging="283"/>
              <w:jc w:val="left"/>
              <w:rPr/>
            </w:pPr>
            <w:r>
              <w:rPr/>
              <w:t xml:space="preserve">Cabindan kommunistinen komitea </w:t>
            </w:r>
          </w:p>
          <w:p>
            <w:pPr>
              <w:pStyle w:val="TableContents"/>
              <w:bidi w:val="0"/>
              <w:spacing w:before="0" w:after="283"/>
              <w:jc w:val="left"/>
              <w:rPr/>
            </w:pPr>
            <w:r>
              <w:rPr/>
              <w:t xml:space="preserve">Tukee: Ranska Zaire Belgia Maailman vapauden ja demokratian liitto Kiina (väitetty) </w:t>
            </w:r>
          </w:p>
        </w:tc>
        <w:tc>
          <w:tcPr>
            <w:tcW w:w="1267" w:type="dxa"/>
            <w:tcBorders/>
            <w:vAlign w:val="center"/>
          </w:tcPr>
          <w:p>
            <w:pPr>
              <w:pStyle w:val="TableContents"/>
              <w:bidi w:val="0"/>
              <w:spacing w:before="0" w:after="283"/>
              <w:jc w:val="left"/>
              <w:rPr/>
            </w:pPr>
            <w:r>
              <w:rPr/>
              <w:t xml:space="preserve">Jatkuva </w:t>
            </w:r>
          </w:p>
        </w:tc>
      </w:tr>
      <w:tr>
        <w:trPr/>
        <w:tc>
          <w:tcPr>
            <w:tcW w:w="2405" w:type="dxa"/>
            <w:tcBorders/>
            <w:vAlign w:val="center"/>
          </w:tcPr>
          <w:p>
            <w:pPr>
              <w:pStyle w:val="TableContents"/>
              <w:bidi w:val="0"/>
              <w:spacing w:before="0" w:after="283"/>
              <w:jc w:val="left"/>
              <w:rPr/>
            </w:pPr>
            <w:r>
              <w:rPr/>
              <w:t xml:space="preserve">Kapinalliset Laosissa </w:t>
            </w:r>
          </w:p>
        </w:tc>
        <w:tc>
          <w:tcPr>
            <w:tcW w:w="1025" w:type="dxa"/>
            <w:tcBorders/>
            <w:vAlign w:val="center"/>
          </w:tcPr>
          <w:p>
            <w:pPr>
              <w:pStyle w:val="TableContents"/>
              <w:bidi w:val="0"/>
              <w:spacing w:before="0" w:after="283"/>
              <w:jc w:val="left"/>
              <w:rPr/>
            </w:pPr>
            <w:r>
              <w:rPr/>
              <w:t xml:space="preserve">1975 -- nykyisin </w:t>
            </w:r>
          </w:p>
        </w:tc>
        <w:tc>
          <w:tcPr>
            <w:tcW w:w="2638" w:type="dxa"/>
            <w:tcBorders/>
            <w:vAlign w:val="center"/>
          </w:tcPr>
          <w:p>
            <w:pPr>
              <w:pStyle w:val="TableContents"/>
              <w:bidi w:val="0"/>
              <w:jc w:val="left"/>
              <w:rPr/>
            </w:pPr>
            <w:r>
              <w:rPr/>
              <w:t xml:space="preserve">Laos </w:t>
            </w:r>
          </w:p>
          <w:p>
            <w:pPr>
              <w:pStyle w:val="TableContents"/>
              <w:numPr>
                <w:ilvl w:val="0"/>
                <w:numId w:val="54"/>
              </w:numPr>
              <w:tabs>
                <w:tab w:val="clear" w:pos="1134"/>
                <w:tab w:val="left" w:leader="none" w:pos="707"/>
              </w:tabs>
              <w:bidi w:val="0"/>
              <w:spacing w:before="0" w:after="0"/>
              <w:ind w:start="707" w:hanging="283"/>
              <w:jc w:val="left"/>
              <w:rPr/>
            </w:pPr>
            <w:r>
              <w:rPr/>
              <w:t xml:space="preserve">Pathet Lao </w:t>
            </w:r>
          </w:p>
          <w:p>
            <w:pPr>
              <w:pStyle w:val="TableContents"/>
              <w:numPr>
                <w:ilvl w:val="0"/>
                <w:numId w:val="54"/>
              </w:numPr>
              <w:tabs>
                <w:tab w:val="clear" w:pos="1134"/>
                <w:tab w:val="left" w:leader="none" w:pos="707"/>
              </w:tabs>
              <w:bidi w:val="0"/>
              <w:spacing w:before="0" w:after="0"/>
              <w:ind w:start="707" w:hanging="283"/>
              <w:jc w:val="left"/>
              <w:rPr/>
            </w:pPr>
            <w:r>
              <w:rPr/>
              <w:t xml:space="preserve">Hallitusta kannattavat hmongit </w:t>
            </w:r>
          </w:p>
          <w:p>
            <w:pPr>
              <w:pStyle w:val="TableContents"/>
              <w:numPr>
                <w:ilvl w:val="0"/>
                <w:numId w:val="54"/>
              </w:numPr>
              <w:tabs>
                <w:tab w:val="clear" w:pos="1134"/>
                <w:tab w:val="left" w:leader="none" w:pos="707"/>
              </w:tabs>
              <w:bidi w:val="0"/>
              <w:ind w:start="707" w:hanging="283"/>
              <w:jc w:val="left"/>
              <w:rPr/>
            </w:pPr>
            <w:r>
              <w:rPr/>
              <w:t xml:space="preserve">Pro-govt. Kiinan </w:t>
            </w:r>
          </w:p>
          <w:p>
            <w:pPr>
              <w:pStyle w:val="TableContents"/>
              <w:bidi w:val="0"/>
              <w:spacing w:before="0" w:after="283"/>
              <w:jc w:val="left"/>
              <w:rPr/>
            </w:pPr>
            <w:r>
              <w:rPr/>
              <w:t xml:space="preserve">Tukee: Vietnam Pohjois-Vietnam (vuoteen 1976 asti) Neuvostoliitto (vuoteen 1978 asti). </w:t>
            </w:r>
          </w:p>
        </w:tc>
        <w:tc>
          <w:tcPr>
            <w:tcW w:w="2870" w:type="dxa"/>
            <w:tcBorders/>
            <w:vAlign w:val="center"/>
          </w:tcPr>
          <w:p>
            <w:pPr>
              <w:pStyle w:val="TableContents"/>
              <w:bidi w:val="0"/>
              <w:jc w:val="left"/>
              <w:rPr/>
            </w:pPr>
            <w:r>
              <w:rPr/>
              <w:t xml:space="preserve">Hmong-kapinalliset </w:t>
            </w:r>
          </w:p>
          <w:p>
            <w:pPr>
              <w:pStyle w:val="TableContents"/>
              <w:numPr>
                <w:ilvl w:val="0"/>
                <w:numId w:val="55"/>
              </w:numPr>
              <w:tabs>
                <w:tab w:val="clear" w:pos="1134"/>
                <w:tab w:val="left" w:leader="none" w:pos="707"/>
              </w:tabs>
              <w:bidi w:val="0"/>
              <w:spacing w:before="0" w:after="0"/>
              <w:ind w:start="707" w:hanging="283"/>
              <w:jc w:val="left"/>
              <w:rPr/>
            </w:pPr>
            <w:r>
              <w:rPr/>
              <w:t xml:space="preserve">Laosin hmongit </w:t>
            </w:r>
          </w:p>
          <w:p>
            <w:pPr>
              <w:pStyle w:val="TableContents"/>
              <w:numPr>
                <w:ilvl w:val="0"/>
                <w:numId w:val="55"/>
              </w:numPr>
              <w:tabs>
                <w:tab w:val="clear" w:pos="1134"/>
                <w:tab w:val="left" w:leader="none" w:pos="707"/>
              </w:tabs>
              <w:bidi w:val="0"/>
              <w:ind w:start="707" w:hanging="283"/>
              <w:jc w:val="left"/>
              <w:rPr/>
            </w:pPr>
            <w:r>
              <w:rPr/>
              <w:t xml:space="preserve">Thaimaalainen hmong </w:t>
            </w:r>
          </w:p>
          <w:p>
            <w:pPr>
              <w:pStyle w:val="TableContents"/>
              <w:bidi w:val="0"/>
              <w:jc w:val="left"/>
              <w:rPr/>
            </w:pPr>
            <w:r>
              <w:rPr/>
              <w:t xml:space="preserve">Laosin etninen vapautusjärjestö (1984 --) Laosin vapautusrintama (1980 --) </w:t>
            </w:r>
          </w:p>
          <w:p>
            <w:pPr>
              <w:pStyle w:val="TableContents"/>
              <w:bidi w:val="0"/>
              <w:jc w:val="left"/>
              <w:rPr/>
            </w:pPr>
            <w:r>
              <w:rPr/>
              <w:t xml:space="preserve">Laosin kuninkaallinen demokraattinen hallitus (1982) </w:t>
            </w:r>
          </w:p>
          <w:p>
            <w:pPr>
              <w:pStyle w:val="TableContents"/>
              <w:bidi w:val="0"/>
              <w:jc w:val="left"/>
              <w:rPr/>
            </w:pPr>
            <w:r>
              <w:rPr/>
              <w:t xml:space="preserve">Chao Fa (vuoteen 1984) Laosin kansallinen vapautusrintama Laosin yhdistynyt itsenäisyysrintama Vapaa demokraattinen Laosin kansalliset pelastusjoukot Demokraattisen Kamputsean kansallinen armeija (1979-1983: rajoitettu osallistuminen). </w:t>
            </w:r>
          </w:p>
          <w:p>
            <w:pPr>
              <w:pStyle w:val="TableContents"/>
              <w:bidi w:val="0"/>
              <w:spacing w:before="0" w:after="283"/>
              <w:jc w:val="left"/>
              <w:rPr/>
            </w:pPr>
            <w:r>
              <w:rPr/>
              <w:t xml:space="preserve">Tukee: Kiina (Kiinan kansantasavalta) (vuoteen 1988) Demokraattinen Kamputsea (vuoteen 1979) Punaiset khmerit (1980-1981) Demokraattisen Kamputsean puolue (1981-1990) Thaimaa (oikeistolaiset: 1980-luvun alusta 1980-luvun puoliväliin) (hmongit: vuoteen 1990) Yhdysvallat (hmongit: 1990) Neo Hom (tuki 1981-) Laosin kuninkaallinen maanpaossa oleva hallitus Erilaiset hmongien maanpaossa olevat henkilöt. </w:t>
            </w:r>
          </w:p>
        </w:tc>
        <w:tc>
          <w:tcPr>
            <w:tcW w:w="1267" w:type="dxa"/>
            <w:tcBorders/>
            <w:vAlign w:val="center"/>
          </w:tcPr>
          <w:p>
            <w:pPr>
              <w:pStyle w:val="TableContents"/>
              <w:bidi w:val="0"/>
              <w:spacing w:before="0" w:after="283"/>
              <w:jc w:val="left"/>
              <w:rPr/>
            </w:pPr>
            <w:r>
              <w:rPr/>
              <w:t xml:space="preserve">Jatkuva </w:t>
            </w:r>
          </w:p>
        </w:tc>
      </w:tr>
      <w:tr>
        <w:trPr/>
        <w:tc>
          <w:tcPr>
            <w:tcW w:w="2405" w:type="dxa"/>
            <w:tcBorders/>
            <w:vAlign w:val="center"/>
          </w:tcPr>
          <w:p>
            <w:pPr>
              <w:pStyle w:val="TableContents"/>
              <w:bidi w:val="0"/>
              <w:spacing w:before="0" w:after="283"/>
              <w:jc w:val="left"/>
              <w:rPr/>
            </w:pPr>
            <w:r>
              <w:rPr/>
              <w:t xml:space="preserve">Turkin sisällissota </w:t>
            </w:r>
          </w:p>
        </w:tc>
        <w:tc>
          <w:tcPr>
            <w:tcW w:w="1025" w:type="dxa"/>
            <w:tcBorders/>
            <w:vAlign w:val="center"/>
          </w:tcPr>
          <w:p>
            <w:pPr>
              <w:pStyle w:val="TableContents"/>
              <w:bidi w:val="0"/>
              <w:spacing w:before="0" w:after="283"/>
              <w:jc w:val="left"/>
              <w:rPr/>
            </w:pPr>
            <w:r>
              <w:rPr/>
              <w:t xml:space="preserve">1976 -- nykyisin </w:t>
            </w:r>
          </w:p>
        </w:tc>
        <w:tc>
          <w:tcPr>
            <w:tcW w:w="2638" w:type="dxa"/>
            <w:tcBorders/>
            <w:vAlign w:val="center"/>
          </w:tcPr>
          <w:p>
            <w:pPr>
              <w:pStyle w:val="TableContents"/>
              <w:bidi w:val="0"/>
              <w:jc w:val="left"/>
              <w:rPr/>
            </w:pPr>
            <w:r>
              <w:rPr/>
              <w:t xml:space="preserve">TAK TKP / ML-TİKKO MKP-HKO-PHG Maolainen puolue Maolainen puoluekeskus THKO Devrimci Yol Vallankumouksellinen kansanvapautuspuolue / -rintama </w:t>
            </w:r>
          </w:p>
          <w:p>
            <w:pPr>
              <w:pStyle w:val="TableContents"/>
              <w:bidi w:val="0"/>
              <w:spacing w:before="0" w:after="283"/>
              <w:jc w:val="left"/>
              <w:rPr/>
            </w:pPr>
            <w:r>
              <w:rPr/>
              <w:t xml:space="preserve">Tukee: Syyria Kreikka Kypros Iran Irak Irak Libya </w:t>
            </w:r>
          </w:p>
        </w:tc>
        <w:tc>
          <w:tcPr>
            <w:tcW w:w="2870" w:type="dxa"/>
            <w:tcBorders/>
            <w:vAlign w:val="center"/>
          </w:tcPr>
          <w:p>
            <w:pPr>
              <w:pStyle w:val="TableContents"/>
              <w:bidi w:val="0"/>
              <w:jc w:val="left"/>
              <w:rPr/>
            </w:pPr>
            <w:r>
              <w:rPr/>
              <w:t xml:space="preserve">Turkki </w:t>
            </w:r>
          </w:p>
          <w:p>
            <w:pPr>
              <w:pStyle w:val="TableContents"/>
              <w:bidi w:val="0"/>
              <w:spacing w:before="0" w:after="283"/>
              <w:jc w:val="left"/>
              <w:rPr/>
            </w:pPr>
            <w:r>
              <w:rPr/>
              <w:t xml:space="preserve">Tukee: Yhdysvallat Yhdistynyt kuningaskunta </w:t>
            </w:r>
          </w:p>
        </w:tc>
        <w:tc>
          <w:tcPr>
            <w:tcW w:w="1267" w:type="dxa"/>
            <w:tcBorders/>
            <w:vAlign w:val="center"/>
          </w:tcPr>
          <w:p>
            <w:pPr>
              <w:pStyle w:val="TableContents"/>
              <w:bidi w:val="0"/>
              <w:spacing w:before="0" w:after="283"/>
              <w:jc w:val="left"/>
              <w:rPr/>
            </w:pPr>
            <w:r>
              <w:rPr/>
              <w:t xml:space="preserve">Jatkuva </w:t>
            </w:r>
          </w:p>
        </w:tc>
      </w:tr>
      <w:tr>
        <w:trPr/>
        <w:tc>
          <w:tcPr>
            <w:tcW w:w="2405" w:type="dxa"/>
            <w:tcBorders/>
            <w:vAlign w:val="center"/>
          </w:tcPr>
          <w:p>
            <w:pPr>
              <w:pStyle w:val="TableContents"/>
              <w:bidi w:val="0"/>
              <w:spacing w:before="0" w:after="283"/>
              <w:jc w:val="left"/>
              <w:rPr/>
            </w:pPr>
            <w:r>
              <w:rPr/>
              <w:t xml:space="preserve">Shaba I </w:t>
            </w:r>
          </w:p>
        </w:tc>
        <w:tc>
          <w:tcPr>
            <w:tcW w:w="1025" w:type="dxa"/>
            <w:tcBorders/>
            <w:vAlign w:val="center"/>
          </w:tcPr>
          <w:p>
            <w:pPr>
              <w:pStyle w:val="TableContents"/>
              <w:bidi w:val="0"/>
              <w:spacing w:before="0" w:after="283"/>
              <w:jc w:val="left"/>
              <w:rPr/>
            </w:pPr>
            <w:r>
              <w:rPr/>
              <w:t xml:space="preserve">1977 </w:t>
            </w:r>
          </w:p>
        </w:tc>
        <w:tc>
          <w:tcPr>
            <w:tcW w:w="2638" w:type="dxa"/>
            <w:tcBorders/>
            <w:vAlign w:val="center"/>
          </w:tcPr>
          <w:p>
            <w:pPr>
              <w:pStyle w:val="TableContents"/>
              <w:bidi w:val="0"/>
              <w:jc w:val="left"/>
              <w:rPr/>
            </w:pPr>
            <w:r>
              <w:rPr/>
              <w:t xml:space="preserve">Kongon kansallisen vapautuksen rintama (FNLC). </w:t>
            </w:r>
          </w:p>
          <w:p>
            <w:pPr>
              <w:pStyle w:val="TableContents"/>
              <w:bidi w:val="0"/>
              <w:spacing w:before="0" w:after="283"/>
              <w:jc w:val="left"/>
              <w:rPr/>
            </w:pPr>
            <w:r>
              <w:rPr/>
              <w:t xml:space="preserve">Tukee: Angola Kuuba Neuvostoliitto </w:t>
            </w:r>
          </w:p>
        </w:tc>
        <w:tc>
          <w:tcPr>
            <w:tcW w:w="2870" w:type="dxa"/>
            <w:tcBorders/>
            <w:vAlign w:val="center"/>
          </w:tcPr>
          <w:p>
            <w:pPr>
              <w:pStyle w:val="TableContents"/>
              <w:bidi w:val="0"/>
              <w:spacing w:before="0" w:after="283"/>
              <w:jc w:val="left"/>
              <w:rPr/>
            </w:pPr>
            <w:r>
              <w:rPr/>
              <w:t xml:space="preserve">Zaire Tukee: Yhdysvallat Kiina Sudan Marokko Egypti Ranska Belgia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Ogadenin sota </w:t>
            </w:r>
          </w:p>
        </w:tc>
        <w:tc>
          <w:tcPr>
            <w:tcW w:w="1025" w:type="dxa"/>
            <w:tcBorders/>
            <w:vAlign w:val="center"/>
          </w:tcPr>
          <w:p>
            <w:pPr>
              <w:pStyle w:val="TableContents"/>
              <w:bidi w:val="0"/>
              <w:spacing w:before="0" w:after="283"/>
              <w:jc w:val="left"/>
              <w:rPr/>
            </w:pPr>
            <w:r>
              <w:rPr/>
              <w:t xml:space="preserve">1977 -- 1978 </w:t>
            </w:r>
          </w:p>
        </w:tc>
        <w:tc>
          <w:tcPr>
            <w:tcW w:w="2638" w:type="dxa"/>
            <w:tcBorders/>
            <w:vAlign w:val="center"/>
          </w:tcPr>
          <w:p>
            <w:pPr>
              <w:pStyle w:val="TableContents"/>
              <w:bidi w:val="0"/>
              <w:jc w:val="left"/>
              <w:rPr/>
            </w:pPr>
            <w:r>
              <w:rPr/>
              <w:t xml:space="preserve">Etiopia </w:t>
            </w:r>
          </w:p>
          <w:p>
            <w:pPr>
              <w:pStyle w:val="TableContents"/>
              <w:bidi w:val="0"/>
              <w:spacing w:before="0" w:after="283"/>
              <w:jc w:val="left"/>
              <w:rPr/>
            </w:pPr>
            <w:r>
              <w:rPr/>
              <w:t xml:space="preserve">Tukee: Kuuba Neuvostoliitto Etelä-Jemen Pohjois-Korea Itä-Saksa </w:t>
            </w:r>
          </w:p>
        </w:tc>
        <w:tc>
          <w:tcPr>
            <w:tcW w:w="2870" w:type="dxa"/>
            <w:tcBorders/>
            <w:vAlign w:val="center"/>
          </w:tcPr>
          <w:p>
            <w:pPr>
              <w:pStyle w:val="TableContents"/>
              <w:bidi w:val="0"/>
              <w:jc w:val="left"/>
              <w:rPr/>
            </w:pPr>
            <w:r>
              <w:rPr/>
              <w:t xml:space="preserve">Somalia WSLF </w:t>
            </w:r>
          </w:p>
          <w:p>
            <w:pPr>
              <w:pStyle w:val="TableContents"/>
              <w:bidi w:val="0"/>
              <w:spacing w:before="0" w:after="283"/>
              <w:jc w:val="left"/>
              <w:rPr/>
            </w:pPr>
            <w:r>
              <w:rPr/>
              <w:t xml:space="preserve">Tukee: Kiina Egypti Romanian sosialistinen tasavalta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t xml:space="preserve">Kambodžan ja Vietnamin sota </w:t>
            </w:r>
          </w:p>
        </w:tc>
        <w:tc>
          <w:tcPr>
            <w:tcW w:w="1025" w:type="dxa"/>
            <w:tcBorders/>
            <w:vAlign w:val="center"/>
          </w:tcPr>
          <w:p>
            <w:pPr>
              <w:pStyle w:val="TableContents"/>
              <w:bidi w:val="0"/>
              <w:spacing w:before="0" w:after="283"/>
              <w:jc w:val="left"/>
              <w:rPr/>
            </w:pPr>
            <w:r>
              <w:rPr/>
              <w:t xml:space="preserve">1977-1991 </w:t>
            </w:r>
          </w:p>
        </w:tc>
        <w:tc>
          <w:tcPr>
            <w:tcW w:w="2638" w:type="dxa"/>
            <w:tcBorders/>
            <w:vAlign w:val="center"/>
          </w:tcPr>
          <w:p>
            <w:pPr>
              <w:pStyle w:val="TableContents"/>
              <w:bidi w:val="0"/>
              <w:jc w:val="left"/>
              <w:rPr/>
            </w:pPr>
            <w:r>
              <w:rPr/>
              <w:t xml:space="preserve">Vietnam (VPA) KUFNS Kamputsean kansantasavalta (KPRAF) (10. tammikuuta 1979 jälkeen) Kambodžan valtio (CPAF) (1989) </w:t>
            </w:r>
          </w:p>
          <w:p>
            <w:pPr>
              <w:pStyle w:val="TableContents"/>
              <w:bidi w:val="0"/>
              <w:spacing w:before="0" w:after="283"/>
              <w:jc w:val="left"/>
              <w:rPr/>
            </w:pPr>
            <w:r>
              <w:rPr/>
              <w:t xml:space="preserve">Tukee: Laos </w:t>
            </w:r>
          </w:p>
        </w:tc>
        <w:tc>
          <w:tcPr>
            <w:tcW w:w="2870" w:type="dxa"/>
            <w:tcBorders/>
            <w:vAlign w:val="center"/>
          </w:tcPr>
          <w:p>
            <w:pPr>
              <w:pStyle w:val="TableContents"/>
              <w:bidi w:val="0"/>
              <w:jc w:val="left"/>
              <w:rPr/>
            </w:pPr>
            <w:r>
              <w:rPr/>
              <w:t xml:space="preserve">Demokraattinen Kamputsea (RAK) </w:t>
            </w:r>
          </w:p>
          <w:p>
            <w:pPr>
              <w:pStyle w:val="TableContents"/>
              <w:bidi w:val="0"/>
              <w:jc w:val="left"/>
              <w:rPr/>
            </w:pPr>
            <w:r>
              <w:rPr/>
              <w:t xml:space="preserve">Tukee: Kiina </w:t>
            </w:r>
          </w:p>
          <w:p>
            <w:pPr>
              <w:pStyle w:val="TableContents"/>
              <w:bidi w:val="0"/>
              <w:jc w:val="left"/>
              <w:rPr/>
            </w:pPr>
            <w:r>
              <w:rPr/>
              <w:t xml:space="preserve">Post invasion: CGDK: </w:t>
            </w:r>
          </w:p>
          <w:p>
            <w:pPr>
              <w:pStyle w:val="TableContents"/>
              <w:numPr>
                <w:ilvl w:val="0"/>
                <w:numId w:val="56"/>
              </w:numPr>
              <w:tabs>
                <w:tab w:val="clear" w:pos="1134"/>
                <w:tab w:val="left" w:leader="none" w:pos="707"/>
              </w:tabs>
              <w:bidi w:val="0"/>
              <w:spacing w:before="0" w:after="0"/>
              <w:ind w:start="707" w:hanging="283"/>
              <w:jc w:val="left"/>
              <w:rPr/>
            </w:pPr>
            <w:r>
              <w:rPr/>
              <w:t xml:space="preserve">NADK </w:t>
            </w:r>
          </w:p>
          <w:p>
            <w:pPr>
              <w:pStyle w:val="TableContents"/>
              <w:numPr>
                <w:ilvl w:val="0"/>
                <w:numId w:val="56"/>
              </w:numPr>
              <w:tabs>
                <w:tab w:val="clear" w:pos="1134"/>
                <w:tab w:val="left" w:leader="none" w:pos="707"/>
              </w:tabs>
              <w:bidi w:val="0"/>
              <w:spacing w:before="0" w:after="0"/>
              <w:ind w:start="707" w:hanging="283"/>
              <w:jc w:val="left"/>
              <w:rPr/>
            </w:pPr>
            <w:r>
              <w:rPr/>
              <w:t xml:space="preserve">KPNLF </w:t>
            </w:r>
          </w:p>
          <w:p>
            <w:pPr>
              <w:pStyle w:val="TableContents"/>
              <w:numPr>
                <w:ilvl w:val="0"/>
                <w:numId w:val="56"/>
              </w:numPr>
              <w:tabs>
                <w:tab w:val="clear" w:pos="1134"/>
                <w:tab w:val="left" w:leader="none" w:pos="707"/>
              </w:tabs>
              <w:bidi w:val="0"/>
              <w:spacing w:before="0" w:after="0"/>
              <w:ind w:start="707" w:hanging="283"/>
              <w:jc w:val="left"/>
              <w:rPr/>
            </w:pPr>
            <w:r>
              <w:rPr/>
              <w:t xml:space="preserve">FUNCINPEC </w:t>
            </w:r>
          </w:p>
          <w:p>
            <w:pPr>
              <w:pStyle w:val="TableContents"/>
              <w:numPr>
                <w:ilvl w:val="0"/>
                <w:numId w:val="56"/>
              </w:numPr>
              <w:tabs>
                <w:tab w:val="clear" w:pos="1134"/>
                <w:tab w:val="left" w:leader="none" w:pos="707"/>
              </w:tabs>
              <w:bidi w:val="0"/>
              <w:ind w:start="707" w:hanging="283"/>
              <w:jc w:val="left"/>
              <w:rPr/>
            </w:pPr>
            <w:r>
              <w:rPr/>
              <w:t xml:space="preserve">FULRO </w:t>
            </w:r>
          </w:p>
          <w:p>
            <w:pPr>
              <w:pStyle w:val="TableContents"/>
              <w:bidi w:val="0"/>
              <w:jc w:val="left"/>
              <w:rPr/>
            </w:pPr>
            <w:r>
              <w:rPr/>
              <w:t xml:space="preserve">Tukee: Yhdistynyt kuningaskunta (ei-taistelutuki) Yhdistynyt kuningaskunta (ei-taistelutuki) </w:t>
            </w:r>
          </w:p>
          <w:p>
            <w:pPr>
              <w:pStyle w:val="TableContents"/>
              <w:bidi w:val="0"/>
              <w:spacing w:before="0" w:after="283"/>
              <w:jc w:val="left"/>
              <w:rPr/>
            </w:pPr>
            <w:r>
              <w:rPr/>
              <w:t xml:space="preserve">Spillover-konflikti: Thaimaa (rajaselkkaukset)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t xml:space="preserve">Mosambikin sisällissota </w:t>
            </w:r>
          </w:p>
        </w:tc>
        <w:tc>
          <w:tcPr>
            <w:tcW w:w="1025" w:type="dxa"/>
            <w:tcBorders/>
            <w:vAlign w:val="center"/>
          </w:tcPr>
          <w:p>
            <w:pPr>
              <w:pStyle w:val="TableContents"/>
              <w:bidi w:val="0"/>
              <w:spacing w:before="0" w:after="283"/>
              <w:jc w:val="left"/>
              <w:rPr/>
            </w:pPr>
            <w:r>
              <w:rPr/>
              <w:t xml:space="preserve">1977-1992 </w:t>
            </w:r>
          </w:p>
        </w:tc>
        <w:tc>
          <w:tcPr>
            <w:tcW w:w="2638" w:type="dxa"/>
            <w:tcBorders/>
            <w:vAlign w:val="center"/>
          </w:tcPr>
          <w:p>
            <w:pPr>
              <w:pStyle w:val="TableContents"/>
              <w:bidi w:val="0"/>
              <w:jc w:val="left"/>
              <w:rPr/>
            </w:pPr>
            <w:r>
              <w:rPr/>
              <w:t xml:space="preserve">FRELIMO </w:t>
            </w:r>
          </w:p>
          <w:p>
            <w:pPr>
              <w:pStyle w:val="TableContents"/>
              <w:bidi w:val="0"/>
              <w:spacing w:before="0" w:after="283"/>
              <w:jc w:val="left"/>
              <w:rPr/>
            </w:pPr>
            <w:r>
              <w:rPr/>
              <w:t xml:space="preserve">Tukee: Malawi Brasilia Zimbabwe (vuodesta 1980) Tansania Neuvostoliitto Bulgaria Kuuba </w:t>
            </w:r>
          </w:p>
        </w:tc>
        <w:tc>
          <w:tcPr>
            <w:tcW w:w="2870" w:type="dxa"/>
            <w:tcBorders/>
            <w:vAlign w:val="center"/>
          </w:tcPr>
          <w:p>
            <w:pPr>
              <w:pStyle w:val="TableContents"/>
              <w:bidi w:val="0"/>
              <w:jc w:val="left"/>
              <w:rPr/>
            </w:pPr>
            <w:r>
              <w:rPr/>
              <w:t xml:space="preserve">RENAMO </w:t>
            </w:r>
          </w:p>
          <w:p>
            <w:pPr>
              <w:pStyle w:val="TableContents"/>
              <w:bidi w:val="0"/>
              <w:spacing w:before="0" w:after="283"/>
              <w:jc w:val="left"/>
              <w:rPr/>
            </w:pPr>
            <w:r>
              <w:rPr/>
              <w:t xml:space="preserve">Tukee: Zimbabwe-Rhodesia Etelä-Afrikka Malawi Yhdysvallat Rhodesia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t xml:space="preserve">Chittagong Hill Tracts -konflikti </w:t>
            </w:r>
          </w:p>
        </w:tc>
        <w:tc>
          <w:tcPr>
            <w:tcW w:w="1025" w:type="dxa"/>
            <w:tcBorders/>
            <w:vAlign w:val="center"/>
          </w:tcPr>
          <w:p>
            <w:pPr>
              <w:pStyle w:val="TableContents"/>
              <w:bidi w:val="0"/>
              <w:spacing w:before="0" w:after="283"/>
              <w:jc w:val="left"/>
              <w:rPr/>
            </w:pPr>
            <w:r>
              <w:rPr/>
              <w:t xml:space="preserve">1977 -- 1997 </w:t>
            </w:r>
          </w:p>
        </w:tc>
        <w:tc>
          <w:tcPr>
            <w:tcW w:w="2638" w:type="dxa"/>
            <w:tcBorders/>
            <w:vAlign w:val="center"/>
          </w:tcPr>
          <w:p>
            <w:pPr>
              <w:pStyle w:val="TableContents"/>
              <w:bidi w:val="0"/>
              <w:jc w:val="left"/>
              <w:rPr/>
            </w:pPr>
            <w:r>
              <w:rPr/>
              <w:t xml:space="preserve">Bangladesh </w:t>
            </w:r>
          </w:p>
          <w:p>
            <w:pPr>
              <w:pStyle w:val="TableContents"/>
              <w:numPr>
                <w:ilvl w:val="0"/>
                <w:numId w:val="57"/>
              </w:numPr>
              <w:tabs>
                <w:tab w:val="clear" w:pos="1134"/>
                <w:tab w:val="left" w:leader="none" w:pos="707"/>
              </w:tabs>
              <w:bidi w:val="0"/>
              <w:spacing w:before="0" w:after="0"/>
              <w:ind w:start="707" w:hanging="283"/>
              <w:jc w:val="left"/>
              <w:rPr/>
            </w:pPr>
            <w:r>
              <w:rPr/>
              <w:t xml:space="preserve">Bangladeshin asevoimat </w:t>
            </w:r>
          </w:p>
          <w:p>
            <w:pPr>
              <w:pStyle w:val="TableContents"/>
              <w:numPr>
                <w:ilvl w:val="0"/>
                <w:numId w:val="57"/>
              </w:numPr>
              <w:tabs>
                <w:tab w:val="clear" w:pos="1134"/>
                <w:tab w:val="left" w:leader="none" w:pos="707"/>
              </w:tabs>
              <w:bidi w:val="0"/>
              <w:spacing w:before="0" w:after="0"/>
              <w:ind w:start="707" w:hanging="283"/>
              <w:jc w:val="left"/>
              <w:rPr/>
            </w:pPr>
            <w:r>
              <w:rPr/>
              <w:t xml:space="preserve">Bangladeshin rajavartiosto </w:t>
            </w:r>
          </w:p>
          <w:p>
            <w:pPr>
              <w:pStyle w:val="TableContents"/>
              <w:numPr>
                <w:ilvl w:val="0"/>
                <w:numId w:val="57"/>
              </w:numPr>
              <w:tabs>
                <w:tab w:val="clear" w:pos="1134"/>
                <w:tab w:val="left" w:leader="none" w:pos="707"/>
              </w:tabs>
              <w:bidi w:val="0"/>
              <w:spacing w:before="0" w:after="0"/>
              <w:ind w:start="707" w:hanging="283"/>
              <w:jc w:val="left"/>
              <w:rPr/>
            </w:pPr>
            <w:r>
              <w:rPr/>
              <w:t xml:space="preserve">Bangladeshin poliisi </w:t>
            </w:r>
          </w:p>
          <w:p>
            <w:pPr>
              <w:pStyle w:val="TableContents"/>
              <w:numPr>
                <w:ilvl w:val="0"/>
                <w:numId w:val="57"/>
              </w:numPr>
              <w:tabs>
                <w:tab w:val="clear" w:pos="1134"/>
                <w:tab w:val="left" w:leader="none" w:pos="707"/>
              </w:tabs>
              <w:bidi w:val="0"/>
              <w:spacing w:before="0" w:after="283"/>
              <w:ind w:start="707" w:hanging="283"/>
              <w:jc w:val="left"/>
              <w:rPr/>
            </w:pPr>
            <w:r>
              <w:rPr/>
              <w:t xml:space="preserve">Bangladeshin aseistettu poliisi </w:t>
            </w:r>
          </w:p>
        </w:tc>
        <w:tc>
          <w:tcPr>
            <w:tcW w:w="2870" w:type="dxa"/>
            <w:tcBorders/>
            <w:vAlign w:val="center"/>
          </w:tcPr>
          <w:p>
            <w:pPr>
              <w:pStyle w:val="TableContents"/>
              <w:bidi w:val="0"/>
              <w:jc w:val="left"/>
              <w:rPr/>
            </w:pPr>
            <w:r>
              <w:rPr/>
              <w:t xml:space="preserve">Shanti Bahini </w:t>
            </w:r>
          </w:p>
          <w:p>
            <w:pPr>
              <w:pStyle w:val="TableContents"/>
              <w:bidi w:val="0"/>
              <w:spacing w:before="0" w:after="283"/>
              <w:jc w:val="left"/>
              <w:rPr/>
            </w:pPr>
            <w:r>
              <w:rPr/>
              <w:t xml:space="preserve">Tukee: Intia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Shaba II </w:t>
            </w:r>
          </w:p>
        </w:tc>
        <w:tc>
          <w:tcPr>
            <w:tcW w:w="1025" w:type="dxa"/>
            <w:tcBorders/>
            <w:vAlign w:val="center"/>
          </w:tcPr>
          <w:p>
            <w:pPr>
              <w:pStyle w:val="TableContents"/>
              <w:bidi w:val="0"/>
              <w:spacing w:before="0" w:after="283"/>
              <w:jc w:val="left"/>
              <w:rPr/>
            </w:pPr>
            <w:r>
              <w:rPr/>
              <w:t xml:space="preserve">1978 </w:t>
            </w:r>
          </w:p>
        </w:tc>
        <w:tc>
          <w:tcPr>
            <w:tcW w:w="2638" w:type="dxa"/>
            <w:tcBorders/>
            <w:vAlign w:val="center"/>
          </w:tcPr>
          <w:p>
            <w:pPr>
              <w:pStyle w:val="TableContents"/>
              <w:bidi w:val="0"/>
              <w:jc w:val="left"/>
              <w:rPr/>
            </w:pPr>
            <w:r>
              <w:rPr/>
              <w:t xml:space="preserve">Kongon kansallisen vapautuksen rintama (FNLC). </w:t>
            </w:r>
          </w:p>
          <w:p>
            <w:pPr>
              <w:pStyle w:val="TableContents"/>
              <w:bidi w:val="0"/>
              <w:spacing w:before="0" w:after="283"/>
              <w:jc w:val="left"/>
              <w:rPr/>
            </w:pPr>
            <w:r>
              <w:rPr/>
              <w:t xml:space="preserve">Angolan tukema Kuuba (väitetty) Neuvostoliitto (väitetty) </w:t>
            </w:r>
          </w:p>
        </w:tc>
        <w:tc>
          <w:tcPr>
            <w:tcW w:w="2870" w:type="dxa"/>
            <w:tcBorders/>
            <w:vAlign w:val="center"/>
          </w:tcPr>
          <w:p>
            <w:pPr>
              <w:pStyle w:val="TableContents"/>
              <w:bidi w:val="0"/>
              <w:jc w:val="left"/>
              <w:rPr/>
            </w:pPr>
            <w:r>
              <w:rPr/>
              <w:t xml:space="preserve">Zaire </w:t>
            </w:r>
          </w:p>
          <w:p>
            <w:pPr>
              <w:pStyle w:val="TableContents"/>
              <w:bidi w:val="0"/>
              <w:spacing w:before="0" w:after="283"/>
              <w:jc w:val="left"/>
              <w:rPr/>
            </w:pPr>
            <w:r>
              <w:rPr/>
              <w:t xml:space="preserve">Tukee: Ranska Belgia Yhdysvallat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Uganda -- Tansanian sota </w:t>
            </w:r>
          </w:p>
        </w:tc>
        <w:tc>
          <w:tcPr>
            <w:tcW w:w="1025" w:type="dxa"/>
            <w:tcBorders/>
            <w:vAlign w:val="center"/>
          </w:tcPr>
          <w:p>
            <w:pPr>
              <w:pStyle w:val="TableContents"/>
              <w:bidi w:val="0"/>
              <w:spacing w:before="0" w:after="283"/>
              <w:jc w:val="left"/>
              <w:rPr/>
            </w:pPr>
            <w:r>
              <w:rPr/>
              <w:t xml:space="preserve">1978 -- 1979 </w:t>
            </w:r>
          </w:p>
        </w:tc>
        <w:tc>
          <w:tcPr>
            <w:tcW w:w="2638" w:type="dxa"/>
            <w:tcBorders/>
            <w:vAlign w:val="center"/>
          </w:tcPr>
          <w:p>
            <w:pPr>
              <w:pStyle w:val="TableContents"/>
              <w:bidi w:val="0"/>
              <w:spacing w:before="0" w:after="283"/>
              <w:jc w:val="left"/>
              <w:rPr/>
            </w:pPr>
            <w:r>
              <w:rPr/>
              <w:t xml:space="preserve">Tansania UNLA Mosambik </w:t>
            </w:r>
          </w:p>
        </w:tc>
        <w:tc>
          <w:tcPr>
            <w:tcW w:w="2870" w:type="dxa"/>
            <w:tcBorders/>
            <w:vAlign w:val="center"/>
          </w:tcPr>
          <w:p>
            <w:pPr>
              <w:pStyle w:val="TableContents"/>
              <w:bidi w:val="0"/>
              <w:spacing w:before="0" w:after="283"/>
              <w:jc w:val="left"/>
              <w:rPr/>
            </w:pPr>
            <w:r>
              <w:rPr/>
              <w:t xml:space="preserve">Uganda Libya PLO </w:t>
            </w:r>
          </w:p>
        </w:tc>
        <w:tc>
          <w:tcPr>
            <w:tcW w:w="1267" w:type="dxa"/>
            <w:tcBorders/>
            <w:vAlign w:val="center"/>
          </w:tcPr>
          <w:p>
            <w:pPr>
              <w:pStyle w:val="TableContents"/>
              <w:bidi w:val="0"/>
              <w:spacing w:before="0" w:after="283"/>
              <w:jc w:val="left"/>
              <w:rPr/>
            </w:pPr>
            <w:r>
              <w:rPr/>
              <w:t xml:space="preserve">Taistelija 1 voitti </w:t>
            </w:r>
          </w:p>
        </w:tc>
      </w:tr>
      <w:tr>
        <w:trPr/>
        <w:tc>
          <w:tcPr>
            <w:tcW w:w="2405" w:type="dxa"/>
            <w:tcBorders/>
            <w:vAlign w:val="center"/>
          </w:tcPr>
          <w:p>
            <w:pPr>
              <w:pStyle w:val="TableContents"/>
              <w:bidi w:val="0"/>
              <w:spacing w:before="0" w:after="283"/>
              <w:jc w:val="left"/>
              <w:rPr/>
            </w:pPr>
            <w:r>
              <w:rPr/>
              <w:t xml:space="preserve">NDF-kapina </w:t>
            </w:r>
          </w:p>
        </w:tc>
        <w:tc>
          <w:tcPr>
            <w:tcW w:w="1025" w:type="dxa"/>
            <w:tcBorders/>
            <w:vAlign w:val="center"/>
          </w:tcPr>
          <w:p>
            <w:pPr>
              <w:pStyle w:val="TableContents"/>
              <w:bidi w:val="0"/>
              <w:spacing w:before="0" w:after="283"/>
              <w:jc w:val="left"/>
              <w:rPr/>
            </w:pPr>
            <w:r>
              <w:rPr/>
              <w:t xml:space="preserve">1978 -- 1982 </w:t>
            </w:r>
          </w:p>
        </w:tc>
        <w:tc>
          <w:tcPr>
            <w:tcW w:w="2638" w:type="dxa"/>
            <w:tcBorders/>
            <w:vAlign w:val="center"/>
          </w:tcPr>
          <w:p>
            <w:pPr>
              <w:pStyle w:val="TableContents"/>
              <w:bidi w:val="0"/>
              <w:jc w:val="left"/>
              <w:rPr/>
            </w:pPr>
            <w:r>
              <w:rPr/>
              <w:t xml:space="preserve">NDF </w:t>
            </w:r>
          </w:p>
          <w:p>
            <w:pPr>
              <w:pStyle w:val="TableContents"/>
              <w:bidi w:val="0"/>
              <w:spacing w:before="0" w:after="283"/>
              <w:jc w:val="left"/>
              <w:rPr/>
            </w:pPr>
            <w:r>
              <w:rPr/>
              <w:t xml:space="preserve">Tukee: Libya Neuvostoliitto </w:t>
            </w:r>
          </w:p>
        </w:tc>
        <w:tc>
          <w:tcPr>
            <w:tcW w:w="2870" w:type="dxa"/>
            <w:tcBorders/>
            <w:vAlign w:val="center"/>
          </w:tcPr>
          <w:p>
            <w:pPr>
              <w:pStyle w:val="TableContents"/>
              <w:bidi w:val="0"/>
              <w:jc w:val="left"/>
              <w:rPr/>
            </w:pPr>
            <w:r>
              <w:rPr/>
              <w:t xml:space="preserve">Pohjois-Jemen </w:t>
            </w:r>
          </w:p>
          <w:p>
            <w:pPr>
              <w:pStyle w:val="TableContents"/>
              <w:bidi w:val="0"/>
              <w:jc w:val="left"/>
              <w:rPr/>
            </w:pPr>
            <w:r>
              <w:rPr/>
              <w:t xml:space="preserve">Islamilainen rintama </w:t>
            </w:r>
          </w:p>
          <w:p>
            <w:pPr>
              <w:pStyle w:val="TableContents"/>
              <w:bidi w:val="0"/>
              <w:spacing w:before="0" w:after="283"/>
              <w:jc w:val="left"/>
              <w:rPr/>
            </w:pPr>
            <w:r>
              <w:rPr/>
              <w:t xml:space="preserve">Tukee: Yhdysvallat Saudi-Arabia Taiwan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Tšadin -- Libyan konflikti </w:t>
            </w:r>
          </w:p>
        </w:tc>
        <w:tc>
          <w:tcPr>
            <w:tcW w:w="1025" w:type="dxa"/>
            <w:tcBorders/>
            <w:vAlign w:val="center"/>
          </w:tcPr>
          <w:p>
            <w:pPr>
              <w:pStyle w:val="TableContents"/>
              <w:bidi w:val="0"/>
              <w:spacing w:before="0" w:after="283"/>
              <w:jc w:val="left"/>
              <w:rPr/>
            </w:pPr>
            <w:r>
              <w:rPr/>
              <w:t xml:space="preserve">1978 -- 1987 </w:t>
            </w:r>
          </w:p>
        </w:tc>
        <w:tc>
          <w:tcPr>
            <w:tcW w:w="2638" w:type="dxa"/>
            <w:tcBorders/>
            <w:vAlign w:val="center"/>
          </w:tcPr>
          <w:p>
            <w:pPr>
              <w:pStyle w:val="TableContents"/>
              <w:bidi w:val="0"/>
              <w:jc w:val="left"/>
              <w:rPr/>
            </w:pPr>
            <w:r>
              <w:rPr/>
              <w:t xml:space="preserve">Libya </w:t>
            </w:r>
          </w:p>
          <w:p>
            <w:pPr>
              <w:pStyle w:val="TableContents"/>
              <w:numPr>
                <w:ilvl w:val="0"/>
                <w:numId w:val="58"/>
              </w:numPr>
              <w:tabs>
                <w:tab w:val="clear" w:pos="1134"/>
                <w:tab w:val="left" w:leader="none" w:pos="707"/>
              </w:tabs>
              <w:bidi w:val="0"/>
              <w:ind w:start="707" w:hanging="283"/>
              <w:jc w:val="left"/>
              <w:rPr/>
            </w:pPr>
            <w:r>
              <w:rPr/>
              <w:t xml:space="preserve">Islamilainen legioona </w:t>
            </w:r>
          </w:p>
          <w:p>
            <w:pPr>
              <w:pStyle w:val="TableContents"/>
              <w:bidi w:val="0"/>
              <w:jc w:val="left"/>
              <w:rPr/>
            </w:pPr>
            <w:r>
              <w:rPr/>
              <w:t xml:space="preserve">Tšadin kapinalliset </w:t>
            </w:r>
          </w:p>
          <w:p>
            <w:pPr>
              <w:pStyle w:val="TableContents"/>
              <w:numPr>
                <w:ilvl w:val="0"/>
                <w:numId w:val="59"/>
              </w:numPr>
              <w:tabs>
                <w:tab w:val="clear" w:pos="1134"/>
                <w:tab w:val="left" w:leader="none" w:pos="707"/>
              </w:tabs>
              <w:bidi w:val="0"/>
              <w:spacing w:before="0" w:after="0"/>
              <w:ind w:start="707" w:hanging="283"/>
              <w:jc w:val="left"/>
              <w:rPr/>
            </w:pPr>
            <w:r>
              <w:rPr/>
              <w:t xml:space="preserve">FROLINAT </w:t>
            </w:r>
          </w:p>
          <w:p>
            <w:pPr>
              <w:pStyle w:val="TableContents"/>
              <w:numPr>
                <w:ilvl w:val="0"/>
                <w:numId w:val="59"/>
              </w:numPr>
              <w:tabs>
                <w:tab w:val="clear" w:pos="1134"/>
                <w:tab w:val="left" w:leader="none" w:pos="707"/>
              </w:tabs>
              <w:bidi w:val="0"/>
              <w:ind w:start="707" w:hanging="283"/>
              <w:jc w:val="left"/>
              <w:rPr/>
            </w:pPr>
            <w:r>
              <w:rPr/>
              <w:t xml:space="preserve">GUNT (1979 -- 86) </w:t>
            </w:r>
          </w:p>
          <w:p>
            <w:pPr>
              <w:pStyle w:val="TableContents"/>
              <w:bidi w:val="0"/>
              <w:spacing w:before="0" w:after="283"/>
              <w:jc w:val="left"/>
              <w:rPr/>
            </w:pPr>
            <w:r>
              <w:rPr/>
              <w:t xml:space="preserve">Tukee: Neuvostoliitto </w:t>
            </w:r>
          </w:p>
        </w:tc>
        <w:tc>
          <w:tcPr>
            <w:tcW w:w="2870" w:type="dxa"/>
            <w:tcBorders/>
            <w:vAlign w:val="center"/>
          </w:tcPr>
          <w:p>
            <w:pPr>
              <w:pStyle w:val="TableContents"/>
              <w:bidi w:val="0"/>
              <w:jc w:val="left"/>
              <w:rPr/>
            </w:pPr>
            <w:r>
              <w:rPr/>
              <w:t xml:space="preserve">Chad </w:t>
            </w:r>
          </w:p>
          <w:p>
            <w:pPr>
              <w:pStyle w:val="TableContents"/>
              <w:numPr>
                <w:ilvl w:val="0"/>
                <w:numId w:val="60"/>
              </w:numPr>
              <w:tabs>
                <w:tab w:val="clear" w:pos="1134"/>
                <w:tab w:val="left" w:leader="none" w:pos="707"/>
              </w:tabs>
              <w:bidi w:val="0"/>
              <w:spacing w:before="0" w:after="0"/>
              <w:ind w:start="707" w:hanging="283"/>
              <w:jc w:val="left"/>
              <w:rPr/>
            </w:pPr>
            <w:r>
              <w:rPr/>
              <w:t xml:space="preserve">LIHAVA (1978 -- 79) </w:t>
            </w:r>
          </w:p>
          <w:p>
            <w:pPr>
              <w:pStyle w:val="TableContents"/>
              <w:numPr>
                <w:ilvl w:val="0"/>
                <w:numId w:val="60"/>
              </w:numPr>
              <w:tabs>
                <w:tab w:val="clear" w:pos="1134"/>
                <w:tab w:val="left" w:leader="none" w:pos="707"/>
              </w:tabs>
              <w:bidi w:val="0"/>
              <w:spacing w:before="0" w:after="0"/>
              <w:ind w:start="707" w:hanging="283"/>
              <w:jc w:val="left"/>
              <w:rPr/>
            </w:pPr>
            <w:r>
              <w:rPr/>
              <w:t xml:space="preserve">TUULETIN (1978 -- 83) </w:t>
            </w:r>
          </w:p>
          <w:p>
            <w:pPr>
              <w:pStyle w:val="TableContents"/>
              <w:numPr>
                <w:ilvl w:val="0"/>
                <w:numId w:val="60"/>
              </w:numPr>
              <w:tabs>
                <w:tab w:val="clear" w:pos="1134"/>
                <w:tab w:val="left" w:leader="none" w:pos="707"/>
              </w:tabs>
              <w:bidi w:val="0"/>
              <w:spacing w:before="0" w:after="0"/>
              <w:ind w:start="707" w:hanging="283"/>
              <w:jc w:val="left"/>
              <w:rPr/>
            </w:pPr>
            <w:r>
              <w:rPr/>
              <w:t xml:space="preserve">FANT (1983 -- 87) </w:t>
            </w:r>
          </w:p>
          <w:p>
            <w:pPr>
              <w:pStyle w:val="TableContents"/>
              <w:numPr>
                <w:ilvl w:val="0"/>
                <w:numId w:val="60"/>
              </w:numPr>
              <w:tabs>
                <w:tab w:val="clear" w:pos="1134"/>
                <w:tab w:val="left" w:leader="none" w:pos="707"/>
              </w:tabs>
              <w:bidi w:val="0"/>
              <w:ind w:start="707" w:hanging="283"/>
              <w:jc w:val="left"/>
              <w:rPr/>
            </w:pPr>
            <w:r>
              <w:rPr/>
              <w:t xml:space="preserve">GUNT (1986 -- 87) </w:t>
            </w:r>
          </w:p>
          <w:p>
            <w:pPr>
              <w:pStyle w:val="TableContents"/>
              <w:bidi w:val="0"/>
              <w:jc w:val="left"/>
              <w:rPr/>
            </w:pPr>
            <w:r>
              <w:rPr/>
              <w:t xml:space="preserve">Ranska Zaire </w:t>
            </w:r>
          </w:p>
          <w:p>
            <w:pPr>
              <w:pStyle w:val="TableContents"/>
              <w:bidi w:val="0"/>
              <w:spacing w:before="0" w:after="283"/>
              <w:jc w:val="left"/>
              <w:rPr/>
            </w:pPr>
            <w:r>
              <w:rPr/>
              <w:t xml:space="preserve">Tukee: Yhdysvallat Egypti Sudan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Jemeniläisten sota vuonna 1979 </w:t>
            </w:r>
          </w:p>
        </w:tc>
        <w:tc>
          <w:tcPr>
            <w:tcW w:w="1025" w:type="dxa"/>
            <w:tcBorders/>
            <w:vAlign w:val="center"/>
          </w:tcPr>
          <w:p>
            <w:pPr>
              <w:pStyle w:val="TableContents"/>
              <w:bidi w:val="0"/>
              <w:spacing w:before="0" w:after="283"/>
              <w:jc w:val="left"/>
              <w:rPr/>
            </w:pPr>
            <w:r>
              <w:rPr/>
              <w:t xml:space="preserve">1979 </w:t>
            </w:r>
          </w:p>
        </w:tc>
        <w:tc>
          <w:tcPr>
            <w:tcW w:w="2638" w:type="dxa"/>
            <w:tcBorders/>
            <w:vAlign w:val="center"/>
          </w:tcPr>
          <w:p>
            <w:pPr>
              <w:pStyle w:val="TableContents"/>
              <w:bidi w:val="0"/>
              <w:jc w:val="left"/>
              <w:rPr/>
            </w:pPr>
            <w:r>
              <w:rPr/>
              <w:t xml:space="preserve">Etelä-Jemen </w:t>
            </w:r>
          </w:p>
          <w:p>
            <w:pPr>
              <w:pStyle w:val="TableContents"/>
              <w:bidi w:val="0"/>
              <w:jc w:val="left"/>
              <w:rPr/>
            </w:pPr>
            <w:r>
              <w:rPr/>
              <w:t xml:space="preserve">Kansallinen demokraattinen rintama </w:t>
            </w:r>
          </w:p>
          <w:p>
            <w:pPr>
              <w:pStyle w:val="TableContents"/>
              <w:bidi w:val="0"/>
              <w:spacing w:before="0" w:after="283"/>
              <w:jc w:val="left"/>
              <w:rPr/>
            </w:pPr>
            <w:r>
              <w:rPr/>
              <w:t xml:space="preserve">Tukee: Neuvostoliitto Kuuba Itä-Saksa Tšekkoslovakia Libya </w:t>
            </w:r>
          </w:p>
        </w:tc>
        <w:tc>
          <w:tcPr>
            <w:tcW w:w="2870" w:type="dxa"/>
            <w:tcBorders/>
            <w:vAlign w:val="center"/>
          </w:tcPr>
          <w:p>
            <w:pPr>
              <w:pStyle w:val="TableContents"/>
              <w:bidi w:val="0"/>
              <w:jc w:val="left"/>
              <w:rPr/>
            </w:pPr>
            <w:r>
              <w:rPr/>
              <w:t xml:space="preserve">Pohjois-Jemen </w:t>
            </w:r>
          </w:p>
          <w:p>
            <w:pPr>
              <w:pStyle w:val="TableContents"/>
              <w:bidi w:val="0"/>
              <w:spacing w:before="0" w:after="283"/>
              <w:jc w:val="left"/>
              <w:rPr/>
            </w:pPr>
            <w:r>
              <w:rPr/>
              <w:t xml:space="preserve">Tukee: Yhdysvallat Taiwan Irak Egypti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Afganistanin ja Neuvostoliiton sota </w:t>
            </w:r>
          </w:p>
        </w:tc>
        <w:tc>
          <w:tcPr>
            <w:tcW w:w="1025" w:type="dxa"/>
            <w:tcBorders/>
            <w:vAlign w:val="center"/>
          </w:tcPr>
          <w:p>
            <w:pPr>
              <w:pStyle w:val="TableContents"/>
              <w:bidi w:val="0"/>
              <w:spacing w:before="0" w:after="283"/>
              <w:jc w:val="left"/>
              <w:rPr/>
            </w:pPr>
            <w:r>
              <w:rPr/>
              <w:t xml:space="preserve">1979 -- 1989 </w:t>
            </w:r>
          </w:p>
        </w:tc>
        <w:tc>
          <w:tcPr>
            <w:tcW w:w="2638" w:type="dxa"/>
            <w:tcBorders/>
            <w:vAlign w:val="center"/>
          </w:tcPr>
          <w:p>
            <w:pPr>
              <w:pStyle w:val="TableContents"/>
              <w:bidi w:val="0"/>
              <w:jc w:val="left"/>
              <w:rPr/>
            </w:pPr>
            <w:r>
              <w:rPr/>
              <w:t xml:space="preserve">Neuvostoliitto </w:t>
            </w:r>
          </w:p>
          <w:p>
            <w:pPr>
              <w:pStyle w:val="TableContents"/>
              <w:bidi w:val="0"/>
              <w:jc w:val="left"/>
              <w:rPr/>
            </w:pPr>
            <w:r>
              <w:rPr/>
              <w:t xml:space="preserve">Afganistanin demokraattinen tasavalta </w:t>
            </w:r>
          </w:p>
          <w:p>
            <w:pPr>
              <w:pStyle w:val="TableContents"/>
              <w:bidi w:val="0"/>
              <w:spacing w:before="0" w:after="283"/>
              <w:jc w:val="left"/>
              <w:rPr/>
            </w:pPr>
            <w:r>
              <w:rPr/>
              <w:t xml:space="preserve">Tukee: Intia Libya </w:t>
            </w:r>
          </w:p>
        </w:tc>
        <w:tc>
          <w:tcPr>
            <w:tcW w:w="2870" w:type="dxa"/>
            <w:tcBorders/>
            <w:vAlign w:val="center"/>
          </w:tcPr>
          <w:p>
            <w:pPr>
              <w:pStyle w:val="TableContents"/>
              <w:bidi w:val="0"/>
              <w:jc w:val="left"/>
              <w:rPr/>
            </w:pPr>
            <w:r>
              <w:rPr/>
              <w:t xml:space="preserve">Sunni-mujahideenit: </w:t>
            </w:r>
          </w:p>
          <w:p>
            <w:pPr>
              <w:pStyle w:val="TableContents"/>
              <w:numPr>
                <w:ilvl w:val="0"/>
                <w:numId w:val="61"/>
              </w:numPr>
              <w:tabs>
                <w:tab w:val="clear" w:pos="1134"/>
                <w:tab w:val="left" w:leader="none" w:pos="707"/>
              </w:tabs>
              <w:bidi w:val="0"/>
              <w:spacing w:before="0" w:after="0"/>
              <w:ind w:start="707" w:hanging="283"/>
              <w:jc w:val="left"/>
              <w:rPr/>
            </w:pPr>
            <w:r>
              <w:rPr/>
              <w:t xml:space="preserve">Jamiat-e Islami </w:t>
            </w:r>
          </w:p>
          <w:p>
            <w:pPr>
              <w:pStyle w:val="TableContents"/>
              <w:numPr>
                <w:ilvl w:val="1"/>
                <w:numId w:val="61"/>
              </w:numPr>
              <w:tabs>
                <w:tab w:val="clear" w:pos="1134"/>
                <w:tab w:val="left" w:leader="none" w:pos="1414"/>
              </w:tabs>
              <w:bidi w:val="0"/>
              <w:spacing w:before="0" w:after="0"/>
              <w:ind w:start="1414" w:hanging="283"/>
              <w:jc w:val="left"/>
              <w:rPr/>
            </w:pPr>
            <w:r>
              <w:rPr/>
              <w:t xml:space="preserve">Shura-e Nazar </w:t>
            </w:r>
          </w:p>
          <w:p>
            <w:pPr>
              <w:pStyle w:val="TableContents"/>
              <w:numPr>
                <w:ilvl w:val="0"/>
                <w:numId w:val="61"/>
              </w:numPr>
              <w:tabs>
                <w:tab w:val="clear" w:pos="1134"/>
                <w:tab w:val="left" w:leader="none" w:pos="707"/>
              </w:tabs>
              <w:bidi w:val="0"/>
              <w:spacing w:before="0" w:after="0"/>
              <w:ind w:start="707" w:hanging="283"/>
              <w:jc w:val="left"/>
              <w:rPr/>
            </w:pPr>
            <w:r>
              <w:rPr/>
              <w:t xml:space="preserve">Gulbuddinin ryhmittymä </w:t>
            </w:r>
          </w:p>
          <w:p>
            <w:pPr>
              <w:pStyle w:val="TableContents"/>
              <w:numPr>
                <w:ilvl w:val="1"/>
                <w:numId w:val="61"/>
              </w:numPr>
              <w:tabs>
                <w:tab w:val="clear" w:pos="1134"/>
                <w:tab w:val="left" w:leader="none" w:pos="1414"/>
              </w:tabs>
              <w:bidi w:val="0"/>
              <w:spacing w:before="0" w:after="0"/>
              <w:ind w:start="1414" w:hanging="283"/>
              <w:jc w:val="left"/>
              <w:rPr/>
            </w:pPr>
            <w:r>
              <w:rPr/>
              <w:t xml:space="preserve">Maktab al-Khadamat </w:t>
            </w:r>
          </w:p>
          <w:p>
            <w:pPr>
              <w:pStyle w:val="TableContents"/>
              <w:numPr>
                <w:ilvl w:val="0"/>
                <w:numId w:val="61"/>
              </w:numPr>
              <w:tabs>
                <w:tab w:val="clear" w:pos="1134"/>
                <w:tab w:val="left" w:leader="none" w:pos="707"/>
              </w:tabs>
              <w:bidi w:val="0"/>
              <w:spacing w:before="0" w:after="0"/>
              <w:ind w:start="707" w:hanging="283"/>
              <w:jc w:val="left"/>
              <w:rPr/>
            </w:pPr>
            <w:r>
              <w:rPr/>
              <w:t xml:space="preserve">Khalisin ryhmittymä </w:t>
            </w:r>
          </w:p>
          <w:p>
            <w:pPr>
              <w:pStyle w:val="TableContents"/>
              <w:numPr>
                <w:ilvl w:val="0"/>
                <w:numId w:val="61"/>
              </w:numPr>
              <w:tabs>
                <w:tab w:val="clear" w:pos="1134"/>
                <w:tab w:val="left" w:leader="none" w:pos="707"/>
              </w:tabs>
              <w:bidi w:val="0"/>
              <w:spacing w:before="0" w:after="0"/>
              <w:ind w:start="707" w:hanging="283"/>
              <w:jc w:val="left"/>
              <w:rPr/>
            </w:pPr>
            <w:r>
              <w:rPr/>
              <w:t xml:space="preserve">Ittehad i-Islami </w:t>
            </w:r>
          </w:p>
          <w:p>
            <w:pPr>
              <w:pStyle w:val="TableContents"/>
              <w:numPr>
                <w:ilvl w:val="0"/>
                <w:numId w:val="61"/>
              </w:numPr>
              <w:tabs>
                <w:tab w:val="clear" w:pos="1134"/>
                <w:tab w:val="left" w:leader="none" w:pos="707"/>
              </w:tabs>
              <w:bidi w:val="0"/>
              <w:spacing w:before="0" w:after="0"/>
              <w:ind w:start="707" w:hanging="283"/>
              <w:jc w:val="left"/>
              <w:rPr/>
            </w:pPr>
            <w:r>
              <w:rPr/>
              <w:t xml:space="preserve">IRM </w:t>
            </w:r>
          </w:p>
          <w:p>
            <w:pPr>
              <w:pStyle w:val="TableContents"/>
              <w:numPr>
                <w:ilvl w:val="0"/>
                <w:numId w:val="61"/>
              </w:numPr>
              <w:tabs>
                <w:tab w:val="clear" w:pos="1134"/>
                <w:tab w:val="left" w:leader="none" w:pos="707"/>
              </w:tabs>
              <w:bidi w:val="0"/>
              <w:spacing w:before="0" w:after="0"/>
              <w:ind w:start="707" w:hanging="283"/>
              <w:jc w:val="left"/>
              <w:rPr/>
            </w:pPr>
            <w:r>
              <w:rPr/>
              <w:t xml:space="preserve">NLF </w:t>
            </w:r>
          </w:p>
          <w:p>
            <w:pPr>
              <w:pStyle w:val="TableContents"/>
              <w:numPr>
                <w:ilvl w:val="0"/>
                <w:numId w:val="61"/>
              </w:numPr>
              <w:tabs>
                <w:tab w:val="clear" w:pos="1134"/>
                <w:tab w:val="left" w:leader="none" w:pos="707"/>
              </w:tabs>
              <w:bidi w:val="0"/>
              <w:ind w:start="707" w:hanging="283"/>
              <w:jc w:val="left"/>
              <w:rPr/>
            </w:pPr>
            <w:r>
              <w:rPr/>
              <w:t xml:space="preserve">NIFA </w:t>
            </w:r>
          </w:p>
          <w:p>
            <w:pPr>
              <w:pStyle w:val="TableContents"/>
              <w:bidi w:val="0"/>
              <w:jc w:val="left"/>
              <w:rPr/>
            </w:pPr>
            <w:r>
              <w:rPr/>
              <w:t xml:space="preserve">Tukee: Pakistan Yhdysvallat Yhdistynyt kuningaskunta Kiina Saudi-Arabia Länsi-Saksa Yhdistynyt kuningaskunta Turkki Egypti Ranska Israel Japani Japani </w:t>
            </w:r>
          </w:p>
          <w:p>
            <w:pPr>
              <w:pStyle w:val="TableContents"/>
              <w:bidi w:val="0"/>
              <w:jc w:val="left"/>
              <w:rPr/>
            </w:pPr>
            <w:r>
              <w:rPr/>
              <w:t xml:space="preserve">Shia Mujahedeen: </w:t>
            </w:r>
          </w:p>
          <w:p>
            <w:pPr>
              <w:pStyle w:val="TableContents"/>
              <w:numPr>
                <w:ilvl w:val="0"/>
                <w:numId w:val="62"/>
              </w:numPr>
              <w:tabs>
                <w:tab w:val="clear" w:pos="1134"/>
                <w:tab w:val="left" w:leader="none" w:pos="707"/>
              </w:tabs>
              <w:bidi w:val="0"/>
              <w:spacing w:before="0" w:after="0"/>
              <w:ind w:start="707" w:hanging="283"/>
              <w:jc w:val="left"/>
              <w:rPr/>
            </w:pPr>
            <w:r>
              <w:rPr/>
              <w:t xml:space="preserve">Harakat i-Islami </w:t>
            </w:r>
          </w:p>
          <w:p>
            <w:pPr>
              <w:pStyle w:val="TableContents"/>
              <w:numPr>
                <w:ilvl w:val="0"/>
                <w:numId w:val="62"/>
              </w:numPr>
              <w:tabs>
                <w:tab w:val="clear" w:pos="1134"/>
                <w:tab w:val="left" w:leader="none" w:pos="707"/>
              </w:tabs>
              <w:bidi w:val="0"/>
              <w:spacing w:before="0" w:after="0"/>
              <w:ind w:start="707" w:hanging="283"/>
              <w:jc w:val="left"/>
              <w:rPr/>
            </w:pPr>
            <w:r>
              <w:rPr/>
              <w:t xml:space="preserve">Afganistanin Hizbollah </w:t>
            </w:r>
          </w:p>
          <w:p>
            <w:pPr>
              <w:pStyle w:val="TableContents"/>
              <w:numPr>
                <w:ilvl w:val="0"/>
                <w:numId w:val="62"/>
              </w:numPr>
              <w:tabs>
                <w:tab w:val="clear" w:pos="1134"/>
                <w:tab w:val="left" w:leader="none" w:pos="707"/>
              </w:tabs>
              <w:bidi w:val="0"/>
              <w:spacing w:before="0" w:after="0"/>
              <w:ind w:start="707" w:hanging="283"/>
              <w:jc w:val="left"/>
              <w:rPr/>
            </w:pPr>
            <w:r>
              <w:rPr/>
              <w:t xml:space="preserve">Nasr-puolue (IVOA) </w:t>
            </w:r>
          </w:p>
          <w:p>
            <w:pPr>
              <w:pStyle w:val="TableContents"/>
              <w:numPr>
                <w:ilvl w:val="0"/>
                <w:numId w:val="62"/>
              </w:numPr>
              <w:tabs>
                <w:tab w:val="clear" w:pos="1134"/>
                <w:tab w:val="left" w:leader="none" w:pos="707"/>
              </w:tabs>
              <w:bidi w:val="0"/>
              <w:spacing w:before="0" w:after="0"/>
              <w:ind w:start="707" w:hanging="283"/>
              <w:jc w:val="left"/>
              <w:rPr/>
            </w:pPr>
            <w:r>
              <w:rPr/>
              <w:t xml:space="preserve">COIRGA </w:t>
            </w:r>
          </w:p>
          <w:p>
            <w:pPr>
              <w:pStyle w:val="TableContents"/>
              <w:numPr>
                <w:ilvl w:val="0"/>
                <w:numId w:val="62"/>
              </w:numPr>
              <w:tabs>
                <w:tab w:val="clear" w:pos="1134"/>
                <w:tab w:val="left" w:leader="none" w:pos="707"/>
              </w:tabs>
              <w:bidi w:val="0"/>
              <w:spacing w:before="0" w:after="0"/>
              <w:ind w:start="707" w:hanging="283"/>
              <w:jc w:val="left"/>
              <w:rPr/>
            </w:pPr>
            <w:r>
              <w:rPr/>
              <w:t xml:space="preserve">Shura-puolue </w:t>
            </w:r>
          </w:p>
          <w:p>
            <w:pPr>
              <w:pStyle w:val="TableContents"/>
              <w:numPr>
                <w:ilvl w:val="0"/>
                <w:numId w:val="62"/>
              </w:numPr>
              <w:tabs>
                <w:tab w:val="clear" w:pos="1134"/>
                <w:tab w:val="left" w:leader="none" w:pos="707"/>
              </w:tabs>
              <w:bidi w:val="0"/>
              <w:spacing w:before="0" w:after="0"/>
              <w:ind w:start="707" w:hanging="283"/>
              <w:jc w:val="left"/>
              <w:rPr/>
            </w:pPr>
            <w:r>
              <w:rPr/>
              <w:t xml:space="preserve">IRM </w:t>
            </w:r>
          </w:p>
          <w:p>
            <w:pPr>
              <w:pStyle w:val="TableContents"/>
              <w:numPr>
                <w:ilvl w:val="0"/>
                <w:numId w:val="62"/>
              </w:numPr>
              <w:tabs>
                <w:tab w:val="clear" w:pos="1134"/>
                <w:tab w:val="left" w:leader="none" w:pos="707"/>
              </w:tabs>
              <w:bidi w:val="0"/>
              <w:spacing w:before="0" w:after="0"/>
              <w:ind w:start="707" w:hanging="283"/>
              <w:jc w:val="left"/>
              <w:rPr/>
            </w:pPr>
            <w:r>
              <w:rPr/>
              <w:t xml:space="preserve">UOIF </w:t>
            </w:r>
          </w:p>
          <w:p>
            <w:pPr>
              <w:pStyle w:val="TableContents"/>
              <w:numPr>
                <w:ilvl w:val="0"/>
                <w:numId w:val="62"/>
              </w:numPr>
              <w:tabs>
                <w:tab w:val="clear" w:pos="1134"/>
                <w:tab w:val="left" w:leader="none" w:pos="707"/>
              </w:tabs>
              <w:bidi w:val="0"/>
              <w:ind w:start="707" w:hanging="283"/>
              <w:jc w:val="left"/>
              <w:rPr/>
            </w:pPr>
            <w:r>
              <w:rPr/>
              <w:t xml:space="preserve">Raad-puolue </w:t>
            </w:r>
          </w:p>
          <w:p>
            <w:pPr>
              <w:pStyle w:val="TableContents"/>
              <w:bidi w:val="0"/>
              <w:jc w:val="left"/>
              <w:rPr/>
            </w:pPr>
            <w:r>
              <w:rPr/>
              <w:t xml:space="preserve">Tukee: Iran </w:t>
            </w:r>
          </w:p>
          <w:p>
            <w:pPr>
              <w:pStyle w:val="TableContents"/>
              <w:bidi w:val="0"/>
              <w:jc w:val="left"/>
              <w:rPr/>
            </w:pPr>
            <w:r>
              <w:rPr/>
              <w:t xml:space="preserve">Pienet maolaiset ryhmät: </w:t>
            </w:r>
          </w:p>
          <w:p>
            <w:pPr>
              <w:pStyle w:val="TableContents"/>
              <w:numPr>
                <w:ilvl w:val="0"/>
                <w:numId w:val="63"/>
              </w:numPr>
              <w:tabs>
                <w:tab w:val="clear" w:pos="1134"/>
                <w:tab w:val="left" w:leader="none" w:pos="707"/>
              </w:tabs>
              <w:bidi w:val="0"/>
              <w:spacing w:before="0" w:after="0"/>
              <w:ind w:start="707" w:hanging="283"/>
              <w:jc w:val="left"/>
              <w:rPr/>
            </w:pPr>
            <w:r>
              <w:rPr/>
              <w:t xml:space="preserve">ALO </w:t>
            </w:r>
          </w:p>
          <w:p>
            <w:pPr>
              <w:pStyle w:val="TableContents"/>
              <w:numPr>
                <w:ilvl w:val="0"/>
                <w:numId w:val="63"/>
              </w:numPr>
              <w:tabs>
                <w:tab w:val="clear" w:pos="1134"/>
                <w:tab w:val="left" w:leader="none" w:pos="707"/>
              </w:tabs>
              <w:bidi w:val="0"/>
              <w:spacing w:before="0" w:after="0"/>
              <w:ind w:start="707" w:hanging="283"/>
              <w:jc w:val="left"/>
              <w:rPr/>
            </w:pPr>
            <w:r>
              <w:rPr/>
              <w:t xml:space="preserve">SAMA </w:t>
            </w:r>
          </w:p>
          <w:p>
            <w:pPr>
              <w:pStyle w:val="TableContents"/>
              <w:numPr>
                <w:ilvl w:val="0"/>
                <w:numId w:val="63"/>
              </w:numPr>
              <w:tabs>
                <w:tab w:val="clear" w:pos="1134"/>
                <w:tab w:val="left" w:leader="none" w:pos="707"/>
              </w:tabs>
              <w:bidi w:val="0"/>
              <w:spacing w:before="0" w:after="283"/>
              <w:ind w:start="707" w:hanging="283"/>
              <w:jc w:val="left"/>
              <w:rPr/>
            </w:pPr>
            <w:r>
              <w:rPr/>
              <w:t xml:space="preserve">AMFFF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Kiinan ja Vietnamin sota </w:t>
            </w:r>
          </w:p>
        </w:tc>
        <w:tc>
          <w:tcPr>
            <w:tcW w:w="1025" w:type="dxa"/>
            <w:tcBorders/>
            <w:vAlign w:val="center"/>
          </w:tcPr>
          <w:p>
            <w:pPr>
              <w:pStyle w:val="TableContents"/>
              <w:bidi w:val="0"/>
              <w:spacing w:before="0" w:after="283"/>
              <w:jc w:val="left"/>
              <w:rPr/>
            </w:pPr>
            <w:r>
              <w:rPr/>
              <w:t xml:space="preserve">1979 </w:t>
            </w:r>
          </w:p>
        </w:tc>
        <w:tc>
          <w:tcPr>
            <w:tcW w:w="2638" w:type="dxa"/>
            <w:tcBorders/>
            <w:vAlign w:val="center"/>
          </w:tcPr>
          <w:p>
            <w:pPr>
              <w:pStyle w:val="TableContents"/>
              <w:bidi w:val="0"/>
              <w:jc w:val="left"/>
              <w:rPr/>
            </w:pPr>
            <w:r>
              <w:rPr/>
              <w:t xml:space="preserve">Vietnam </w:t>
            </w:r>
          </w:p>
          <w:p>
            <w:pPr>
              <w:pStyle w:val="TableContents"/>
              <w:bidi w:val="0"/>
              <w:spacing w:before="0" w:after="283"/>
              <w:jc w:val="left"/>
              <w:rPr/>
            </w:pPr>
            <w:r>
              <w:rPr/>
              <w:t xml:space="preserve">Tukee: Laos </w:t>
            </w:r>
          </w:p>
        </w:tc>
        <w:tc>
          <w:tcPr>
            <w:tcW w:w="2870" w:type="dxa"/>
            <w:tcBorders/>
            <w:vAlign w:val="center"/>
          </w:tcPr>
          <w:p>
            <w:pPr>
              <w:pStyle w:val="TableContents"/>
              <w:bidi w:val="0"/>
              <w:spacing w:before="0" w:after="283"/>
              <w:jc w:val="left"/>
              <w:rPr/>
            </w:pPr>
            <w:r>
              <w:rPr/>
              <w:t xml:space="preserve">Kiinan kansantasavalta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Perun sisäinen konflikti </w:t>
            </w:r>
          </w:p>
        </w:tc>
        <w:tc>
          <w:tcPr>
            <w:tcW w:w="1025" w:type="dxa"/>
            <w:tcBorders/>
            <w:vAlign w:val="center"/>
          </w:tcPr>
          <w:p>
            <w:pPr>
              <w:pStyle w:val="TableContents"/>
              <w:bidi w:val="0"/>
              <w:spacing w:before="0" w:after="283"/>
              <w:jc w:val="left"/>
              <w:rPr/>
            </w:pPr>
            <w:r>
              <w:rPr/>
              <w:t xml:space="preserve">1980 -- nykyisin </w:t>
            </w:r>
          </w:p>
        </w:tc>
        <w:tc>
          <w:tcPr>
            <w:tcW w:w="2638" w:type="dxa"/>
            <w:tcBorders/>
            <w:vAlign w:val="center"/>
          </w:tcPr>
          <w:p>
            <w:pPr>
              <w:pStyle w:val="TableContents"/>
              <w:bidi w:val="0"/>
              <w:jc w:val="left"/>
              <w:rPr/>
            </w:pPr>
            <w:r>
              <w:rPr/>
              <w:t xml:space="preserve">Loistava polku </w:t>
            </w:r>
          </w:p>
          <w:p>
            <w:pPr>
              <w:pStyle w:val="TableContents"/>
              <w:bidi w:val="0"/>
              <w:jc w:val="left"/>
              <w:rPr/>
            </w:pPr>
            <w:r>
              <w:rPr/>
              <w:t xml:space="preserve">MRTA (vuoteen 1997 asti) </w:t>
            </w:r>
          </w:p>
          <w:p>
            <w:pPr>
              <w:pStyle w:val="TableContents"/>
              <w:bidi w:val="0"/>
              <w:spacing w:before="0" w:after="283"/>
              <w:jc w:val="left"/>
              <w:rPr/>
            </w:pPr>
            <w:r>
              <w:rPr/>
              <w:t xml:space="preserve">Tukee: Kuuba Libyan Arab Jamahiriya. </w:t>
            </w:r>
          </w:p>
        </w:tc>
        <w:tc>
          <w:tcPr>
            <w:tcW w:w="2870" w:type="dxa"/>
            <w:tcBorders/>
            <w:vAlign w:val="center"/>
          </w:tcPr>
          <w:p>
            <w:pPr>
              <w:pStyle w:val="TableContents"/>
              <w:bidi w:val="0"/>
              <w:jc w:val="left"/>
              <w:rPr/>
            </w:pPr>
            <w:r>
              <w:rPr/>
              <w:t xml:space="preserve">Perun asevoimat </w:t>
            </w:r>
          </w:p>
          <w:p>
            <w:pPr>
              <w:pStyle w:val="TableContents"/>
              <w:numPr>
                <w:ilvl w:val="0"/>
                <w:numId w:val="64"/>
              </w:numPr>
              <w:tabs>
                <w:tab w:val="clear" w:pos="1134"/>
                <w:tab w:val="left" w:leader="none" w:pos="707"/>
              </w:tabs>
              <w:bidi w:val="0"/>
              <w:spacing w:before="0" w:after="0"/>
              <w:ind w:start="707" w:hanging="283"/>
              <w:jc w:val="left"/>
              <w:rPr/>
            </w:pPr>
            <w:r>
              <w:rPr/>
              <w:t xml:space="preserve">Kansallinen tiedustelupalvelu </w:t>
            </w:r>
          </w:p>
          <w:p>
            <w:pPr>
              <w:pStyle w:val="TableContents"/>
              <w:numPr>
                <w:ilvl w:val="0"/>
                <w:numId w:val="64"/>
              </w:numPr>
              <w:tabs>
                <w:tab w:val="clear" w:pos="1134"/>
                <w:tab w:val="left" w:leader="none" w:pos="707"/>
              </w:tabs>
              <w:bidi w:val="0"/>
              <w:ind w:start="707" w:hanging="283"/>
              <w:jc w:val="left"/>
              <w:rPr/>
            </w:pPr>
            <w:r>
              <w:rPr/>
              <w:t xml:space="preserve">Grupo Colina </w:t>
            </w:r>
          </w:p>
          <w:p>
            <w:pPr>
              <w:pStyle w:val="TableContents"/>
              <w:bidi w:val="0"/>
              <w:jc w:val="left"/>
              <w:rPr/>
            </w:pPr>
            <w:r>
              <w:rPr/>
              <w:t xml:space="preserve">Rondas Campesinas </w:t>
            </w:r>
          </w:p>
          <w:p>
            <w:pPr>
              <w:pStyle w:val="TableContents"/>
              <w:bidi w:val="0"/>
              <w:spacing w:before="0" w:after="283"/>
              <w:jc w:val="left"/>
              <w:rPr/>
            </w:pPr>
            <w:r>
              <w:rPr/>
              <w:t xml:space="preserve">Tukee: Yhdysvallat Japani </w:t>
            </w:r>
          </w:p>
        </w:tc>
        <w:tc>
          <w:tcPr>
            <w:tcW w:w="1267" w:type="dxa"/>
            <w:tcBorders/>
            <w:vAlign w:val="center"/>
          </w:tcPr>
          <w:p>
            <w:pPr>
              <w:pStyle w:val="TableContents"/>
              <w:bidi w:val="0"/>
              <w:spacing w:before="0" w:after="283"/>
              <w:jc w:val="left"/>
              <w:rPr/>
            </w:pPr>
            <w:r>
              <w:rPr/>
              <w:t xml:space="preserve">Jatkuva </w:t>
            </w:r>
          </w:p>
        </w:tc>
      </w:tr>
      <w:tr>
        <w:trPr/>
        <w:tc>
          <w:tcPr>
            <w:tcW w:w="2405" w:type="dxa"/>
            <w:tcBorders/>
            <w:vAlign w:val="center"/>
          </w:tcPr>
          <w:p>
            <w:pPr>
              <w:pStyle w:val="TableContents"/>
              <w:bidi w:val="0"/>
              <w:spacing w:before="0" w:after="283"/>
              <w:jc w:val="left"/>
              <w:rPr/>
            </w:pPr>
            <w:r>
              <w:rPr/>
              <w:t xml:space="preserve">Etiopian -- Somalian rajasota </w:t>
            </w:r>
          </w:p>
        </w:tc>
        <w:tc>
          <w:tcPr>
            <w:tcW w:w="1025" w:type="dxa"/>
            <w:tcBorders/>
            <w:vAlign w:val="center"/>
          </w:tcPr>
          <w:p>
            <w:pPr>
              <w:pStyle w:val="TableContents"/>
              <w:bidi w:val="0"/>
              <w:spacing w:before="0" w:after="283"/>
              <w:jc w:val="left"/>
              <w:rPr/>
            </w:pPr>
            <w:r>
              <w:rPr/>
              <w:t xml:space="preserve">1982 </w:t>
            </w:r>
          </w:p>
        </w:tc>
        <w:tc>
          <w:tcPr>
            <w:tcW w:w="2638" w:type="dxa"/>
            <w:tcBorders/>
            <w:vAlign w:val="center"/>
          </w:tcPr>
          <w:p>
            <w:pPr>
              <w:pStyle w:val="TableContents"/>
              <w:bidi w:val="0"/>
              <w:jc w:val="left"/>
              <w:rPr/>
            </w:pPr>
            <w:r>
              <w:rPr/>
              <w:t xml:space="preserve">Etiopia </w:t>
            </w:r>
          </w:p>
          <w:p>
            <w:pPr>
              <w:pStyle w:val="TableContents"/>
              <w:bidi w:val="0"/>
              <w:spacing w:before="0" w:after="283"/>
              <w:jc w:val="left"/>
              <w:rPr/>
            </w:pPr>
            <w:r>
              <w:rPr/>
              <w:t xml:space="preserve">Somalialaiset kapinalliset Tukena: Kuuba Etelä-Jemen Pohjois-Korea </w:t>
            </w:r>
          </w:p>
        </w:tc>
        <w:tc>
          <w:tcPr>
            <w:tcW w:w="2870" w:type="dxa"/>
            <w:tcBorders/>
            <w:vAlign w:val="center"/>
          </w:tcPr>
          <w:p>
            <w:pPr>
              <w:pStyle w:val="TableContents"/>
              <w:bidi w:val="0"/>
              <w:jc w:val="left"/>
              <w:rPr/>
            </w:pPr>
            <w:r>
              <w:rPr/>
              <w:t xml:space="preserve">Somalia </w:t>
            </w:r>
          </w:p>
          <w:p>
            <w:pPr>
              <w:pStyle w:val="TableContents"/>
              <w:bidi w:val="0"/>
              <w:spacing w:before="0" w:after="283"/>
              <w:jc w:val="left"/>
              <w:rPr/>
            </w:pPr>
            <w:r>
              <w:rPr/>
              <w:t xml:space="preserve">Tukee: Yhdysvallat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Sri Lankan sisällissota </w:t>
            </w:r>
          </w:p>
        </w:tc>
        <w:tc>
          <w:tcPr>
            <w:tcW w:w="1025" w:type="dxa"/>
            <w:tcBorders/>
            <w:vAlign w:val="center"/>
          </w:tcPr>
          <w:p>
            <w:pPr>
              <w:pStyle w:val="TableContents"/>
              <w:bidi w:val="0"/>
              <w:spacing w:before="0" w:after="283"/>
              <w:jc w:val="left"/>
              <w:rPr/>
            </w:pPr>
            <w:r>
              <w:rPr/>
              <w:t xml:space="preserve">1983 -- 2009 </w:t>
            </w:r>
          </w:p>
        </w:tc>
        <w:tc>
          <w:tcPr>
            <w:tcW w:w="2638" w:type="dxa"/>
            <w:tcBorders/>
            <w:vAlign w:val="center"/>
          </w:tcPr>
          <w:p>
            <w:pPr>
              <w:pStyle w:val="TableContents"/>
              <w:bidi w:val="0"/>
              <w:jc w:val="left"/>
              <w:rPr/>
            </w:pPr>
            <w:r>
              <w:rPr/>
              <w:t xml:space="preserve">Tamil Eelamin vapautuksen tiikerit (Liberation Tigers of Tamil Eelam) </w:t>
            </w:r>
          </w:p>
          <w:p>
            <w:pPr>
              <w:pStyle w:val="TableContents"/>
              <w:bidi w:val="0"/>
              <w:spacing w:before="0" w:after="283"/>
              <w:jc w:val="left"/>
              <w:rPr/>
            </w:pPr>
            <w:r>
              <w:rPr/>
              <w:t xml:space="preserve">Tukee: Libya Intia (vuoteen 1987 asti) </w:t>
            </w:r>
          </w:p>
        </w:tc>
        <w:tc>
          <w:tcPr>
            <w:tcW w:w="2870" w:type="dxa"/>
            <w:tcBorders/>
            <w:vAlign w:val="center"/>
          </w:tcPr>
          <w:p>
            <w:pPr>
              <w:pStyle w:val="TableContents"/>
              <w:bidi w:val="0"/>
              <w:jc w:val="left"/>
              <w:rPr/>
            </w:pPr>
            <w:r>
              <w:rPr/>
              <w:t xml:space="preserve">Sri Lanka Intia Malediivit </w:t>
            </w:r>
          </w:p>
          <w:p>
            <w:pPr>
              <w:pStyle w:val="TableContents"/>
              <w:bidi w:val="0"/>
              <w:spacing w:before="0" w:after="283"/>
              <w:jc w:val="left"/>
              <w:rPr/>
            </w:pPr>
            <w:r>
              <w:rPr/>
              <w:t xml:space="preserve">Tukee: Yhdistyneet Kansakunnat Taiwan </w:t>
            </w:r>
          </w:p>
        </w:tc>
        <w:tc>
          <w:tcPr>
            <w:tcW w:w="1267" w:type="dxa"/>
            <w:tcBorders/>
            <w:vAlign w:val="center"/>
          </w:tcPr>
          <w:p>
            <w:pPr>
              <w:pStyle w:val="TableContents"/>
              <w:bidi w:val="0"/>
              <w:spacing w:before="0" w:after="283"/>
              <w:jc w:val="left"/>
              <w:rPr/>
            </w:pPr>
            <w:r>
              <w:rPr/>
              <w:t xml:space="preserve">Taistelija 2 voitti </w:t>
            </w:r>
          </w:p>
        </w:tc>
      </w:tr>
      <w:tr>
        <w:trPr/>
        <w:tc>
          <w:tcPr>
            <w:tcW w:w="2405" w:type="dxa"/>
            <w:tcBorders/>
            <w:vAlign w:val="center"/>
          </w:tcPr>
          <w:p>
            <w:pPr>
              <w:pStyle w:val="TableContents"/>
              <w:bidi w:val="0"/>
              <w:spacing w:before="0" w:after="283"/>
              <w:jc w:val="left"/>
              <w:rPr/>
            </w:pPr>
            <w:r>
              <w:rPr/>
              <w:t xml:space="preserve">Thaimaan -- Laosin rajasota </w:t>
            </w:r>
          </w:p>
        </w:tc>
        <w:tc>
          <w:tcPr>
            <w:tcW w:w="1025" w:type="dxa"/>
            <w:tcBorders/>
            <w:vAlign w:val="center"/>
          </w:tcPr>
          <w:p>
            <w:pPr>
              <w:pStyle w:val="TableContents"/>
              <w:bidi w:val="0"/>
              <w:spacing w:before="0" w:after="283"/>
              <w:jc w:val="left"/>
              <w:rPr/>
            </w:pPr>
            <w:r>
              <w:rPr/>
              <w:t xml:space="preserve">1987 -- 1988 </w:t>
            </w:r>
          </w:p>
        </w:tc>
        <w:tc>
          <w:tcPr>
            <w:tcW w:w="2638" w:type="dxa"/>
            <w:tcBorders/>
            <w:vAlign w:val="center"/>
          </w:tcPr>
          <w:p>
            <w:pPr>
              <w:pStyle w:val="TableContents"/>
              <w:bidi w:val="0"/>
              <w:jc w:val="left"/>
              <w:rPr/>
            </w:pPr>
            <w:r>
              <w:rPr/>
              <w:t xml:space="preserve">Laos Vietnam </w:t>
            </w:r>
          </w:p>
          <w:p>
            <w:pPr>
              <w:pStyle w:val="TableContents"/>
              <w:bidi w:val="0"/>
              <w:spacing w:before="0" w:after="283"/>
              <w:jc w:val="left"/>
              <w:rPr/>
            </w:pPr>
            <w:r>
              <w:rPr/>
              <w:t xml:space="preserve">Neuvostoliiton tukema </w:t>
            </w:r>
          </w:p>
        </w:tc>
        <w:tc>
          <w:tcPr>
            <w:tcW w:w="2870" w:type="dxa"/>
            <w:tcBorders/>
            <w:vAlign w:val="center"/>
          </w:tcPr>
          <w:p>
            <w:pPr>
              <w:pStyle w:val="TableContents"/>
              <w:bidi w:val="0"/>
              <w:jc w:val="left"/>
              <w:rPr/>
            </w:pPr>
            <w:r>
              <w:rPr/>
              <w:t xml:space="preserve">Thaimaa </w:t>
            </w:r>
          </w:p>
          <w:p>
            <w:pPr>
              <w:pStyle w:val="TableContents"/>
              <w:bidi w:val="0"/>
              <w:spacing w:before="0" w:after="283"/>
              <w:jc w:val="left"/>
              <w:rPr/>
            </w:pPr>
            <w:r>
              <w:rPr/>
              <w:t xml:space="preserve">Yhdysvaltojen tukema </w:t>
            </w:r>
          </w:p>
        </w:tc>
        <w:tc>
          <w:tcPr>
            <w:tcW w:w="1267" w:type="dxa"/>
            <w:tcBorders/>
            <w:vAlign w:val="center"/>
          </w:tcPr>
          <w:p>
            <w:pPr>
              <w:pStyle w:val="TableContents"/>
              <w:bidi w:val="0"/>
              <w:spacing w:before="0" w:after="283"/>
              <w:jc w:val="left"/>
              <w:rPr/>
            </w:pPr>
            <w:r>
              <w:rPr/>
              <w:t xml:space="preserve">Pattitilanne </w:t>
            </w:r>
          </w:p>
        </w:tc>
      </w:tr>
      <w:tr>
        <w:trPr/>
        <w:tc>
          <w:tcPr>
            <w:tcW w:w="2405" w:type="dxa"/>
            <w:tcBorders/>
            <w:vAlign w:val="center"/>
          </w:tcPr>
          <w:p>
            <w:pPr>
              <w:pStyle w:val="TableContents"/>
              <w:bidi w:val="0"/>
              <w:spacing w:before="0" w:after="283"/>
              <w:jc w:val="left"/>
              <w:rPr/>
            </w:pPr>
            <w:r>
              <w:rPr/>
              <w:t xml:space="preserve">Afganistanin sisällissota </w:t>
            </w:r>
          </w:p>
        </w:tc>
        <w:tc>
          <w:tcPr>
            <w:tcW w:w="1025" w:type="dxa"/>
            <w:tcBorders/>
            <w:vAlign w:val="center"/>
          </w:tcPr>
          <w:p>
            <w:pPr>
              <w:pStyle w:val="TableContents"/>
              <w:bidi w:val="0"/>
              <w:spacing w:before="0" w:after="283"/>
              <w:jc w:val="left"/>
              <w:rPr/>
            </w:pPr>
            <w:r>
              <w:rPr/>
              <w:t xml:space="preserve">1989 -- 1992 </w:t>
            </w:r>
          </w:p>
        </w:tc>
        <w:tc>
          <w:tcPr>
            <w:tcW w:w="2638" w:type="dxa"/>
            <w:tcBorders/>
            <w:vAlign w:val="center"/>
          </w:tcPr>
          <w:p>
            <w:pPr>
              <w:pStyle w:val="TableContents"/>
              <w:bidi w:val="0"/>
              <w:jc w:val="left"/>
              <w:rPr/>
            </w:pPr>
            <w:r>
              <w:rPr/>
              <w:t xml:space="preserve">Afganistanin demokraattinen tasavalta </w:t>
            </w:r>
          </w:p>
          <w:p>
            <w:pPr>
              <w:pStyle w:val="TableContents"/>
              <w:bidi w:val="0"/>
              <w:spacing w:before="0" w:after="283"/>
              <w:jc w:val="left"/>
              <w:rPr/>
            </w:pPr>
            <w:r>
              <w:rPr/>
              <w:t xml:space="preserve">Neuvostoliiton tukema </w:t>
            </w:r>
          </w:p>
        </w:tc>
        <w:tc>
          <w:tcPr>
            <w:tcW w:w="2870" w:type="dxa"/>
            <w:tcBorders/>
            <w:vAlign w:val="center"/>
          </w:tcPr>
          <w:p>
            <w:pPr>
              <w:pStyle w:val="TableContents"/>
              <w:bidi w:val="0"/>
              <w:jc w:val="left"/>
              <w:rPr/>
            </w:pPr>
            <w:r>
              <w:rPr/>
              <w:t xml:space="preserve">Mujahideen </w:t>
            </w:r>
          </w:p>
          <w:p>
            <w:pPr>
              <w:pStyle w:val="TableContents"/>
              <w:bidi w:val="0"/>
              <w:spacing w:before="0" w:after="283"/>
              <w:jc w:val="left"/>
              <w:rPr/>
            </w:pPr>
            <w:r>
              <w:rPr/>
              <w:t xml:space="preserve">Yhdysvaltojen tukema Pakistan Kiinan tukema Saudi-Arabia </w:t>
            </w:r>
          </w:p>
        </w:tc>
        <w:tc>
          <w:tcPr>
            <w:tcW w:w="1267" w:type="dxa"/>
            <w:tcBorders/>
            <w:vAlign w:val="center"/>
          </w:tcPr>
          <w:p>
            <w:pPr>
              <w:pStyle w:val="TableContents"/>
              <w:bidi w:val="0"/>
              <w:spacing w:before="0" w:after="283"/>
              <w:jc w:val="left"/>
              <w:rPr/>
            </w:pPr>
            <w:r>
              <w:rPr/>
              <w:t xml:space="preserve">Taistelija 2 voitti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kaksi esimerkkiä kylmän sodan aikana käydyistä sijaissodista?</w:t>
      </w:r>
    </w:p>
    <w:p>
      <w:pPr>
        <w:pStyle w:val="TextBody"/>
        <w:bidi w:val="0"/>
        <w:jc w:val="left"/>
        <w:rPr>
          <w:b/>
          <w:u w:val="single"/>
          <w:shd w:val="clear" w:fill="FFFF00"/>
        </w:rPr>
      </w:pPr>
      <w:r>
        <w:rPr>
          <w:b/>
          <w:u w:val="single"/>
          <w:shd w:val="clear" w:fill="FFFF00"/>
        </w:rPr>
        <w:t xml:space="preserve">Asiakirjan numero 16574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Miekka on </w:t>
      </w:r>
      <w:r>
        <w:rPr>
          <w:color w:val="A9A9A9"/>
        </w:rPr>
        <w:t xml:space="preserve">viiltämiseen tai pistämiseen tarkoitettu teräase, joka on veitsiä tai tikaria pidempi</w:t>
      </w:r>
      <w:r>
        <w:rPr/>
        <w:t xml:space="preserve">. Käsitteen tarkka määritelmä vaihtelee historiallisen aikakauden tai maantieteellisen alueen mukaan. Miekka koostuu pitkästä terästä, joka on kiinnitetty kahvaan. Terä voi olla suora tai kaareva. Pistomiekkojen terässä on terävä kärki, ja ne ovat yleensä suorempia; viiltomiekkojen terässä on teroitettu leikkaava kärki terän toisella tai molemmilla puolilla, ja ne ovat todennäköisemmin kaarevia. Monet miekat on suunniteltu sekä pistämiseen että viiltämiseen.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miekan merkitys englanniksi</w:t>
      </w:r>
    </w:p>
    <w:p>
      <w:pPr>
        <w:pStyle w:val="TextBody"/>
        <w:bidi w:val="0"/>
        <w:jc w:val="left"/>
        <w:rPr>
          <w:b/>
          <w:u w:val="single"/>
          <w:shd w:val="clear" w:fill="FFFF00"/>
        </w:rPr>
      </w:pPr>
      <w:r>
        <w:rPr>
          <w:b/>
          <w:u w:val="single"/>
          <w:shd w:val="clear" w:fill="FFFF00"/>
        </w:rPr>
        <w:t xml:space="preserve">Asiakirjan numero 16575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Godavari </w:t>
      </w:r>
      <w:r>
        <w:rPr/>
        <w:t xml:space="preserve">on Intian toiseksi pisin joki Gangan jälkeen. Sen lähde on Triambakeshwarissa </w:t>
      </w:r>
      <w:r>
        <w:rPr>
          <w:color w:val="DCDCDC"/>
        </w:rPr>
        <w:t xml:space="preserve">Maharashtrassa</w:t>
      </w:r>
      <w:r>
        <w:rPr/>
        <w:t xml:space="preserve">. Se virtaa 1 465 kilometriä itään ja valuttaa Maharashtran (48,6 %), Telanganan (18,8 %), Andhra Pradeshin (4,5 %), Chhattisgarhin (10,9 %), Madhya Pradeshin (10,0 %), Odishan (5,7 %), Karnatakan (1,4 %) ja Puducherryn (Yanam) osavaltioita ja laskee laajan sivujokiverkostonsa kautta Bengalinlahteen. Se muodostaa 312 812 km:n pituisena yhden Intian mantereen suurimmista vesistöalueista, ja vain Gangesin ja Indusjoen valuma-alue on suurempi. Godavari-joki on pituudeltaan, valuma-alueeltaan ja purkautumiskyvyltään Intian niemimaan suurin, ja sitä on kutsuttu Dakshina Gangaksi - etelän Gangesiksi.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joen valuma-alue Etelä-Intiassa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Gadavari-joki saa alkunsa Gadavarin osavaltiossa.</w:t>
      </w:r>
    </w:p>
    <w:p>
      <w:pPr>
        <w:pStyle w:val="TextBody"/>
        <w:bidi w:val="0"/>
        <w:jc w:val="left"/>
        <w:rPr>
          <w:b/>
          <w:u w:val="single"/>
          <w:shd w:val="clear" w:fill="FFFF00"/>
        </w:rPr>
      </w:pPr>
      <w:r>
        <w:rPr>
          <w:b/>
          <w:u w:val="single"/>
          <w:shd w:val="clear" w:fill="FFFF00"/>
        </w:rPr>
        <w:t xml:space="preserve">Asiakirjan numero 16576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"Aamun pakkopaita" American Dad! -jakso </w:t>
      </w:r>
    </w:p>
    <w:tbl>
      <w:tblPr>
        <w:tblW w:w="8119" w:type="dxa"/>
        <w:jc w:val="left"/>
        <w:tblInd w:w="0" w:type="dxa"/>
        <w:tblLayout w:type="fixed"/>
        <w:tblCellMar>
          <w:top w:w="28" w:type="dxa"/>
          <w:left w:w="28" w:type="dxa"/>
          <w:bottom w:w="28" w:type="dxa"/>
          <w:right w:w="28" w:type="dxa"/>
        </w:tblCellMar>
      </w:tblPr>
      <w:tblGrid>
        <w:gridCol w:w="3016"/>
        <w:gridCol w:w="5103"/>
      </w:tblGrid>
      <w:tr>
        <w:trPr/>
        <w:tc>
          <w:tcPr>
            <w:tcW w:w="3016" w:type="dxa"/>
            <w:tcBorders/>
            <w:vAlign w:val="center"/>
          </w:tcPr>
          <w:p>
            <w:pPr>
              <w:pStyle w:val="TableHeading"/>
              <w:suppressLineNumbers/>
              <w:bidi w:val="0"/>
              <w:spacing w:before="0" w:after="283"/>
              <w:jc w:val="center"/>
              <w:rPr/>
            </w:pPr>
            <w:r>
              <w:rPr/>
              <w:t xml:space="preserve">Jakso nro. </w:t>
            </w:r>
          </w:p>
        </w:tc>
        <w:tc>
          <w:tcPr>
            <w:tcW w:w="5103" w:type="dxa"/>
            <w:tcBorders/>
            <w:vAlign w:val="center"/>
          </w:tcPr>
          <w:p>
            <w:pPr>
              <w:pStyle w:val="TableContents"/>
              <w:bidi w:val="0"/>
              <w:spacing w:before="0" w:after="283"/>
              <w:jc w:val="left"/>
              <w:rPr/>
            </w:pPr>
            <w:r>
              <w:rPr/>
              <w:t xml:space="preserve">Kausi 6 Jakso 7 </w:t>
            </w:r>
          </w:p>
        </w:tc>
      </w:tr>
      <w:tr>
        <w:trPr/>
        <w:tc>
          <w:tcPr>
            <w:tcW w:w="3016" w:type="dxa"/>
            <w:tcBorders/>
            <w:vAlign w:val="center"/>
          </w:tcPr>
          <w:p>
            <w:pPr>
              <w:pStyle w:val="TableHeading"/>
              <w:suppressLineNumbers/>
              <w:bidi w:val="0"/>
              <w:spacing w:before="0" w:after="283"/>
              <w:jc w:val="center"/>
              <w:rPr/>
            </w:pPr>
            <w:r>
              <w:rPr/>
              <w:t xml:space="preserve">Ohjaaja </w:t>
            </w:r>
          </w:p>
        </w:tc>
        <w:tc>
          <w:tcPr>
            <w:tcW w:w="5103" w:type="dxa"/>
            <w:tcBorders/>
            <w:vAlign w:val="center"/>
          </w:tcPr>
          <w:p>
            <w:pPr>
              <w:pStyle w:val="TableContents"/>
              <w:bidi w:val="0"/>
              <w:spacing w:before="0" w:after="283"/>
              <w:jc w:val="left"/>
              <w:rPr/>
            </w:pPr>
            <w:r>
              <w:rPr/>
              <w:t xml:space="preserve">Chris Bennett </w:t>
            </w:r>
          </w:p>
        </w:tc>
      </w:tr>
      <w:tr>
        <w:trPr/>
        <w:tc>
          <w:tcPr>
            <w:tcW w:w="3016" w:type="dxa"/>
            <w:tcBorders/>
            <w:vAlign w:val="center"/>
          </w:tcPr>
          <w:p>
            <w:pPr>
              <w:pStyle w:val="TableHeading"/>
              <w:suppressLineNumbers/>
              <w:bidi w:val="0"/>
              <w:spacing w:before="0" w:after="283"/>
              <w:jc w:val="center"/>
              <w:rPr/>
            </w:pPr>
            <w:r>
              <w:rPr/>
              <w:t xml:space="preserve">Kirjoittanut </w:t>
            </w:r>
          </w:p>
        </w:tc>
        <w:tc>
          <w:tcPr>
            <w:tcW w:w="5103" w:type="dxa"/>
            <w:tcBorders/>
            <w:vAlign w:val="center"/>
          </w:tcPr>
          <w:p>
            <w:pPr>
              <w:pStyle w:val="TableContents"/>
              <w:bidi w:val="0"/>
              <w:spacing w:before="0" w:after="283"/>
              <w:jc w:val="left"/>
              <w:rPr/>
            </w:pPr>
            <w:r>
              <w:rPr/>
              <w:t xml:space="preserve">Mike Barker </w:t>
            </w:r>
          </w:p>
        </w:tc>
      </w:tr>
      <w:tr>
        <w:trPr/>
        <w:tc>
          <w:tcPr>
            <w:tcW w:w="3016" w:type="dxa"/>
            <w:tcBorders/>
            <w:vAlign w:val="center"/>
          </w:tcPr>
          <w:p>
            <w:pPr>
              <w:pStyle w:val="TableHeading"/>
              <w:suppressLineNumbers/>
              <w:bidi w:val="0"/>
              <w:spacing w:before="0" w:after="283"/>
              <w:jc w:val="center"/>
              <w:rPr/>
            </w:pPr>
            <w:r>
              <w:rPr/>
              <w:t xml:space="preserve">Tuotantokoodi </w:t>
            </w:r>
          </w:p>
        </w:tc>
        <w:tc>
          <w:tcPr>
            <w:tcW w:w="5103" w:type="dxa"/>
            <w:tcBorders/>
            <w:vAlign w:val="center"/>
          </w:tcPr>
          <w:p>
            <w:pPr>
              <w:pStyle w:val="TableContents"/>
              <w:bidi w:val="0"/>
              <w:spacing w:before="0" w:after="283"/>
              <w:jc w:val="left"/>
              <w:rPr/>
            </w:pPr>
            <w:r>
              <w:rPr/>
              <w:t xml:space="preserve">4AJN22 </w:t>
            </w:r>
          </w:p>
        </w:tc>
      </w:tr>
      <w:tr>
        <w:trPr/>
        <w:tc>
          <w:tcPr>
            <w:tcW w:w="3016" w:type="dxa"/>
            <w:tcBorders/>
            <w:vAlign w:val="center"/>
          </w:tcPr>
          <w:p>
            <w:pPr>
              <w:pStyle w:val="TableHeading"/>
              <w:suppressLineNumbers/>
              <w:bidi w:val="0"/>
              <w:spacing w:before="0" w:after="283"/>
              <w:jc w:val="center"/>
              <w:rPr/>
            </w:pPr>
            <w:r>
              <w:rPr/>
              <w:t xml:space="preserve">Alkuperäinen lähetyspäivä </w:t>
            </w:r>
          </w:p>
        </w:tc>
        <w:tc>
          <w:tcPr>
            <w:tcW w:w="5103" w:type="dxa"/>
            <w:tcBorders/>
            <w:vAlign w:val="center"/>
          </w:tcPr>
          <w:p>
            <w:pPr>
              <w:pStyle w:val="TableContents"/>
              <w:bidi w:val="0"/>
              <w:jc w:val="left"/>
              <w:rPr/>
            </w:pPr>
            <w:r>
              <w:rPr/>
              <w:t xml:space="preserve">22. marraskuuta 2009 Vieraileva esiintyminen (s) </w:t>
            </w:r>
          </w:p>
          <w:p>
            <w:pPr>
              <w:pStyle w:val="TextBody"/>
              <w:numPr>
                <w:ilvl w:val="0"/>
                <w:numId w:val="65"/>
              </w:numPr>
              <w:tabs>
                <w:tab w:val="clear" w:pos="1134"/>
                <w:tab w:val="left" w:leader="none" w:pos="707"/>
              </w:tabs>
              <w:bidi w:val="0"/>
              <w:spacing w:before="0" w:after="0"/>
              <w:ind w:start="707" w:hanging="283"/>
              <w:jc w:val="left"/>
              <w:rPr/>
            </w:pPr>
            <w:r>
              <w:rPr/>
              <w:t xml:space="preserve">Zach Galifianakis </w:t>
            </w:r>
            <w:r>
              <w:rPr>
                <w:color w:val="A9A9A9"/>
              </w:rPr>
              <w:t xml:space="preserve">painavana miehenä / Normanina</w:t>
            </w:r>
          </w:p>
          <w:p>
            <w:pPr>
              <w:pStyle w:val="TextBody"/>
              <w:numPr>
                <w:ilvl w:val="0"/>
                <w:numId w:val="65"/>
              </w:numPr>
              <w:tabs>
                <w:tab w:val="clear" w:pos="1134"/>
                <w:tab w:val="left" w:leader="none" w:pos="707"/>
              </w:tabs>
              <w:bidi w:val="0"/>
              <w:ind w:start="707" w:hanging="283"/>
              <w:jc w:val="left"/>
              <w:rPr/>
            </w:pPr>
            <w:r>
              <w:rPr/>
              <w:t xml:space="preserve">Jim James omana itsenään </w:t>
            </w:r>
          </w:p>
          <w:p>
            <w:pPr>
              <w:pStyle w:val="TextBody"/>
              <w:bidi w:val="0"/>
              <w:spacing w:before="0" w:after="283"/>
              <w:jc w:val="left"/>
              <w:rPr/>
            </w:pPr>
            <w:r>
              <w:rPr/>
              <w:t xml:space="preserve">Jakson aikajärjestys </w:t>
            </w:r>
          </w:p>
        </w:tc>
      </w:tr>
      <w:tr>
        <w:trPr/>
        <w:tc>
          <w:tcPr>
            <w:tcW w:w="3016" w:type="dxa"/>
            <w:tcBorders/>
            <w:vAlign w:val="center"/>
          </w:tcPr>
          <w:p>
            <w:pPr>
              <w:pStyle w:val="TableContents"/>
              <w:bidi w:val="0"/>
              <w:spacing w:before="0" w:after="283"/>
              <w:jc w:val="left"/>
              <w:rPr/>
            </w:pPr>
            <w:r>
              <w:rPr/>
              <w:t xml:space="preserve">← </w:t>
            </w:r>
            <w:r>
              <w:rPr/>
              <w:t xml:space="preserve">Edellinen ``Shallow Lupaukset'' </w:t>
            </w:r>
          </w:p>
        </w:tc>
        <w:tc>
          <w:tcPr>
            <w:tcW w:w="5103" w:type="dxa"/>
            <w:tcBorders/>
            <w:vAlign w:val="center"/>
          </w:tcPr>
          <w:p>
            <w:pPr>
              <w:pStyle w:val="TableContents"/>
              <w:bidi w:val="0"/>
              <w:spacing w:before="0" w:after="283"/>
              <w:jc w:val="left"/>
              <w:rPr/>
            </w:pPr>
            <w:r>
              <w:rPr/>
              <w:t xml:space="preserve">Seuraava → ``G-jousisirkus'' </w:t>
            </w:r>
          </w:p>
        </w:tc>
      </w:tr>
    </w:tbl>
    <w:p>
      <w:pPr>
        <w:pStyle w:val="TextBody"/>
        <w:bidi w:val="0"/>
        <w:spacing w:before="0" w:after="283"/>
        <w:jc w:val="left"/>
        <w:rPr/>
      </w:pPr>
      <w:r>
        <w:rPr/>
        <w:t xml:space="preserve">American Dad! (kausi 6) Luettelo American Dad!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zach galifianakis näyttelee american dadissa?</w:t>
      </w:r>
    </w:p>
    <w:p>
      <w:pPr>
        <w:pStyle w:val="TextBody"/>
        <w:bidi w:val="0"/>
        <w:jc w:val="left"/>
        <w:rPr>
          <w:b/>
          <w:u w:val="single"/>
          <w:shd w:val="clear" w:fill="FFFF00"/>
        </w:rPr>
      </w:pPr>
      <w:r>
        <w:rPr>
          <w:b/>
          <w:u w:val="single"/>
          <w:shd w:val="clear" w:fill="FFFF00"/>
        </w:rPr>
        <w:t xml:space="preserve">Asiakirjan numero 16577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``Eye of the Tiger'' on yhdysvaltalaisen rockyhtye </w:t>
      </w:r>
      <w:r>
        <w:rPr>
          <w:color w:val="A9A9A9"/>
        </w:rPr>
        <w:t xml:space="preserve">Survivorin </w:t>
      </w:r>
      <w:r>
        <w:rPr/>
        <w:t xml:space="preserve">säveltämä kappale</w:t>
      </w:r>
      <w:r>
        <w:rPr/>
        <w:t xml:space="preserve">. Se julkaistiin singlenä heidän samannimiseltä kolmannelta albumiltaan Eye of the Tiger, ja se oli myös tunnuskappale elokuvalle Rocky III, joka julkaistiin päivää ennen singleä. Kappaleen kirjoittivat Survivorin kitaristi Frankie Sullivan ja kosketinsoittaja Jim Peterik, ja se äänitettiin Rocky III:n tähden, käsikirjoittajan ja ohjaajan Sylvester Stallonen pyynnöstä sen jälkeen, kun Queen oli evännyt häneltä luvan käyttää Rocky III:n teemakappaleeksi kaavailtua Stallonen laulua ``Another One Bites the Dust''. Elokuvassa esiintyvä versio kappaleesta on kappaleen demoversio. Elokuvaversio sisälsi myös tiikerin murinaa, mitä ei esiintynyt levyversiossa. Siinä laulaa alkuperäinen Survivor-laulaja Dave Bickler.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laulun Eye of the Tiger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laulun Eye of the tiger</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``Eye of the Tiger'' Survivorin single albumilta Rocky III and Eye of the Tiger </w:t>
      </w:r>
    </w:p>
    <w:tbl>
      <w:tblPr>
        <w:tblW w:w="10205" w:type="dxa"/>
        <w:jc w:val="left"/>
        <w:tblInd w:w="0" w:type="dxa"/>
        <w:tblLayout w:type="fixed"/>
        <w:tblCellMar>
          <w:top w:w="28" w:type="dxa"/>
          <w:left w:w="28" w:type="dxa"/>
          <w:bottom w:w="28" w:type="dxa"/>
          <w:right w:w="28" w:type="dxa"/>
        </w:tblCellMar>
      </w:tblPr>
      <w:tblGrid>
        <w:gridCol w:w="2575"/>
        <w:gridCol w:w="4610"/>
        <w:gridCol w:w="3020"/>
      </w:tblGrid>
      <w:tr>
        <w:trPr/>
        <w:tc>
          <w:tcPr>
            <w:tcW w:w="2575" w:type="dxa"/>
            <w:tcBorders/>
            <w:vAlign w:val="center"/>
          </w:tcPr>
          <w:p>
            <w:pPr>
              <w:pStyle w:val="TableHeading"/>
              <w:suppressLineNumbers/>
              <w:bidi w:val="0"/>
              <w:spacing w:before="0" w:after="283"/>
              <w:jc w:val="center"/>
              <w:rPr/>
            </w:pPr>
            <w:r>
              <w:rPr/>
              <w:t xml:space="preserve">B-puoli </w:t>
            </w:r>
          </w:p>
        </w:tc>
        <w:tc>
          <w:tcPr>
            <w:tcW w:w="4610" w:type="dxa"/>
            <w:tcBorders/>
            <w:vAlign w:val="center"/>
          </w:tcPr>
          <w:p>
            <w:pPr>
              <w:pStyle w:val="TableContents"/>
              <w:bidi w:val="0"/>
              <w:spacing w:before="0" w:after="283"/>
              <w:jc w:val="left"/>
              <w:rPr/>
            </w:pPr>
            <w:r>
              <w:rPr/>
              <w:t xml:space="preserve">``Take You on a Saturday'' (Ota sinut mukaan lauantaina)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Julkaistu </w:t>
            </w:r>
          </w:p>
        </w:tc>
        <w:tc>
          <w:tcPr>
            <w:tcW w:w="4610" w:type="dxa"/>
            <w:tcBorders/>
            <w:vAlign w:val="center"/>
          </w:tcPr>
          <w:p>
            <w:pPr>
              <w:pStyle w:val="TableContents"/>
              <w:bidi w:val="0"/>
              <w:spacing w:before="0" w:after="283"/>
              <w:jc w:val="left"/>
              <w:rPr/>
            </w:pPr>
            <w:r>
              <w:rPr/>
              <w:t xml:space="preserve">1982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Muotoilu </w:t>
            </w:r>
          </w:p>
        </w:tc>
        <w:tc>
          <w:tcPr>
            <w:tcW w:w="4610"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7-tuumainen single </w:t>
            </w:r>
          </w:p>
          <w:p>
            <w:pPr>
              <w:pStyle w:val="TableContents"/>
              <w:numPr>
                <w:ilvl w:val="0"/>
                <w:numId w:val="66"/>
              </w:numPr>
              <w:tabs>
                <w:tab w:val="clear" w:pos="1134"/>
                <w:tab w:val="left" w:leader="none" w:pos="707"/>
              </w:tabs>
              <w:bidi w:val="0"/>
              <w:spacing w:before="0" w:after="283"/>
              <w:ind w:start="707" w:hanging="283"/>
              <w:jc w:val="left"/>
              <w:rPr/>
            </w:pPr>
            <w:r>
              <w:rPr/>
              <w:t xml:space="preserve">12-tuumainen single (45 rpm)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Genre </w:t>
            </w:r>
          </w:p>
        </w:tc>
        <w:tc>
          <w:tcPr>
            <w:tcW w:w="4610" w:type="dxa"/>
            <w:tcBorders/>
            <w:vAlign w:val="center"/>
          </w:tcPr>
          <w:p>
            <w:pPr>
              <w:pStyle w:val="TableContents"/>
              <w:bidi w:val="0"/>
              <w:spacing w:before="0" w:after="283"/>
              <w:jc w:val="left"/>
              <w:rPr/>
            </w:pPr>
            <w:r>
              <w:rPr/>
              <w:t xml:space="preserve">Kova rock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Pituus </w:t>
            </w:r>
          </w:p>
        </w:tc>
        <w:tc>
          <w:tcPr>
            <w:tcW w:w="4610" w:type="dxa"/>
            <w:tcBorders/>
            <w:vAlign w:val="center"/>
          </w:tcPr>
          <w:p>
            <w:pPr>
              <w:pStyle w:val="TableContents"/>
              <w:bidi w:val="0"/>
              <w:spacing w:before="0" w:after="283"/>
              <w:jc w:val="left"/>
              <w:rPr/>
            </w:pPr>
            <w:r>
              <w:rPr/>
              <w:t xml:space="preserve">4: 04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Tarra </w:t>
            </w:r>
          </w:p>
        </w:tc>
        <w:tc>
          <w:tcPr>
            <w:tcW w:w="4610"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EMI </w:t>
            </w:r>
          </w:p>
          <w:p>
            <w:pPr>
              <w:pStyle w:val="TableContents"/>
              <w:numPr>
                <w:ilvl w:val="0"/>
                <w:numId w:val="67"/>
              </w:numPr>
              <w:tabs>
                <w:tab w:val="clear" w:pos="1134"/>
                <w:tab w:val="left" w:leader="none" w:pos="707"/>
              </w:tabs>
              <w:bidi w:val="0"/>
              <w:spacing w:before="0" w:after="283"/>
              <w:ind w:start="707" w:hanging="283"/>
              <w:jc w:val="left"/>
              <w:rPr/>
            </w:pPr>
            <w:r>
              <w:rPr/>
              <w:t xml:space="preserve">Scotti Brothers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Lauluntekijä (s) </w:t>
            </w:r>
          </w:p>
        </w:tc>
        <w:tc>
          <w:tcPr>
            <w:tcW w:w="4610"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Frankie Sullivan </w:t>
            </w:r>
          </w:p>
          <w:p>
            <w:pPr>
              <w:pStyle w:val="TableContents"/>
              <w:numPr>
                <w:ilvl w:val="0"/>
                <w:numId w:val="68"/>
              </w:numPr>
              <w:tabs>
                <w:tab w:val="clear" w:pos="1134"/>
                <w:tab w:val="left" w:leader="none" w:pos="707"/>
              </w:tabs>
              <w:bidi w:val="0"/>
              <w:spacing w:before="0" w:after="283"/>
              <w:ind w:start="707" w:hanging="283"/>
              <w:jc w:val="left"/>
              <w:rPr/>
            </w:pPr>
            <w:r>
              <w:rPr/>
              <w:t xml:space="preserve">Jim Peterik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Tuottaja (s) </w:t>
            </w:r>
          </w:p>
        </w:tc>
        <w:tc>
          <w:tcPr>
            <w:tcW w:w="4610"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Frankie Sullivan </w:t>
            </w:r>
          </w:p>
          <w:p>
            <w:pPr>
              <w:pStyle w:val="TableContents"/>
              <w:numPr>
                <w:ilvl w:val="0"/>
                <w:numId w:val="69"/>
              </w:numPr>
              <w:tabs>
                <w:tab w:val="clear" w:pos="1134"/>
                <w:tab w:val="left" w:leader="none" w:pos="707"/>
              </w:tabs>
              <w:bidi w:val="0"/>
              <w:spacing w:before="0" w:after="283"/>
              <w:ind w:start="707" w:hanging="283"/>
              <w:jc w:val="left"/>
              <w:rPr/>
            </w:pPr>
            <w:r>
              <w:rPr/>
              <w:t xml:space="preserve">Jim Peterik Survivor-sinkkujen kronologia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Contents"/>
              <w:bidi w:val="0"/>
              <w:spacing w:before="0" w:after="283"/>
              <w:jc w:val="left"/>
              <w:rPr/>
            </w:pPr>
            <w:r>
              <w:rPr/>
              <w:t xml:space="preserve">"Kesäyöt" (1982) </w:t>
            </w:r>
          </w:p>
        </w:tc>
        <w:tc>
          <w:tcPr>
            <w:tcW w:w="4610" w:type="dxa"/>
            <w:tcBorders/>
            <w:vAlign w:val="center"/>
          </w:tcPr>
          <w:p>
            <w:pPr>
              <w:pStyle w:val="TableContents"/>
              <w:bidi w:val="0"/>
              <w:spacing w:before="0" w:after="283"/>
              <w:jc w:val="left"/>
              <w:rPr/>
            </w:pPr>
            <w:r>
              <w:rPr/>
              <w:t xml:space="preserve">``Tiikerin silmä'' (1982) </w:t>
            </w:r>
          </w:p>
        </w:tc>
        <w:tc>
          <w:tcPr>
            <w:tcW w:w="3020" w:type="dxa"/>
            <w:tcBorders/>
            <w:vAlign w:val="center"/>
          </w:tcPr>
          <w:p>
            <w:pPr>
              <w:pStyle w:val="TableContents"/>
              <w:bidi w:val="0"/>
              <w:spacing w:before="0" w:after="283"/>
              <w:jc w:val="left"/>
              <w:rPr/>
            </w:pPr>
            <w:r>
              <w:rPr/>
              <w:t xml:space="preserve">"American Heartbeat" (1982) </w:t>
            </w:r>
          </w:p>
        </w:tc>
      </w:tr>
    </w:tbl>
    <w:tbl>
      <w:tblPr>
        <w:tblW w:w="8283" w:type="dxa"/>
        <w:jc w:val="left"/>
        <w:tblInd w:w="0" w:type="dxa"/>
        <w:tblLayout w:type="fixed"/>
        <w:tblCellMar>
          <w:top w:w="28" w:type="dxa"/>
          <w:left w:w="28" w:type="dxa"/>
          <w:bottom w:w="28" w:type="dxa"/>
          <w:right w:w="28" w:type="dxa"/>
        </w:tblCellMar>
      </w:tblPr>
      <w:tblGrid>
        <w:gridCol w:w="2596"/>
        <w:gridCol w:w="2641"/>
        <w:gridCol w:w="3046"/>
      </w:tblGrid>
      <w:tr>
        <w:trPr/>
        <w:tc>
          <w:tcPr>
            <w:tcW w:w="2596" w:type="dxa"/>
            <w:tcBorders/>
            <w:vAlign w:val="center"/>
          </w:tcPr>
          <w:p>
            <w:pPr>
              <w:pStyle w:val="TableContents"/>
              <w:bidi w:val="0"/>
              <w:spacing w:before="0" w:after="283"/>
              <w:jc w:val="left"/>
              <w:rPr/>
            </w:pPr>
            <w:r>
              <w:rPr/>
              <w:t xml:space="preserve">"Kesäyöt" (1982) </w:t>
            </w:r>
          </w:p>
        </w:tc>
        <w:tc>
          <w:tcPr>
            <w:tcW w:w="2641" w:type="dxa"/>
            <w:tcBorders/>
            <w:vAlign w:val="center"/>
          </w:tcPr>
          <w:p>
            <w:pPr>
              <w:pStyle w:val="TableContents"/>
              <w:bidi w:val="0"/>
              <w:spacing w:before="0" w:after="283"/>
              <w:jc w:val="left"/>
              <w:rPr/>
            </w:pPr>
            <w:r>
              <w:rPr/>
              <w:t xml:space="preserve">``Tiikerin silmä'' (1982) </w:t>
            </w:r>
          </w:p>
        </w:tc>
        <w:tc>
          <w:tcPr>
            <w:tcW w:w="3046" w:type="dxa"/>
            <w:tcBorders/>
            <w:vAlign w:val="center"/>
          </w:tcPr>
          <w:p>
            <w:pPr>
              <w:pStyle w:val="TableContents"/>
              <w:bidi w:val="0"/>
              <w:spacing w:before="0" w:after="283"/>
              <w:jc w:val="left"/>
              <w:rPr/>
            </w:pPr>
            <w:r>
              <w:rPr/>
              <w:t xml:space="preserve">"American Heartbeat" (1982) </w:t>
            </w:r>
          </w:p>
        </w:tc>
      </w:tr>
    </w:tbl>
    <w:p>
      <w:pPr>
        <w:pStyle w:val="TextBody"/>
        <w:bidi w:val="0"/>
        <w:spacing w:before="0" w:after="283"/>
        <w:jc w:val="left"/>
        <w:rPr/>
      </w:pPr>
      <w:r>
        <w:rPr/>
        <w:t xml:space="preserve">Ääninäyte </w:t>
      </w:r>
    </w:p>
    <w:p>
      <w:pPr>
        <w:pStyle w:val="TextBody"/>
        <w:numPr>
          <w:ilvl w:val="0"/>
          <w:numId w:val="70"/>
        </w:numPr>
        <w:tabs>
          <w:tab w:val="clear" w:pos="1134"/>
          <w:tab w:val="left" w:leader="none" w:pos="707"/>
        </w:tabs>
        <w:bidi w:val="0"/>
        <w:spacing w:before="0" w:after="0"/>
        <w:ind w:start="707" w:hanging="283"/>
        <w:jc w:val="left"/>
        <w:rPr/>
      </w:pPr>
      <w:r>
        <w:rPr/>
        <w:t xml:space="preserve">tiedosto </w:t>
      </w:r>
    </w:p>
    <w:p>
      <w:pPr>
        <w:pStyle w:val="TextBody"/>
        <w:numPr>
          <w:ilvl w:val="0"/>
          <w:numId w:val="70"/>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Musiikkivideo Eye of the Tiger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survivor kirjoitti eye of the tiger -kirjan?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``Eye of the Tiger'' on yhdysvaltalaisen rockyhtye Survivorin kappale. Se julkaistiin singlenä heidän samannimiseltä kolmannelta albumiltaan Eye of the Tiger, ja se oli myös tunnuskappale elokuvalle Rocky III, joka julkaistiin päivää ennen singleä. Kappaleen kirjoittivat Survivorin kitaristi Frankie Sullivan ja kosketinsoittaja Jim Peterik, ja se äänitettiin Rocky III:n tähden, käsikirjoittajan ja ohjaajan Sylvester Stallonen pyynnöstä sen jälkeen, kun Queen oli evännyt häneltä luvan käyttää Rocky III:n teemakappaleeksi kaavailtua Stallonen laulua ``Another One Bites the Dust''. Alun perin kappale tehtiin Karate Kid -elokuvaa varten. Sekä Rockyn että Karate Kidin ohjaaja suunnitteli käyttävänsä kappaletta tappelumontaasissa elokuvan loppupuolella. John G. Avildsen päätti käyttää Joe Espositon ``You 're the Best'' -kappaleen. Elokuvassa esiintyvä versio kappaleesta on kappaleen demoversio. Elokuvaversio sisälsi myös tiikerin murinaa, mitä ei esiintynyt levyversiossa. Siinä laulaa </w:t>
      </w:r>
      <w:r>
        <w:rPr/>
        <w:t xml:space="preserve">Survivorin alkuperäinen laulaja </w:t>
      </w:r>
      <w:r>
        <w:rPr>
          <w:color w:val="A9A9A9"/>
        </w:rPr>
        <w:t xml:space="preserve">Dave Bickler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Rockyn tunnari eye of the tigerin...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eye of the tiger -biisin pääosan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``Eye of the Tiger'' Survivorin single albumilta Rocky III and Eye of the Tiger </w:t>
      </w:r>
    </w:p>
    <w:tbl>
      <w:tblPr>
        <w:tblW w:w="10098" w:type="dxa"/>
        <w:jc w:val="left"/>
        <w:tblInd w:w="0" w:type="dxa"/>
        <w:tblLayout w:type="fixed"/>
        <w:tblCellMar>
          <w:top w:w="28" w:type="dxa"/>
          <w:left w:w="28" w:type="dxa"/>
          <w:bottom w:w="28" w:type="dxa"/>
          <w:right w:w="28" w:type="dxa"/>
        </w:tblCellMar>
      </w:tblPr>
      <w:tblGrid>
        <w:gridCol w:w="2596"/>
        <w:gridCol w:w="4456"/>
        <w:gridCol w:w="3046"/>
      </w:tblGrid>
      <w:tr>
        <w:trPr/>
        <w:tc>
          <w:tcPr>
            <w:tcW w:w="2596" w:type="dxa"/>
            <w:tcBorders/>
            <w:vAlign w:val="center"/>
          </w:tcPr>
          <w:p>
            <w:pPr>
              <w:pStyle w:val="TableHeading"/>
              <w:suppressLineNumbers/>
              <w:bidi w:val="0"/>
              <w:spacing w:before="0" w:after="283"/>
              <w:jc w:val="center"/>
              <w:rPr/>
            </w:pPr>
            <w:r>
              <w:rPr/>
              <w:t xml:space="preserve">B-puoli </w:t>
            </w:r>
          </w:p>
        </w:tc>
        <w:tc>
          <w:tcPr>
            <w:tcW w:w="4456" w:type="dxa"/>
            <w:tcBorders/>
            <w:vAlign w:val="center"/>
          </w:tcPr>
          <w:p>
            <w:pPr>
              <w:pStyle w:val="TableContents"/>
              <w:bidi w:val="0"/>
              <w:spacing w:before="0" w:after="283"/>
              <w:jc w:val="left"/>
              <w:rPr/>
            </w:pPr>
            <w:r>
              <w:rPr/>
              <w:t xml:space="preserve">``Take You on a Saturday'' </w:t>
            </w:r>
          </w:p>
        </w:tc>
        <w:tc>
          <w:tcPr>
            <w:tcW w:w="3046"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Julkaistu </w:t>
            </w:r>
          </w:p>
        </w:tc>
        <w:tc>
          <w:tcPr>
            <w:tcW w:w="4456" w:type="dxa"/>
            <w:tcBorders/>
            <w:vAlign w:val="center"/>
          </w:tcPr>
          <w:p>
            <w:pPr>
              <w:pStyle w:val="TableContents"/>
              <w:bidi w:val="0"/>
              <w:spacing w:before="0" w:after="283"/>
              <w:jc w:val="left"/>
              <w:rPr/>
            </w:pPr>
            <w:r>
              <w:rPr>
                <w:color w:val="A9A9A9"/>
              </w:rPr>
              <w:t xml:space="preserve">29. toukokuuta </w:t>
            </w:r>
            <w:r>
              <w:rPr/>
              <w:t xml:space="preserve">1982 </w:t>
            </w:r>
          </w:p>
        </w:tc>
        <w:tc>
          <w:tcPr>
            <w:tcW w:w="3046"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Muotoilu </w:t>
            </w:r>
          </w:p>
        </w:tc>
        <w:tc>
          <w:tcPr>
            <w:tcW w:w="4456"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7-tuumainen single </w:t>
            </w:r>
          </w:p>
          <w:p>
            <w:pPr>
              <w:pStyle w:val="TableContents"/>
              <w:numPr>
                <w:ilvl w:val="0"/>
                <w:numId w:val="71"/>
              </w:numPr>
              <w:tabs>
                <w:tab w:val="clear" w:pos="1134"/>
                <w:tab w:val="left" w:leader="none" w:pos="707"/>
              </w:tabs>
              <w:bidi w:val="0"/>
              <w:spacing w:before="0" w:after="283"/>
              <w:ind w:start="707" w:hanging="283"/>
              <w:jc w:val="left"/>
              <w:rPr/>
            </w:pPr>
            <w:r>
              <w:rPr/>
              <w:t xml:space="preserve">12-tuumainen single (45 rpm) </w:t>
            </w:r>
          </w:p>
        </w:tc>
        <w:tc>
          <w:tcPr>
            <w:tcW w:w="3046"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Tallennettu </w:t>
            </w:r>
          </w:p>
        </w:tc>
        <w:tc>
          <w:tcPr>
            <w:tcW w:w="4456" w:type="dxa"/>
            <w:tcBorders/>
            <w:vAlign w:val="center"/>
          </w:tcPr>
          <w:p>
            <w:pPr>
              <w:pStyle w:val="TableContents"/>
              <w:bidi w:val="0"/>
              <w:spacing w:before="0" w:after="283"/>
              <w:jc w:val="left"/>
              <w:rPr/>
            </w:pPr>
            <w:r>
              <w:rPr/>
              <w:t xml:space="preserve">1982 </w:t>
            </w:r>
          </w:p>
        </w:tc>
        <w:tc>
          <w:tcPr>
            <w:tcW w:w="3046"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Genre </w:t>
            </w:r>
          </w:p>
        </w:tc>
        <w:tc>
          <w:tcPr>
            <w:tcW w:w="4456" w:type="dxa"/>
            <w:tcBorders/>
            <w:vAlign w:val="center"/>
          </w:tcPr>
          <w:p>
            <w:pPr>
              <w:pStyle w:val="TableContents"/>
              <w:bidi w:val="0"/>
              <w:spacing w:before="0" w:after="283"/>
              <w:jc w:val="left"/>
              <w:rPr/>
            </w:pPr>
            <w:r>
              <w:rPr/>
              <w:t xml:space="preserve">Kova rock </w:t>
            </w:r>
          </w:p>
        </w:tc>
        <w:tc>
          <w:tcPr>
            <w:tcW w:w="3046"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Pituus </w:t>
            </w:r>
          </w:p>
        </w:tc>
        <w:tc>
          <w:tcPr>
            <w:tcW w:w="4456" w:type="dxa"/>
            <w:tcBorders/>
            <w:vAlign w:val="center"/>
          </w:tcPr>
          <w:p>
            <w:pPr>
              <w:pStyle w:val="TableContents"/>
              <w:bidi w:val="0"/>
              <w:spacing w:before="0" w:after="283"/>
              <w:jc w:val="left"/>
              <w:rPr/>
            </w:pPr>
            <w:r>
              <w:rPr/>
              <w:t xml:space="preserve">4: 04 </w:t>
            </w:r>
          </w:p>
        </w:tc>
        <w:tc>
          <w:tcPr>
            <w:tcW w:w="3046"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Tarra </w:t>
            </w:r>
          </w:p>
        </w:tc>
        <w:tc>
          <w:tcPr>
            <w:tcW w:w="4456"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EMI </w:t>
            </w:r>
          </w:p>
          <w:p>
            <w:pPr>
              <w:pStyle w:val="TableContents"/>
              <w:numPr>
                <w:ilvl w:val="0"/>
                <w:numId w:val="72"/>
              </w:numPr>
              <w:tabs>
                <w:tab w:val="clear" w:pos="1134"/>
                <w:tab w:val="left" w:leader="none" w:pos="707"/>
              </w:tabs>
              <w:bidi w:val="0"/>
              <w:spacing w:before="0" w:after="283"/>
              <w:ind w:start="707" w:hanging="283"/>
              <w:jc w:val="left"/>
              <w:rPr/>
            </w:pPr>
            <w:r>
              <w:rPr/>
              <w:t xml:space="preserve">Scotti Brothers </w:t>
            </w:r>
          </w:p>
        </w:tc>
        <w:tc>
          <w:tcPr>
            <w:tcW w:w="3046"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Lauluntekijä (s) </w:t>
            </w:r>
          </w:p>
        </w:tc>
        <w:tc>
          <w:tcPr>
            <w:tcW w:w="4456"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Frankie Sullivan </w:t>
            </w:r>
          </w:p>
          <w:p>
            <w:pPr>
              <w:pStyle w:val="TableContents"/>
              <w:numPr>
                <w:ilvl w:val="0"/>
                <w:numId w:val="73"/>
              </w:numPr>
              <w:tabs>
                <w:tab w:val="clear" w:pos="1134"/>
                <w:tab w:val="left" w:leader="none" w:pos="707"/>
              </w:tabs>
              <w:bidi w:val="0"/>
              <w:spacing w:before="0" w:after="283"/>
              <w:ind w:start="707" w:hanging="283"/>
              <w:jc w:val="left"/>
              <w:rPr/>
            </w:pPr>
            <w:r>
              <w:rPr/>
              <w:t xml:space="preserve">Jim Peterik </w:t>
            </w:r>
          </w:p>
        </w:tc>
        <w:tc>
          <w:tcPr>
            <w:tcW w:w="3046"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Tuottaja (s) </w:t>
            </w:r>
          </w:p>
        </w:tc>
        <w:tc>
          <w:tcPr>
            <w:tcW w:w="4456" w:type="dxa"/>
            <w:tcBorders/>
            <w:vAlign w:val="center"/>
          </w:tcPr>
          <w:p>
            <w:pPr>
              <w:pStyle w:val="TableContents"/>
              <w:bidi w:val="0"/>
              <w:spacing w:before="0" w:after="283"/>
              <w:jc w:val="left"/>
              <w:rPr/>
            </w:pPr>
            <w:r>
              <w:rPr/>
              <w:t xml:space="preserve">Frankie Sullivan Survivor-sinkkujen kronologia </w:t>
            </w:r>
          </w:p>
        </w:tc>
        <w:tc>
          <w:tcPr>
            <w:tcW w:w="3046"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"Kesäyöt" (1982) </w:t>
            </w:r>
          </w:p>
        </w:tc>
        <w:tc>
          <w:tcPr>
            <w:tcW w:w="4456" w:type="dxa"/>
            <w:tcBorders/>
            <w:vAlign w:val="center"/>
          </w:tcPr>
          <w:p>
            <w:pPr>
              <w:pStyle w:val="TableContents"/>
              <w:bidi w:val="0"/>
              <w:spacing w:before="0" w:after="283"/>
              <w:jc w:val="left"/>
              <w:rPr/>
            </w:pPr>
            <w:r>
              <w:rPr/>
              <w:t xml:space="preserve">``Tiikerin silmä'' (1982) </w:t>
            </w:r>
          </w:p>
        </w:tc>
        <w:tc>
          <w:tcPr>
            <w:tcW w:w="3046" w:type="dxa"/>
            <w:tcBorders/>
            <w:vAlign w:val="center"/>
          </w:tcPr>
          <w:p>
            <w:pPr>
              <w:pStyle w:val="TableContents"/>
              <w:bidi w:val="0"/>
              <w:spacing w:before="0" w:after="283"/>
              <w:jc w:val="left"/>
              <w:rPr/>
            </w:pPr>
            <w:r>
              <w:rPr/>
              <w:t xml:space="preserve">"American Heartbeat" (1982) </w:t>
            </w:r>
          </w:p>
        </w:tc>
      </w:tr>
    </w:tbl>
    <w:tbl>
      <w:tblPr>
        <w:tblW w:w="8283" w:type="dxa"/>
        <w:jc w:val="left"/>
        <w:tblInd w:w="0" w:type="dxa"/>
        <w:tblLayout w:type="fixed"/>
        <w:tblCellMar>
          <w:top w:w="28" w:type="dxa"/>
          <w:left w:w="28" w:type="dxa"/>
          <w:bottom w:w="28" w:type="dxa"/>
          <w:right w:w="28" w:type="dxa"/>
        </w:tblCellMar>
      </w:tblPr>
      <w:tblGrid>
        <w:gridCol w:w="2596"/>
        <w:gridCol w:w="2641"/>
        <w:gridCol w:w="3046"/>
      </w:tblGrid>
      <w:tr>
        <w:trPr/>
        <w:tc>
          <w:tcPr>
            <w:tcW w:w="2596" w:type="dxa"/>
            <w:tcBorders/>
            <w:vAlign w:val="center"/>
          </w:tcPr>
          <w:p>
            <w:pPr>
              <w:pStyle w:val="TableContents"/>
              <w:bidi w:val="0"/>
              <w:spacing w:before="0" w:after="283"/>
              <w:jc w:val="left"/>
              <w:rPr/>
            </w:pPr>
            <w:r>
              <w:rPr/>
              <w:t xml:space="preserve">"Kesäyöt" (1982) </w:t>
            </w:r>
          </w:p>
        </w:tc>
        <w:tc>
          <w:tcPr>
            <w:tcW w:w="2641" w:type="dxa"/>
            <w:tcBorders/>
            <w:vAlign w:val="center"/>
          </w:tcPr>
          <w:p>
            <w:pPr>
              <w:pStyle w:val="TableContents"/>
              <w:bidi w:val="0"/>
              <w:spacing w:before="0" w:after="283"/>
              <w:jc w:val="left"/>
              <w:rPr/>
            </w:pPr>
            <w:r>
              <w:rPr/>
              <w:t xml:space="preserve">``Tiikerin silmä'' (1982) </w:t>
            </w:r>
          </w:p>
        </w:tc>
        <w:tc>
          <w:tcPr>
            <w:tcW w:w="3046" w:type="dxa"/>
            <w:tcBorders/>
            <w:vAlign w:val="center"/>
          </w:tcPr>
          <w:p>
            <w:pPr>
              <w:pStyle w:val="TableContents"/>
              <w:bidi w:val="0"/>
              <w:spacing w:before="0" w:after="283"/>
              <w:jc w:val="left"/>
              <w:rPr/>
            </w:pPr>
            <w:r>
              <w:rPr/>
              <w:t xml:space="preserve">"American Heartbeat" (1982) </w:t>
            </w:r>
          </w:p>
        </w:tc>
      </w:tr>
    </w:tbl>
    <w:p>
      <w:pPr>
        <w:pStyle w:val="TextBody"/>
        <w:bidi w:val="0"/>
        <w:spacing w:before="0" w:after="283"/>
        <w:jc w:val="left"/>
        <w:rPr/>
      </w:pPr>
      <w:r>
        <w:rPr/>
        <w:t xml:space="preserve">Ääninäyte </w:t>
      </w:r>
    </w:p>
    <w:p>
      <w:pPr>
        <w:pStyle w:val="TextBody"/>
        <w:numPr>
          <w:ilvl w:val="0"/>
          <w:numId w:val="74"/>
        </w:numPr>
        <w:tabs>
          <w:tab w:val="clear" w:pos="1134"/>
          <w:tab w:val="left" w:leader="none" w:pos="707"/>
        </w:tabs>
        <w:bidi w:val="0"/>
        <w:spacing w:before="0" w:after="0"/>
        <w:ind w:start="707" w:hanging="283"/>
        <w:jc w:val="left"/>
        <w:rPr/>
      </w:pPr>
      <w:r>
        <w:rPr/>
        <w:t xml:space="preserve">tiedosto </w:t>
      </w:r>
    </w:p>
    <w:p>
      <w:pPr>
        <w:pStyle w:val="TextBody"/>
        <w:numPr>
          <w:ilvl w:val="0"/>
          <w:numId w:val="74"/>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Musiikkivideo Eye of the Tiger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Eye of the Tiger -kappale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tiikerin silmä tehtiin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``Eye of the Tiger'' on yhdysvaltalaisen rockyhtye Survivorin kappale. Se julkaistiin singlenä heidän kolmannelta albumiltaan Eye of the Tiger, ja se oli myös tunnuskappale elokuvalle Rocky III, joka julkaistiin päivää ennen singleä. Kappaleen kirjoittivat Survivorin kitaristi </w:t>
      </w:r>
      <w:r>
        <w:rPr>
          <w:color w:val="A9A9A9"/>
        </w:rPr>
        <w:t xml:space="preserve">Frankie Sullivan </w:t>
      </w:r>
      <w:r>
        <w:rPr/>
        <w:t xml:space="preserve">ja kosketinsoittaja </w:t>
      </w:r>
      <w:r>
        <w:rPr>
          <w:color w:val="DCDCDC"/>
        </w:rPr>
        <w:t xml:space="preserve">Jim Peterik, </w:t>
      </w:r>
      <w:r>
        <w:rPr/>
        <w:t xml:space="preserve">ja se tehtiin Rocky III:n tähden, käsikirjoittajan ja ohjaajan Sylvester Stallonen pyynnöstä, kun Queen oli evännyt häneltä luvan käyttää ``Another One Bites the Dust'' -kappaletta, jonka Stallone aikoi Rocky III:n teemaksi. Elokuvassa esiintyvä versio kappaleesta on kappaleen demoversio. Elokuvaversio sisälsi myös tiikerin murinaa, mitä ei esiintynyt levyversiossa. Siinä laulaa </w:t>
      </w:r>
      <w:r>
        <w:rPr/>
        <w:t xml:space="preserve">alkuperäinen Survivor-laulaja </w:t>
      </w:r>
      <w:r>
        <w:rPr>
          <w:color w:val="2F4F4F"/>
        </w:rPr>
        <w:t xml:space="preserve">Dave Bickler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eye of the tigerin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Eye of the tigerin laulun -</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``Eye of the Tiger'' Survivorin single albumilta Rocky III and Eye of the Tiger </w:t>
      </w:r>
    </w:p>
    <w:tbl>
      <w:tblPr>
        <w:tblW w:w="10205" w:type="dxa"/>
        <w:jc w:val="left"/>
        <w:tblInd w:w="0" w:type="dxa"/>
        <w:tblLayout w:type="fixed"/>
        <w:tblCellMar>
          <w:top w:w="28" w:type="dxa"/>
          <w:left w:w="28" w:type="dxa"/>
          <w:bottom w:w="28" w:type="dxa"/>
          <w:right w:w="28" w:type="dxa"/>
        </w:tblCellMar>
      </w:tblPr>
      <w:tblGrid>
        <w:gridCol w:w="2575"/>
        <w:gridCol w:w="4610"/>
        <w:gridCol w:w="3020"/>
      </w:tblGrid>
      <w:tr>
        <w:trPr/>
        <w:tc>
          <w:tcPr>
            <w:tcW w:w="2575" w:type="dxa"/>
            <w:tcBorders/>
            <w:vAlign w:val="center"/>
          </w:tcPr>
          <w:p>
            <w:pPr>
              <w:pStyle w:val="TableHeading"/>
              <w:suppressLineNumbers/>
              <w:bidi w:val="0"/>
              <w:spacing w:before="0" w:after="283"/>
              <w:jc w:val="center"/>
              <w:rPr/>
            </w:pPr>
            <w:r>
              <w:rPr/>
              <w:t xml:space="preserve">B-puoli </w:t>
            </w:r>
          </w:p>
        </w:tc>
        <w:tc>
          <w:tcPr>
            <w:tcW w:w="4610" w:type="dxa"/>
            <w:tcBorders/>
            <w:vAlign w:val="center"/>
          </w:tcPr>
          <w:p>
            <w:pPr>
              <w:pStyle w:val="TableContents"/>
              <w:bidi w:val="0"/>
              <w:spacing w:before="0" w:after="283"/>
              <w:jc w:val="left"/>
              <w:rPr/>
            </w:pPr>
            <w:r>
              <w:rPr/>
              <w:t xml:space="preserve">``Take You on a Saturday'' (Ota sinut mukaan lauantaina)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Julkaistu </w:t>
            </w:r>
          </w:p>
        </w:tc>
        <w:tc>
          <w:tcPr>
            <w:tcW w:w="4610" w:type="dxa"/>
            <w:tcBorders/>
            <w:vAlign w:val="center"/>
          </w:tcPr>
          <w:p>
            <w:pPr>
              <w:pStyle w:val="TableContents"/>
              <w:bidi w:val="0"/>
              <w:spacing w:before="0" w:after="283"/>
              <w:jc w:val="left"/>
              <w:rPr/>
            </w:pPr>
            <w:r>
              <w:rPr/>
              <w:t xml:space="preserve">1982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Muotoilu </w:t>
            </w:r>
          </w:p>
        </w:tc>
        <w:tc>
          <w:tcPr>
            <w:tcW w:w="4610"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7-tuumainen single </w:t>
            </w:r>
          </w:p>
          <w:p>
            <w:pPr>
              <w:pStyle w:val="TableContents"/>
              <w:numPr>
                <w:ilvl w:val="0"/>
                <w:numId w:val="75"/>
              </w:numPr>
              <w:tabs>
                <w:tab w:val="clear" w:pos="1134"/>
                <w:tab w:val="left" w:leader="none" w:pos="707"/>
              </w:tabs>
              <w:bidi w:val="0"/>
              <w:spacing w:before="0" w:after="283"/>
              <w:ind w:start="707" w:hanging="283"/>
              <w:jc w:val="left"/>
              <w:rPr/>
            </w:pPr>
            <w:r>
              <w:rPr/>
              <w:t xml:space="preserve">12-tuumainen single (45 rpm)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Genre </w:t>
            </w:r>
          </w:p>
        </w:tc>
        <w:tc>
          <w:tcPr>
            <w:tcW w:w="4610" w:type="dxa"/>
            <w:tcBorders/>
            <w:vAlign w:val="center"/>
          </w:tcPr>
          <w:p>
            <w:pPr>
              <w:pStyle w:val="TableContents"/>
              <w:bidi w:val="0"/>
              <w:spacing w:before="0" w:after="283"/>
              <w:jc w:val="left"/>
              <w:rPr/>
            </w:pPr>
            <w:r>
              <w:rPr/>
              <w:t xml:space="preserve">Kova rock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Pituus </w:t>
            </w:r>
          </w:p>
        </w:tc>
        <w:tc>
          <w:tcPr>
            <w:tcW w:w="4610" w:type="dxa"/>
            <w:tcBorders/>
            <w:vAlign w:val="center"/>
          </w:tcPr>
          <w:p>
            <w:pPr>
              <w:pStyle w:val="TableContents"/>
              <w:bidi w:val="0"/>
              <w:spacing w:before="0" w:after="283"/>
              <w:jc w:val="left"/>
              <w:rPr/>
            </w:pPr>
            <w:r>
              <w:rPr/>
              <w:t xml:space="preserve">4: 04 (albumiversio) 3: 45 (single-versio)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Tarra </w:t>
            </w:r>
          </w:p>
        </w:tc>
        <w:tc>
          <w:tcPr>
            <w:tcW w:w="4610"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EMI </w:t>
            </w:r>
          </w:p>
          <w:p>
            <w:pPr>
              <w:pStyle w:val="TableContents"/>
              <w:numPr>
                <w:ilvl w:val="0"/>
                <w:numId w:val="76"/>
              </w:numPr>
              <w:tabs>
                <w:tab w:val="clear" w:pos="1134"/>
                <w:tab w:val="left" w:leader="none" w:pos="707"/>
              </w:tabs>
              <w:bidi w:val="0"/>
              <w:spacing w:before="0" w:after="283"/>
              <w:ind w:start="707" w:hanging="283"/>
              <w:jc w:val="left"/>
              <w:rPr/>
            </w:pPr>
            <w:r>
              <w:rPr/>
              <w:t xml:space="preserve">Scotti Brothers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Lauluntekijä (s) </w:t>
            </w:r>
          </w:p>
        </w:tc>
        <w:tc>
          <w:tcPr>
            <w:tcW w:w="4610"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color w:val="A9A9A9"/>
              </w:rPr>
              <w:t xml:space="preserve">Frankie Sullivan </w:t>
            </w:r>
          </w:p>
          <w:p>
            <w:pPr>
              <w:pStyle w:val="TableContents"/>
              <w:numPr>
                <w:ilvl w:val="0"/>
                <w:numId w:val="77"/>
              </w:numPr>
              <w:tabs>
                <w:tab w:val="clear" w:pos="1134"/>
                <w:tab w:val="left" w:leader="none" w:pos="707"/>
              </w:tabs>
              <w:bidi w:val="0"/>
              <w:spacing w:before="0" w:after="283"/>
              <w:ind w:start="707" w:hanging="283"/>
              <w:jc w:val="left"/>
              <w:rPr/>
            </w:pPr>
            <w:r>
              <w:rPr>
                <w:color w:val="DCDCDC"/>
              </w:rPr>
              <w:t xml:space="preserve">Jim Peterik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Heading"/>
              <w:suppressLineNumbers/>
              <w:bidi w:val="0"/>
              <w:spacing w:before="0" w:after="283"/>
              <w:jc w:val="center"/>
              <w:rPr/>
            </w:pPr>
            <w:r>
              <w:rPr/>
              <w:t xml:space="preserve">Tuottaja (s) </w:t>
            </w:r>
          </w:p>
        </w:tc>
        <w:tc>
          <w:tcPr>
            <w:tcW w:w="4610"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Frankie Sullivan </w:t>
            </w:r>
          </w:p>
          <w:p>
            <w:pPr>
              <w:pStyle w:val="TableContents"/>
              <w:numPr>
                <w:ilvl w:val="0"/>
                <w:numId w:val="78"/>
              </w:numPr>
              <w:tabs>
                <w:tab w:val="clear" w:pos="1134"/>
                <w:tab w:val="left" w:leader="none" w:pos="707"/>
              </w:tabs>
              <w:bidi w:val="0"/>
              <w:spacing w:before="0" w:after="283"/>
              <w:ind w:start="707" w:hanging="283"/>
              <w:jc w:val="left"/>
              <w:rPr/>
            </w:pPr>
            <w:r>
              <w:rPr/>
              <w:t xml:space="preserve">Jim Peterik Survivor-sinkkujen kronologia </w:t>
            </w:r>
          </w:p>
        </w:tc>
        <w:tc>
          <w:tcPr>
            <w:tcW w:w="3020" w:type="dxa"/>
            <w:tcBorders/>
          </w:tcPr>
          <w:p>
            <w:pPr>
              <w:pStyle w:val="TableContents"/>
              <w:bidi w:val="0"/>
              <w:spacing w:before="0" w:after="283"/>
              <w:jc w:val="left"/>
              <w:rPr>
                <w:sz w:val="4"/>
                <w:szCs w:val="4"/>
              </w:rPr>
            </w:pPr>
            <w:r>
              <w:rPr>
                <w:sz w:val="4"/>
                <w:szCs w:val="4"/>
              </w:rPr>
            </w:r>
          </w:p>
        </w:tc>
      </w:tr>
      <w:tr>
        <w:trPr/>
        <w:tc>
          <w:tcPr>
            <w:tcW w:w="2575" w:type="dxa"/>
            <w:tcBorders/>
            <w:vAlign w:val="center"/>
          </w:tcPr>
          <w:p>
            <w:pPr>
              <w:pStyle w:val="TableContents"/>
              <w:bidi w:val="0"/>
              <w:spacing w:before="0" w:after="283"/>
              <w:jc w:val="left"/>
              <w:rPr/>
            </w:pPr>
            <w:r>
              <w:rPr/>
              <w:t xml:space="preserve">"Kesäyöt" (1982) </w:t>
            </w:r>
          </w:p>
        </w:tc>
        <w:tc>
          <w:tcPr>
            <w:tcW w:w="4610" w:type="dxa"/>
            <w:tcBorders/>
            <w:vAlign w:val="center"/>
          </w:tcPr>
          <w:p>
            <w:pPr>
              <w:pStyle w:val="TableContents"/>
              <w:bidi w:val="0"/>
              <w:spacing w:before="0" w:after="283"/>
              <w:jc w:val="left"/>
              <w:rPr/>
            </w:pPr>
            <w:r>
              <w:rPr/>
              <w:t xml:space="preserve">``Tiikerin silmä'' (1982) </w:t>
            </w:r>
          </w:p>
        </w:tc>
        <w:tc>
          <w:tcPr>
            <w:tcW w:w="3020" w:type="dxa"/>
            <w:tcBorders/>
            <w:vAlign w:val="center"/>
          </w:tcPr>
          <w:p>
            <w:pPr>
              <w:pStyle w:val="TableContents"/>
              <w:bidi w:val="0"/>
              <w:spacing w:before="0" w:after="283"/>
              <w:jc w:val="left"/>
              <w:rPr/>
            </w:pPr>
            <w:r>
              <w:rPr/>
              <w:t xml:space="preserve">"American Heartbeat" (1982) </w:t>
            </w:r>
          </w:p>
        </w:tc>
      </w:tr>
    </w:tbl>
    <w:p>
      <w:pPr>
        <w:pStyle w:val="TextBody"/>
        <w:bidi w:val="0"/>
        <w:spacing w:before="0" w:after="283"/>
        <w:jc w:val="left"/>
        <w:rPr/>
      </w:pPr>
      <w:r>
        <w:rPr/>
        <w:t xml:space="preserve">Ääninäyte </w:t>
      </w:r>
    </w:p>
    <w:p>
      <w:pPr>
        <w:pStyle w:val="TextBody"/>
        <w:numPr>
          <w:ilvl w:val="0"/>
          <w:numId w:val="79"/>
        </w:numPr>
        <w:tabs>
          <w:tab w:val="clear" w:pos="1134"/>
          <w:tab w:val="left" w:leader="none" w:pos="707"/>
        </w:tabs>
        <w:bidi w:val="0"/>
        <w:spacing w:before="0" w:after="0"/>
        <w:ind w:start="707" w:hanging="283"/>
        <w:jc w:val="left"/>
        <w:rPr/>
      </w:pPr>
      <w:r>
        <w:rPr/>
        <w:t xml:space="preserve">tiedosto </w:t>
      </w:r>
    </w:p>
    <w:p>
      <w:pPr>
        <w:pStyle w:val="TextBody"/>
        <w:numPr>
          <w:ilvl w:val="0"/>
          <w:numId w:val="79"/>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Musiikkivideo Eye of the Tiger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eye of the tiger</w:t>
      </w:r>
    </w:p>
    <w:p>
      <w:pPr>
        <w:pStyle w:val="TextBody"/>
        <w:bidi w:val="0"/>
        <w:jc w:val="left"/>
        <w:rPr>
          <w:b/>
          <w:u w:val="single"/>
          <w:shd w:val="clear" w:fill="FFFF00"/>
        </w:rPr>
      </w:pPr>
      <w:r>
        <w:rPr>
          <w:b/>
          <w:u w:val="single"/>
          <w:shd w:val="clear" w:fill="FFFF00"/>
        </w:rPr>
        <w:t xml:space="preserve">Asiakirjan numero 16578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Thaimaa </w:t>
      </w:r>
      <w:r>
        <w:rPr/>
        <w:t xml:space="preserve">(/ ˈtaɪlænd / TY-land), virallisesti Thaimaan kuningaskunta ja aiemmin Siam, on maa Kaakkois-Aasian Indokiinan niemimaan keskellä, joka koostuu 76 maakunnasta. Thaimaa on pinta-alaltaan 513 120 kilometriä (198 120 neliökilometriä) ja yli 68 miljoonaa ihmistä, ja se on pinta-alaltaan maailman 50. suurin maa ja 21. väkirikkain maa. Pääkaupunki ja suurin kaupunki on Bangkok, joka on erityishallintoalue. Thaimaa rajoittuu pohjoisessa Myanmariin ja Laosiin, idässä Laosiin ja Kambodžaan, etelässä Thaimaanlahteen ja Malesiaan ja lännessä Andamaanienmereen ja Myanmarin eteläisimpään osaan. Sen merirajoihin kuuluvat Vietnam Thaimaanlahdella kaakossa ja Indonesia ja Intia Andamaanienmerellä lounaassa. Vaikka maa on nimellisesti perustuslaillinen monarkia ja parlamentaarinen demokratia, viimeisin vallankaappaus vuonna 2014 perusti tosiasiallisesti sotilasdiktatuurin.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Siamin maan nimi nykyään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Thaimaa </w:t>
      </w:r>
      <w:r>
        <w:rPr/>
        <w:t xml:space="preserve">(/ ˈtaɪlænd / TY-land), virallisesti Thaimaan kuningaskunta ja aiemmin Siam (vuoteen 1939 asti ja uudelleen 1946-1948), on maa Kaakkois-Aasiassa, Indokiinan niemimaan keskellä. Se rajoittuu pohjoisessa Myanmariin ja Laosiin, idässä Laosiin ja Kambodžaan, etelässä Thaimaanlahteen ja Malesiaan ja lännessä Andamaanienmereen ja Myanmarin eteläpäähän. Sen merirajoihin kuuluvat Vietnam Thaimaanlahdella kaakossa ja Indonesia ja Intia Andamaanienmerellä lounaassa. Pääkaupunki ja suurin kaupunki on Bangkok. Noin 69 miljoonan asukkaan Thaimaa on maailman 20. väkirikkain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Siamin maan nykyinen nimi?</w:t>
      </w:r>
    </w:p>
    <w:p>
      <w:pPr>
        <w:pStyle w:val="TextBody"/>
        <w:bidi w:val="0"/>
        <w:jc w:val="left"/>
        <w:rPr>
          <w:b/>
          <w:u w:val="single"/>
          <w:shd w:val="clear" w:fill="FFFF00"/>
        </w:rPr>
      </w:pPr>
      <w:r>
        <w:rPr>
          <w:b/>
          <w:u w:val="single"/>
          <w:shd w:val="clear" w:fill="FFFF00"/>
        </w:rPr>
        <w:t xml:space="preserve">Asiakirjan numero 16579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Julkaistu alun perin </w:t>
      </w:r>
    </w:p>
    <w:tbl>
      <w:tblPr>
        <w:tblW w:w="886" w:type="dxa"/>
        <w:jc w:val="left"/>
        <w:tblInd w:w="0" w:type="dxa"/>
        <w:tblLayout w:type="fixed"/>
        <w:tblCellMar>
          <w:top w:w="28" w:type="dxa"/>
          <w:left w:w="28" w:type="dxa"/>
          <w:bottom w:w="28" w:type="dxa"/>
          <w:right w:w="28" w:type="dxa"/>
        </w:tblCellMar>
      </w:tblPr>
      <w:tblGrid>
        <w:gridCol w:w="886"/>
      </w:tblGrid>
      <w:tr>
        <w:trPr/>
        <w:tc>
          <w:tcPr>
            <w:tcW w:w="88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11. heinäkuuta 2013 (2013-07-11) </w:t>
            </w:r>
          </w:p>
        </w:tc>
      </w:tr>
      <w:tr>
        <w:trPr/>
        <w:tc>
          <w:tcPr>
            <w:tcW w:w="886" w:type="dxa"/>
            <w:tcBorders/>
            <w:vAlign w:val="center"/>
          </w:tcPr>
          <w:p>
            <w:pPr>
              <w:pStyle w:val="TableContents"/>
              <w:bidi w:val="0"/>
              <w:spacing w:before="0" w:after="283"/>
              <w:jc w:val="left"/>
              <w:rPr>
                <w:sz w:val="4"/>
                <w:szCs w:val="4"/>
              </w:rPr>
            </w:pPr>
            <w:r>
              <w:rPr>
                <w:sz w:val="4"/>
                <w:szCs w:val="4"/>
              </w:rPr>
              <w:t xml:space="preserve">13 kesäkuuta 6, 2014 (2014-06-06) </w:t>
            </w:r>
          </w:p>
        </w:tc>
      </w:tr>
      <w:tr>
        <w:trPr/>
        <w:tc>
          <w:tcPr>
            <w:tcW w:w="886" w:type="dxa"/>
            <w:tcBorders/>
            <w:vAlign w:val="center"/>
          </w:tcPr>
          <w:p>
            <w:pPr>
              <w:pStyle w:val="TableContents"/>
              <w:bidi w:val="0"/>
              <w:spacing w:before="0" w:after="283"/>
              <w:jc w:val="left"/>
              <w:rPr>
                <w:sz w:val="4"/>
                <w:szCs w:val="4"/>
              </w:rPr>
            </w:pPr>
            <w:r>
              <w:rPr>
                <w:color w:val="DCDCDC"/>
                <w:sz w:val="4"/>
                <w:szCs w:val="4"/>
              </w:rPr>
              <w:t xml:space="preserve">13 kesäkuu </w:t>
            </w:r>
            <w:r>
              <w:rPr>
                <w:color w:val="2F4F4F"/>
                <w:sz w:val="4"/>
                <w:szCs w:val="4"/>
              </w:rPr>
              <w:t xml:space="preserve">11, 2015 </w:t>
            </w:r>
            <w:r>
              <w:rPr>
                <w:sz w:val="4"/>
                <w:szCs w:val="4"/>
              </w:rPr>
              <w:t xml:space="preserve">(2015-06-11) </w:t>
            </w:r>
          </w:p>
        </w:tc>
      </w:tr>
      <w:tr>
        <w:trPr/>
        <w:tc>
          <w:tcPr>
            <w:tcW w:w="886" w:type="dxa"/>
            <w:tcBorders/>
            <w:vAlign w:val="center"/>
          </w:tcPr>
          <w:p>
            <w:pPr>
              <w:pStyle w:val="TableContents"/>
              <w:bidi w:val="0"/>
              <w:spacing w:before="0" w:after="283"/>
              <w:jc w:val="left"/>
              <w:rPr>
                <w:sz w:val="4"/>
                <w:szCs w:val="4"/>
              </w:rPr>
            </w:pPr>
            <w:r>
              <w:rPr>
                <w:sz w:val="4"/>
                <w:szCs w:val="4"/>
              </w:rPr>
              <w:t xml:space="preserve">13 </w:t>
            </w:r>
            <w:r>
              <w:rPr>
                <w:color w:val="556B2F"/>
                <w:sz w:val="4"/>
                <w:szCs w:val="4"/>
              </w:rPr>
              <w:t xml:space="preserve">kesäkuu 17, 2016 </w:t>
            </w:r>
            <w:r>
              <w:rPr>
                <w:sz w:val="4"/>
                <w:szCs w:val="4"/>
              </w:rPr>
              <w:t xml:space="preserve">(2016-06-17) </w:t>
            </w:r>
          </w:p>
        </w:tc>
      </w:tr>
      <w:tr>
        <w:trPr/>
        <w:tc>
          <w:tcPr>
            <w:tcW w:w="886" w:type="dxa"/>
            <w:tcBorders/>
            <w:vAlign w:val="center"/>
          </w:tcPr>
          <w:p>
            <w:pPr>
              <w:pStyle w:val="TableContents"/>
              <w:bidi w:val="0"/>
              <w:spacing w:before="0" w:after="283"/>
              <w:jc w:val="left"/>
              <w:rPr>
                <w:sz w:val="4"/>
                <w:szCs w:val="4"/>
              </w:rPr>
            </w:pPr>
            <w:r>
              <w:rPr>
                <w:sz w:val="4"/>
                <w:szCs w:val="4"/>
              </w:rPr>
              <w:t xml:space="preserve">5 </w:t>
            </w:r>
            <w:r>
              <w:rPr>
                <w:color w:val="6B8E23"/>
                <w:sz w:val="4"/>
                <w:szCs w:val="4"/>
              </w:rPr>
              <w:t xml:space="preserve">13 kesäkuu </w:t>
            </w:r>
            <w:r>
              <w:rPr>
                <w:color w:val="A0522D"/>
                <w:sz w:val="4"/>
                <w:szCs w:val="4"/>
              </w:rPr>
              <w:t xml:space="preserve">9, 2017 </w:t>
            </w:r>
            <w:r>
              <w:rPr>
                <w:sz w:val="4"/>
                <w:szCs w:val="4"/>
              </w:rPr>
              <w:t xml:space="preserve">(2017-06-09)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jaksojen määrä Orange is the new black -kaudella 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Orange is the new black -sarjan 5. jaksossa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Orange is the new black -elokuvan ensimmäisellä kaudella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julkaistiin kausi 5 Orange is the new black (Oranssi on uusi musta)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jaksoa on oitnb kausi 3:ssa?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uusi kausi Orange is the new black -sarjaa ilmestyi?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jaksoa on Orange is the new blackin 5. kaudella?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Oranssi on uusi musta -sarjan 3. kausi ilmestyi?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kuinka monta jaksoa Orange is the new black -sarjan 1. jaksossa on?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Oranssi on uusi musta -elokuvan 5. kausi ilmestyi netflixissä?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alkaa Orange is the new blackin 4. kausi?</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Oranssi on uusi musta 5. kausi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Kesäkuun 9. päivään 2017 </w:t>
      </w:r>
      <w:r>
        <w:rPr/>
        <w:t xml:space="preserve">mennessä </w:t>
      </w:r>
      <w:r>
        <w:rPr/>
        <w:t xml:space="preserve">Orange Is the New Black -sarjasta on julkaistu 65 jaksoa, ja sen viides tuotantokausi on päättynyt. </w:t>
      </w:r>
      <w:r>
        <w:rPr/>
        <w:t xml:space="preserve">Hakkerit vuotivat verkkoon </w:t>
      </w:r>
      <w:r>
        <w:rPr/>
        <w:t xml:space="preserve">kymmenen </w:t>
      </w:r>
      <w:r>
        <w:rPr/>
        <w:t xml:space="preserve">viidennen kauden </w:t>
      </w:r>
      <w:r>
        <w:rPr>
          <w:color w:val="DCDCDC"/>
        </w:rPr>
        <w:t xml:space="preserve">kolmestatoista </w:t>
      </w:r>
      <w:r>
        <w:rPr/>
        <w:t xml:space="preserve">jaksosta ennen suunniteltua ensi-iltapäivää.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Orange is the new blackin 5.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kausi 5 oranssi on uusi musta kuinka monta episodi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13 </w:t>
      </w:r>
      <w:r>
        <w:rPr>
          <w:color w:val="A9A9A9"/>
        </w:rPr>
        <w:t xml:space="preserve">kesäkuu 17, 2016 </w:t>
      </w:r>
      <w:r>
        <w:rPr/>
        <w:t xml:space="preserve">(2016-06-17)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 kausi Orange is the new black ilmestyi?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Julkaistu alun perin </w:t>
      </w:r>
    </w:p>
    <w:tbl>
      <w:tblPr>
        <w:tblW w:w="931" w:type="dxa"/>
        <w:jc w:val="left"/>
        <w:tblInd w:w="0" w:type="dxa"/>
        <w:tblLayout w:type="fixed"/>
        <w:tblCellMar>
          <w:top w:w="28" w:type="dxa"/>
          <w:left w:w="28" w:type="dxa"/>
          <w:bottom w:w="28" w:type="dxa"/>
          <w:right w:w="28" w:type="dxa"/>
        </w:tblCellMar>
      </w:tblPr>
      <w:tblGrid>
        <w:gridCol w:w="931"/>
      </w:tblGrid>
      <w:tr>
        <w:trPr/>
        <w:tc>
          <w:tcPr>
            <w:tcW w:w="931" w:type="dxa"/>
            <w:tcBorders/>
            <w:vAlign w:val="center"/>
          </w:tcPr>
          <w:p>
            <w:pPr>
              <w:pStyle w:val="TableContents"/>
              <w:bidi w:val="0"/>
              <w:spacing w:before="0" w:after="283"/>
              <w:jc w:val="left"/>
              <w:rPr>
                <w:sz w:val="4"/>
                <w:szCs w:val="4"/>
              </w:rPr>
            </w:pPr>
            <w:r>
              <w:rPr>
                <w:sz w:val="4"/>
                <w:szCs w:val="4"/>
              </w:rPr>
              <w:t xml:space="preserve">13 11. heinäkuuta 2013 (2013-07-11) </w:t>
            </w:r>
          </w:p>
        </w:tc>
      </w:tr>
      <w:tr>
        <w:trPr/>
        <w:tc>
          <w:tcPr>
            <w:tcW w:w="931" w:type="dxa"/>
            <w:tcBorders/>
            <w:vAlign w:val="center"/>
          </w:tcPr>
          <w:p>
            <w:pPr>
              <w:pStyle w:val="TableContents"/>
              <w:bidi w:val="0"/>
              <w:spacing w:before="0" w:after="283"/>
              <w:jc w:val="left"/>
              <w:rPr>
                <w:sz w:val="4"/>
                <w:szCs w:val="4"/>
              </w:rPr>
            </w:pPr>
            <w:r>
              <w:rPr>
                <w:sz w:val="4"/>
                <w:szCs w:val="4"/>
              </w:rPr>
              <w:t xml:space="preserve">13 kesäkuuta 6, 2014 (2014-06-06) </w:t>
            </w:r>
          </w:p>
        </w:tc>
      </w:tr>
      <w:tr>
        <w:trPr/>
        <w:tc>
          <w:tcPr>
            <w:tcW w:w="931" w:type="dxa"/>
            <w:tcBorders/>
            <w:vAlign w:val="center"/>
          </w:tcPr>
          <w:p>
            <w:pPr>
              <w:pStyle w:val="TableContents"/>
              <w:bidi w:val="0"/>
              <w:spacing w:before="0" w:after="283"/>
              <w:jc w:val="left"/>
              <w:rPr>
                <w:sz w:val="4"/>
                <w:szCs w:val="4"/>
              </w:rPr>
            </w:pPr>
            <w:r>
              <w:rPr>
                <w:sz w:val="4"/>
                <w:szCs w:val="4"/>
              </w:rPr>
              <w:t xml:space="preserve">13 11. kesäkuuta 2015 (2015-06-11) </w:t>
            </w:r>
          </w:p>
        </w:tc>
      </w:tr>
      <w:tr>
        <w:trPr/>
        <w:tc>
          <w:tcPr>
            <w:tcW w:w="931" w:type="dxa"/>
            <w:tcBorders/>
            <w:vAlign w:val="center"/>
          </w:tcPr>
          <w:p>
            <w:pPr>
              <w:pStyle w:val="TableContents"/>
              <w:bidi w:val="0"/>
              <w:spacing w:before="0" w:after="283"/>
              <w:jc w:val="left"/>
              <w:rPr>
                <w:sz w:val="4"/>
                <w:szCs w:val="4"/>
              </w:rPr>
            </w:pPr>
            <w:r>
              <w:rPr>
                <w:sz w:val="4"/>
                <w:szCs w:val="4"/>
              </w:rPr>
              <w:t xml:space="preserve">13 kesäkuu 17, 2016 (2016-06-17) </w:t>
            </w:r>
          </w:p>
        </w:tc>
      </w:tr>
      <w:tr>
        <w:trPr/>
        <w:tc>
          <w:tcPr>
            <w:tcW w:w="931" w:type="dxa"/>
            <w:tcBorders/>
            <w:vAlign w:val="center"/>
          </w:tcPr>
          <w:p>
            <w:pPr>
              <w:pStyle w:val="TableContents"/>
              <w:bidi w:val="0"/>
              <w:spacing w:before="0" w:after="283"/>
              <w:jc w:val="left"/>
              <w:rPr>
                <w:sz w:val="4"/>
                <w:szCs w:val="4"/>
              </w:rPr>
            </w:pPr>
            <w:r>
              <w:rPr>
                <w:sz w:val="4"/>
                <w:szCs w:val="4"/>
              </w:rPr>
              <w:t xml:space="preserve">5 13 9. kesäkuuta 2017 (2017-06-09) </w:t>
            </w:r>
          </w:p>
        </w:tc>
      </w:tr>
      <w:tr>
        <w:trPr/>
        <w:tc>
          <w:tcPr>
            <w:tcW w:w="931" w:type="dxa"/>
            <w:tcBorders/>
            <w:vAlign w:val="center"/>
          </w:tcPr>
          <w:p>
            <w:pPr>
              <w:pStyle w:val="TableContents"/>
              <w:bidi w:val="0"/>
              <w:spacing w:before="0" w:after="283"/>
              <w:jc w:val="left"/>
              <w:rPr>
                <w:sz w:val="4"/>
                <w:szCs w:val="4"/>
              </w:rPr>
            </w:pPr>
            <w:r>
              <w:rPr>
                <w:sz w:val="4"/>
                <w:szCs w:val="4"/>
              </w:rPr>
              <w:t xml:space="preserve">6 </w:t>
            </w:r>
            <w:r>
              <w:rPr>
                <w:color w:val="A9A9A9"/>
                <w:sz w:val="4"/>
                <w:szCs w:val="4"/>
              </w:rPr>
              <w:t xml:space="preserve">13 </w:t>
            </w:r>
            <w:r>
              <w:rPr>
                <w:sz w:val="4"/>
                <w:szCs w:val="4"/>
              </w:rPr>
              <w:t xml:space="preserve">27. heinäkuuta 2018 (2018-07-27)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uusi kausi oranssi on uusi musta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5 13 </w:t>
      </w:r>
      <w:r>
        <w:rPr>
          <w:color w:val="A9A9A9"/>
        </w:rPr>
        <w:t xml:space="preserve">9. kesäkuuta 2017 </w:t>
      </w:r>
      <w:r>
        <w:rPr/>
        <w:t xml:space="preserve">(2017-06-09)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Oranssi on uusi musta -elokuvan 5. kausi julkaistiin?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27. heinäkuuta 2018 mennessä </w:t>
      </w:r>
      <w:r>
        <w:rPr/>
        <w:t xml:space="preserve">Orange Is the New Black -sarjasta on julkaistu </w:t>
      </w:r>
      <w:r>
        <w:rPr>
          <w:color w:val="A9A9A9"/>
        </w:rPr>
        <w:t xml:space="preserve">78 </w:t>
      </w:r>
      <w:r>
        <w:rPr/>
        <w:t xml:space="preserve">jaksoa, mikä päättää kuudennen kauden. Sarja on uusittu seitsemännelle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uusi Orange is the new black -elokuva?</w:t>
      </w:r>
    </w:p>
    <w:p>
      <w:pPr>
        <w:pStyle w:val="TextBody"/>
        <w:bidi w:val="0"/>
        <w:jc w:val="left"/>
        <w:rPr>
          <w:b/>
          <w:u w:val="single"/>
          <w:shd w:val="clear" w:fill="FFFF00"/>
        </w:rPr>
      </w:pPr>
      <w:r>
        <w:rPr>
          <w:b/>
          <w:u w:val="single"/>
          <w:shd w:val="clear" w:fill="FFFF00"/>
        </w:rPr>
        <w:t xml:space="preserve">Asiakirjan numero 16580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Mayberry, </w:t>
      </w:r>
      <w:r>
        <w:rPr>
          <w:color w:val="A9A9A9"/>
        </w:rPr>
        <w:t xml:space="preserve">Pohjois-Carolina on </w:t>
      </w:r>
      <w:r>
        <w:rPr/>
        <w:t xml:space="preserve">kuvitteellinen yhteisö, joka oli kahden suositun amerikkalaisen televisiosarjakuvan, The Andy Griffith Show'n ja Mayberry R.F.D., näyttämönä. Mayberry oli myös vuonna 1986 valmistuneen paluu Mayberryyn -elokuvan näyttämönä. Mayberryn sanotaan perustuvan Andy Griffithin kotikaupunkiin Mount Airyyn, Pohjois-Carolinaan. Mount Airy tunnetaan myös nimellä Mayberry, ja siellä asuvat ihmiset tuntevat kaupungin molemmilla nimillä.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mayberry sijaitsee andy griffithin show'ssa?</w:t>
      </w:r>
    </w:p>
    <w:p>
      <w:pPr>
        <w:pStyle w:val="TextBody"/>
        <w:bidi w:val="0"/>
        <w:jc w:val="left"/>
        <w:rPr>
          <w:b/>
          <w:u w:val="single"/>
          <w:shd w:val="clear" w:fill="FFFF00"/>
        </w:rPr>
      </w:pPr>
      <w:r>
        <w:rPr>
          <w:b/>
          <w:u w:val="single"/>
          <w:shd w:val="clear" w:fill="FFFF00"/>
        </w:rPr>
        <w:t xml:space="preserve">Asiakirjan numero 16581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Alkuperäisessä Broadway-tuotannossa "Jokin lumottu ilta" lauloi entinen Metropolitan-oopperan basso </w:t>
      </w:r>
      <w:r>
        <w:rPr>
          <w:color w:val="A9A9A9"/>
        </w:rPr>
        <w:t xml:space="preserve">Ezio Pinza</w:t>
      </w:r>
      <w:r>
        <w:rPr/>
        <w:t xml:space="preserve">. Pinza voitti roolistaan parhaan näyttelijän Tony-palkinnon vuonna 1950, ja laulu teki hänestä sellaisen yleisön ja kuuntelijoiden suosikin, joka ei yleensä käynyt oopperassa tai kuunnellut sitä. Vuonna 2001 Lontoossa ensi-iltansa saaneessa esityksessä Philip Quast voitti parhaan miesnäyttelijän Olivier-palkinnon roolistaan Emilenä, ja seitsemän vuotta myöhemmin kansainvälinen oopperalaulaja Paulo Szot voitti Tony-palkinnon roolistaan New Yorkissa vuonna 2008 ensi-iltansa saaneessa esityksessä.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"Lumottu ilta" elokuvassa "Eteläinen Tyynimeri"...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South Pacificin elokuvaversiossa näytelmän ensimmäinen ja toinen kohtaus on vaihdettu. Vaihdon vuoksi Emile tulee elokuvaan myöhemmin, ja ``Some Enchanted Evening'' kuullaan vasta lähes 45 minuutin kuluttua elokuvasta, kun taas alkuperäisessä näyttämöversiossa se kuullaan noin 15 minuuttia ensimmäisen näytöksen alkamisen jälkeen. Elokuvassa laulun laulaa toinen Metropolitan-oopperan basso, </w:t>
      </w:r>
      <w:r>
        <w:rPr>
          <w:color w:val="A9A9A9"/>
        </w:rPr>
        <w:t xml:space="preserve">Giorgio Tozzi, </w:t>
      </w:r>
      <w:r>
        <w:rPr/>
        <w:t xml:space="preserve">joka dubasi laulun näyttelijä Rossano Brazzi. Tozzin versio sijoittui sijalle 28 American Film Instituten vuoden 2004 listalla ja tv-erikoisohjelmassa AFI's 100 Years ... 100 Songs, jossa valittiin amerikkalaisen elokuvan 100 parasta laulua.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jonain lumottuna iltana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"Lumottu ilta" elokuvassa "South Pacific".</w:t>
      </w:r>
    </w:p>
    <w:p>
      <w:pPr>
        <w:pStyle w:val="TextBody"/>
        <w:bidi w:val="0"/>
        <w:jc w:val="left"/>
        <w:rPr>
          <w:b/>
          <w:u w:val="single"/>
          <w:shd w:val="clear" w:fill="FFFF00"/>
        </w:rPr>
      </w:pPr>
      <w:r>
        <w:rPr>
          <w:b/>
          <w:u w:val="single"/>
          <w:shd w:val="clear" w:fill="FFFF00"/>
        </w:rPr>
        <w:t xml:space="preserve">Asiakirjan numero 16582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Katkoviivoja, jotka ovat leveämpiä ja lähempänä toisiaan kuin tavalliset katkoviivat, kutsutaan </w:t>
      </w:r>
      <w:r>
        <w:rPr>
          <w:color w:val="A9A9A9"/>
        </w:rPr>
        <w:t xml:space="preserve">jatkuvuusviivoiksi</w:t>
      </w:r>
      <w:r>
        <w:rPr/>
        <w:t xml:space="preserve">. Jatkuvuusviivat kaistan vasemmalla puolella merkitsevät, että kaista on päättymässä ja että autoilijoiden on pian siirryttävä vasemmalle. Oikeanpuoleiset jatkuvuusviivat merkitsevät, että kaista jatkuu, mutta liikenne voi liittyä kaistalle.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katkoviivat, jotka ovat leveämpiä ja lähempänä toisiaan</w:t>
      </w:r>
    </w:p>
    <w:p>
      <w:pPr>
        <w:pStyle w:val="TextBody"/>
        <w:bidi w:val="0"/>
        <w:jc w:val="left"/>
        <w:rPr>
          <w:b/>
          <w:u w:val="single"/>
          <w:shd w:val="clear" w:fill="FFFF00"/>
        </w:rPr>
      </w:pPr>
      <w:r>
        <w:rPr>
          <w:b/>
          <w:u w:val="single"/>
          <w:shd w:val="clear" w:fill="FFFF00"/>
        </w:rPr>
        <w:t xml:space="preserve">Asiakirjan numero 16583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Tieteellinen yksimielisyys on vahvistanut siirtolaisuuskauden ajalliset rajat, jotka alkavat hunneja vastaan hyökänneestä hyökkäyksestä Eurooppaan vuonna 375 ja päättyvät lombardien Italian valloitukseen vuonna 568. Ilmiöön vaikuttivat useat eri tekijät, joiden roolista ja merkityksestä keskustellaan yhä paljon aiheen asiantuntijoiden keskuudessa. Vuodesta 382 alkaen Rooman valtakunta ja yksittäiset heimot tekivät sopimuksia, jotka koskivat niiden asettumista sen alueelle. Frankenit, germaaninen heimo, joka myöhemmin perusti Francian - nykyisen Ranskan ja Saksan edeltäjän - asettuivat Rooman valtakunnan alueelle ja saivat tehtäväkseen turvata Gallian koillisrajan. Länsi-Rooman hallintoa rikottiin ensimmäisen kerran Reinin ylityksen ja sitä seuranneiden </w:t>
      </w:r>
      <w:r>
        <w:rPr>
          <w:color w:val="A9A9A9"/>
        </w:rPr>
        <w:t xml:space="preserve">vandaalien </w:t>
      </w:r>
      <w:r>
        <w:rPr/>
        <w:t xml:space="preserve">ja </w:t>
      </w:r>
      <w:r>
        <w:rPr>
          <w:color w:val="DCDCDC"/>
        </w:rPr>
        <w:t xml:space="preserve">suebien </w:t>
      </w:r>
      <w:r>
        <w:rPr/>
        <w:t xml:space="preserve">hyökkäysten myötä.</w:t>
      </w:r>
      <w:r>
        <w:rPr/>
        <w:t xml:space="preserve"> Eri heimojen sekä Länsi-Rooman valtakunnan paikallisväestön välisten sotien seurauksena valta siirtyi yhä enemmän germaanisille ja roomalaisille sotilaille.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barbaariryhmät tulivat Länsi-Rooman valtakuntaan Saksan kautta?</w:t>
      </w:r>
    </w:p>
    <w:p>
      <w:pPr>
        <w:pStyle w:val="TextBody"/>
        <w:bidi w:val="0"/>
        <w:jc w:val="left"/>
        <w:rPr>
          <w:b/>
          <w:u w:val="single"/>
          <w:shd w:val="clear" w:fill="FFFF00"/>
        </w:rPr>
      </w:pPr>
      <w:r>
        <w:rPr>
          <w:b/>
          <w:u w:val="single"/>
          <w:shd w:val="clear" w:fill="FFFF00"/>
        </w:rPr>
        <w:t xml:space="preserve">Asiakirjan numero 16584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Cabot </w:t>
      </w:r>
      <w:r>
        <w:rPr/>
        <w:t xml:space="preserve">(italialainen Giovanni Caboto, venetsialainen Zuan Chabotto; noin 1450 - noin 1500) oli venetsialainen merenkulkija ja tutkimusmatkailija, jonka vuonna 1497 Englannin Henrik VII:n toimeksiannosta tekemä Pohjois-Amerikan rannikon löytöretki oli ensimmäinen eurooppalainen tutkimusmatka Pohjois-Amerikan mantereelle sitten norjalaisten 1100-luvulla tekemien vierailujen Vinlandiin. Cabotin retkikunnan 500-vuotisjuhlan kunniaksi sekä Kanadan että Ison-Britannian hallitukset valitsivat Cabotin ensimmäiseksi maihinnousupaikaksi Cape Bonavistan, Newfoundlandissa. Myös vaihtoehtoisia paikkoja on kuitenkin ehdotettu.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englantilainen tutkimusmatkailija, joka saavutti Pohjois-Amerikan vuonna 1497?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Cabot </w:t>
      </w:r>
      <w:r>
        <w:rPr/>
        <w:t xml:space="preserve">(ital. Giovanni Caboto; n. 1450 -- n. 1500) oli venetsialainen merenkulkija ja tutkimusmatkailija, jonka vuonna 1497 Englannin Henrik VII:n toimeksiannosta tekemä Pohjois-Amerikan rannikon löytöretki oli ensimmäinen eurooppalainen tutkimusmatka Pohjois-Amerikan rannikolle sitten pohjoismaisten vierailujen Vinlandiin 1100-luvulla. Cabotin retkikunnan 500-vuotisjuhlan kunniaksi sekä Kanadan että Ison-Britannian hallitukset valitsivat Cape Bonavistan, Newfoundland, edustamaan Cabotin ensimmäistä maihinnousupaikkaa. On kuitenkin ehdotettu myös vaihtoehtoisia paikkoja.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tunnettu eurooppalainen, joka astui Pohjois-Amerikkaan,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tutkimusmatkailija, joka purjehti Englannin lipun alla ja saavutti uuden maailman?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italialainen merenkulkija, joka purjehti Englannille ja tutki Pohjois-Amerikan itärannikkoa?</w:t>
      </w:r>
    </w:p>
    <w:p>
      <w:pPr>
        <w:pStyle w:val="TextBody"/>
        <w:bidi w:val="0"/>
        <w:jc w:val="left"/>
        <w:rPr>
          <w:b/>
          <w:u w:val="single"/>
          <w:shd w:val="clear" w:fill="FFFF00"/>
        </w:rPr>
      </w:pPr>
      <w:r>
        <w:rPr>
          <w:b/>
          <w:u w:val="single"/>
          <w:shd w:val="clear" w:fill="FFFF00"/>
        </w:rPr>
        <w:t xml:space="preserve">Asiakirjan numero 16585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James Kenny </w:t>
      </w:r>
      <w:r>
        <w:rPr/>
        <w:t xml:space="preserve">(s. 13. heinäkuuta 1962) on yhdysvaltalainen näyttelijä, äänitaiteilija ja koomikko. Hänet tunnetaan Paavo Pesusieni -televisiosarjan, videopelien ja elokuvien nimihenkilön äänestäjänä. Kenny on antanut äänensä monille muillekin hahmoille, kuten Heffer Wolfe Rocko's Modern Life -sarjassa, Jääkuningas Adventure Time -sarjassa, Kertoja ja pormestari Powerpuff Girls -sarjassa, Carl Chryniszzswics Johnny Bravo -sarjassa, Koira CatDog -sarjassa ja Spyro Spyro the Dragon -videopelisarjasta. Hänen live-action-työhönsä kuuluvat muun muassa komediaohjelmat The Edge ja Mr. Show. Kenny on voittanut Daytime Emmy -palkinnon ja kaksi Annie-palkintoa äänityöstään Paavo Pesusieni ja Jääkuningas.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tyyppi, joka puhuu Paavo Paavon äänellä?</w:t>
      </w:r>
    </w:p>
    <w:p>
      <w:pPr>
        <w:pStyle w:val="TextBody"/>
        <w:bidi w:val="0"/>
        <w:jc w:val="left"/>
        <w:rPr>
          <w:b/>
          <w:u w:val="single"/>
          <w:shd w:val="clear" w:fill="FFFF00"/>
        </w:rPr>
      </w:pPr>
      <w:r>
        <w:rPr>
          <w:b/>
          <w:u w:val="single"/>
          <w:shd w:val="clear" w:fill="FFFF00"/>
        </w:rPr>
        <w:t xml:space="preserve">Asiakirjan numero 16586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``Africa'' on yhdysvaltalaisen rockyhtye </w:t>
      </w:r>
      <w:r>
        <w:rPr>
          <w:color w:val="A9A9A9"/>
        </w:rPr>
        <w:t xml:space="preserve">Toton</w:t>
      </w:r>
      <w:r>
        <w:rPr/>
        <w:t xml:space="preserve"> kappale</w:t>
      </w:r>
      <w:r>
        <w:rPr/>
        <w:t xml:space="preserve">. Se </w:t>
      </w:r>
      <w:r>
        <w:rPr/>
        <w:t xml:space="preserve">sisältyi heidän </w:t>
      </w:r>
      <w:r>
        <w:rPr>
          <w:color w:val="DCDCDC"/>
        </w:rPr>
        <w:t xml:space="preserve">vuonna 1982 julkaistulle </w:t>
      </w:r>
      <w:r>
        <w:rPr/>
        <w:t xml:space="preserve">albumilleen Toto IV, ja se julkaistiin singlenä 30. syyskuuta 1982. Se nousi Yhdysvaltain Billboard Hot 100 -listan ykköseksi 5. helmikuuta 1983 (yhtyeen ainoa ykkössija siellä) ja Britannian singlelistalla kolmanneksi samassa kuussa. Kappaleen kirjoittivat yhtyeen kosketinsoittaja / laulaja David Paich ja rumpali Jeff Porcaro.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Toto teki kappaleen Afrikka?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tunsin sateet Afrikassa...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``Africa'' USA:n 7-tuumainen (180 mm) kuvakiekkopainos Toton single albumilta Toto IV </w:t>
      </w:r>
    </w:p>
    <w:tbl>
      <w:tblPr>
        <w:tblW w:w="10205" w:type="dxa"/>
        <w:jc w:val="left"/>
        <w:tblInd w:w="0" w:type="dxa"/>
        <w:tblLayout w:type="fixed"/>
        <w:tblCellMar>
          <w:top w:w="28" w:type="dxa"/>
          <w:left w:w="28" w:type="dxa"/>
          <w:bottom w:w="28" w:type="dxa"/>
          <w:right w:w="28" w:type="dxa"/>
        </w:tblCellMar>
      </w:tblPr>
      <w:tblGrid>
        <w:gridCol w:w="2184"/>
        <w:gridCol w:w="5150"/>
        <w:gridCol w:w="2871"/>
      </w:tblGrid>
      <w:tr>
        <w:trPr/>
        <w:tc>
          <w:tcPr>
            <w:tcW w:w="2184" w:type="dxa"/>
            <w:tcBorders/>
            <w:vAlign w:val="center"/>
          </w:tcPr>
          <w:p>
            <w:pPr>
              <w:pStyle w:val="TableHeading"/>
              <w:suppressLineNumbers/>
              <w:bidi w:val="0"/>
              <w:spacing w:before="0" w:after="283"/>
              <w:jc w:val="center"/>
              <w:rPr/>
            </w:pPr>
            <w:r>
              <w:rPr/>
              <w:t xml:space="preserve">B-puoli </w:t>
            </w:r>
          </w:p>
        </w:tc>
        <w:tc>
          <w:tcPr>
            <w:tcW w:w="5150" w:type="dxa"/>
            <w:tcBorders/>
            <w:vAlign w:val="center"/>
          </w:tcPr>
          <w:p>
            <w:pPr>
              <w:pStyle w:val="TableContents"/>
              <w:bidi w:val="0"/>
              <w:spacing w:before="0" w:after="283"/>
              <w:jc w:val="left"/>
              <w:rPr/>
            </w:pPr>
            <w:r>
              <w:rPr/>
              <w:t xml:space="preserve">``Good for You'' (Amerikka) ``We Made It'' (kansainvälinen) </w:t>
            </w:r>
          </w:p>
        </w:tc>
        <w:tc>
          <w:tcPr>
            <w:tcW w:w="2871" w:type="dxa"/>
            <w:tcBorders/>
          </w:tcPr>
          <w:p>
            <w:pPr>
              <w:pStyle w:val="TableContents"/>
              <w:bidi w:val="0"/>
              <w:spacing w:before="0" w:after="283"/>
              <w:jc w:val="left"/>
              <w:rPr>
                <w:sz w:val="4"/>
                <w:szCs w:val="4"/>
              </w:rPr>
            </w:pPr>
            <w:r>
              <w:rPr>
                <w:sz w:val="4"/>
                <w:szCs w:val="4"/>
              </w:rPr>
            </w:r>
          </w:p>
        </w:tc>
      </w:tr>
      <w:tr>
        <w:trPr/>
        <w:tc>
          <w:tcPr>
            <w:tcW w:w="2184" w:type="dxa"/>
            <w:tcBorders/>
            <w:vAlign w:val="center"/>
          </w:tcPr>
          <w:p>
            <w:pPr>
              <w:pStyle w:val="TableHeading"/>
              <w:suppressLineNumbers/>
              <w:bidi w:val="0"/>
              <w:spacing w:before="0" w:after="283"/>
              <w:jc w:val="center"/>
              <w:rPr/>
            </w:pPr>
            <w:r>
              <w:rPr/>
              <w:t xml:space="preserve">Julkaistu </w:t>
            </w:r>
          </w:p>
        </w:tc>
        <w:tc>
          <w:tcPr>
            <w:tcW w:w="5150"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10. toukokuuta </w:t>
            </w:r>
            <w:r>
              <w:rPr>
                <w:color w:val="A9A9A9"/>
              </w:rPr>
              <w:t xml:space="preserve">1982 </w:t>
            </w:r>
            <w:r>
              <w:rPr/>
              <w:t xml:space="preserve">(1982-05-10) (Eurooppa) </w:t>
            </w:r>
          </w:p>
          <w:p>
            <w:pPr>
              <w:pStyle w:val="TableContents"/>
              <w:numPr>
                <w:ilvl w:val="0"/>
                <w:numId w:val="80"/>
              </w:numPr>
              <w:tabs>
                <w:tab w:val="clear" w:pos="1134"/>
                <w:tab w:val="left" w:leader="none" w:pos="707"/>
              </w:tabs>
              <w:bidi w:val="0"/>
              <w:spacing w:before="0" w:after="283"/>
              <w:ind w:start="707" w:hanging="283"/>
              <w:jc w:val="left"/>
              <w:rPr/>
            </w:pPr>
            <w:r>
              <w:rPr/>
              <w:t xml:space="preserve">30. lokakuuta 1982 (1982-10-30) (US) </w:t>
            </w:r>
          </w:p>
        </w:tc>
        <w:tc>
          <w:tcPr>
            <w:tcW w:w="2871" w:type="dxa"/>
            <w:tcBorders/>
          </w:tcPr>
          <w:p>
            <w:pPr>
              <w:pStyle w:val="TableContents"/>
              <w:bidi w:val="0"/>
              <w:spacing w:before="0" w:after="283"/>
              <w:jc w:val="left"/>
              <w:rPr>
                <w:sz w:val="4"/>
                <w:szCs w:val="4"/>
              </w:rPr>
            </w:pPr>
            <w:r>
              <w:rPr>
                <w:sz w:val="4"/>
                <w:szCs w:val="4"/>
              </w:rPr>
            </w:r>
          </w:p>
        </w:tc>
      </w:tr>
      <w:tr>
        <w:trPr/>
        <w:tc>
          <w:tcPr>
            <w:tcW w:w="2184" w:type="dxa"/>
            <w:tcBorders/>
            <w:vAlign w:val="center"/>
          </w:tcPr>
          <w:p>
            <w:pPr>
              <w:pStyle w:val="TableHeading"/>
              <w:suppressLineNumbers/>
              <w:bidi w:val="0"/>
              <w:spacing w:before="0" w:after="283"/>
              <w:jc w:val="center"/>
              <w:rPr/>
            </w:pPr>
            <w:r>
              <w:rPr/>
              <w:t xml:space="preserve">Muotoilu </w:t>
            </w:r>
          </w:p>
        </w:tc>
        <w:tc>
          <w:tcPr>
            <w:tcW w:w="5150"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7'' </w:t>
            </w:r>
          </w:p>
          <w:p>
            <w:pPr>
              <w:pStyle w:val="TableContents"/>
              <w:numPr>
                <w:ilvl w:val="0"/>
                <w:numId w:val="81"/>
              </w:numPr>
              <w:tabs>
                <w:tab w:val="clear" w:pos="1134"/>
                <w:tab w:val="left" w:leader="none" w:pos="707"/>
              </w:tabs>
              <w:bidi w:val="0"/>
              <w:spacing w:before="0" w:after="0"/>
              <w:ind w:start="707" w:hanging="283"/>
              <w:jc w:val="left"/>
              <w:rPr/>
            </w:pPr>
            <w:r>
              <w:rPr/>
              <w:t xml:space="preserve">12'' </w:t>
            </w:r>
          </w:p>
          <w:p>
            <w:pPr>
              <w:pStyle w:val="TableContents"/>
              <w:numPr>
                <w:ilvl w:val="0"/>
                <w:numId w:val="81"/>
              </w:numPr>
              <w:tabs>
                <w:tab w:val="clear" w:pos="1134"/>
                <w:tab w:val="left" w:leader="none" w:pos="707"/>
              </w:tabs>
              <w:bidi w:val="0"/>
              <w:spacing w:before="0" w:after="283"/>
              <w:ind w:start="707" w:hanging="283"/>
              <w:jc w:val="left"/>
              <w:rPr/>
            </w:pPr>
            <w:r>
              <w:rPr/>
              <w:t xml:space="preserve">CD </w:t>
            </w:r>
          </w:p>
        </w:tc>
        <w:tc>
          <w:tcPr>
            <w:tcW w:w="2871" w:type="dxa"/>
            <w:tcBorders/>
          </w:tcPr>
          <w:p>
            <w:pPr>
              <w:pStyle w:val="TableContents"/>
              <w:bidi w:val="0"/>
              <w:spacing w:before="0" w:after="283"/>
              <w:jc w:val="left"/>
              <w:rPr>
                <w:sz w:val="4"/>
                <w:szCs w:val="4"/>
              </w:rPr>
            </w:pPr>
            <w:r>
              <w:rPr>
                <w:sz w:val="4"/>
                <w:szCs w:val="4"/>
              </w:rPr>
            </w:r>
          </w:p>
        </w:tc>
      </w:tr>
      <w:tr>
        <w:trPr/>
        <w:tc>
          <w:tcPr>
            <w:tcW w:w="2184" w:type="dxa"/>
            <w:tcBorders/>
            <w:vAlign w:val="center"/>
          </w:tcPr>
          <w:p>
            <w:pPr>
              <w:pStyle w:val="TableHeading"/>
              <w:suppressLineNumbers/>
              <w:bidi w:val="0"/>
              <w:spacing w:before="0" w:after="283"/>
              <w:jc w:val="center"/>
              <w:rPr/>
            </w:pPr>
            <w:r>
              <w:rPr/>
              <w:t xml:space="preserve">Tallennettu </w:t>
            </w:r>
          </w:p>
        </w:tc>
        <w:tc>
          <w:tcPr>
            <w:tcW w:w="5150" w:type="dxa"/>
            <w:tcBorders/>
            <w:vAlign w:val="center"/>
          </w:tcPr>
          <w:p>
            <w:pPr>
              <w:pStyle w:val="TableContents"/>
              <w:bidi w:val="0"/>
              <w:spacing w:before="0" w:after="283"/>
              <w:jc w:val="left"/>
              <w:rPr/>
            </w:pPr>
            <w:r>
              <w:rPr/>
              <w:t xml:space="preserve">18. lokakuuta 1981 (1981-10-18) </w:t>
            </w:r>
          </w:p>
        </w:tc>
        <w:tc>
          <w:tcPr>
            <w:tcW w:w="2871" w:type="dxa"/>
            <w:tcBorders/>
          </w:tcPr>
          <w:p>
            <w:pPr>
              <w:pStyle w:val="TableContents"/>
              <w:bidi w:val="0"/>
              <w:spacing w:before="0" w:after="283"/>
              <w:jc w:val="left"/>
              <w:rPr>
                <w:sz w:val="4"/>
                <w:szCs w:val="4"/>
              </w:rPr>
            </w:pPr>
            <w:r>
              <w:rPr>
                <w:sz w:val="4"/>
                <w:szCs w:val="4"/>
              </w:rPr>
            </w:r>
          </w:p>
        </w:tc>
      </w:tr>
      <w:tr>
        <w:trPr/>
        <w:tc>
          <w:tcPr>
            <w:tcW w:w="2184" w:type="dxa"/>
            <w:tcBorders/>
            <w:vAlign w:val="center"/>
          </w:tcPr>
          <w:p>
            <w:pPr>
              <w:pStyle w:val="TableHeading"/>
              <w:suppressLineNumbers/>
              <w:bidi w:val="0"/>
              <w:spacing w:before="0" w:after="283"/>
              <w:jc w:val="center"/>
              <w:rPr/>
            </w:pPr>
            <w:r>
              <w:rPr/>
              <w:t xml:space="preserve">Genre </w:t>
            </w:r>
          </w:p>
        </w:tc>
        <w:tc>
          <w:tcPr>
            <w:tcW w:w="5150"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Soft rock </w:t>
            </w:r>
          </w:p>
          <w:p>
            <w:pPr>
              <w:pStyle w:val="TableContents"/>
              <w:numPr>
                <w:ilvl w:val="0"/>
                <w:numId w:val="82"/>
              </w:numPr>
              <w:tabs>
                <w:tab w:val="clear" w:pos="1134"/>
                <w:tab w:val="left" w:leader="none" w:pos="707"/>
              </w:tabs>
              <w:bidi w:val="0"/>
              <w:spacing w:before="0" w:after="283"/>
              <w:ind w:start="707" w:hanging="283"/>
              <w:jc w:val="left"/>
              <w:rPr/>
            </w:pPr>
            <w:r>
              <w:rPr/>
              <w:t xml:space="preserve">jazz-fuusio </w:t>
            </w:r>
          </w:p>
        </w:tc>
        <w:tc>
          <w:tcPr>
            <w:tcW w:w="2871" w:type="dxa"/>
            <w:tcBorders/>
          </w:tcPr>
          <w:p>
            <w:pPr>
              <w:pStyle w:val="TableContents"/>
              <w:bidi w:val="0"/>
              <w:spacing w:before="0" w:after="283"/>
              <w:jc w:val="left"/>
              <w:rPr>
                <w:sz w:val="4"/>
                <w:szCs w:val="4"/>
              </w:rPr>
            </w:pPr>
            <w:r>
              <w:rPr>
                <w:sz w:val="4"/>
                <w:szCs w:val="4"/>
              </w:rPr>
            </w:r>
          </w:p>
        </w:tc>
      </w:tr>
      <w:tr>
        <w:trPr/>
        <w:tc>
          <w:tcPr>
            <w:tcW w:w="2184" w:type="dxa"/>
            <w:tcBorders/>
            <w:vAlign w:val="center"/>
          </w:tcPr>
          <w:p>
            <w:pPr>
              <w:pStyle w:val="TableHeading"/>
              <w:suppressLineNumbers/>
              <w:bidi w:val="0"/>
              <w:spacing w:before="0" w:after="283"/>
              <w:jc w:val="center"/>
              <w:rPr/>
            </w:pPr>
            <w:r>
              <w:rPr/>
              <w:t xml:space="preserve">Pituus </w:t>
            </w:r>
          </w:p>
        </w:tc>
        <w:tc>
          <w:tcPr>
            <w:tcW w:w="5150"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4: 55 (albumiversio) </w:t>
            </w:r>
          </w:p>
          <w:p>
            <w:pPr>
              <w:pStyle w:val="TableContents"/>
              <w:numPr>
                <w:ilvl w:val="0"/>
                <w:numId w:val="83"/>
              </w:numPr>
              <w:tabs>
                <w:tab w:val="clear" w:pos="1134"/>
                <w:tab w:val="left" w:leader="none" w:pos="707"/>
              </w:tabs>
              <w:bidi w:val="0"/>
              <w:spacing w:before="0" w:after="283"/>
              <w:ind w:start="707" w:hanging="283"/>
              <w:jc w:val="left"/>
              <w:rPr/>
            </w:pPr>
            <w:r>
              <w:rPr/>
              <w:t xml:space="preserve">4: 21 (radio edit) </w:t>
            </w:r>
          </w:p>
        </w:tc>
        <w:tc>
          <w:tcPr>
            <w:tcW w:w="2871" w:type="dxa"/>
            <w:tcBorders/>
          </w:tcPr>
          <w:p>
            <w:pPr>
              <w:pStyle w:val="TableContents"/>
              <w:bidi w:val="0"/>
              <w:spacing w:before="0" w:after="283"/>
              <w:jc w:val="left"/>
              <w:rPr>
                <w:sz w:val="4"/>
                <w:szCs w:val="4"/>
              </w:rPr>
            </w:pPr>
            <w:r>
              <w:rPr>
                <w:sz w:val="4"/>
                <w:szCs w:val="4"/>
              </w:rPr>
            </w:r>
          </w:p>
        </w:tc>
      </w:tr>
      <w:tr>
        <w:trPr/>
        <w:tc>
          <w:tcPr>
            <w:tcW w:w="2184" w:type="dxa"/>
            <w:tcBorders/>
            <w:vAlign w:val="center"/>
          </w:tcPr>
          <w:p>
            <w:pPr>
              <w:pStyle w:val="TableHeading"/>
              <w:suppressLineNumbers/>
              <w:bidi w:val="0"/>
              <w:spacing w:before="0" w:after="283"/>
              <w:jc w:val="center"/>
              <w:rPr/>
            </w:pPr>
            <w:r>
              <w:rPr/>
              <w:t xml:space="preserve">Tarra </w:t>
            </w:r>
          </w:p>
        </w:tc>
        <w:tc>
          <w:tcPr>
            <w:tcW w:w="5150" w:type="dxa"/>
            <w:tcBorders/>
            <w:vAlign w:val="center"/>
          </w:tcPr>
          <w:p>
            <w:pPr>
              <w:pStyle w:val="TableContents"/>
              <w:bidi w:val="0"/>
              <w:spacing w:before="0" w:after="283"/>
              <w:jc w:val="left"/>
              <w:rPr/>
            </w:pPr>
            <w:r>
              <w:rPr/>
              <w:t xml:space="preserve">Columbia </w:t>
            </w:r>
          </w:p>
        </w:tc>
        <w:tc>
          <w:tcPr>
            <w:tcW w:w="2871" w:type="dxa"/>
            <w:tcBorders/>
          </w:tcPr>
          <w:p>
            <w:pPr>
              <w:pStyle w:val="TableContents"/>
              <w:bidi w:val="0"/>
              <w:spacing w:before="0" w:after="283"/>
              <w:jc w:val="left"/>
              <w:rPr>
                <w:sz w:val="4"/>
                <w:szCs w:val="4"/>
              </w:rPr>
            </w:pPr>
            <w:r>
              <w:rPr>
                <w:sz w:val="4"/>
                <w:szCs w:val="4"/>
              </w:rPr>
            </w:r>
          </w:p>
        </w:tc>
      </w:tr>
      <w:tr>
        <w:trPr/>
        <w:tc>
          <w:tcPr>
            <w:tcW w:w="2184" w:type="dxa"/>
            <w:tcBorders/>
            <w:vAlign w:val="center"/>
          </w:tcPr>
          <w:p>
            <w:pPr>
              <w:pStyle w:val="TableHeading"/>
              <w:suppressLineNumbers/>
              <w:bidi w:val="0"/>
              <w:spacing w:before="0" w:after="283"/>
              <w:jc w:val="center"/>
              <w:rPr/>
            </w:pPr>
            <w:r>
              <w:rPr/>
              <w:t xml:space="preserve">Lauluntekijä (s) </w:t>
            </w:r>
          </w:p>
        </w:tc>
        <w:tc>
          <w:tcPr>
            <w:tcW w:w="5150"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David Paich </w:t>
            </w:r>
          </w:p>
          <w:p>
            <w:pPr>
              <w:pStyle w:val="TableContents"/>
              <w:numPr>
                <w:ilvl w:val="0"/>
                <w:numId w:val="84"/>
              </w:numPr>
              <w:tabs>
                <w:tab w:val="clear" w:pos="1134"/>
                <w:tab w:val="left" w:leader="none" w:pos="707"/>
              </w:tabs>
              <w:bidi w:val="0"/>
              <w:spacing w:before="0" w:after="283"/>
              <w:ind w:start="707" w:hanging="283"/>
              <w:jc w:val="left"/>
              <w:rPr/>
            </w:pPr>
            <w:r>
              <w:rPr/>
              <w:t xml:space="preserve">Jeff Porcaro </w:t>
            </w:r>
          </w:p>
        </w:tc>
        <w:tc>
          <w:tcPr>
            <w:tcW w:w="2871" w:type="dxa"/>
            <w:tcBorders/>
          </w:tcPr>
          <w:p>
            <w:pPr>
              <w:pStyle w:val="TableContents"/>
              <w:bidi w:val="0"/>
              <w:spacing w:before="0" w:after="283"/>
              <w:jc w:val="left"/>
              <w:rPr>
                <w:sz w:val="4"/>
                <w:szCs w:val="4"/>
              </w:rPr>
            </w:pPr>
            <w:r>
              <w:rPr>
                <w:sz w:val="4"/>
                <w:szCs w:val="4"/>
              </w:rPr>
            </w:r>
          </w:p>
        </w:tc>
      </w:tr>
      <w:tr>
        <w:trPr/>
        <w:tc>
          <w:tcPr>
            <w:tcW w:w="2184" w:type="dxa"/>
            <w:tcBorders/>
            <w:vAlign w:val="center"/>
          </w:tcPr>
          <w:p>
            <w:pPr>
              <w:pStyle w:val="TableHeading"/>
              <w:suppressLineNumbers/>
              <w:bidi w:val="0"/>
              <w:spacing w:before="0" w:after="283"/>
              <w:jc w:val="center"/>
              <w:rPr/>
            </w:pPr>
            <w:r>
              <w:rPr/>
              <w:t xml:space="preserve">Tuottaja (s) </w:t>
            </w:r>
          </w:p>
        </w:tc>
        <w:tc>
          <w:tcPr>
            <w:tcW w:w="5150" w:type="dxa"/>
            <w:tcBorders/>
            <w:vAlign w:val="center"/>
          </w:tcPr>
          <w:p>
            <w:pPr>
              <w:pStyle w:val="TableContents"/>
              <w:bidi w:val="0"/>
              <w:spacing w:before="0" w:after="283"/>
              <w:jc w:val="left"/>
              <w:rPr/>
            </w:pPr>
            <w:r>
              <w:rPr/>
              <w:t xml:space="preserve">Toto Toto singlejen kronologia </w:t>
            </w:r>
          </w:p>
        </w:tc>
        <w:tc>
          <w:tcPr>
            <w:tcW w:w="2871" w:type="dxa"/>
            <w:tcBorders/>
          </w:tcPr>
          <w:p>
            <w:pPr>
              <w:pStyle w:val="TableContents"/>
              <w:bidi w:val="0"/>
              <w:spacing w:before="0" w:after="283"/>
              <w:jc w:val="left"/>
              <w:rPr>
                <w:sz w:val="4"/>
                <w:szCs w:val="4"/>
              </w:rPr>
            </w:pPr>
            <w:r>
              <w:rPr>
                <w:sz w:val="4"/>
                <w:szCs w:val="4"/>
              </w:rPr>
            </w:r>
          </w:p>
        </w:tc>
      </w:tr>
      <w:tr>
        <w:trPr/>
        <w:tc>
          <w:tcPr>
            <w:tcW w:w="2184" w:type="dxa"/>
            <w:tcBorders/>
            <w:vAlign w:val="center"/>
          </w:tcPr>
          <w:p>
            <w:pPr>
              <w:pStyle w:val="TableContents"/>
              <w:bidi w:val="0"/>
              <w:spacing w:before="0" w:after="283"/>
              <w:jc w:val="left"/>
              <w:rPr/>
            </w:pPr>
            <w:r>
              <w:rPr/>
              <w:t xml:space="preserve">``Make Believe'' (1982) </w:t>
            </w:r>
          </w:p>
        </w:tc>
        <w:tc>
          <w:tcPr>
            <w:tcW w:w="5150" w:type="dxa"/>
            <w:tcBorders/>
            <w:vAlign w:val="center"/>
          </w:tcPr>
          <w:p>
            <w:pPr>
              <w:pStyle w:val="TableContents"/>
              <w:bidi w:val="0"/>
              <w:spacing w:before="0" w:after="283"/>
              <w:jc w:val="left"/>
              <w:rPr/>
            </w:pPr>
            <w:r>
              <w:rPr/>
              <w:t xml:space="preserve">"Afrikka" (1982) </w:t>
            </w:r>
          </w:p>
        </w:tc>
        <w:tc>
          <w:tcPr>
            <w:tcW w:w="2871" w:type="dxa"/>
            <w:tcBorders/>
            <w:vAlign w:val="center"/>
          </w:tcPr>
          <w:p>
            <w:pPr>
              <w:pStyle w:val="TableContents"/>
              <w:bidi w:val="0"/>
              <w:spacing w:before="0" w:after="283"/>
              <w:jc w:val="left"/>
              <w:rPr/>
            </w:pPr>
            <w:r>
              <w:rPr/>
              <w:t xml:space="preserve">``I Won't Hold You Back'' (1982) </w:t>
            </w:r>
          </w:p>
        </w:tc>
      </w:tr>
    </w:tbl>
    <w:tbl>
      <w:tblPr>
        <w:tblW w:w="7548" w:type="dxa"/>
        <w:jc w:val="left"/>
        <w:tblInd w:w="0" w:type="dxa"/>
        <w:tblLayout w:type="fixed"/>
        <w:tblCellMar>
          <w:top w:w="28" w:type="dxa"/>
          <w:left w:w="28" w:type="dxa"/>
          <w:bottom w:w="28" w:type="dxa"/>
          <w:right w:w="28" w:type="dxa"/>
        </w:tblCellMar>
      </w:tblPr>
      <w:tblGrid>
        <w:gridCol w:w="2431"/>
        <w:gridCol w:w="1696"/>
        <w:gridCol w:w="3421"/>
      </w:tblGrid>
      <w:tr>
        <w:trPr/>
        <w:tc>
          <w:tcPr>
            <w:tcW w:w="2431" w:type="dxa"/>
            <w:tcBorders/>
            <w:vAlign w:val="center"/>
          </w:tcPr>
          <w:p>
            <w:pPr>
              <w:pStyle w:val="TableContents"/>
              <w:bidi w:val="0"/>
              <w:spacing w:before="0" w:after="283"/>
              <w:jc w:val="left"/>
              <w:rPr/>
            </w:pPr>
            <w:r>
              <w:rPr/>
              <w:t xml:space="preserve">``Make Believe'' (1982) </w:t>
            </w:r>
          </w:p>
        </w:tc>
        <w:tc>
          <w:tcPr>
            <w:tcW w:w="1696" w:type="dxa"/>
            <w:tcBorders/>
            <w:vAlign w:val="center"/>
          </w:tcPr>
          <w:p>
            <w:pPr>
              <w:pStyle w:val="TableContents"/>
              <w:bidi w:val="0"/>
              <w:spacing w:before="0" w:after="283"/>
              <w:jc w:val="left"/>
              <w:rPr/>
            </w:pPr>
            <w:r>
              <w:rPr/>
              <w:t xml:space="preserve">"Afrikka" (1982) </w:t>
            </w:r>
          </w:p>
        </w:tc>
        <w:tc>
          <w:tcPr>
            <w:tcW w:w="3421" w:type="dxa"/>
            <w:tcBorders/>
            <w:vAlign w:val="center"/>
          </w:tcPr>
          <w:p>
            <w:pPr>
              <w:pStyle w:val="TableContents"/>
              <w:bidi w:val="0"/>
              <w:spacing w:before="0" w:after="283"/>
              <w:jc w:val="left"/>
              <w:rPr/>
            </w:pPr>
            <w:r>
              <w:rPr/>
              <w:t xml:space="preserve">``I Won't Hold You Back'' (1982) </w:t>
            </w:r>
          </w:p>
        </w:tc>
      </w:tr>
    </w:tbl>
    <w:p>
      <w:pPr>
        <w:pStyle w:val="TextBody"/>
        <w:bidi w:val="0"/>
        <w:spacing w:before="0" w:after="283"/>
        <w:jc w:val="left"/>
        <w:rPr/>
      </w:pPr>
      <w:r>
        <w:rPr/>
        <w:t xml:space="preserve">Musiikkivideo Toto -- ``Africa'' YouTubessa Ääninäyte </w:t>
      </w:r>
    </w:p>
    <w:p>
      <w:pPr>
        <w:pStyle w:val="TextBody"/>
        <w:numPr>
          <w:ilvl w:val="0"/>
          <w:numId w:val="85"/>
        </w:numPr>
        <w:tabs>
          <w:tab w:val="clear" w:pos="1134"/>
          <w:tab w:val="left" w:leader="none" w:pos="707"/>
        </w:tabs>
        <w:bidi w:val="0"/>
        <w:spacing w:before="0" w:after="0"/>
        <w:ind w:start="707" w:hanging="283"/>
        <w:jc w:val="left"/>
        <w:rPr/>
      </w:pPr>
      <w:r>
        <w:rPr/>
        <w:t xml:space="preserve">tiedosto </w:t>
      </w:r>
    </w:p>
    <w:p>
      <w:pPr>
        <w:pStyle w:val="TextBody"/>
        <w:numPr>
          <w:ilvl w:val="0"/>
          <w:numId w:val="85"/>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Afrikka-laulu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``Africa'' on yhdysvaltalaisen rockyhtye </w:t>
      </w:r>
      <w:r>
        <w:rPr>
          <w:color w:val="A9A9A9"/>
        </w:rPr>
        <w:t xml:space="preserve">Toton</w:t>
      </w:r>
      <w:r>
        <w:rPr/>
        <w:t xml:space="preserve"> kappale vuodelta 1982</w:t>
      </w:r>
      <w:r>
        <w:rPr/>
        <w:t xml:space="preserve">. Se sisältyi heidän vuoden 1982 albumilleen Toto IV, ja se julkaistiin singlenä 30. syyskuuta 1982. Se nousi Yhdysvaltain Billboard Hot 100 -listan ykköseksi 5. helmikuuta 1983 (yhtyeen ainoa ykkössija siellä) ja Britannian singlelistalla kolmanneksi samassa kuussa. Kappaleen kirjoittivat yhtyeen kosketinsoittaja / laulaja David Paich ja rumpali Jeff Porcaro.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bless the rains down in africa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``Africa'' on yhdysvaltalaisen rockyhtye Toton kappale. Se on </w:t>
      </w:r>
      <w:r>
        <w:rPr/>
        <w:t xml:space="preserve">mukana heidän neljännellä studioalbumillaan Toto IV, ja se julkaistiin singlenä </w:t>
      </w:r>
      <w:r>
        <w:rPr>
          <w:color w:val="A9A9A9"/>
        </w:rPr>
        <w:t xml:space="preserve">30. syyskuuta 1982</w:t>
      </w:r>
      <w:r>
        <w:rPr/>
        <w:t xml:space="preserve">. Se nousi Yhdysvaltain Billboard Hot 100 -listan ykköseksi 5. helmikuuta 1983 (yhtyeen ainoa Billboard-ykkönen) ja Britannian singlelistalla kolmanneksi samassa kuussa. Kappaleen kirjoittivat ja sävelsivät yhtyeen jäsenet David Paich ja Jeff Porcaro.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Afrikka julkaistiin ensimmäisen kerran?</w:t>
      </w:r>
    </w:p>
    <w:p>
      <w:pPr>
        <w:pStyle w:val="TextBody"/>
        <w:bidi w:val="0"/>
        <w:jc w:val="left"/>
        <w:rPr>
          <w:b/>
          <w:u w:val="single"/>
          <w:shd w:val="clear" w:fill="FFFF00"/>
        </w:rPr>
      </w:pPr>
      <w:r>
        <w:rPr>
          <w:b/>
          <w:u w:val="single"/>
          <w:shd w:val="clear" w:fill="FFFF00"/>
        </w:rPr>
        <w:t xml:space="preserve">Asiakirjan numero 16587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 joutui ensimmäisen kerran Britannian vallan alaisuuteen Pariisin sopimuksella (1763), jolla Uusi-Ranska, jonka osa Kanada oli, luovutettiin Brittiläiselle imperiumille. Vähitellen Kanadaan liitettiin muita alueita, siirtomaita ja provinsseja, jotka olivat osa Brittiläistä Pohjois-Amerikkaa. Vuoden </w:t>
      </w:r>
      <w:r>
        <w:rPr>
          <w:color w:val="A9A9A9"/>
        </w:rPr>
        <w:t xml:space="preserve">1763 </w:t>
      </w:r>
      <w:r>
        <w:rPr/>
        <w:t xml:space="preserve">kuninkaallisella julistuksella </w:t>
      </w:r>
      <w:r>
        <w:rPr/>
        <w:t xml:space="preserve">Kanadan siirtokuntaa laajennettiin Quebecin provinssin nimellä, joka vuoden 1791 perustuslaillisen lain myötä tunnettiin nimellä Kanada. Vuoden 1840 unionilailla Ylä- ja Ala-Kanada yhdistettiin Kanadan yhdistyneeksi provinssiksi. Myöhemmin, vuoden 1867 liittovaltiosopimuksen myötä, Yhdistyneen kuningaskunnan meriliittojen New Brunswickin ja Nova Scotian siirtomaat yhdistettiin Yhdistyneen kuningaskunnan siirtomaan Kanadan kanssa Kanadan hallintoalueeksi, joka jaettiin sittemmin neljään provinssiin, Ontarioon, Quebeciin, New Brunswickiin ja Nova Scotiaan. Useat muut brittiläiset siirtomaat, kuten Newfoundland ja Brittiläinen Kolumbia, sekä suuret alueet, kuten Rupert's Land, jäivät aluksi vastaperustetun liittovaltion ulkopuolelle. Ajan myötä loput Britannian Pohjois-Amerikan siirtomaat ja alueet siirtyivät Kanadan hallintaan, kunnes maan nykyinen maantieteellinen laajuus saavutettiin, kun Newfoundland ja Labrador liittyivät Kanadaan vuonna 1949. Vaikka vuoden 1867 liittovaltio johti vuonna 1867 laajentuneeseen Dominikaaniseen liittovaltioon, jolla oli suurempi autonomia sisäisissä asioissa, Kanada pysyi edelleen siirtomaana Brittiläisessä imperiumissa ja oli siten Britannian parlamentin alainen, kunnes Westminsterin laki (Statute of Westminster) otettiin käyttöön vuonna 1931. Säännöstö tunnusti Kanadan itsenäiseksi tasavertaiseksi valtioksi Yhdistyneen kuningaskunnan kanssa ja antoi näin Kanadan parlamentille lainsäädäntövallan kaikissa liittovaltion asioissa lukuun ottamatta valtuuksia muuttaa Kanadan perustuslakia, joka jäi Yhdistyneen kuningaskunnan parlamentin toimivaltaan. Kanadan viimeinenkin oikeudellinen riippuvuus Yhdistyneestä kuningaskunnasta päättyi vuonna </w:t>
      </w:r>
      <w:r>
        <w:rPr>
          <w:color w:val="DCDCDC"/>
        </w:rPr>
        <w:t xml:space="preserve">1982, kun </w:t>
      </w:r>
      <w:r>
        <w:rPr/>
        <w:t xml:space="preserve">Kanadasta annettu laki (Canada Act) antoi Kanadalle täyden oikeudellisen itsemääräämisoikeuden, joka oli täysin riippumaton Yhdistyneestä kuningaskunnasta.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irtautui Britannian imperiumista?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Kanadasta tuli osa Britannian kansainyhteisöä?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Kanada oli Britannian vallan alaisena </w:t>
      </w:r>
      <w:r>
        <w:rPr>
          <w:color w:val="A9A9A9"/>
        </w:rPr>
        <w:t xml:space="preserve">Pariisin sopimuksesta (1763) </w:t>
      </w:r>
      <w:r>
        <w:rPr/>
        <w:t xml:space="preserve">alkaen</w:t>
      </w:r>
      <w:r>
        <w:rPr/>
        <w:t xml:space="preserve">, jolla Uusi-Ranska, jonka osa Kanada oli, luovutettiin Britannialle.</w:t>
      </w:r>
      <w:r>
        <w:rPr/>
        <w:t xml:space="preserve"> Vähitellen Kanadaan liitettiin muita alueita, siirtomaita ja provinsseja, jotka olivat osa Brittiläistä Pohjois-Amerikkaa. Vuoden 1763 kuninkaallisella julistuksella Kanadan siirtokuntaa laajennettiin Quebecin provinssin nimellä, joka vuoden 1791 perustuslaillisen lain myötä tunnettiin nimellä Kanada. Vuoden 1840 unionilailla Ylä- ja Ala-Kanada yhdistettiin Kanadan yhdistyneeksi provinssiksi. Myöhemmin, vuoden 1867 liittovaltiosopimuksen myötä, Yhdistyneen kuningaskunnan meriliittojen New Brunswickin ja Nova Scotian siirtomaat yhdistettiin Yhdistyneen kuningaskunnan siirtomaan Kanadan kanssa Kanadan hallintoalueeksi, joka jaettiin sittemmin neljään provinssiin, Ontarioon, Quebeciin, New Brunswickiin ja Nova Scotiaan. Useat muut brittiläiset siirtomaat, kuten Newfoundland ja Brittiläinen Kolumbia, sekä suuret alueet, kuten Rupert's Land, jäivät aluksi muodostetun liittovaltion ulkopuolelle. Ajan myötä loput Britannian Pohjois-Amerikan siirtomaat ja alueet siirtyivät Kanadan hallintaan, kunnes maan nykyinen maantieteellinen laajuus saavutettiin, kun Newfoundland ja Labrador liittyivät Kanadaan vuonna 1949. Vaikka vuoden 1867 liittovaltio johti vuonna 1867 laajentuneeseen Dominikaaniseen liittovaltioon, jolla oli suurempi autonomia sisäisissä asioissa, Kanada pysyi edelleen siirtomaana Brittiläisessä imperiumissa ja oli siten Britannian parlamentin alainen, kunnes Westminsterin laki (Statute of Westminster) otettiin käyttöön vuonna 1931. Säännöstö tunnusti Kanadan itsenäiseksi tasavertaiseksi valtioksi Yhdistyneen kuningaskunnan kanssa ja antoi Kanadan parlamentille lainsäädäntövallan kaikissa liittovaltiota koskevissa asioissa lukuun ottamatta valtuuksia muuttaa Kanadan perustuslakia, joka jäi Yhdistyneen kuningaskunnan parlamentin toimivaltaan. Kanadan viimeinenkin oikeudellinen riippuvuus Yhdistyneestä kuningaskunnasta päättyi vuonna 1982, kun Kanadasta annettu laki (Canada Act) antoi Kanadalle täyden oikeudellisen itsemääräämisoikeuden, joka oli täysin riippumaton Yhdistyneestä kuningaskunnasta.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 ranska siirtyi brittien hallintaan sen jälkeen, kun</w:t>
      </w:r>
    </w:p>
    <w:p>
      <w:pPr>
        <w:pStyle w:val="TextBody"/>
        <w:bidi w:val="0"/>
        <w:jc w:val="left"/>
        <w:rPr>
          <w:b/>
          <w:u w:val="single"/>
          <w:shd w:val="clear" w:fill="FFFF00"/>
        </w:rPr>
      </w:pPr>
      <w:r>
        <w:rPr>
          <w:b/>
          <w:u w:val="single"/>
          <w:shd w:val="clear" w:fill="FFFF00"/>
        </w:rPr>
        <w:t xml:space="preserve">Asiakirjan numero 16588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Memphis Belle on toisen maailmansodan aikana käytetty Boeing B-17F Flying Fortress -lentävä linnoitus, joka innoitti tekemään kaksi elokuvaa: vuonna 1944 julkaistun dokumenttielokuvan Memphis Belle: A Story of a Flying Fortress ja vuonna 1990 tehdyn Hollywood-elokuvan Memphis Belle. Kone oli </w:t>
      </w:r>
      <w:r>
        <w:rPr>
          <w:color w:val="A9A9A9"/>
        </w:rPr>
        <w:t xml:space="preserve">yksi ensimmäisistä </w:t>
      </w:r>
      <w:r>
        <w:rPr/>
        <w:t xml:space="preserve">Yhdysvaltain armeijan ilmavoimien B-17 raskaista pommikoneista, joka suoritti 25 taistelulentoa. Sen jälkeen kone ja miehistö palasivat Yhdysvaltoihin myymään sotaobligaatioita. Vuonna 2005 koneen restaurointi aloitettiin Yhdysvaltain ilmavoimien kansallisessa museossa Wright-Patterson AFB:ssä Daytonissa, Ohiossa, jossa se on toukokuusta 2018 lähtien esillä.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oliko Memphis Belle ensimmäinen, joka suoritti 25 tehtävää?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Memphis Belle, Boeingin valmistama B-17F-10-BO, valmistajan sarjanumero 3470, USAAC:n sarjanumero 41-24485, lisättiin USAAF:n kalustoon 15. heinäkuuta 1942, ja se toimitettiin syyskuussa 1942 91. pommitusryhmälle Dow Fieldiin, Bangoriin, Maineen. Se </w:t>
      </w:r>
      <w:r>
        <w:rPr/>
        <w:t xml:space="preserve">lähti 30. syyskuuta 1942 Prestwickiin, Skotlantiin, siirtyi </w:t>
      </w:r>
      <w:r>
        <w:rPr/>
        <w:t xml:space="preserve">1. lokakuuta </w:t>
      </w:r>
      <w:r>
        <w:rPr>
          <w:color w:val="A9A9A9"/>
        </w:rPr>
        <w:t xml:space="preserve">RAF Kimboltoniin </w:t>
      </w:r>
      <w:r>
        <w:rPr/>
        <w:t xml:space="preserve">väliaikaiseen tukikohtaan ja </w:t>
      </w:r>
      <w:r>
        <w:rPr/>
        <w:t xml:space="preserve">14. lokakuuta </w:t>
      </w:r>
      <w:r>
        <w:rPr/>
        <w:t xml:space="preserve">lopulliseen tukikohtaansa </w:t>
      </w:r>
      <w:r>
        <w:rPr>
          <w:color w:val="DCDCDC"/>
        </w:rPr>
        <w:t xml:space="preserve">RAF Bassingbourniin, Englantiin.</w:t>
      </w:r>
      <w:r>
        <w:rPr/>
        <w:t xml:space="preserve"> Rungon kummallakin puolella oli 324. pommituslaivueen (raskaan) B-17:n yksikön ja koneen tunnusmerkinnät; laivueen tunnus ``DF'' ja yksittäisen koneen kirjain ``A''.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Memphis Belle oli sijoitettuna sodan aikana?</w:t>
      </w:r>
    </w:p>
    <w:p>
      <w:pPr>
        <w:pStyle w:val="TextBody"/>
        <w:bidi w:val="0"/>
        <w:jc w:val="left"/>
        <w:rPr>
          <w:b/>
          <w:u w:val="single"/>
          <w:shd w:val="clear" w:fill="FFFF00"/>
        </w:rPr>
      </w:pPr>
      <w:r>
        <w:rPr>
          <w:b/>
          <w:u w:val="single"/>
          <w:shd w:val="clear" w:fill="FFFF00"/>
        </w:rPr>
        <w:t xml:space="preserve">Asiakirjan numero 16589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w:t>
      </w:r>
      <w:r>
        <w:rPr>
          <w:color w:val="A9A9A9"/>
        </w:rPr>
        <w:t xml:space="preserve">kolmastoista </w:t>
      </w:r>
      <w:r>
        <w:rPr/>
        <w:t xml:space="preserve">lisäys (lisäys XIII) poisti orjuuden ja vapaaehtoisen orjuuden lukuun ottamatta rangaistusta rikoksesta. Kongressi hyväksyi sen senaatissa 8. huhtikuuta 1864 ja edustajainhuoneessa 31. tammikuuta 1865. Tarvittava määrä osavaltioita ratifioi lisäyksen </w:t>
      </w:r>
      <w:r>
        <w:rPr>
          <w:color w:val="DCDCDC"/>
        </w:rPr>
        <w:t xml:space="preserve">6. joulukuuta 1865</w:t>
      </w:r>
      <w:r>
        <w:rPr/>
        <w:t xml:space="preserve">. Joulukuun 18. päivänä 1865 ulkoministeri William H. Seward julisti sen hyväksymisen. Se oli ensimmäinen kolmesta Yhdysvaltain sisällissodan jälkeen hyväksytystä jälleenrakennusmuutoksesta.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Yhdysvaltojen perustuslain muutoksella orjuus lakkautettiin?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valtiot ratifioivat 13. muutoksen?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lakimuutos </w:t>
      </w:r>
      <w:r>
        <w:rPr>
          <w:color w:val="A9A9A9"/>
        </w:rPr>
        <w:t xml:space="preserve">muodollisesti poisti orjuuden koko Yhdysvalloista</w:t>
      </w:r>
      <w:r>
        <w:rPr/>
        <w:t xml:space="preserve">, mustat koodit, valkoisen ylivallan väkivaltaisuudet ja lakien valikoiva täytäntöönpano aiheuttivat edelleen sen, että osa mustista amerikkalaisista joutui pakkotyöhön erityisesti etelässä. Toisin kuin muita jälleenrakennusmuutoksia, kolmastoista lisäystä on harvoin siteerattu myöhemmässä oikeuskäytännössä, mutta sitä on käytetty kumoamaan maaorjuus ja tietty rotuun perustuva syrjintä "orjuuden tunnusmerkkeinä ja tapahtumina". Kolmentoista lisäys koskee yksityisten kansalaisten toimia, kun taas neljästoista ja viidestoista lisäys koskevat vain valtiollisia toimijoita. Muutos antaa kongressille myös mahdollisuuden säätää lakeja seksikauppaa ja muita orjuuden nykyaikaisia muotoja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13. muutoksen suora vaikutus?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kolme neljäsosaa osavaltioista (27 osavaltiota 36:sta, mukaan lukien kapinassa olleet osavaltiot) oli ratifioinut sen, ulkoministeri Seward </w:t>
      </w:r>
      <w:r>
        <w:rPr/>
        <w:t xml:space="preserve">vahvisti </w:t>
      </w:r>
      <w:r>
        <w:rPr>
          <w:color w:val="A9A9A9"/>
        </w:rPr>
        <w:t xml:space="preserve">18. joulukuuta 1865</w:t>
      </w:r>
      <w:r>
        <w:rPr/>
        <w:t xml:space="preserve">, että kolmastoista lisäys oli tullut kaikilta osin päteväksi ja osaksi perustuslakia. Ratifioivien osavaltioiden luettelossa oli mukana kolme entistä liittoutunutta osavaltiota, jotka olivat antaneet suostumuksensa, mutta siihen oli liitetty ehtoja. Seward hyväksyi niiden myöntävät äänet ja sivuutti niiden tulkinnalliset julistukset kommentoimatta, kyseenalaistamatta tai tunnustamatta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osavaltiot ratifioivat 13. lisäyksen?</w:t>
      </w:r>
    </w:p>
    <w:p>
      <w:pPr>
        <w:pStyle w:val="TextBody"/>
        <w:bidi w:val="0"/>
        <w:jc w:val="left"/>
        <w:rPr>
          <w:b/>
          <w:shd w:val="clear" w:fill="FFFF00"/>
        </w:rPr>
      </w:pPr>
      <w:r>
        <w:rPr>
          <w:b/>
          <w:shd w:val="clear" w:fill="FFFF00"/>
        </w:rPr>
        <w:t xml:space="preserve">Teksti numero 3</w:t>
      </w:r>
    </w:p>
    <w:p>
      <w:pPr>
        <w:pStyle w:val="TextBody"/>
        <w:numPr>
          <w:ilvl w:val="0"/>
          <w:numId w:val="86"/>
        </w:numPr>
        <w:tabs>
          <w:tab w:val="clear" w:pos="1134"/>
          <w:tab w:val="left" w:leader="none" w:pos="707"/>
        </w:tabs>
        <w:bidi w:val="0"/>
        <w:spacing w:before="0" w:after="0"/>
        <w:ind w:start="707" w:hanging="283"/>
        <w:jc w:val="left"/>
        <w:rPr/>
      </w:pPr>
      <w:r>
        <w:rPr>
          <w:color w:val="A9A9A9"/>
        </w:rPr>
        <w:t xml:space="preserve">Illinois </w:t>
      </w:r>
      <w:r>
        <w:rPr/>
        <w:t xml:space="preserve">-- 1.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Rhode Island -- 2.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Michigan -- 3.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Maryland -- 3.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New York -- 3.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Pennsylvania -- 3.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Länsi-Virginia -- 3.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Missouri -- 6.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Maine -- 7.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Kansas -- 7.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Massachusetts -- 7.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Virginia -- 9.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Ohio -- 10.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Indiana -- 13.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Nevada -- 16.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Louisiana -- 17.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Minnesota -- 23.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Wisconsin -- 24. helmikuuta 1865 </w:t>
      </w:r>
    </w:p>
    <w:p>
      <w:pPr>
        <w:pStyle w:val="TextBody"/>
        <w:numPr>
          <w:ilvl w:val="0"/>
          <w:numId w:val="86"/>
        </w:numPr>
        <w:tabs>
          <w:tab w:val="clear" w:pos="1134"/>
          <w:tab w:val="left" w:leader="none" w:pos="707"/>
        </w:tabs>
        <w:bidi w:val="0"/>
        <w:spacing w:before="0" w:after="0"/>
        <w:ind w:start="707" w:hanging="283"/>
        <w:jc w:val="left"/>
        <w:rPr/>
      </w:pPr>
      <w:r>
        <w:rPr/>
        <w:t xml:space="preserve">Vermont -- 8. maaliskuuta 1865 </w:t>
      </w:r>
    </w:p>
    <w:p>
      <w:pPr>
        <w:pStyle w:val="TextBody"/>
        <w:numPr>
          <w:ilvl w:val="0"/>
          <w:numId w:val="86"/>
        </w:numPr>
        <w:tabs>
          <w:tab w:val="clear" w:pos="1134"/>
          <w:tab w:val="left" w:leader="none" w:pos="707"/>
        </w:tabs>
        <w:bidi w:val="0"/>
        <w:spacing w:before="0" w:after="0"/>
        <w:ind w:start="707" w:hanging="283"/>
        <w:jc w:val="left"/>
        <w:rPr/>
      </w:pPr>
      <w:r>
        <w:rPr/>
        <w:t xml:space="preserve">Tennessee -- 7. huhtikuuta 1865 </w:t>
      </w:r>
    </w:p>
    <w:p>
      <w:pPr>
        <w:pStyle w:val="TextBody"/>
        <w:numPr>
          <w:ilvl w:val="0"/>
          <w:numId w:val="86"/>
        </w:numPr>
        <w:tabs>
          <w:tab w:val="clear" w:pos="1134"/>
          <w:tab w:val="left" w:leader="none" w:pos="707"/>
        </w:tabs>
        <w:bidi w:val="0"/>
        <w:spacing w:before="0" w:after="0"/>
        <w:ind w:start="707" w:hanging="283"/>
        <w:jc w:val="left"/>
        <w:rPr/>
      </w:pPr>
      <w:r>
        <w:rPr/>
        <w:t xml:space="preserve">Arkansas -- 14. huhtikuuta 1865 </w:t>
      </w:r>
    </w:p>
    <w:p>
      <w:pPr>
        <w:pStyle w:val="TextBody"/>
        <w:numPr>
          <w:ilvl w:val="0"/>
          <w:numId w:val="86"/>
        </w:numPr>
        <w:tabs>
          <w:tab w:val="clear" w:pos="1134"/>
          <w:tab w:val="left" w:leader="none" w:pos="707"/>
        </w:tabs>
        <w:bidi w:val="0"/>
        <w:spacing w:before="0" w:after="0"/>
        <w:ind w:start="707" w:hanging="283"/>
        <w:jc w:val="left"/>
        <w:rPr/>
      </w:pPr>
      <w:r>
        <w:rPr/>
        <w:t xml:space="preserve">Connecticut -- 4. toukokuuta 1865 </w:t>
      </w:r>
    </w:p>
    <w:p>
      <w:pPr>
        <w:pStyle w:val="TextBody"/>
        <w:numPr>
          <w:ilvl w:val="0"/>
          <w:numId w:val="86"/>
        </w:numPr>
        <w:tabs>
          <w:tab w:val="clear" w:pos="1134"/>
          <w:tab w:val="left" w:leader="none" w:pos="707"/>
        </w:tabs>
        <w:bidi w:val="0"/>
        <w:spacing w:before="0" w:after="0"/>
        <w:ind w:start="707" w:hanging="283"/>
        <w:jc w:val="left"/>
        <w:rPr/>
      </w:pPr>
      <w:r>
        <w:rPr/>
        <w:t xml:space="preserve">New Hampshire -- 1. heinäkuuta 1865 </w:t>
      </w:r>
    </w:p>
    <w:p>
      <w:pPr>
        <w:pStyle w:val="TextBody"/>
        <w:numPr>
          <w:ilvl w:val="0"/>
          <w:numId w:val="86"/>
        </w:numPr>
        <w:tabs>
          <w:tab w:val="clear" w:pos="1134"/>
          <w:tab w:val="left" w:leader="none" w:pos="707"/>
        </w:tabs>
        <w:bidi w:val="0"/>
        <w:spacing w:before="0" w:after="0"/>
        <w:ind w:start="707" w:hanging="283"/>
        <w:jc w:val="left"/>
        <w:rPr/>
      </w:pPr>
      <w:r>
        <w:rPr/>
        <w:t xml:space="preserve">Etelä-Carolina -- 13. marraskuuta 1865 </w:t>
      </w:r>
    </w:p>
    <w:p>
      <w:pPr>
        <w:pStyle w:val="TextBody"/>
        <w:numPr>
          <w:ilvl w:val="0"/>
          <w:numId w:val="86"/>
        </w:numPr>
        <w:tabs>
          <w:tab w:val="clear" w:pos="1134"/>
          <w:tab w:val="left" w:leader="none" w:pos="707"/>
        </w:tabs>
        <w:bidi w:val="0"/>
        <w:spacing w:before="0" w:after="0"/>
        <w:ind w:start="707" w:hanging="283"/>
        <w:jc w:val="left"/>
        <w:rPr/>
      </w:pPr>
      <w:r>
        <w:rPr/>
        <w:t xml:space="preserve">Alabama -- 2. joulukuuta 1865 </w:t>
      </w:r>
    </w:p>
    <w:p>
      <w:pPr>
        <w:pStyle w:val="TextBody"/>
        <w:numPr>
          <w:ilvl w:val="0"/>
          <w:numId w:val="86"/>
        </w:numPr>
        <w:tabs>
          <w:tab w:val="clear" w:pos="1134"/>
          <w:tab w:val="left" w:leader="none" w:pos="707"/>
        </w:tabs>
        <w:bidi w:val="0"/>
        <w:spacing w:before="0" w:after="0"/>
        <w:ind w:start="707" w:hanging="283"/>
        <w:jc w:val="left"/>
        <w:rPr/>
      </w:pPr>
      <w:r>
        <w:rPr/>
        <w:t xml:space="preserve">Pohjois-Carolina -- 4. joulukuuta 1865 </w:t>
      </w:r>
    </w:p>
    <w:p>
      <w:pPr>
        <w:pStyle w:val="TextBody"/>
        <w:numPr>
          <w:ilvl w:val="0"/>
          <w:numId w:val="86"/>
        </w:numPr>
        <w:tabs>
          <w:tab w:val="clear" w:pos="1134"/>
          <w:tab w:val="left" w:leader="none" w:pos="707"/>
        </w:tabs>
        <w:bidi w:val="0"/>
        <w:ind w:start="707" w:hanging="283"/>
        <w:jc w:val="left"/>
        <w:rPr/>
      </w:pPr>
      <w:r>
        <w:rPr/>
        <w:t xml:space="preserve">Georgia -- 6. joulukuuta 1865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osavaltio, joka ratifioi perustuslain 13. lisäyksen, jolla orjuus lakkautettiin.</w:t>
      </w:r>
    </w:p>
    <w:p>
      <w:pPr>
        <w:pStyle w:val="TextBody"/>
        <w:bidi w:val="0"/>
        <w:jc w:val="left"/>
        <w:rPr>
          <w:b/>
          <w:u w:val="single"/>
          <w:shd w:val="clear" w:fill="FFFF00"/>
        </w:rPr>
      </w:pPr>
      <w:r>
        <w:rPr>
          <w:b/>
          <w:u w:val="single"/>
          <w:shd w:val="clear" w:fill="FFFF00"/>
        </w:rPr>
        <w:t xml:space="preserve">Asiakirjan numero 16590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oikeusministeri Michael Lavarch perusti tutkimuksen </w:t>
      </w:r>
      <w:r>
        <w:rPr>
          <w:color w:val="A9A9A9"/>
        </w:rPr>
        <w:t xml:space="preserve">11. toukokuuta 1995 </w:t>
      </w:r>
      <w:r>
        <w:rPr/>
        <w:t xml:space="preserve">vastauksena alkuperäiskansojen keskeisten virastojen ja yhteisöjen pyrkimyksiin, jotka olivat huolissaan siitä, että suuren yleisön tietämättömyys pakkosiirtolaisuuden historiasta esti uhrien ja heidän perheidensä tarpeiden tunnistamisen ja palvelujen tarjoamisen. 680-sivuinen raportti esiteltiin liittovaltion parlamentille </w:t>
      </w:r>
      <w:r>
        <w:rPr>
          <w:color w:val="DCDCDC"/>
        </w:rPr>
        <w:t xml:space="preserve">26. toukokuuta 1997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raportti "Tuomme heidät kotiin"?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raportti "Tuo heidät kotiin" kirjoitettiin?</w:t>
      </w:r>
    </w:p>
    <w:p>
      <w:pPr>
        <w:pStyle w:val="TextBody"/>
        <w:bidi w:val="0"/>
        <w:jc w:val="left"/>
        <w:rPr>
          <w:b/>
          <w:u w:val="single"/>
          <w:shd w:val="clear" w:fill="FFFF00"/>
        </w:rPr>
      </w:pPr>
      <w:r>
        <w:rPr>
          <w:b/>
          <w:u w:val="single"/>
          <w:shd w:val="clear" w:fill="FFFF00"/>
        </w:rPr>
        <w:t xml:space="preserve">Asiakirjan numero 16591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Tarjontapuolen taloustiede on makrotaloudellinen teoria, jonka mukaan talouskasvua voidaan luoda tehokkaimmin alentamalla veroja ja vähentämällä sääntelyä. Tarjontapuolen taloustieteen mukaan kuluttajat hyötyvät tällöin tavaroiden ja palvelujen suuremmasta tarjonnasta halvemmalla ja työllisyys lisääntyy. Sen aloitti taloustieteilijä Robert Mundell </w:t>
      </w:r>
      <w:r>
        <w:rPr>
          <w:color w:val="A9A9A9"/>
        </w:rPr>
        <w:t xml:space="preserve">Ronald Reaganin hallinnon </w:t>
      </w:r>
      <w:r>
        <w:rPr/>
        <w:t xml:space="preserve">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tarjontapuolen talouspolitiikka alkoi kasvattaa suosiotaan?</w:t>
      </w:r>
    </w:p>
    <w:p>
      <w:pPr>
        <w:pStyle w:val="TextBody"/>
        <w:bidi w:val="0"/>
        <w:jc w:val="left"/>
        <w:rPr>
          <w:b/>
          <w:u w:val="single"/>
          <w:shd w:val="clear" w:fill="FFFF00"/>
        </w:rPr>
      </w:pPr>
      <w:r>
        <w:rPr>
          <w:b/>
          <w:u w:val="single"/>
          <w:shd w:val="clear" w:fill="FFFF00"/>
        </w:rPr>
        <w:t xml:space="preserve">Asiakirjan numero 16592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9"/>
        <w:gridCol w:w="1918"/>
        <w:gridCol w:w="1504"/>
        <w:gridCol w:w="1324"/>
        <w:gridCol w:w="2736"/>
        <w:gridCol w:w="2034"/>
      </w:tblGrid>
      <w:tr>
        <w:trPr/>
        <w:tc>
          <w:tcPr>
            <w:tcW w:w="689" w:type="dxa"/>
            <w:tcBorders/>
            <w:vAlign w:val="center"/>
          </w:tcPr>
          <w:p>
            <w:pPr>
              <w:pStyle w:val="TableHeading"/>
              <w:suppressLineNumbers/>
              <w:bidi w:val="0"/>
              <w:spacing w:before="0" w:after="283"/>
              <w:jc w:val="center"/>
              <w:rPr/>
            </w:pPr>
            <w:r>
              <w:rPr/>
              <w:t xml:space="preserve">Päivämäärä </w:t>
            </w:r>
          </w:p>
        </w:tc>
        <w:tc>
          <w:tcPr>
            <w:tcW w:w="1918" w:type="dxa"/>
            <w:tcBorders/>
            <w:vAlign w:val="center"/>
          </w:tcPr>
          <w:p>
            <w:pPr>
              <w:pStyle w:val="TableHeading"/>
              <w:suppressLineNumbers/>
              <w:bidi w:val="0"/>
              <w:spacing w:before="0" w:after="283"/>
              <w:jc w:val="center"/>
              <w:rPr/>
            </w:pPr>
            <w:r>
              <w:rPr/>
              <w:t xml:space="preserve">Aloittajakansakunta(t) </w:t>
            </w:r>
          </w:p>
        </w:tc>
        <w:tc>
          <w:tcPr>
            <w:tcW w:w="1504" w:type="dxa"/>
            <w:tcBorders/>
            <w:vAlign w:val="center"/>
          </w:tcPr>
          <w:p>
            <w:pPr>
              <w:pStyle w:val="TableHeading"/>
              <w:suppressLineNumbers/>
              <w:bidi w:val="0"/>
              <w:spacing w:before="0" w:after="283"/>
              <w:jc w:val="center"/>
              <w:rPr/>
            </w:pPr>
            <w:r>
              <w:rPr/>
              <w:t xml:space="preserve">Kohdekansakunta (s) </w:t>
            </w:r>
          </w:p>
        </w:tc>
        <w:tc>
          <w:tcPr>
            <w:tcW w:w="1324" w:type="dxa"/>
            <w:tcBorders/>
            <w:vAlign w:val="center"/>
          </w:tcPr>
          <w:p>
            <w:pPr>
              <w:pStyle w:val="TableHeading"/>
              <w:suppressLineNumbers/>
              <w:bidi w:val="0"/>
              <w:spacing w:before="0" w:after="283"/>
              <w:jc w:val="center"/>
              <w:rPr/>
            </w:pPr>
            <w:r>
              <w:rPr/>
              <w:t xml:space="preserve">Sodanjulistus: tyyppi </w:t>
            </w:r>
          </w:p>
        </w:tc>
        <w:tc>
          <w:tcPr>
            <w:tcW w:w="2736" w:type="dxa"/>
            <w:tcBorders/>
            <w:vAlign w:val="center"/>
          </w:tcPr>
          <w:p>
            <w:pPr>
              <w:pStyle w:val="TableHeading"/>
              <w:suppressLineNumbers/>
              <w:bidi w:val="0"/>
              <w:spacing w:before="0" w:after="283"/>
              <w:jc w:val="center"/>
              <w:rPr/>
            </w:pPr>
            <w:r>
              <w:rPr/>
              <w:t xml:space="preserve">Huomautukset / kommentit </w:t>
            </w:r>
          </w:p>
        </w:tc>
        <w:tc>
          <w:tcPr>
            <w:tcW w:w="2034" w:type="dxa"/>
            <w:tcBorders/>
            <w:vAlign w:val="center"/>
          </w:tcPr>
          <w:p>
            <w:pPr>
              <w:pStyle w:val="TableHeading"/>
              <w:suppressLineNumbers/>
              <w:bidi w:val="0"/>
              <w:spacing w:before="0" w:after="283"/>
              <w:jc w:val="center"/>
              <w:rPr/>
            </w:pPr>
            <w:r>
              <w:rPr/>
              <w:t xml:space="preserve">Asiakirja / tapahtuma </w:t>
            </w:r>
          </w:p>
        </w:tc>
      </w:tr>
      <w:tr>
        <w:trPr/>
        <w:tc>
          <w:tcPr>
            <w:tcW w:w="689" w:type="dxa"/>
            <w:tcBorders/>
            <w:vAlign w:val="center"/>
          </w:tcPr>
          <w:p>
            <w:pPr>
              <w:pStyle w:val="TableContents"/>
              <w:bidi w:val="0"/>
              <w:spacing w:before="0" w:after="283"/>
              <w:jc w:val="left"/>
              <w:rPr/>
            </w:pPr>
            <w:r>
              <w:rPr/>
              <w:t xml:space="preserve">1939-09-01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Puola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Saksan hyökkäys alkoi klo 4:44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1939-09-01 </w:t>
            </w:r>
          </w:p>
        </w:tc>
        <w:tc>
          <w:tcPr>
            <w:tcW w:w="1918" w:type="dxa"/>
            <w:tcBorders/>
            <w:vAlign w:val="center"/>
          </w:tcPr>
          <w:p>
            <w:pPr>
              <w:pStyle w:val="TableContents"/>
              <w:bidi w:val="0"/>
              <w:spacing w:before="0" w:after="283"/>
              <w:jc w:val="left"/>
              <w:rPr/>
            </w:pPr>
            <w:r>
              <w:rPr/>
              <w:t xml:space="preserve">Slovakian tasavalta </w:t>
            </w:r>
          </w:p>
        </w:tc>
        <w:tc>
          <w:tcPr>
            <w:tcW w:w="1504" w:type="dxa"/>
            <w:tcBorders/>
            <w:vAlign w:val="center"/>
          </w:tcPr>
          <w:p>
            <w:pPr>
              <w:pStyle w:val="TableContents"/>
              <w:bidi w:val="0"/>
              <w:spacing w:before="0" w:after="283"/>
              <w:jc w:val="left"/>
              <w:rPr/>
            </w:pPr>
            <w:r>
              <w:rPr/>
              <w:t xml:space="preserve">Puola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1939-09-03 </w:t>
            </w:r>
          </w:p>
        </w:tc>
        <w:tc>
          <w:tcPr>
            <w:tcW w:w="1918" w:type="dxa"/>
            <w:tcBorders/>
            <w:vAlign w:val="center"/>
          </w:tcPr>
          <w:p>
            <w:pPr>
              <w:pStyle w:val="TableContents"/>
              <w:bidi w:val="0"/>
              <w:spacing w:before="0" w:after="283"/>
              <w:jc w:val="left"/>
              <w:rPr/>
            </w:pPr>
            <w:r>
              <w:rPr/>
              <w:t xml:space="preserve">Yhdistynyt kuningaskunta Ranska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pPr>
            <w:r>
              <w:rPr/>
              <w:t xml:space="preserve">U </w:t>
            </w:r>
          </w:p>
        </w:tc>
        <w:tc>
          <w:tcPr>
            <w:tcW w:w="2736" w:type="dxa"/>
            <w:tcBorders/>
            <w:vAlign w:val="center"/>
          </w:tcPr>
          <w:p>
            <w:pPr>
              <w:pStyle w:val="TableContents"/>
              <w:bidi w:val="0"/>
              <w:spacing w:before="0" w:after="283"/>
              <w:jc w:val="left"/>
              <w:rPr/>
            </w:pPr>
            <w:r>
              <w:rPr/>
              <w:t xml:space="preserve">Britannian pääministeri Neville Chamberlain piti kello 11 aamulla julkisesti uhkavaatimuspuheensa. </w:t>
            </w:r>
          </w:p>
        </w:tc>
        <w:tc>
          <w:tcPr>
            <w:tcW w:w="2034" w:type="dxa"/>
            <w:tcBorders/>
            <w:vAlign w:val="center"/>
          </w:tcPr>
          <w:p>
            <w:pPr>
              <w:pStyle w:val="TableContents"/>
              <w:bidi w:val="0"/>
              <w:jc w:val="left"/>
              <w:rPr/>
            </w:pPr>
            <w:r>
              <w:rPr/>
              <w:t xml:space="preserve">Asiakirja </w:t>
            </w:r>
          </w:p>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1939-09-03 </w:t>
            </w:r>
          </w:p>
        </w:tc>
        <w:tc>
          <w:tcPr>
            <w:tcW w:w="1918" w:type="dxa"/>
            <w:tcBorders/>
            <w:vAlign w:val="center"/>
          </w:tcPr>
          <w:p>
            <w:pPr>
              <w:pStyle w:val="TableContents"/>
              <w:bidi w:val="0"/>
              <w:spacing w:before="0" w:after="283"/>
              <w:jc w:val="left"/>
              <w:rPr/>
            </w:pPr>
            <w:r>
              <w:rPr/>
              <w:t xml:space="preserve">Australia Uusi-Seelanti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Australia </w:t>
            </w:r>
          </w:p>
          <w:p>
            <w:pPr>
              <w:pStyle w:val="TableContents"/>
              <w:bidi w:val="0"/>
              <w:spacing w:before="0" w:after="283"/>
              <w:jc w:val="left"/>
              <w:rPr/>
            </w:pPr>
            <w:r>
              <w:rPr/>
              <w:t xml:space="preserve">Uusi-Seelanti </w:t>
            </w:r>
          </w:p>
        </w:tc>
      </w:tr>
      <w:tr>
        <w:trPr/>
        <w:tc>
          <w:tcPr>
            <w:tcW w:w="689" w:type="dxa"/>
            <w:tcBorders/>
            <w:vAlign w:val="center"/>
          </w:tcPr>
          <w:p>
            <w:pPr>
              <w:pStyle w:val="TableContents"/>
              <w:bidi w:val="0"/>
              <w:spacing w:before="0" w:after="283"/>
              <w:jc w:val="left"/>
              <w:rPr/>
            </w:pPr>
            <w:r>
              <w:rPr/>
              <w:t xml:space="preserve">1939-09-04 </w:t>
            </w:r>
          </w:p>
        </w:tc>
        <w:tc>
          <w:tcPr>
            <w:tcW w:w="1918" w:type="dxa"/>
            <w:tcBorders/>
            <w:vAlign w:val="center"/>
          </w:tcPr>
          <w:p>
            <w:pPr>
              <w:pStyle w:val="TableContents"/>
              <w:bidi w:val="0"/>
              <w:spacing w:before="0" w:after="283"/>
              <w:jc w:val="left"/>
              <w:rPr/>
            </w:pPr>
            <w:r>
              <w:rPr/>
              <w:t xml:space="preserve">Nepal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1939-09-06 </w:t>
            </w:r>
          </w:p>
        </w:tc>
        <w:tc>
          <w:tcPr>
            <w:tcW w:w="1918" w:type="dxa"/>
            <w:tcBorders/>
            <w:vAlign w:val="center"/>
          </w:tcPr>
          <w:p>
            <w:pPr>
              <w:pStyle w:val="TableContents"/>
              <w:bidi w:val="0"/>
              <w:spacing w:before="0" w:after="283"/>
              <w:jc w:val="left"/>
              <w:rPr/>
            </w:pPr>
            <w:r>
              <w:rPr/>
              <w:t xml:space="preserve">Etelä-Afrikka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1939-09-10 </w:t>
            </w:r>
          </w:p>
        </w:tc>
        <w:tc>
          <w:tcPr>
            <w:tcW w:w="1918" w:type="dxa"/>
            <w:tcBorders/>
            <w:vAlign w:val="center"/>
          </w:tcPr>
          <w:p>
            <w:pPr>
              <w:pStyle w:val="TableContents"/>
              <w:bidi w:val="0"/>
              <w:spacing w:before="0" w:after="283"/>
              <w:jc w:val="left"/>
              <w:rPr/>
            </w:pPr>
            <w:r>
              <w:rPr/>
              <w:t xml:space="preserve">Bahrain Kanada Oman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Ilmoitus </w:t>
            </w:r>
          </w:p>
          <w:p>
            <w:pPr>
              <w:pStyle w:val="TableContents"/>
              <w:bidi w:val="0"/>
              <w:jc w:val="left"/>
              <w:rPr/>
            </w:pPr>
            <w:r>
              <w:rPr/>
              <w:t xml:space="preserve">Ilmoitus </w:t>
            </w:r>
          </w:p>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1939-09-17 </w:t>
            </w:r>
          </w:p>
        </w:tc>
        <w:tc>
          <w:tcPr>
            <w:tcW w:w="1918" w:type="dxa"/>
            <w:tcBorders/>
            <w:vAlign w:val="center"/>
          </w:tcPr>
          <w:p>
            <w:pPr>
              <w:pStyle w:val="TableContents"/>
              <w:bidi w:val="0"/>
              <w:spacing w:before="0" w:after="283"/>
              <w:jc w:val="left"/>
              <w:rPr/>
            </w:pPr>
            <w:r>
              <w:rPr/>
              <w:t xml:space="preserve">Neuvostoliitto </w:t>
            </w:r>
          </w:p>
        </w:tc>
        <w:tc>
          <w:tcPr>
            <w:tcW w:w="1504" w:type="dxa"/>
            <w:tcBorders/>
            <w:vAlign w:val="center"/>
          </w:tcPr>
          <w:p>
            <w:pPr>
              <w:pStyle w:val="TableContents"/>
              <w:bidi w:val="0"/>
              <w:spacing w:before="0" w:after="283"/>
              <w:jc w:val="left"/>
              <w:rPr/>
            </w:pPr>
            <w:r>
              <w:rPr/>
              <w:t xml:space="preserve">Puola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1939-11-30 </w:t>
            </w:r>
          </w:p>
        </w:tc>
        <w:tc>
          <w:tcPr>
            <w:tcW w:w="1918" w:type="dxa"/>
            <w:tcBorders/>
            <w:vAlign w:val="center"/>
          </w:tcPr>
          <w:p>
            <w:pPr>
              <w:pStyle w:val="TableContents"/>
              <w:bidi w:val="0"/>
              <w:spacing w:before="0" w:after="283"/>
              <w:jc w:val="left"/>
              <w:rPr/>
            </w:pPr>
            <w:r>
              <w:rPr/>
              <w:t xml:space="preserve">Neuvostoliitto </w:t>
            </w:r>
          </w:p>
        </w:tc>
        <w:tc>
          <w:tcPr>
            <w:tcW w:w="1504" w:type="dxa"/>
            <w:tcBorders/>
            <w:vAlign w:val="center"/>
          </w:tcPr>
          <w:p>
            <w:pPr>
              <w:pStyle w:val="TableContents"/>
              <w:bidi w:val="0"/>
              <w:spacing w:before="0" w:after="283"/>
              <w:jc w:val="left"/>
              <w:rPr/>
            </w:pPr>
            <w:r>
              <w:rPr/>
              <w:t xml:space="preserve">Suomi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Ensimmäinen sota näiden kansojen välillä.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1940-04-09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Tanska Norja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Tanskan maihinnousu Norjan maihinnousu </w:t>
            </w:r>
          </w:p>
        </w:tc>
      </w:tr>
      <w:tr>
        <w:trPr/>
        <w:tc>
          <w:tcPr>
            <w:tcW w:w="689" w:type="dxa"/>
            <w:tcBorders/>
            <w:vAlign w:val="center"/>
          </w:tcPr>
          <w:p>
            <w:pPr>
              <w:pStyle w:val="TableContents"/>
              <w:bidi w:val="0"/>
              <w:spacing w:before="0" w:after="283"/>
              <w:jc w:val="left"/>
              <w:rPr/>
            </w:pPr>
            <w:r>
              <w:rPr/>
              <w:t xml:space="preserve">1940-04-12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Färsaaret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1940-05-10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Belgia Alankomaat </w:t>
            </w:r>
          </w:p>
        </w:tc>
        <w:tc>
          <w:tcPr>
            <w:tcW w:w="1324" w:type="dxa"/>
            <w:tcBorders/>
            <w:vAlign w:val="center"/>
          </w:tcPr>
          <w:p>
            <w:pPr>
              <w:pStyle w:val="TableContents"/>
              <w:bidi w:val="0"/>
              <w:spacing w:before="0" w:after="283"/>
              <w:jc w:val="left"/>
              <w:rPr/>
            </w:pPr>
            <w:r>
              <w:rPr/>
              <w:t xml:space="preserve">A / W </w:t>
            </w:r>
          </w:p>
        </w:tc>
        <w:tc>
          <w:tcPr>
            <w:tcW w:w="2736" w:type="dxa"/>
            <w:tcBorders/>
            <w:vAlign w:val="center"/>
          </w:tcPr>
          <w:p>
            <w:pPr>
              <w:pStyle w:val="TableContents"/>
              <w:bidi w:val="0"/>
              <w:spacing w:before="0" w:after="283"/>
              <w:jc w:val="left"/>
              <w:rPr/>
            </w:pPr>
            <w:r>
              <w:rPr/>
              <w:t xml:space="preserve">Saksan hyökkäyksen päivämäärä lännessä, Belgiasta ja Alankomaista länteen. </w:t>
            </w:r>
          </w:p>
        </w:tc>
        <w:tc>
          <w:tcPr>
            <w:tcW w:w="2034" w:type="dxa"/>
            <w:tcBorders/>
            <w:vAlign w:val="center"/>
          </w:tcPr>
          <w:p>
            <w:pPr>
              <w:pStyle w:val="TableContents"/>
              <w:bidi w:val="0"/>
              <w:jc w:val="left"/>
              <w:rPr/>
            </w:pPr>
            <w:r>
              <w:rPr/>
              <w:t xml:space="preserve">Belgia </w:t>
            </w:r>
          </w:p>
          <w:p>
            <w:pPr>
              <w:pStyle w:val="TableContents"/>
              <w:bidi w:val="0"/>
              <w:spacing w:before="0" w:after="283"/>
              <w:jc w:val="left"/>
              <w:rPr/>
            </w:pPr>
            <w:r>
              <w:rPr/>
              <w:t xml:space="preserve">Alankomaat </w:t>
            </w:r>
          </w:p>
        </w:tc>
      </w:tr>
      <w:tr>
        <w:trPr/>
        <w:tc>
          <w:tcPr>
            <w:tcW w:w="689" w:type="dxa"/>
            <w:tcBorders/>
            <w:vAlign w:val="center"/>
          </w:tcPr>
          <w:p>
            <w:pPr>
              <w:pStyle w:val="TableContents"/>
              <w:bidi w:val="0"/>
              <w:spacing w:before="0" w:after="283"/>
              <w:jc w:val="left"/>
              <w:rPr/>
            </w:pPr>
            <w:r>
              <w:rPr/>
              <w:t xml:space="preserve">1940-05-10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Luxemburg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Luxemburg </w:t>
            </w:r>
          </w:p>
        </w:tc>
      </w:tr>
      <w:tr>
        <w:trPr/>
        <w:tc>
          <w:tcPr>
            <w:tcW w:w="689" w:type="dxa"/>
            <w:tcBorders/>
            <w:vAlign w:val="center"/>
          </w:tcPr>
          <w:p>
            <w:pPr>
              <w:pStyle w:val="TableContents"/>
              <w:bidi w:val="0"/>
              <w:spacing w:before="0" w:after="283"/>
              <w:jc w:val="left"/>
              <w:rPr/>
            </w:pPr>
            <w:r>
              <w:rPr/>
              <w:t xml:space="preserve">1940-05-10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Islanti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1940-06-10 </w:t>
            </w:r>
          </w:p>
        </w:tc>
        <w:tc>
          <w:tcPr>
            <w:tcW w:w="1918" w:type="dxa"/>
            <w:tcBorders/>
            <w:vAlign w:val="center"/>
          </w:tcPr>
          <w:p>
            <w:pPr>
              <w:pStyle w:val="TableContents"/>
              <w:bidi w:val="0"/>
              <w:spacing w:before="0" w:after="283"/>
              <w:jc w:val="left"/>
              <w:rPr/>
            </w:pPr>
            <w:r>
              <w:rPr/>
              <w:t xml:space="preserve">Italia </w:t>
            </w:r>
          </w:p>
        </w:tc>
        <w:tc>
          <w:tcPr>
            <w:tcW w:w="1504" w:type="dxa"/>
            <w:tcBorders/>
            <w:vAlign w:val="center"/>
          </w:tcPr>
          <w:p>
            <w:pPr>
              <w:pStyle w:val="TableContents"/>
              <w:bidi w:val="0"/>
              <w:spacing w:before="0" w:after="283"/>
              <w:jc w:val="left"/>
              <w:rPr/>
            </w:pPr>
            <w:r>
              <w:rPr/>
              <w:t xml:space="preserve">Ranska Yhdistynyt kuningaskunta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Ranska ja Yhdistynyt kuningaskunta </w:t>
            </w:r>
          </w:p>
        </w:tc>
      </w:tr>
      <w:tr>
        <w:trPr/>
        <w:tc>
          <w:tcPr>
            <w:tcW w:w="689" w:type="dxa"/>
            <w:tcBorders/>
            <w:vAlign w:val="center"/>
          </w:tcPr>
          <w:p>
            <w:pPr>
              <w:pStyle w:val="TableContents"/>
              <w:bidi w:val="0"/>
              <w:spacing w:before="0" w:after="283"/>
              <w:jc w:val="left"/>
              <w:rPr/>
            </w:pPr>
            <w:r>
              <w:rPr/>
              <w:t xml:space="preserve">1940-06-10 </w:t>
            </w:r>
          </w:p>
        </w:tc>
        <w:tc>
          <w:tcPr>
            <w:tcW w:w="1918" w:type="dxa"/>
            <w:tcBorders/>
            <w:vAlign w:val="center"/>
          </w:tcPr>
          <w:p>
            <w:pPr>
              <w:pStyle w:val="TableContents"/>
              <w:bidi w:val="0"/>
              <w:spacing w:before="0" w:after="283"/>
              <w:jc w:val="left"/>
              <w:rPr/>
            </w:pPr>
            <w:r>
              <w:rPr/>
              <w:t xml:space="preserve">Kanada </w:t>
            </w:r>
          </w:p>
        </w:tc>
        <w:tc>
          <w:tcPr>
            <w:tcW w:w="1504" w:type="dxa"/>
            <w:tcBorders/>
            <w:vAlign w:val="center"/>
          </w:tcPr>
          <w:p>
            <w:pPr>
              <w:pStyle w:val="TableContents"/>
              <w:bidi w:val="0"/>
              <w:spacing w:before="0" w:after="283"/>
              <w:jc w:val="left"/>
              <w:rPr/>
            </w:pPr>
            <w:r>
              <w:rPr/>
              <w:t xml:space="preserve">Italia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1940-06-11 </w:t>
            </w:r>
          </w:p>
        </w:tc>
        <w:tc>
          <w:tcPr>
            <w:tcW w:w="1918" w:type="dxa"/>
            <w:tcBorders/>
            <w:vAlign w:val="center"/>
          </w:tcPr>
          <w:p>
            <w:pPr>
              <w:pStyle w:val="TableContents"/>
              <w:bidi w:val="0"/>
              <w:spacing w:before="0" w:after="283"/>
              <w:jc w:val="left"/>
              <w:rPr/>
            </w:pPr>
            <w:r>
              <w:rPr/>
              <w:t xml:space="preserve">Etelä-Afrikka Australia Uusi-Seelanti </w:t>
            </w:r>
          </w:p>
        </w:tc>
        <w:tc>
          <w:tcPr>
            <w:tcW w:w="1504" w:type="dxa"/>
            <w:tcBorders/>
            <w:vAlign w:val="center"/>
          </w:tcPr>
          <w:p>
            <w:pPr>
              <w:pStyle w:val="TableContents"/>
              <w:bidi w:val="0"/>
              <w:spacing w:before="0" w:after="283"/>
              <w:jc w:val="left"/>
              <w:rPr/>
            </w:pPr>
            <w:r>
              <w:rPr/>
              <w:t xml:space="preserve">Italia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Etelä-Afrikka </w:t>
            </w:r>
          </w:p>
          <w:p>
            <w:pPr>
              <w:pStyle w:val="TableContents"/>
              <w:bidi w:val="0"/>
              <w:jc w:val="left"/>
              <w:rPr/>
            </w:pPr>
            <w:r>
              <w:rPr/>
              <w:t xml:space="preserve">Australia </w:t>
            </w:r>
          </w:p>
          <w:p>
            <w:pPr>
              <w:pStyle w:val="TableContents"/>
              <w:bidi w:val="0"/>
              <w:spacing w:before="0" w:after="283"/>
              <w:jc w:val="left"/>
              <w:rPr/>
            </w:pPr>
            <w:r>
              <w:rPr/>
              <w:t xml:space="preserve">Uusi-Seelanti </w:t>
            </w:r>
          </w:p>
        </w:tc>
      </w:tr>
      <w:tr>
        <w:trPr/>
        <w:tc>
          <w:tcPr>
            <w:tcW w:w="689" w:type="dxa"/>
            <w:tcBorders/>
            <w:vAlign w:val="center"/>
          </w:tcPr>
          <w:p>
            <w:pPr>
              <w:pStyle w:val="TableContents"/>
              <w:bidi w:val="0"/>
              <w:spacing w:before="0" w:after="283"/>
              <w:jc w:val="left"/>
              <w:rPr/>
            </w:pPr>
            <w:r>
              <w:rPr/>
              <w:t xml:space="preserve">1940-06-11 </w:t>
            </w:r>
          </w:p>
        </w:tc>
        <w:tc>
          <w:tcPr>
            <w:tcW w:w="1918" w:type="dxa"/>
            <w:tcBorders/>
            <w:vAlign w:val="center"/>
          </w:tcPr>
          <w:p>
            <w:pPr>
              <w:pStyle w:val="TableContents"/>
              <w:bidi w:val="0"/>
              <w:spacing w:before="0" w:after="283"/>
              <w:jc w:val="left"/>
              <w:rPr/>
            </w:pPr>
            <w:r>
              <w:rPr/>
              <w:t xml:space="preserve">Ranska </w:t>
            </w:r>
          </w:p>
        </w:tc>
        <w:tc>
          <w:tcPr>
            <w:tcW w:w="1504" w:type="dxa"/>
            <w:tcBorders/>
            <w:vAlign w:val="center"/>
          </w:tcPr>
          <w:p>
            <w:pPr>
              <w:pStyle w:val="TableContents"/>
              <w:bidi w:val="0"/>
              <w:spacing w:before="0" w:after="283"/>
              <w:jc w:val="left"/>
              <w:rPr/>
            </w:pPr>
            <w:r>
              <w:rPr/>
              <w:t xml:space="preserve">Italia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1940-06-16 </w:t>
            </w:r>
          </w:p>
        </w:tc>
        <w:tc>
          <w:tcPr>
            <w:tcW w:w="1918" w:type="dxa"/>
            <w:tcBorders/>
            <w:vAlign w:val="center"/>
          </w:tcPr>
          <w:p>
            <w:pPr>
              <w:pStyle w:val="TableContents"/>
              <w:bidi w:val="0"/>
              <w:spacing w:before="0" w:after="283"/>
              <w:jc w:val="left"/>
              <w:rPr/>
            </w:pPr>
            <w:r>
              <w:rPr/>
              <w:t xml:space="preserve">Neuvostoliitto </w:t>
            </w:r>
          </w:p>
        </w:tc>
        <w:tc>
          <w:tcPr>
            <w:tcW w:w="1504" w:type="dxa"/>
            <w:tcBorders/>
            <w:vAlign w:val="center"/>
          </w:tcPr>
          <w:p>
            <w:pPr>
              <w:pStyle w:val="TableContents"/>
              <w:bidi w:val="0"/>
              <w:spacing w:before="0" w:after="283"/>
              <w:jc w:val="left"/>
              <w:rPr/>
            </w:pPr>
            <w:r>
              <w:rPr/>
              <w:t xml:space="preserve">Liettua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Ammatti </w:t>
            </w:r>
          </w:p>
        </w:tc>
      </w:tr>
      <w:tr>
        <w:trPr/>
        <w:tc>
          <w:tcPr>
            <w:tcW w:w="689" w:type="dxa"/>
            <w:tcBorders/>
            <w:vAlign w:val="center"/>
          </w:tcPr>
          <w:p>
            <w:pPr>
              <w:pStyle w:val="TableContents"/>
              <w:bidi w:val="0"/>
              <w:spacing w:before="0" w:after="283"/>
              <w:jc w:val="left"/>
              <w:rPr/>
            </w:pPr>
            <w:r>
              <w:rPr/>
              <w:t xml:space="preserve">1940-06-17 </w:t>
            </w:r>
          </w:p>
        </w:tc>
        <w:tc>
          <w:tcPr>
            <w:tcW w:w="1918" w:type="dxa"/>
            <w:tcBorders/>
            <w:vAlign w:val="center"/>
          </w:tcPr>
          <w:p>
            <w:pPr>
              <w:pStyle w:val="TableContents"/>
              <w:bidi w:val="0"/>
              <w:spacing w:before="0" w:after="283"/>
              <w:jc w:val="left"/>
              <w:rPr/>
            </w:pPr>
            <w:r>
              <w:rPr/>
              <w:t xml:space="preserve">Neuvostoliitto </w:t>
            </w:r>
          </w:p>
        </w:tc>
        <w:tc>
          <w:tcPr>
            <w:tcW w:w="1504" w:type="dxa"/>
            <w:tcBorders/>
            <w:vAlign w:val="center"/>
          </w:tcPr>
          <w:p>
            <w:pPr>
              <w:pStyle w:val="TableContents"/>
              <w:bidi w:val="0"/>
              <w:spacing w:before="0" w:after="283"/>
              <w:jc w:val="left"/>
              <w:rPr/>
            </w:pPr>
            <w:r>
              <w:rPr/>
              <w:t xml:space="preserve">Viro Latvia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Ammatti </w:t>
            </w:r>
          </w:p>
        </w:tc>
      </w:tr>
      <w:tr>
        <w:trPr/>
        <w:tc>
          <w:tcPr>
            <w:tcW w:w="689" w:type="dxa"/>
            <w:tcBorders/>
            <w:vAlign w:val="center"/>
          </w:tcPr>
          <w:p>
            <w:pPr>
              <w:pStyle w:val="TableContents"/>
              <w:bidi w:val="0"/>
              <w:spacing w:before="0" w:after="283"/>
              <w:jc w:val="left"/>
              <w:rPr/>
            </w:pPr>
            <w:r>
              <w:rPr/>
              <w:t xml:space="preserve">1940-06-25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Vichyn Ranska katkaisee diplomaattisuhteet Yhdistyneeseen kuningaskuntaan 8. heinäkuuta 1940.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1940-09-09 </w:t>
            </w:r>
          </w:p>
        </w:tc>
        <w:tc>
          <w:tcPr>
            <w:tcW w:w="1918" w:type="dxa"/>
            <w:tcBorders/>
            <w:vAlign w:val="center"/>
          </w:tcPr>
          <w:p>
            <w:pPr>
              <w:pStyle w:val="TableContents"/>
              <w:bidi w:val="0"/>
              <w:spacing w:before="0" w:after="283"/>
              <w:jc w:val="left"/>
              <w:rPr/>
            </w:pPr>
            <w:r>
              <w:rPr/>
              <w:t xml:space="preserve">Italia </w:t>
            </w:r>
          </w:p>
        </w:tc>
        <w:tc>
          <w:tcPr>
            <w:tcW w:w="1504" w:type="dxa"/>
            <w:tcBorders/>
            <w:vAlign w:val="center"/>
          </w:tcPr>
          <w:p>
            <w:pPr>
              <w:pStyle w:val="TableContents"/>
              <w:bidi w:val="0"/>
              <w:spacing w:before="0" w:after="283"/>
              <w:jc w:val="left"/>
              <w:rPr/>
            </w:pPr>
            <w:r>
              <w:rPr/>
              <w:t xml:space="preserve">Egypti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Egypti säilytti puolueettomuuden vuoteen 1945 asti.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1940-09-22 </w:t>
            </w:r>
          </w:p>
        </w:tc>
        <w:tc>
          <w:tcPr>
            <w:tcW w:w="1918" w:type="dxa"/>
            <w:tcBorders/>
            <w:vAlign w:val="center"/>
          </w:tcPr>
          <w:p>
            <w:pPr>
              <w:pStyle w:val="TableContents"/>
              <w:bidi w:val="0"/>
              <w:spacing w:before="0" w:after="283"/>
              <w:jc w:val="left"/>
              <w:rPr/>
            </w:pPr>
            <w:r>
              <w:rPr/>
              <w:t xml:space="preserve">Japani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1940-09-23 </w:t>
            </w:r>
          </w:p>
        </w:tc>
        <w:tc>
          <w:tcPr>
            <w:tcW w:w="1918" w:type="dxa"/>
            <w:tcBorders/>
            <w:vAlign w:val="center"/>
          </w:tcPr>
          <w:p>
            <w:pPr>
              <w:pStyle w:val="TableContents"/>
              <w:bidi w:val="0"/>
              <w:spacing w:before="0" w:after="283"/>
              <w:jc w:val="left"/>
              <w:rPr/>
            </w:pPr>
            <w:r>
              <w:rPr/>
              <w:t xml:space="preserve">Vapaa Ranska Australia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1940-10-?? </w:t>
            </w:r>
          </w:p>
        </w:tc>
        <w:tc>
          <w:tcPr>
            <w:tcW w:w="1918" w:type="dxa"/>
            <w:tcBorders/>
            <w:vAlign w:val="center"/>
          </w:tcPr>
          <w:p>
            <w:pPr>
              <w:pStyle w:val="TableContents"/>
              <w:bidi w:val="0"/>
              <w:spacing w:before="0" w:after="283"/>
              <w:jc w:val="left"/>
              <w:rPr/>
            </w:pPr>
            <w:r>
              <w:rPr/>
              <w:t xml:space="preserve">Thaimaa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Ranskan ja Thaimaan sota </w:t>
            </w:r>
          </w:p>
        </w:tc>
      </w:tr>
      <w:tr>
        <w:trPr/>
        <w:tc>
          <w:tcPr>
            <w:tcW w:w="689" w:type="dxa"/>
            <w:tcBorders/>
            <w:vAlign w:val="center"/>
          </w:tcPr>
          <w:p>
            <w:pPr>
              <w:pStyle w:val="TableContents"/>
              <w:bidi w:val="0"/>
              <w:spacing w:before="0" w:after="283"/>
              <w:jc w:val="left"/>
              <w:rPr/>
            </w:pPr>
            <w:r>
              <w:rPr/>
              <w:t xml:space="preserve">1940-10-28 </w:t>
            </w:r>
          </w:p>
        </w:tc>
        <w:tc>
          <w:tcPr>
            <w:tcW w:w="1918" w:type="dxa"/>
            <w:tcBorders/>
            <w:vAlign w:val="center"/>
          </w:tcPr>
          <w:p>
            <w:pPr>
              <w:pStyle w:val="TableContents"/>
              <w:bidi w:val="0"/>
              <w:spacing w:before="0" w:after="283"/>
              <w:jc w:val="left"/>
              <w:rPr/>
            </w:pPr>
            <w:r>
              <w:rPr/>
              <w:t xml:space="preserve">Italia </w:t>
            </w:r>
          </w:p>
        </w:tc>
        <w:tc>
          <w:tcPr>
            <w:tcW w:w="1504" w:type="dxa"/>
            <w:tcBorders/>
            <w:vAlign w:val="center"/>
          </w:tcPr>
          <w:p>
            <w:pPr>
              <w:pStyle w:val="TableContents"/>
              <w:bidi w:val="0"/>
              <w:spacing w:before="0" w:after="283"/>
              <w:jc w:val="left"/>
              <w:rPr/>
            </w:pPr>
            <w:r>
              <w:rPr/>
              <w:t xml:space="preserve">Kreikka </w:t>
            </w:r>
          </w:p>
        </w:tc>
        <w:tc>
          <w:tcPr>
            <w:tcW w:w="1324" w:type="dxa"/>
            <w:tcBorders/>
            <w:vAlign w:val="center"/>
          </w:tcPr>
          <w:p>
            <w:pPr>
              <w:pStyle w:val="TableContents"/>
              <w:bidi w:val="0"/>
              <w:spacing w:before="0" w:after="283"/>
              <w:jc w:val="left"/>
              <w:rPr/>
            </w:pPr>
            <w:r>
              <w:rPr/>
              <w:t xml:space="preserve">U </w:t>
            </w:r>
          </w:p>
        </w:tc>
        <w:tc>
          <w:tcPr>
            <w:tcW w:w="2736" w:type="dxa"/>
            <w:tcBorders/>
            <w:vAlign w:val="center"/>
          </w:tcPr>
          <w:p>
            <w:pPr>
              <w:pStyle w:val="TableContents"/>
              <w:bidi w:val="0"/>
              <w:spacing w:before="0" w:after="283"/>
              <w:jc w:val="left"/>
              <w:rPr/>
            </w:pPr>
            <w:r>
              <w:rPr/>
              <w:t xml:space="preserve">Italia hyökkää Kreikkaan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1941-02-05 </w:t>
            </w:r>
          </w:p>
        </w:tc>
        <w:tc>
          <w:tcPr>
            <w:tcW w:w="1918" w:type="dxa"/>
            <w:tcBorders/>
            <w:vAlign w:val="center"/>
          </w:tcPr>
          <w:p>
            <w:pPr>
              <w:pStyle w:val="TableContents"/>
              <w:bidi w:val="0"/>
              <w:spacing w:before="0" w:after="283"/>
              <w:jc w:val="left"/>
              <w:rPr/>
            </w:pPr>
            <w:r>
              <w:rPr/>
              <w:t xml:space="preserve">Vapaa Ranska </w:t>
            </w:r>
          </w:p>
        </w:tc>
        <w:tc>
          <w:tcPr>
            <w:tcW w:w="1504" w:type="dxa"/>
            <w:tcBorders/>
            <w:vAlign w:val="center"/>
          </w:tcPr>
          <w:p>
            <w:pPr>
              <w:pStyle w:val="TableContents"/>
              <w:bidi w:val="0"/>
              <w:spacing w:before="0" w:after="283"/>
              <w:jc w:val="left"/>
              <w:rPr/>
            </w:pPr>
            <w:r>
              <w:rPr/>
              <w:t xml:space="preserve">Italia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1941-04-06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Kreikka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1941-04-06 </w:t>
            </w:r>
          </w:p>
        </w:tc>
        <w:tc>
          <w:tcPr>
            <w:tcW w:w="1918" w:type="dxa"/>
            <w:tcBorders/>
            <w:vAlign w:val="center"/>
          </w:tcPr>
          <w:p>
            <w:pPr>
              <w:pStyle w:val="TableContents"/>
              <w:bidi w:val="0"/>
              <w:spacing w:before="0" w:after="283"/>
              <w:jc w:val="left"/>
              <w:rPr/>
            </w:pPr>
            <w:r>
              <w:rPr/>
              <w:t xml:space="preserve">Natsi-Saksa Bulgaria </w:t>
            </w:r>
          </w:p>
        </w:tc>
        <w:tc>
          <w:tcPr>
            <w:tcW w:w="1504" w:type="dxa"/>
            <w:tcBorders/>
            <w:vAlign w:val="center"/>
          </w:tcPr>
          <w:p>
            <w:pPr>
              <w:pStyle w:val="TableContents"/>
              <w:bidi w:val="0"/>
              <w:spacing w:before="0" w:after="283"/>
              <w:jc w:val="left"/>
              <w:rPr/>
            </w:pPr>
            <w:r>
              <w:rPr/>
              <w:t xml:space="preserve">Jugoslavia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1941-04-06 </w:t>
            </w:r>
          </w:p>
        </w:tc>
        <w:tc>
          <w:tcPr>
            <w:tcW w:w="1918" w:type="dxa"/>
            <w:tcBorders/>
            <w:vAlign w:val="center"/>
          </w:tcPr>
          <w:p>
            <w:pPr>
              <w:pStyle w:val="TableContents"/>
              <w:bidi w:val="0"/>
              <w:spacing w:before="0" w:after="283"/>
              <w:jc w:val="left"/>
              <w:rPr/>
            </w:pPr>
            <w:r>
              <w:rPr/>
              <w:t xml:space="preserve">Italia Unkari </w:t>
            </w:r>
          </w:p>
        </w:tc>
        <w:tc>
          <w:tcPr>
            <w:tcW w:w="1504" w:type="dxa"/>
            <w:tcBorders/>
            <w:vAlign w:val="center"/>
          </w:tcPr>
          <w:p>
            <w:pPr>
              <w:pStyle w:val="TableContents"/>
              <w:bidi w:val="0"/>
              <w:spacing w:before="0" w:after="283"/>
              <w:jc w:val="left"/>
              <w:rPr/>
            </w:pPr>
            <w:r>
              <w:rPr/>
              <w:t xml:space="preserve">Jugoslavia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1941-04-14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Egypti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Egypti säilytti puolueettomuuden vuoteen 1945 asti.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1941-05-02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Irak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1941-06-08 </w:t>
            </w:r>
          </w:p>
        </w:tc>
        <w:tc>
          <w:tcPr>
            <w:tcW w:w="1918" w:type="dxa"/>
            <w:tcBorders/>
            <w:vAlign w:val="center"/>
          </w:tcPr>
          <w:p>
            <w:pPr>
              <w:pStyle w:val="TableContents"/>
              <w:bidi w:val="0"/>
              <w:spacing w:before="0" w:after="283"/>
              <w:jc w:val="left"/>
              <w:rPr/>
            </w:pPr>
            <w:r>
              <w:rPr/>
              <w:t xml:space="preserve">Vapaa Ranska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1941-06-22 </w:t>
            </w:r>
          </w:p>
        </w:tc>
        <w:tc>
          <w:tcPr>
            <w:tcW w:w="1918" w:type="dxa"/>
            <w:tcBorders/>
            <w:vAlign w:val="center"/>
          </w:tcPr>
          <w:p>
            <w:pPr>
              <w:pStyle w:val="TableContents"/>
              <w:bidi w:val="0"/>
              <w:spacing w:before="0" w:after="283"/>
              <w:jc w:val="left"/>
              <w:rPr/>
            </w:pPr>
            <w:r>
              <w:rPr/>
              <w:t xml:space="preserve">Natsi-Saksa Italia Romania </w:t>
            </w:r>
          </w:p>
        </w:tc>
        <w:tc>
          <w:tcPr>
            <w:tcW w:w="1504" w:type="dxa"/>
            <w:tcBorders/>
            <w:vAlign w:val="center"/>
          </w:tcPr>
          <w:p>
            <w:pPr>
              <w:pStyle w:val="TableContents"/>
              <w:bidi w:val="0"/>
              <w:spacing w:before="0" w:after="283"/>
              <w:jc w:val="left"/>
              <w:rPr/>
            </w:pPr>
            <w:r>
              <w:rPr/>
              <w:t xml:space="preserve">Neuvostoliitto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Saksa antoi hyökkäyksen aikaan ajoitetun sodanjulistuksen.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1941-06-22 </w:t>
            </w:r>
          </w:p>
        </w:tc>
        <w:tc>
          <w:tcPr>
            <w:tcW w:w="1918" w:type="dxa"/>
            <w:tcBorders/>
            <w:vAlign w:val="center"/>
          </w:tcPr>
          <w:p>
            <w:pPr>
              <w:pStyle w:val="TableContents"/>
              <w:bidi w:val="0"/>
              <w:spacing w:before="0" w:after="283"/>
              <w:jc w:val="left"/>
              <w:rPr/>
            </w:pPr>
            <w:r>
              <w:rPr/>
              <w:t xml:space="preserve">Tuva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Tuva oli Neuvostoliiton asiakasvaltio. Se oli osa Neuvostoliittoa vuodesta 1944. </w:t>
            </w:r>
          </w:p>
        </w:tc>
        <w:tc>
          <w:tcPr>
            <w:tcW w:w="2034" w:type="dxa"/>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1941-06-25 </w:t>
            </w:r>
          </w:p>
        </w:tc>
        <w:tc>
          <w:tcPr>
            <w:tcW w:w="1918" w:type="dxa"/>
            <w:tcBorders/>
            <w:vAlign w:val="center"/>
          </w:tcPr>
          <w:p>
            <w:pPr>
              <w:pStyle w:val="TableContents"/>
              <w:bidi w:val="0"/>
              <w:spacing w:before="0" w:after="283"/>
              <w:jc w:val="left"/>
              <w:rPr/>
            </w:pPr>
            <w:r>
              <w:rPr/>
              <w:t xml:space="preserve">Suomi </w:t>
            </w:r>
          </w:p>
        </w:tc>
        <w:tc>
          <w:tcPr>
            <w:tcW w:w="1504" w:type="dxa"/>
            <w:tcBorders/>
            <w:vAlign w:val="center"/>
          </w:tcPr>
          <w:p>
            <w:pPr>
              <w:pStyle w:val="TableContents"/>
              <w:bidi w:val="0"/>
              <w:spacing w:before="0" w:after="283"/>
              <w:jc w:val="left"/>
              <w:rPr/>
            </w:pPr>
            <w:r>
              <w:rPr/>
              <w:t xml:space="preserve">Neuvostoliitto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Suomi tunnusti sotatilan Neuvostoliiton kanssa; toinen sota näiden kansakuntien välillä. </w:t>
            </w:r>
          </w:p>
        </w:tc>
        <w:tc>
          <w:tcPr>
            <w:tcW w:w="2034" w:type="dxa"/>
            <w:tcBorders/>
            <w:vAlign w:val="center"/>
          </w:tcPr>
          <w:p>
            <w:pPr>
              <w:pStyle w:val="TableContents"/>
              <w:bidi w:val="0"/>
              <w:spacing w:before="0" w:after="283"/>
              <w:jc w:val="left"/>
              <w:rPr/>
            </w:pPr>
            <w:r>
              <w:rPr/>
              <w:t xml:space="preserve">Jatkosota </w:t>
            </w:r>
          </w:p>
        </w:tc>
      </w:tr>
      <w:tr>
        <w:trPr/>
        <w:tc>
          <w:tcPr>
            <w:tcW w:w="689" w:type="dxa"/>
            <w:tcBorders/>
            <w:vAlign w:val="center"/>
          </w:tcPr>
          <w:p>
            <w:pPr>
              <w:pStyle w:val="TableContents"/>
              <w:bidi w:val="0"/>
              <w:spacing w:before="0" w:after="283"/>
              <w:jc w:val="left"/>
              <w:rPr/>
            </w:pPr>
            <w:r>
              <w:rPr/>
              <w:t xml:space="preserve">1941-06-27 </w:t>
            </w:r>
          </w:p>
        </w:tc>
        <w:tc>
          <w:tcPr>
            <w:tcW w:w="1918" w:type="dxa"/>
            <w:tcBorders/>
            <w:vAlign w:val="center"/>
          </w:tcPr>
          <w:p>
            <w:pPr>
              <w:pStyle w:val="TableContents"/>
              <w:bidi w:val="0"/>
              <w:spacing w:before="0" w:after="283"/>
              <w:jc w:val="left"/>
              <w:rPr/>
            </w:pPr>
            <w:r>
              <w:rPr/>
              <w:t xml:space="preserve">Unkari </w:t>
            </w:r>
          </w:p>
        </w:tc>
        <w:tc>
          <w:tcPr>
            <w:tcW w:w="1504" w:type="dxa"/>
            <w:tcBorders/>
            <w:vAlign w:val="center"/>
          </w:tcPr>
          <w:p>
            <w:pPr>
              <w:pStyle w:val="TableContents"/>
              <w:bidi w:val="0"/>
              <w:spacing w:before="0" w:after="283"/>
              <w:jc w:val="left"/>
              <w:rPr/>
            </w:pPr>
            <w:r>
              <w:rPr/>
              <w:t xml:space="preserve">Neuvostoliitto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1941-08-25 </w:t>
            </w:r>
          </w:p>
        </w:tc>
        <w:tc>
          <w:tcPr>
            <w:tcW w:w="1918" w:type="dxa"/>
            <w:tcBorders/>
            <w:vAlign w:val="center"/>
          </w:tcPr>
          <w:p>
            <w:pPr>
              <w:pStyle w:val="TableContents"/>
              <w:bidi w:val="0"/>
              <w:spacing w:before="0" w:after="283"/>
              <w:jc w:val="left"/>
              <w:rPr/>
            </w:pPr>
            <w:r>
              <w:rPr/>
              <w:t xml:space="preserve">Neuvostoliitto Yhdistynyt kuningaskunta Australia </w:t>
            </w:r>
          </w:p>
        </w:tc>
        <w:tc>
          <w:tcPr>
            <w:tcW w:w="1504" w:type="dxa"/>
            <w:tcBorders/>
            <w:vAlign w:val="center"/>
          </w:tcPr>
          <w:p>
            <w:pPr>
              <w:pStyle w:val="TableContents"/>
              <w:bidi w:val="0"/>
              <w:spacing w:before="0" w:after="283"/>
              <w:jc w:val="left"/>
              <w:rPr/>
            </w:pPr>
            <w:r>
              <w:rPr/>
              <w:t xml:space="preserve">Iran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1941-12-06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Suomi </w:t>
            </w:r>
          </w:p>
        </w:tc>
        <w:tc>
          <w:tcPr>
            <w:tcW w:w="1324" w:type="dxa"/>
            <w:tcBorders/>
            <w:vAlign w:val="center"/>
          </w:tcPr>
          <w:p>
            <w:pPr>
              <w:pStyle w:val="TableContents"/>
              <w:bidi w:val="0"/>
              <w:spacing w:before="0" w:after="283"/>
              <w:jc w:val="left"/>
              <w:rPr/>
            </w:pPr>
            <w:r>
              <w:rPr/>
              <w:t xml:space="preserve">U </w:t>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1941-12-07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Romania Unkari </w:t>
            </w:r>
          </w:p>
        </w:tc>
        <w:tc>
          <w:tcPr>
            <w:tcW w:w="1324" w:type="dxa"/>
            <w:tcBorders/>
            <w:vAlign w:val="center"/>
          </w:tcPr>
          <w:p>
            <w:pPr>
              <w:pStyle w:val="TableContents"/>
              <w:bidi w:val="0"/>
              <w:spacing w:before="0" w:after="283"/>
              <w:jc w:val="left"/>
              <w:rPr/>
            </w:pPr>
            <w:r>
              <w:rPr/>
              <w:t xml:space="preserve">U </w:t>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1941-12-07 </w:t>
            </w:r>
          </w:p>
        </w:tc>
        <w:tc>
          <w:tcPr>
            <w:tcW w:w="1918" w:type="dxa"/>
            <w:tcBorders/>
            <w:vAlign w:val="center"/>
          </w:tcPr>
          <w:p>
            <w:pPr>
              <w:pStyle w:val="TableContents"/>
              <w:bidi w:val="0"/>
              <w:spacing w:before="0" w:after="283"/>
              <w:jc w:val="left"/>
              <w:rPr/>
            </w:pPr>
            <w:r>
              <w:rPr/>
              <w:t xml:space="preserve">Japani </w:t>
            </w:r>
          </w:p>
        </w:tc>
        <w:tc>
          <w:tcPr>
            <w:tcW w:w="1504" w:type="dxa"/>
            <w:tcBorders/>
            <w:vAlign w:val="center"/>
          </w:tcPr>
          <w:p>
            <w:pPr>
              <w:pStyle w:val="TableContents"/>
              <w:bidi w:val="0"/>
              <w:spacing w:before="0" w:after="283"/>
              <w:jc w:val="left"/>
              <w:rPr/>
            </w:pPr>
            <w:r>
              <w:rPr/>
              <w:t xml:space="preserve">Yhdysvallat Yhdistynyt kuningaskunta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W (Japanin näkökulma); A "Western" (hyökkäys Pearl Harboriin); </w:t>
            </w:r>
          </w:p>
        </w:tc>
        <w:tc>
          <w:tcPr>
            <w:tcW w:w="2034" w:type="dxa"/>
            <w:tcBorders/>
            <w:vAlign w:val="center"/>
          </w:tcPr>
          <w:p>
            <w:pPr>
              <w:pStyle w:val="TableContents"/>
              <w:bidi w:val="0"/>
              <w:jc w:val="left"/>
              <w:rPr/>
            </w:pPr>
            <w:r>
              <w:rPr/>
              <w:t xml:space="preserve">Ilmoitus </w:t>
            </w:r>
          </w:p>
          <w:p>
            <w:pPr>
              <w:pStyle w:val="TableContents"/>
              <w:bidi w:val="0"/>
              <w:jc w:val="left"/>
              <w:rPr/>
            </w:pPr>
            <w:r>
              <w:rPr/>
              <w:t xml:space="preserve">Hyökkäys Pearl Harboriin </w:t>
            </w:r>
          </w:p>
          <w:p>
            <w:pPr>
              <w:pStyle w:val="TableContents"/>
              <w:bidi w:val="0"/>
              <w:jc w:val="left"/>
              <w:rPr/>
            </w:pPr>
            <w:r>
              <w:rPr/>
              <w:t xml:space="preserve">Malaijan maihinnousu </w:t>
            </w:r>
          </w:p>
          <w:p>
            <w:pPr>
              <w:pStyle w:val="TableContents"/>
              <w:bidi w:val="0"/>
              <w:jc w:val="left"/>
              <w:rPr/>
            </w:pPr>
            <w:r>
              <w:rPr/>
              <w:t xml:space="preserve">Hyökkäys Singaporeen </w:t>
            </w:r>
          </w:p>
          <w:p>
            <w:pPr>
              <w:pStyle w:val="TableContents"/>
              <w:bidi w:val="0"/>
              <w:spacing w:before="0" w:after="283"/>
              <w:jc w:val="left"/>
              <w:rPr/>
            </w:pPr>
            <w:r>
              <w:rPr/>
              <w:t xml:space="preserve">Hyökkäys Hongkongiin </w:t>
            </w:r>
          </w:p>
        </w:tc>
      </w:tr>
      <w:tr>
        <w:trPr/>
        <w:tc>
          <w:tcPr>
            <w:tcW w:w="689" w:type="dxa"/>
            <w:tcBorders/>
            <w:vAlign w:val="center"/>
          </w:tcPr>
          <w:p>
            <w:pPr>
              <w:pStyle w:val="TableContents"/>
              <w:bidi w:val="0"/>
              <w:spacing w:before="0" w:after="283"/>
              <w:jc w:val="left"/>
              <w:rPr/>
            </w:pPr>
            <w:r>
              <w:rPr/>
              <w:t xml:space="preserve">1941-12-07 </w:t>
            </w:r>
          </w:p>
        </w:tc>
        <w:tc>
          <w:tcPr>
            <w:tcW w:w="1918" w:type="dxa"/>
            <w:tcBorders/>
            <w:vAlign w:val="center"/>
          </w:tcPr>
          <w:p>
            <w:pPr>
              <w:pStyle w:val="TableContents"/>
              <w:bidi w:val="0"/>
              <w:spacing w:before="0" w:after="283"/>
              <w:jc w:val="left"/>
              <w:rPr/>
            </w:pPr>
            <w:r>
              <w:rPr/>
              <w:t xml:space="preserve">Kanada Australia Uusi-Seelanti </w:t>
            </w:r>
          </w:p>
        </w:tc>
        <w:tc>
          <w:tcPr>
            <w:tcW w:w="1504" w:type="dxa"/>
            <w:tcBorders/>
            <w:vAlign w:val="center"/>
          </w:tcPr>
          <w:p>
            <w:pPr>
              <w:pStyle w:val="TableContents"/>
              <w:bidi w:val="0"/>
              <w:spacing w:before="0" w:after="283"/>
              <w:jc w:val="left"/>
              <w:rPr/>
            </w:pPr>
            <w:r>
              <w:rPr/>
              <w:t xml:space="preserve">Japani Suomi Romania Romania Unkari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Kanada </w:t>
            </w:r>
          </w:p>
          <w:p>
            <w:pPr>
              <w:pStyle w:val="TableContents"/>
              <w:bidi w:val="0"/>
              <w:jc w:val="left"/>
              <w:rPr/>
            </w:pPr>
            <w:r>
              <w:rPr/>
              <w:t xml:space="preserve">Australia </w:t>
            </w:r>
          </w:p>
          <w:p>
            <w:pPr>
              <w:pStyle w:val="TableContents"/>
              <w:bidi w:val="0"/>
              <w:spacing w:before="0" w:after="283"/>
              <w:jc w:val="left"/>
              <w:rPr/>
            </w:pPr>
            <w:r>
              <w:rPr/>
              <w:t xml:space="preserve">Uusi-Seelanti </w:t>
            </w:r>
          </w:p>
        </w:tc>
      </w:tr>
      <w:tr>
        <w:trPr/>
        <w:tc>
          <w:tcPr>
            <w:tcW w:w="689" w:type="dxa"/>
            <w:tcBorders/>
            <w:vAlign w:val="center"/>
          </w:tcPr>
          <w:p>
            <w:pPr>
              <w:pStyle w:val="TableContents"/>
              <w:bidi w:val="0"/>
              <w:spacing w:before="0" w:after="283"/>
              <w:jc w:val="left"/>
              <w:rPr/>
            </w:pPr>
            <w:r>
              <w:rPr/>
              <w:t xml:space="preserve">1941-12-07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Romania Suomi Unkari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1941-12-07 </w:t>
            </w:r>
          </w:p>
        </w:tc>
        <w:tc>
          <w:tcPr>
            <w:tcW w:w="1918" w:type="dxa"/>
            <w:tcBorders/>
            <w:vAlign w:val="center"/>
          </w:tcPr>
          <w:p>
            <w:pPr>
              <w:pStyle w:val="TableContents"/>
              <w:bidi w:val="0"/>
              <w:spacing w:before="0" w:after="283"/>
              <w:jc w:val="left"/>
              <w:rPr/>
            </w:pPr>
            <w:r>
              <w:rPr/>
              <w:t xml:space="preserve">Panama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1941-12-08 </w:t>
            </w:r>
          </w:p>
        </w:tc>
        <w:tc>
          <w:tcPr>
            <w:tcW w:w="1918" w:type="dxa"/>
            <w:tcBorders/>
            <w:vAlign w:val="center"/>
          </w:tcPr>
          <w:p>
            <w:pPr>
              <w:pStyle w:val="TableContents"/>
              <w:bidi w:val="0"/>
              <w:spacing w:before="0" w:after="283"/>
              <w:jc w:val="left"/>
              <w:rPr/>
            </w:pPr>
            <w:r>
              <w:rPr/>
              <w:t xml:space="preserve">Yhdysvallat Iso-Britannia Australia Filippiinit Costa Rica Dominikaaninen tasavalta El Salvador Guatemala Haiti Honduras Alankomaat Uusi-Seelanti Nicaragua Yhdistynyt kuningaskunta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Brittiläinen julistus </w:t>
            </w:r>
          </w:p>
          <w:p>
            <w:pPr>
              <w:pStyle w:val="TableContents"/>
              <w:bidi w:val="0"/>
              <w:spacing w:before="0" w:after="283"/>
              <w:jc w:val="left"/>
              <w:rPr/>
            </w:pPr>
            <w:r>
              <w:rPr/>
              <w:t xml:space="preserve">Australian julistus Cost Rican julistus Dominikaanisen tasavallan julistus Salvadorin julistus Haitin julistus Hondurasin julistus Alankomaiden julistus Uuden-Seelannin julistus Nicaraguan julistus Filippiinien julistus </w:t>
            </w:r>
          </w:p>
        </w:tc>
      </w:tr>
      <w:tr>
        <w:trPr/>
        <w:tc>
          <w:tcPr>
            <w:tcW w:w="689" w:type="dxa"/>
            <w:tcBorders/>
            <w:vAlign w:val="center"/>
          </w:tcPr>
          <w:p>
            <w:pPr>
              <w:pStyle w:val="TableContents"/>
              <w:bidi w:val="0"/>
              <w:spacing w:before="0" w:after="283"/>
              <w:jc w:val="left"/>
              <w:rPr/>
            </w:pPr>
            <w:r>
              <w:rPr/>
              <w:t xml:space="preserve">1941-12-08 </w:t>
            </w:r>
          </w:p>
        </w:tc>
        <w:tc>
          <w:tcPr>
            <w:tcW w:w="1918" w:type="dxa"/>
            <w:tcBorders/>
            <w:vAlign w:val="center"/>
          </w:tcPr>
          <w:p>
            <w:pPr>
              <w:pStyle w:val="TableContents"/>
              <w:bidi w:val="0"/>
              <w:spacing w:before="0" w:after="283"/>
              <w:jc w:val="left"/>
              <w:rPr/>
            </w:pPr>
            <w:r>
              <w:rPr/>
              <w:t xml:space="preserve">Etelä-Afrikka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Etelä-Afrikan julistus </w:t>
            </w:r>
          </w:p>
        </w:tc>
      </w:tr>
      <w:tr>
        <w:trPr/>
        <w:tc>
          <w:tcPr>
            <w:tcW w:w="689" w:type="dxa"/>
            <w:tcBorders/>
            <w:vAlign w:val="center"/>
          </w:tcPr>
          <w:p>
            <w:pPr>
              <w:pStyle w:val="TableContents"/>
              <w:bidi w:val="0"/>
              <w:spacing w:before="0" w:after="283"/>
              <w:jc w:val="left"/>
              <w:rPr/>
            </w:pPr>
            <w:r>
              <w:rPr/>
              <w:t xml:space="preserve">1941-12-08 </w:t>
            </w:r>
          </w:p>
        </w:tc>
        <w:tc>
          <w:tcPr>
            <w:tcW w:w="1918" w:type="dxa"/>
            <w:tcBorders/>
            <w:vAlign w:val="center"/>
          </w:tcPr>
          <w:p>
            <w:pPr>
              <w:pStyle w:val="TableContents"/>
              <w:bidi w:val="0"/>
              <w:spacing w:before="0" w:after="283"/>
              <w:jc w:val="left"/>
              <w:rPr/>
            </w:pPr>
            <w:r>
              <w:rPr/>
              <w:t xml:space="preserve">Kiina </w:t>
            </w:r>
          </w:p>
        </w:tc>
        <w:tc>
          <w:tcPr>
            <w:tcW w:w="1504" w:type="dxa"/>
            <w:tcBorders/>
            <w:vAlign w:val="center"/>
          </w:tcPr>
          <w:p>
            <w:pPr>
              <w:pStyle w:val="TableContents"/>
              <w:bidi w:val="0"/>
              <w:spacing w:before="0" w:after="283"/>
              <w:jc w:val="left"/>
              <w:rPr/>
            </w:pPr>
            <w:r>
              <w:rPr/>
              <w:t xml:space="preserve">Italia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Kiina ja Japani olivat olleet sodassa vuodesta 1937 </w:t>
            </w:r>
          </w:p>
        </w:tc>
        <w:tc>
          <w:tcPr>
            <w:tcW w:w="2034" w:type="dxa"/>
            <w:tcBorders/>
            <w:vAlign w:val="center"/>
          </w:tcPr>
          <w:p>
            <w:pPr>
              <w:pStyle w:val="TableContents"/>
              <w:bidi w:val="0"/>
              <w:jc w:val="left"/>
              <w:rPr/>
            </w:pPr>
            <w:r>
              <w:rPr/>
              <w:t xml:space="preserve">Toinen kiinalais-japanilainen sota </w:t>
            </w:r>
          </w:p>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1941-12-08 </w:t>
            </w:r>
          </w:p>
        </w:tc>
        <w:tc>
          <w:tcPr>
            <w:tcW w:w="1918" w:type="dxa"/>
            <w:tcBorders/>
            <w:vAlign w:val="center"/>
          </w:tcPr>
          <w:p>
            <w:pPr>
              <w:pStyle w:val="TableContents"/>
              <w:bidi w:val="0"/>
              <w:spacing w:before="0" w:after="283"/>
              <w:jc w:val="left"/>
              <w:rPr/>
            </w:pPr>
            <w:r>
              <w:rPr/>
              <w:t xml:space="preserve">Mongolia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Mongolian julistus </w:t>
            </w:r>
          </w:p>
        </w:tc>
      </w:tr>
      <w:tr>
        <w:trPr/>
        <w:tc>
          <w:tcPr>
            <w:tcW w:w="689" w:type="dxa"/>
            <w:tcBorders/>
            <w:vAlign w:val="center"/>
          </w:tcPr>
          <w:p>
            <w:pPr>
              <w:pStyle w:val="TableContents"/>
              <w:bidi w:val="0"/>
              <w:spacing w:before="0" w:after="283"/>
              <w:jc w:val="left"/>
              <w:rPr/>
            </w:pPr>
            <w:r>
              <w:rPr/>
              <w:t xml:space="preserve">1941-12-09 </w:t>
            </w:r>
          </w:p>
        </w:tc>
        <w:tc>
          <w:tcPr>
            <w:tcW w:w="1918" w:type="dxa"/>
            <w:tcBorders/>
            <w:vAlign w:val="center"/>
          </w:tcPr>
          <w:p>
            <w:pPr>
              <w:pStyle w:val="TableContents"/>
              <w:bidi w:val="0"/>
              <w:spacing w:before="0" w:after="283"/>
              <w:jc w:val="left"/>
              <w:rPr/>
            </w:pPr>
            <w:r>
              <w:rPr/>
              <w:t xml:space="preserve">Australia Uusi-Seelanti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Australian julistus </w:t>
            </w:r>
          </w:p>
          <w:p>
            <w:pPr>
              <w:pStyle w:val="TableContents"/>
              <w:bidi w:val="0"/>
              <w:spacing w:before="0" w:after="283"/>
              <w:jc w:val="left"/>
              <w:rPr/>
            </w:pPr>
            <w:r>
              <w:rPr/>
              <w:t xml:space="preserve">Uuden-Seelannin julistus </w:t>
            </w:r>
          </w:p>
        </w:tc>
      </w:tr>
      <w:tr>
        <w:trPr/>
        <w:tc>
          <w:tcPr>
            <w:tcW w:w="689" w:type="dxa"/>
            <w:tcBorders/>
            <w:vAlign w:val="center"/>
          </w:tcPr>
          <w:p>
            <w:pPr>
              <w:pStyle w:val="TableContents"/>
              <w:bidi w:val="0"/>
              <w:spacing w:before="0" w:after="283"/>
              <w:jc w:val="left"/>
              <w:rPr/>
            </w:pPr>
            <w:r>
              <w:rPr/>
              <w:t xml:space="preserve">1941-12-11 </w:t>
            </w:r>
          </w:p>
        </w:tc>
        <w:tc>
          <w:tcPr>
            <w:tcW w:w="1918" w:type="dxa"/>
            <w:tcBorders/>
            <w:vAlign w:val="center"/>
          </w:tcPr>
          <w:p>
            <w:pPr>
              <w:pStyle w:val="TableContents"/>
              <w:bidi w:val="0"/>
              <w:spacing w:before="0" w:after="283"/>
              <w:jc w:val="left"/>
              <w:rPr/>
            </w:pPr>
            <w:r>
              <w:rPr/>
              <w:t xml:space="preserve">Natsi-Saksa Italia </w:t>
            </w:r>
          </w:p>
        </w:tc>
        <w:tc>
          <w:tcPr>
            <w:tcW w:w="1504" w:type="dxa"/>
            <w:tcBorders/>
            <w:vAlign w:val="center"/>
          </w:tcPr>
          <w:p>
            <w:pPr>
              <w:pStyle w:val="TableContents"/>
              <w:bidi w:val="0"/>
              <w:spacing w:before="0" w:after="283"/>
              <w:jc w:val="left"/>
              <w:rPr/>
            </w:pPr>
            <w:r>
              <w:rPr/>
              <w:t xml:space="preserve">Yhdysvallat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Saksan julistus </w:t>
            </w:r>
          </w:p>
          <w:p>
            <w:pPr>
              <w:pStyle w:val="TableContents"/>
              <w:bidi w:val="0"/>
              <w:spacing w:before="0" w:after="283"/>
              <w:jc w:val="left"/>
              <w:rPr/>
            </w:pPr>
            <w:r>
              <w:rPr/>
              <w:t xml:space="preserve">Italian julistus </w:t>
            </w:r>
          </w:p>
        </w:tc>
      </w:tr>
      <w:tr>
        <w:trPr/>
        <w:tc>
          <w:tcPr>
            <w:tcW w:w="689" w:type="dxa"/>
            <w:tcBorders/>
            <w:vAlign w:val="center"/>
          </w:tcPr>
          <w:p>
            <w:pPr>
              <w:pStyle w:val="TableContents"/>
              <w:bidi w:val="0"/>
              <w:spacing w:before="0" w:after="283"/>
              <w:jc w:val="left"/>
              <w:rPr/>
            </w:pPr>
            <w:r>
              <w:rPr/>
              <w:t xml:space="preserve">1941-12-11 </w:t>
            </w:r>
          </w:p>
        </w:tc>
        <w:tc>
          <w:tcPr>
            <w:tcW w:w="1918" w:type="dxa"/>
            <w:tcBorders/>
            <w:vAlign w:val="center"/>
          </w:tcPr>
          <w:p>
            <w:pPr>
              <w:pStyle w:val="TableContents"/>
              <w:bidi w:val="0"/>
              <w:spacing w:before="0" w:after="283"/>
              <w:jc w:val="left"/>
              <w:rPr/>
            </w:pPr>
            <w:r>
              <w:rPr/>
              <w:t xml:space="preserve">Yhdysvallat </w:t>
            </w:r>
          </w:p>
        </w:tc>
        <w:tc>
          <w:tcPr>
            <w:tcW w:w="1504" w:type="dxa"/>
            <w:tcBorders/>
            <w:vAlign w:val="center"/>
          </w:tcPr>
          <w:p>
            <w:pPr>
              <w:pStyle w:val="TableContents"/>
              <w:bidi w:val="0"/>
              <w:spacing w:before="0" w:after="283"/>
              <w:jc w:val="left"/>
              <w:rPr/>
            </w:pPr>
            <w:r>
              <w:rPr/>
              <w:t xml:space="preserve">Natsi-Saksa Italia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Saksa </w:t>
            </w:r>
          </w:p>
          <w:p>
            <w:pPr>
              <w:pStyle w:val="TableContents"/>
              <w:bidi w:val="0"/>
              <w:spacing w:before="0" w:after="283"/>
              <w:jc w:val="left"/>
              <w:rPr/>
            </w:pPr>
            <w:r>
              <w:rPr/>
              <w:t xml:space="preserve">Italia </w:t>
            </w:r>
          </w:p>
        </w:tc>
      </w:tr>
      <w:tr>
        <w:trPr/>
        <w:tc>
          <w:tcPr>
            <w:tcW w:w="689" w:type="dxa"/>
            <w:tcBorders/>
            <w:vAlign w:val="center"/>
          </w:tcPr>
          <w:p>
            <w:pPr>
              <w:pStyle w:val="TableContents"/>
              <w:bidi w:val="0"/>
              <w:spacing w:before="0" w:after="283"/>
              <w:jc w:val="left"/>
              <w:rPr/>
            </w:pPr>
            <w:r>
              <w:rPr/>
              <w:t xml:space="preserve">1941-12-11 </w:t>
            </w:r>
          </w:p>
        </w:tc>
        <w:tc>
          <w:tcPr>
            <w:tcW w:w="1918" w:type="dxa"/>
            <w:tcBorders/>
            <w:vAlign w:val="center"/>
          </w:tcPr>
          <w:p>
            <w:pPr>
              <w:pStyle w:val="TableContents"/>
              <w:bidi w:val="0"/>
              <w:spacing w:before="0" w:after="283"/>
              <w:jc w:val="left"/>
              <w:rPr/>
            </w:pPr>
            <w:r>
              <w:rPr/>
              <w:t xml:space="preserve">Puola (maanpaossa)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Japani hylkäsi sodanjulistuksen. Pääministeri Hideki Tōjōn vastaus oli seuraava: "Emme hyväksy Puolan sodanjulistusta. Vapautensa puolesta taistelevat puolalaiset julistivat sodan Britannian painostuksesta". </w:t>
            </w:r>
          </w:p>
        </w:tc>
        <w:tc>
          <w:tcPr>
            <w:tcW w:w="2034" w:type="dxa"/>
            <w:tcBorders/>
            <w:vAlign w:val="center"/>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1941-12-12 </w:t>
            </w:r>
          </w:p>
        </w:tc>
        <w:tc>
          <w:tcPr>
            <w:tcW w:w="1918" w:type="dxa"/>
            <w:tcBorders/>
            <w:vAlign w:val="center"/>
          </w:tcPr>
          <w:p>
            <w:pPr>
              <w:pStyle w:val="TableContents"/>
              <w:bidi w:val="0"/>
              <w:spacing w:before="0" w:after="283"/>
              <w:jc w:val="left"/>
              <w:rPr/>
            </w:pPr>
            <w:r>
              <w:rPr/>
              <w:t xml:space="preserve">Romania Bulgaria </w:t>
            </w:r>
          </w:p>
        </w:tc>
        <w:tc>
          <w:tcPr>
            <w:tcW w:w="1504" w:type="dxa"/>
            <w:tcBorders/>
            <w:vAlign w:val="center"/>
          </w:tcPr>
          <w:p>
            <w:pPr>
              <w:pStyle w:val="TableContents"/>
              <w:bidi w:val="0"/>
              <w:spacing w:before="0" w:after="283"/>
              <w:jc w:val="left"/>
              <w:rPr/>
            </w:pPr>
            <w:r>
              <w:rPr/>
              <w:t xml:space="preserve">Yhdysvallat Yhdistynyt kuningaskunta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Romanian julistus </w:t>
            </w:r>
          </w:p>
          <w:p>
            <w:pPr>
              <w:pStyle w:val="TableContents"/>
              <w:bidi w:val="0"/>
              <w:spacing w:before="0" w:after="283"/>
              <w:jc w:val="left"/>
              <w:rPr/>
            </w:pPr>
            <w:r>
              <w:rPr/>
              <w:t xml:space="preserve">Bulgarian julistus </w:t>
            </w:r>
          </w:p>
        </w:tc>
      </w:tr>
      <w:tr>
        <w:trPr/>
        <w:tc>
          <w:tcPr>
            <w:tcW w:w="689" w:type="dxa"/>
            <w:tcBorders/>
            <w:vAlign w:val="center"/>
          </w:tcPr>
          <w:p>
            <w:pPr>
              <w:pStyle w:val="TableContents"/>
              <w:bidi w:val="0"/>
              <w:spacing w:before="0" w:after="283"/>
              <w:jc w:val="left"/>
              <w:rPr/>
            </w:pPr>
            <w:r>
              <w:rPr/>
              <w:t xml:space="preserve">1941-12-12 </w:t>
            </w:r>
          </w:p>
        </w:tc>
        <w:tc>
          <w:tcPr>
            <w:tcW w:w="1918" w:type="dxa"/>
            <w:tcBorders/>
            <w:vAlign w:val="center"/>
          </w:tcPr>
          <w:p>
            <w:pPr>
              <w:pStyle w:val="TableContents"/>
              <w:bidi w:val="0"/>
              <w:spacing w:before="0" w:after="283"/>
              <w:jc w:val="left"/>
              <w:rPr/>
            </w:pPr>
            <w:r>
              <w:rPr/>
              <w:t xml:space="preserve">Australia Alankomaat </w:t>
            </w:r>
          </w:p>
        </w:tc>
        <w:tc>
          <w:tcPr>
            <w:tcW w:w="1504" w:type="dxa"/>
            <w:tcBorders/>
            <w:vAlign w:val="center"/>
          </w:tcPr>
          <w:p>
            <w:pPr>
              <w:pStyle w:val="TableContents"/>
              <w:bidi w:val="0"/>
              <w:spacing w:before="0" w:after="283"/>
              <w:jc w:val="left"/>
              <w:rPr/>
            </w:pPr>
            <w:r>
              <w:rPr/>
              <w:t xml:space="preserve">Portugali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Portugali pysyi puolueettomana koko toisen maailmansodan ajan.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1941-12-13 </w:t>
            </w:r>
          </w:p>
        </w:tc>
        <w:tc>
          <w:tcPr>
            <w:tcW w:w="1918" w:type="dxa"/>
            <w:tcBorders/>
            <w:vAlign w:val="center"/>
          </w:tcPr>
          <w:p>
            <w:pPr>
              <w:pStyle w:val="TableContents"/>
              <w:bidi w:val="0"/>
              <w:spacing w:before="0" w:after="283"/>
              <w:jc w:val="left"/>
              <w:rPr/>
            </w:pPr>
            <w:r>
              <w:rPr/>
              <w:t xml:space="preserve">Yhdistynyt kuningaskunta Uusi-Seelanti Etelä-Afrikka </w:t>
            </w:r>
          </w:p>
        </w:tc>
        <w:tc>
          <w:tcPr>
            <w:tcW w:w="1504" w:type="dxa"/>
            <w:tcBorders/>
            <w:vAlign w:val="center"/>
          </w:tcPr>
          <w:p>
            <w:pPr>
              <w:pStyle w:val="TableContents"/>
              <w:bidi w:val="0"/>
              <w:spacing w:before="0" w:after="283"/>
              <w:jc w:val="left"/>
              <w:rPr/>
            </w:pPr>
            <w:r>
              <w:rPr/>
              <w:t xml:space="preserve">Bulgaria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Brittiläinen julistus </w:t>
            </w:r>
          </w:p>
          <w:p>
            <w:pPr>
              <w:pStyle w:val="TableContents"/>
              <w:bidi w:val="0"/>
              <w:jc w:val="left"/>
              <w:rPr/>
            </w:pPr>
            <w:r>
              <w:rPr/>
              <w:t xml:space="preserve">Uuden-Seelannin julistus </w:t>
            </w:r>
          </w:p>
          <w:p>
            <w:pPr>
              <w:pStyle w:val="TableContents"/>
              <w:bidi w:val="0"/>
              <w:spacing w:before="0" w:after="283"/>
              <w:jc w:val="left"/>
              <w:rPr/>
            </w:pPr>
            <w:r>
              <w:rPr/>
              <w:t xml:space="preserve">Etelä-Afrikan julistus </w:t>
            </w:r>
          </w:p>
        </w:tc>
      </w:tr>
      <w:tr>
        <w:trPr/>
        <w:tc>
          <w:tcPr>
            <w:tcW w:w="689" w:type="dxa"/>
            <w:tcBorders/>
            <w:vAlign w:val="center"/>
          </w:tcPr>
          <w:p>
            <w:pPr>
              <w:pStyle w:val="TableContents"/>
              <w:bidi w:val="0"/>
              <w:spacing w:before="0" w:after="283"/>
              <w:jc w:val="left"/>
              <w:rPr/>
            </w:pPr>
            <w:r>
              <w:rPr/>
              <w:t xml:space="preserve">1941-12-13 </w:t>
            </w:r>
          </w:p>
        </w:tc>
        <w:tc>
          <w:tcPr>
            <w:tcW w:w="1918" w:type="dxa"/>
            <w:tcBorders/>
            <w:vAlign w:val="center"/>
          </w:tcPr>
          <w:p>
            <w:pPr>
              <w:pStyle w:val="TableContents"/>
              <w:bidi w:val="0"/>
              <w:spacing w:before="0" w:after="283"/>
              <w:jc w:val="left"/>
              <w:rPr/>
            </w:pPr>
            <w:r>
              <w:rPr/>
              <w:t xml:space="preserve">Unkari </w:t>
            </w:r>
          </w:p>
        </w:tc>
        <w:tc>
          <w:tcPr>
            <w:tcW w:w="1504" w:type="dxa"/>
            <w:tcBorders/>
            <w:vAlign w:val="center"/>
          </w:tcPr>
          <w:p>
            <w:pPr>
              <w:pStyle w:val="TableContents"/>
              <w:bidi w:val="0"/>
              <w:spacing w:before="0" w:after="283"/>
              <w:jc w:val="left"/>
              <w:rPr/>
            </w:pPr>
            <w:r>
              <w:rPr/>
              <w:t xml:space="preserve">Yhdysvallat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1941-12-14 </w:t>
            </w:r>
          </w:p>
        </w:tc>
        <w:tc>
          <w:tcPr>
            <w:tcW w:w="1918" w:type="dxa"/>
            <w:tcBorders/>
            <w:vAlign w:val="center"/>
          </w:tcPr>
          <w:p>
            <w:pPr>
              <w:pStyle w:val="TableContents"/>
              <w:bidi w:val="0"/>
              <w:spacing w:before="0" w:after="283"/>
              <w:jc w:val="left"/>
              <w:rPr/>
            </w:pPr>
            <w:r>
              <w:rPr/>
              <w:t xml:space="preserve">Kroatian itsenäinen valtio </w:t>
            </w:r>
          </w:p>
        </w:tc>
        <w:tc>
          <w:tcPr>
            <w:tcW w:w="1504" w:type="dxa"/>
            <w:tcBorders/>
            <w:vAlign w:val="center"/>
          </w:tcPr>
          <w:p>
            <w:pPr>
              <w:pStyle w:val="TableContents"/>
              <w:bidi w:val="0"/>
              <w:spacing w:before="0" w:after="283"/>
              <w:jc w:val="left"/>
              <w:rPr/>
            </w:pPr>
            <w:r>
              <w:rPr/>
              <w:t xml:space="preserve">Yhdysvallat Yhdistynyt kuningaskunta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1941-12-16 </w:t>
            </w:r>
          </w:p>
        </w:tc>
        <w:tc>
          <w:tcPr>
            <w:tcW w:w="1918" w:type="dxa"/>
            <w:tcBorders/>
            <w:vAlign w:val="center"/>
          </w:tcPr>
          <w:p>
            <w:pPr>
              <w:pStyle w:val="TableContents"/>
              <w:bidi w:val="0"/>
              <w:spacing w:before="0" w:after="283"/>
              <w:jc w:val="left"/>
              <w:rPr/>
            </w:pPr>
            <w:r>
              <w:rPr/>
              <w:t xml:space="preserve">Tšekkoslovakia (maanpaossa) </w:t>
            </w:r>
          </w:p>
        </w:tc>
        <w:tc>
          <w:tcPr>
            <w:tcW w:w="1504" w:type="dxa"/>
            <w:tcBorders/>
            <w:vAlign w:val="center"/>
          </w:tcPr>
          <w:p>
            <w:pPr>
              <w:pStyle w:val="TableContents"/>
              <w:bidi w:val="0"/>
              <w:spacing w:before="0" w:after="283"/>
              <w:jc w:val="left"/>
              <w:rPr/>
            </w:pPr>
            <w:r>
              <w:rPr/>
              <w:t xml:space="preserve">Natsi-Saksa Italia Suomi Romania Unkari Japani Bulgaria Itsenäinen Kroatian valtio Suomi Romania Unkari Japani Kroatia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1941-12-17 </w:t>
            </w:r>
          </w:p>
        </w:tc>
        <w:tc>
          <w:tcPr>
            <w:tcW w:w="1918" w:type="dxa"/>
            <w:tcBorders/>
            <w:vAlign w:val="center"/>
          </w:tcPr>
          <w:p>
            <w:pPr>
              <w:pStyle w:val="TableContents"/>
              <w:bidi w:val="0"/>
              <w:spacing w:before="0" w:after="283"/>
              <w:jc w:val="left"/>
              <w:rPr/>
            </w:pPr>
            <w:r>
              <w:rPr/>
              <w:t xml:space="preserve">Albania </w:t>
            </w:r>
          </w:p>
        </w:tc>
        <w:tc>
          <w:tcPr>
            <w:tcW w:w="1504" w:type="dxa"/>
            <w:tcBorders/>
            <w:vAlign w:val="center"/>
          </w:tcPr>
          <w:p>
            <w:pPr>
              <w:pStyle w:val="TableContents"/>
              <w:bidi w:val="0"/>
              <w:spacing w:before="0" w:after="283"/>
              <w:jc w:val="left"/>
              <w:rPr/>
            </w:pPr>
            <w:r>
              <w:rPr/>
              <w:t xml:space="preserve">Yhdysvallat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1941-12-19 </w:t>
            </w:r>
          </w:p>
        </w:tc>
        <w:tc>
          <w:tcPr>
            <w:tcW w:w="1918" w:type="dxa"/>
            <w:tcBorders/>
            <w:vAlign w:val="center"/>
          </w:tcPr>
          <w:p>
            <w:pPr>
              <w:pStyle w:val="TableContents"/>
              <w:bidi w:val="0"/>
              <w:spacing w:before="0" w:after="283"/>
              <w:jc w:val="left"/>
              <w:rPr/>
            </w:pPr>
            <w:r>
              <w:rPr/>
              <w:t xml:space="preserve">Nicaragua </w:t>
            </w:r>
          </w:p>
        </w:tc>
        <w:tc>
          <w:tcPr>
            <w:tcW w:w="1504" w:type="dxa"/>
            <w:tcBorders/>
            <w:vAlign w:val="center"/>
          </w:tcPr>
          <w:p>
            <w:pPr>
              <w:pStyle w:val="TableContents"/>
              <w:bidi w:val="0"/>
              <w:spacing w:before="0" w:after="283"/>
              <w:jc w:val="left"/>
              <w:rPr/>
            </w:pPr>
            <w:r>
              <w:rPr/>
              <w:t xml:space="preserve">Bulgaria Unkari Romania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1941-12-20 </w:t>
            </w:r>
          </w:p>
        </w:tc>
        <w:tc>
          <w:tcPr>
            <w:tcW w:w="1918" w:type="dxa"/>
            <w:tcBorders/>
            <w:vAlign w:val="center"/>
          </w:tcPr>
          <w:p>
            <w:pPr>
              <w:pStyle w:val="TableContents"/>
              <w:bidi w:val="0"/>
              <w:spacing w:before="0" w:after="283"/>
              <w:jc w:val="left"/>
              <w:rPr/>
            </w:pPr>
            <w:r>
              <w:rPr/>
              <w:t xml:space="preserve">Belgia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1942-01-01 </w:t>
            </w:r>
          </w:p>
        </w:tc>
        <w:tc>
          <w:tcPr>
            <w:tcW w:w="1918" w:type="dxa"/>
            <w:tcBorders/>
            <w:vAlign w:val="center"/>
          </w:tcPr>
          <w:p>
            <w:pPr>
              <w:pStyle w:val="TableContents"/>
              <w:bidi w:val="0"/>
              <w:spacing w:before="0" w:after="283"/>
              <w:jc w:val="left"/>
              <w:rPr/>
            </w:pPr>
            <w:r>
              <w:rPr/>
              <w:t xml:space="preserve">Yhdistyneet kansakunnat </w:t>
            </w:r>
          </w:p>
        </w:tc>
        <w:tc>
          <w:tcPr>
            <w:tcW w:w="1504" w:type="dxa"/>
            <w:tcBorders/>
            <w:vAlign w:val="center"/>
          </w:tcPr>
          <w:p>
            <w:pPr>
              <w:pStyle w:val="TableContents"/>
              <w:bidi w:val="0"/>
              <w:spacing w:before="0" w:after="283"/>
              <w:jc w:val="left"/>
              <w:rPr/>
            </w:pPr>
            <w:r>
              <w:rPr/>
              <w:t xml:space="preserve">Akselivallat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Julistettu Arcadia-konferenssin aikana </w:t>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1942-01-06 </w:t>
            </w:r>
          </w:p>
        </w:tc>
        <w:tc>
          <w:tcPr>
            <w:tcW w:w="1918" w:type="dxa"/>
            <w:tcBorders/>
            <w:vAlign w:val="center"/>
          </w:tcPr>
          <w:p>
            <w:pPr>
              <w:pStyle w:val="TableContents"/>
              <w:bidi w:val="0"/>
              <w:spacing w:before="0" w:after="283"/>
              <w:jc w:val="left"/>
              <w:rPr/>
            </w:pPr>
            <w:r>
              <w:rPr/>
              <w:t xml:space="preserve">Australia </w:t>
            </w:r>
          </w:p>
        </w:tc>
        <w:tc>
          <w:tcPr>
            <w:tcW w:w="1504" w:type="dxa"/>
            <w:tcBorders/>
            <w:vAlign w:val="center"/>
          </w:tcPr>
          <w:p>
            <w:pPr>
              <w:pStyle w:val="TableContents"/>
              <w:bidi w:val="0"/>
              <w:spacing w:before="0" w:after="283"/>
              <w:jc w:val="left"/>
              <w:rPr/>
            </w:pPr>
            <w:r>
              <w:rPr/>
              <w:t xml:space="preserve">Bulgaria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1942-01-16 </w:t>
            </w:r>
          </w:p>
        </w:tc>
        <w:tc>
          <w:tcPr>
            <w:tcW w:w="1918" w:type="dxa"/>
            <w:tcBorders/>
            <w:vAlign w:val="center"/>
          </w:tcPr>
          <w:p>
            <w:pPr>
              <w:pStyle w:val="TableContents"/>
              <w:bidi w:val="0"/>
              <w:spacing w:before="0" w:after="283"/>
              <w:jc w:val="left"/>
              <w:rPr/>
            </w:pPr>
            <w:r>
              <w:rPr/>
              <w:t xml:space="preserve">Irak </w:t>
            </w:r>
          </w:p>
        </w:tc>
        <w:tc>
          <w:tcPr>
            <w:tcW w:w="1504" w:type="dxa"/>
            <w:tcBorders/>
            <w:vAlign w:val="center"/>
          </w:tcPr>
          <w:p>
            <w:pPr>
              <w:pStyle w:val="TableContents"/>
              <w:bidi w:val="0"/>
              <w:spacing w:before="0" w:after="283"/>
              <w:jc w:val="left"/>
              <w:rPr/>
            </w:pPr>
            <w:r>
              <w:rPr/>
              <w:t xml:space="preserve">Natsi-Saksa Italia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1942-01-25 </w:t>
            </w:r>
          </w:p>
        </w:tc>
        <w:tc>
          <w:tcPr>
            <w:tcW w:w="1918" w:type="dxa"/>
            <w:tcBorders/>
            <w:vAlign w:val="center"/>
          </w:tcPr>
          <w:p>
            <w:pPr>
              <w:pStyle w:val="TableContents"/>
              <w:bidi w:val="0"/>
              <w:spacing w:before="0" w:after="283"/>
              <w:jc w:val="left"/>
              <w:rPr/>
            </w:pPr>
            <w:r>
              <w:rPr/>
              <w:t xml:space="preserve">Yhdistynyt kuningaskunta Uusi-Seelanti Etelä-Afrikka </w:t>
            </w:r>
          </w:p>
        </w:tc>
        <w:tc>
          <w:tcPr>
            <w:tcW w:w="1504" w:type="dxa"/>
            <w:tcBorders/>
            <w:vAlign w:val="center"/>
          </w:tcPr>
          <w:p>
            <w:pPr>
              <w:pStyle w:val="TableContents"/>
              <w:bidi w:val="0"/>
              <w:spacing w:before="0" w:after="283"/>
              <w:jc w:val="left"/>
              <w:rPr/>
            </w:pPr>
            <w:r>
              <w:rPr/>
              <w:t xml:space="preserve">Thaimaa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Brittiläinen julistus </w:t>
            </w:r>
          </w:p>
          <w:p>
            <w:pPr>
              <w:pStyle w:val="TableContents"/>
              <w:bidi w:val="0"/>
              <w:jc w:val="left"/>
              <w:rPr/>
            </w:pPr>
            <w:r>
              <w:rPr/>
              <w:t xml:space="preserve">Uuden-Seelannin julistus </w:t>
            </w:r>
          </w:p>
          <w:p>
            <w:pPr>
              <w:pStyle w:val="TableContents"/>
              <w:bidi w:val="0"/>
              <w:spacing w:before="0" w:after="283"/>
              <w:jc w:val="left"/>
              <w:rPr/>
            </w:pPr>
            <w:r>
              <w:rPr/>
              <w:t xml:space="preserve">Etelä-Afrikan julistus </w:t>
            </w:r>
          </w:p>
        </w:tc>
      </w:tr>
      <w:tr>
        <w:trPr/>
        <w:tc>
          <w:tcPr>
            <w:tcW w:w="689" w:type="dxa"/>
            <w:tcBorders/>
            <w:vAlign w:val="center"/>
          </w:tcPr>
          <w:p>
            <w:pPr>
              <w:pStyle w:val="TableContents"/>
              <w:bidi w:val="0"/>
              <w:spacing w:before="0" w:after="283"/>
              <w:jc w:val="left"/>
              <w:rPr/>
            </w:pPr>
            <w:r>
              <w:rPr/>
              <w:t xml:space="preserve">1942-01-19 </w:t>
            </w:r>
          </w:p>
        </w:tc>
        <w:tc>
          <w:tcPr>
            <w:tcW w:w="1918" w:type="dxa"/>
            <w:tcBorders/>
            <w:vAlign w:val="center"/>
          </w:tcPr>
          <w:p>
            <w:pPr>
              <w:pStyle w:val="TableContents"/>
              <w:bidi w:val="0"/>
              <w:spacing w:before="0" w:after="283"/>
              <w:jc w:val="left"/>
              <w:rPr/>
            </w:pPr>
            <w:r>
              <w:rPr/>
              <w:t xml:space="preserve">Japani </w:t>
            </w:r>
          </w:p>
        </w:tc>
        <w:tc>
          <w:tcPr>
            <w:tcW w:w="1504" w:type="dxa"/>
            <w:tcBorders/>
            <w:vAlign w:val="center"/>
          </w:tcPr>
          <w:p>
            <w:pPr>
              <w:pStyle w:val="TableContents"/>
              <w:bidi w:val="0"/>
              <w:spacing w:before="0" w:after="283"/>
              <w:jc w:val="left"/>
              <w:rPr/>
            </w:pPr>
            <w:r>
              <w:rPr/>
              <w:t xml:space="preserve">Portugali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Portugali pysyi puolueettomana koko toisen maailmansodan ajan.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1942-05-05 </w:t>
            </w:r>
          </w:p>
        </w:tc>
        <w:tc>
          <w:tcPr>
            <w:tcW w:w="1918" w:type="dxa"/>
            <w:tcBorders/>
            <w:vAlign w:val="center"/>
          </w:tcPr>
          <w:p>
            <w:pPr>
              <w:pStyle w:val="TableContents"/>
              <w:bidi w:val="0"/>
              <w:spacing w:before="0" w:after="283"/>
              <w:jc w:val="left"/>
              <w:rPr/>
            </w:pPr>
            <w:r>
              <w:rPr/>
              <w:t xml:space="preserve">Etelä-Afrikka Alankomaat (maanpaossa) Puola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1942-05-05 </w:t>
            </w:r>
          </w:p>
        </w:tc>
        <w:tc>
          <w:tcPr>
            <w:tcW w:w="1918" w:type="dxa"/>
            <w:tcBorders/>
            <w:vAlign w:val="center"/>
          </w:tcPr>
          <w:p>
            <w:pPr>
              <w:pStyle w:val="TableContents"/>
              <w:bidi w:val="0"/>
              <w:spacing w:before="0" w:after="283"/>
              <w:jc w:val="left"/>
              <w:rPr/>
            </w:pPr>
            <w:r>
              <w:rPr/>
              <w:t xml:space="preserve">Yhdistynyt kuningaskunta Pohjois-Rhodesia Etelä-Rhodesia Etelä-Afrikka Tanganyika Belgian Kongo </w:t>
            </w:r>
          </w:p>
        </w:tc>
        <w:tc>
          <w:tcPr>
            <w:tcW w:w="1504" w:type="dxa"/>
            <w:tcBorders/>
            <w:vAlign w:val="center"/>
          </w:tcPr>
          <w:p>
            <w:pPr>
              <w:pStyle w:val="TableContents"/>
              <w:bidi w:val="0"/>
              <w:spacing w:before="0" w:after="283"/>
              <w:jc w:val="left"/>
              <w:rPr/>
            </w:pPr>
            <w:r>
              <w:rPr/>
              <w:t xml:space="preserve">Vichy Ranska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1942-05-22 </w:t>
            </w:r>
          </w:p>
        </w:tc>
        <w:tc>
          <w:tcPr>
            <w:tcW w:w="1918" w:type="dxa"/>
            <w:tcBorders/>
            <w:vAlign w:val="center"/>
          </w:tcPr>
          <w:p>
            <w:pPr>
              <w:pStyle w:val="TableContents"/>
              <w:bidi w:val="0"/>
              <w:spacing w:before="0" w:after="283"/>
              <w:jc w:val="left"/>
              <w:rPr/>
            </w:pPr>
            <w:r>
              <w:rPr/>
              <w:t xml:space="preserve">Meksiko </w:t>
            </w:r>
          </w:p>
        </w:tc>
        <w:tc>
          <w:tcPr>
            <w:tcW w:w="1504" w:type="dxa"/>
            <w:tcBorders/>
            <w:vAlign w:val="center"/>
          </w:tcPr>
          <w:p>
            <w:pPr>
              <w:pStyle w:val="TableContents"/>
              <w:bidi w:val="0"/>
              <w:spacing w:before="0" w:after="283"/>
              <w:jc w:val="left"/>
              <w:rPr/>
            </w:pPr>
            <w:r>
              <w:rPr/>
              <w:t xml:space="preserve">Natsi-Saksa Italia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1942-08-22 </w:t>
            </w:r>
          </w:p>
        </w:tc>
        <w:tc>
          <w:tcPr>
            <w:tcW w:w="1918" w:type="dxa"/>
            <w:tcBorders/>
            <w:vAlign w:val="center"/>
          </w:tcPr>
          <w:p>
            <w:pPr>
              <w:pStyle w:val="TableContents"/>
              <w:bidi w:val="0"/>
              <w:spacing w:before="0" w:after="283"/>
              <w:jc w:val="left"/>
              <w:rPr/>
            </w:pPr>
            <w:r>
              <w:rPr/>
              <w:t xml:space="preserve">Brasilia </w:t>
            </w:r>
          </w:p>
        </w:tc>
        <w:tc>
          <w:tcPr>
            <w:tcW w:w="1504" w:type="dxa"/>
            <w:tcBorders/>
            <w:vAlign w:val="center"/>
          </w:tcPr>
          <w:p>
            <w:pPr>
              <w:pStyle w:val="TableContents"/>
              <w:bidi w:val="0"/>
              <w:spacing w:before="0" w:after="283"/>
              <w:jc w:val="left"/>
              <w:rPr/>
            </w:pPr>
            <w:r>
              <w:rPr/>
              <w:t xml:space="preserve">Natsi-Saksa Italia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1942-11-08 </w:t>
            </w:r>
          </w:p>
        </w:tc>
        <w:tc>
          <w:tcPr>
            <w:tcW w:w="1918" w:type="dxa"/>
            <w:tcBorders/>
            <w:vAlign w:val="center"/>
          </w:tcPr>
          <w:p>
            <w:pPr>
              <w:pStyle w:val="TableContents"/>
              <w:bidi w:val="0"/>
              <w:spacing w:before="0" w:after="283"/>
              <w:jc w:val="left"/>
              <w:rPr/>
            </w:pPr>
            <w:r>
              <w:rPr/>
              <w:t xml:space="preserve">Yhdysvallat Kanada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1942-11-10 </w:t>
            </w:r>
          </w:p>
        </w:tc>
        <w:tc>
          <w:tcPr>
            <w:tcW w:w="1918" w:type="dxa"/>
            <w:tcBorders/>
            <w:vAlign w:val="center"/>
          </w:tcPr>
          <w:p>
            <w:pPr>
              <w:pStyle w:val="TableContents"/>
              <w:bidi w:val="0"/>
              <w:spacing w:before="0" w:after="283"/>
              <w:jc w:val="left"/>
              <w:rPr/>
            </w:pPr>
            <w:r>
              <w:rPr/>
              <w:t xml:space="preserve">Natsi-Saksa Italia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1942-12-14 </w:t>
            </w:r>
          </w:p>
        </w:tc>
        <w:tc>
          <w:tcPr>
            <w:tcW w:w="1918" w:type="dxa"/>
            <w:tcBorders/>
            <w:vAlign w:val="center"/>
          </w:tcPr>
          <w:p>
            <w:pPr>
              <w:pStyle w:val="TableContents"/>
              <w:bidi w:val="0"/>
              <w:spacing w:before="0" w:after="283"/>
              <w:jc w:val="left"/>
              <w:rPr/>
            </w:pPr>
            <w:r>
              <w:rPr/>
              <w:t xml:space="preserve">Etiopia </w:t>
            </w:r>
          </w:p>
        </w:tc>
        <w:tc>
          <w:tcPr>
            <w:tcW w:w="1504" w:type="dxa"/>
            <w:tcBorders/>
            <w:vAlign w:val="center"/>
          </w:tcPr>
          <w:p>
            <w:pPr>
              <w:pStyle w:val="TableContents"/>
              <w:bidi w:val="0"/>
              <w:spacing w:before="0" w:after="283"/>
              <w:jc w:val="left"/>
              <w:rPr/>
            </w:pPr>
            <w:r>
              <w:rPr/>
              <w:t xml:space="preserve">Natsi-Saksa Italia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Italia hyökkäsi Etiopiaan 3. lokakuuta 1935 ilman virallista sodanjulistusta. Vastauksena Italian hyökkäykseen Etiopia julisti sodan Italialle. Italia miehitti suurimman osan Etiopiasta vuonna 1936, mutta osa Etiopiasta jäi kuitenkin Etiopian patrioottien liikkeen hallintaan. Etiopian patriootit aloittivat sissisodan Italian miehitysjoukkoja vastaan samana päivänä, kun Addis Abeba kaatui toukokuussa 1936. Toukokuussa 1941 Gideon-joukot vapauttivat Addis Abeban ja palauttivat Etiopian suvereniteetin. </w:t>
            </w:r>
          </w:p>
        </w:tc>
        <w:tc>
          <w:tcPr>
            <w:tcW w:w="2034" w:type="dxa"/>
            <w:tcBorders/>
            <w:vAlign w:val="center"/>
          </w:tcPr>
          <w:p>
            <w:pPr>
              <w:pStyle w:val="TableContents"/>
              <w:bidi w:val="0"/>
              <w:jc w:val="left"/>
              <w:rPr/>
            </w:pPr>
            <w:r>
              <w:rPr/>
              <w:t xml:space="preserve">Toinen Italian ja Etiopian sota </w:t>
            </w:r>
          </w:p>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1943-09-01 </w:t>
            </w:r>
          </w:p>
        </w:tc>
        <w:tc>
          <w:tcPr>
            <w:tcW w:w="1918" w:type="dxa"/>
            <w:tcBorders/>
            <w:vAlign w:val="center"/>
          </w:tcPr>
          <w:p>
            <w:pPr>
              <w:pStyle w:val="TableContents"/>
              <w:bidi w:val="0"/>
              <w:spacing w:before="0" w:after="283"/>
              <w:jc w:val="left"/>
              <w:rPr/>
            </w:pPr>
            <w:r>
              <w:rPr/>
              <w:t xml:space="preserve">Kiina Wang Jingwein hallinto </w:t>
            </w:r>
          </w:p>
        </w:tc>
        <w:tc>
          <w:tcPr>
            <w:tcW w:w="1504" w:type="dxa"/>
            <w:tcBorders/>
            <w:vAlign w:val="center"/>
          </w:tcPr>
          <w:p>
            <w:pPr>
              <w:pStyle w:val="TableContents"/>
              <w:bidi w:val="0"/>
              <w:spacing w:before="0" w:after="283"/>
              <w:jc w:val="left"/>
              <w:rPr/>
            </w:pPr>
            <w:r>
              <w:rPr/>
              <w:t xml:space="preserve">Liittoutuneet valtiot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1943-04-02 </w:t>
            </w:r>
          </w:p>
        </w:tc>
        <w:tc>
          <w:tcPr>
            <w:tcW w:w="1918" w:type="dxa"/>
            <w:tcBorders/>
            <w:vAlign w:val="center"/>
          </w:tcPr>
          <w:p>
            <w:pPr>
              <w:pStyle w:val="TableContents"/>
              <w:bidi w:val="0"/>
              <w:spacing w:before="0" w:after="283"/>
              <w:jc w:val="left"/>
              <w:rPr/>
            </w:pPr>
            <w:r>
              <w:rPr/>
              <w:t xml:space="preserve">Bolivia </w:t>
            </w:r>
          </w:p>
        </w:tc>
        <w:tc>
          <w:tcPr>
            <w:tcW w:w="1504" w:type="dxa"/>
            <w:tcBorders/>
            <w:vAlign w:val="center"/>
          </w:tcPr>
          <w:p>
            <w:pPr>
              <w:pStyle w:val="TableContents"/>
              <w:bidi w:val="0"/>
              <w:spacing w:before="0" w:after="283"/>
              <w:jc w:val="left"/>
              <w:rPr/>
            </w:pPr>
            <w:r>
              <w:rPr/>
              <w:t xml:space="preserve">Akselivallat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1943-09-09 </w:t>
            </w:r>
          </w:p>
        </w:tc>
        <w:tc>
          <w:tcPr>
            <w:tcW w:w="1918" w:type="dxa"/>
            <w:tcBorders/>
            <w:vAlign w:val="center"/>
          </w:tcPr>
          <w:p>
            <w:pPr>
              <w:pStyle w:val="TableContents"/>
              <w:bidi w:val="0"/>
              <w:spacing w:before="0" w:after="283"/>
              <w:jc w:val="left"/>
              <w:rPr/>
            </w:pPr>
            <w:r>
              <w:rPr/>
              <w:t xml:space="preserve">Iran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1943-10-13 </w:t>
            </w:r>
          </w:p>
        </w:tc>
        <w:tc>
          <w:tcPr>
            <w:tcW w:w="1918" w:type="dxa"/>
            <w:tcBorders/>
            <w:vAlign w:val="center"/>
          </w:tcPr>
          <w:p>
            <w:pPr>
              <w:pStyle w:val="TableContents"/>
              <w:bidi w:val="0"/>
              <w:spacing w:before="0" w:after="283"/>
              <w:jc w:val="left"/>
              <w:rPr/>
            </w:pPr>
            <w:r>
              <w:rPr/>
              <w:t xml:space="preserve">Italia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Italia oli vaihtanut puolta Mussolinin kaatumisen jälkeen. Pietro Badoglio antoi sodanjulistuksen Saksan Madridin suurlähettiläälle. </w:t>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1943-11-26 </w:t>
            </w:r>
          </w:p>
        </w:tc>
        <w:tc>
          <w:tcPr>
            <w:tcW w:w="1918" w:type="dxa"/>
            <w:tcBorders/>
            <w:vAlign w:val="center"/>
          </w:tcPr>
          <w:p>
            <w:pPr>
              <w:pStyle w:val="TableContents"/>
              <w:bidi w:val="0"/>
              <w:spacing w:before="0" w:after="283"/>
              <w:jc w:val="left"/>
              <w:rPr/>
            </w:pPr>
            <w:r>
              <w:rPr/>
              <w:t xml:space="preserve">Kolumbia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1944-01-17 </w:t>
            </w:r>
          </w:p>
        </w:tc>
        <w:tc>
          <w:tcPr>
            <w:tcW w:w="1918" w:type="dxa"/>
            <w:tcBorders/>
            <w:vAlign w:val="center"/>
          </w:tcPr>
          <w:p>
            <w:pPr>
              <w:pStyle w:val="TableContents"/>
              <w:bidi w:val="0"/>
              <w:spacing w:before="0" w:after="283"/>
              <w:jc w:val="left"/>
              <w:rPr/>
            </w:pPr>
            <w:r>
              <w:rPr/>
              <w:t xml:space="preserve">Vapaa Ranska </w:t>
            </w:r>
          </w:p>
        </w:tc>
        <w:tc>
          <w:tcPr>
            <w:tcW w:w="1504" w:type="dxa"/>
            <w:tcBorders/>
            <w:vAlign w:val="center"/>
          </w:tcPr>
          <w:p>
            <w:pPr>
              <w:pStyle w:val="TableContents"/>
              <w:bidi w:val="0"/>
              <w:spacing w:before="0" w:after="283"/>
              <w:jc w:val="left"/>
              <w:rPr/>
            </w:pPr>
            <w:r>
              <w:rPr/>
              <w:t xml:space="preserve">Italian sosiaalinen tasavalta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1944-01-27 </w:t>
            </w:r>
          </w:p>
        </w:tc>
        <w:tc>
          <w:tcPr>
            <w:tcW w:w="1918" w:type="dxa"/>
            <w:tcBorders/>
            <w:vAlign w:val="center"/>
          </w:tcPr>
          <w:p>
            <w:pPr>
              <w:pStyle w:val="TableContents"/>
              <w:bidi w:val="0"/>
              <w:spacing w:before="0" w:after="283"/>
              <w:jc w:val="left"/>
              <w:rPr/>
            </w:pPr>
            <w:r>
              <w:rPr/>
              <w:t xml:space="preserve">Liberia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1944-06-06 </w:t>
            </w:r>
          </w:p>
        </w:tc>
        <w:tc>
          <w:tcPr>
            <w:tcW w:w="1918" w:type="dxa"/>
            <w:tcBorders/>
            <w:vAlign w:val="center"/>
          </w:tcPr>
          <w:p>
            <w:pPr>
              <w:pStyle w:val="TableContents"/>
              <w:bidi w:val="0"/>
              <w:spacing w:before="0" w:after="283"/>
              <w:jc w:val="left"/>
              <w:rPr/>
            </w:pPr>
            <w:r>
              <w:rPr/>
              <w:t xml:space="preserve">Ranska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1944-07-25 </w:t>
            </w:r>
          </w:p>
        </w:tc>
        <w:tc>
          <w:tcPr>
            <w:tcW w:w="1918" w:type="dxa"/>
            <w:tcBorders/>
            <w:vAlign w:val="center"/>
          </w:tcPr>
          <w:p>
            <w:pPr>
              <w:pStyle w:val="TableContents"/>
              <w:bidi w:val="0"/>
              <w:spacing w:before="0" w:after="283"/>
              <w:jc w:val="left"/>
              <w:rPr/>
            </w:pPr>
            <w:r>
              <w:rPr/>
              <w:t xml:space="preserve">Ranska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1944-08-25 </w:t>
            </w:r>
          </w:p>
        </w:tc>
        <w:tc>
          <w:tcPr>
            <w:tcW w:w="1918" w:type="dxa"/>
            <w:tcBorders/>
            <w:vAlign w:val="center"/>
          </w:tcPr>
          <w:p>
            <w:pPr>
              <w:pStyle w:val="TableContents"/>
              <w:bidi w:val="0"/>
              <w:spacing w:before="0" w:after="283"/>
              <w:jc w:val="left"/>
              <w:rPr/>
            </w:pPr>
            <w:r>
              <w:rPr/>
              <w:t xml:space="preserve">Romania </w:t>
            </w:r>
          </w:p>
        </w:tc>
        <w:tc>
          <w:tcPr>
            <w:tcW w:w="1504" w:type="dxa"/>
            <w:tcBorders/>
            <w:vAlign w:val="center"/>
          </w:tcPr>
          <w:p>
            <w:pPr>
              <w:pStyle w:val="TableContents"/>
              <w:bidi w:val="0"/>
              <w:spacing w:before="0" w:after="283"/>
              <w:jc w:val="left"/>
              <w:rPr/>
            </w:pPr>
            <w:r>
              <w:rPr/>
              <w:t xml:space="preserve">Natsi-Saksa Unkari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Romania vaihtoi puolta </w:t>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1944-09-05 </w:t>
            </w:r>
          </w:p>
        </w:tc>
        <w:tc>
          <w:tcPr>
            <w:tcW w:w="1918" w:type="dxa"/>
            <w:tcBorders/>
            <w:vAlign w:val="center"/>
          </w:tcPr>
          <w:p>
            <w:pPr>
              <w:pStyle w:val="TableContents"/>
              <w:bidi w:val="0"/>
              <w:spacing w:before="0" w:after="283"/>
              <w:jc w:val="left"/>
              <w:rPr/>
            </w:pPr>
            <w:r>
              <w:rPr/>
              <w:t xml:space="preserve">Neuvostoliitto </w:t>
            </w:r>
          </w:p>
        </w:tc>
        <w:tc>
          <w:tcPr>
            <w:tcW w:w="1504" w:type="dxa"/>
            <w:tcBorders/>
            <w:vAlign w:val="center"/>
          </w:tcPr>
          <w:p>
            <w:pPr>
              <w:pStyle w:val="TableContents"/>
              <w:bidi w:val="0"/>
              <w:spacing w:before="0" w:after="283"/>
              <w:jc w:val="left"/>
              <w:rPr/>
            </w:pPr>
            <w:r>
              <w:rPr>
                <w:color w:val="A9A9A9"/>
              </w:rPr>
              <w:t xml:space="preserve">Bulgari</w:t>
            </w:r>
            <w:r>
              <w:rPr/>
              <w:t xml:space="preserve">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1944-09-08 </w:t>
            </w:r>
          </w:p>
        </w:tc>
        <w:tc>
          <w:tcPr>
            <w:tcW w:w="1918" w:type="dxa"/>
            <w:tcBorders/>
            <w:vAlign w:val="center"/>
          </w:tcPr>
          <w:p>
            <w:pPr>
              <w:pStyle w:val="TableContents"/>
              <w:bidi w:val="0"/>
              <w:spacing w:before="0" w:after="283"/>
              <w:jc w:val="left"/>
              <w:rPr/>
            </w:pPr>
            <w:r>
              <w:rPr/>
              <w:t xml:space="preserve">Bulgaria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Bulgaria vaihtoi puolta </w:t>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1944-09-15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Suomi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Lapin sota </w:t>
            </w:r>
          </w:p>
        </w:tc>
      </w:tr>
      <w:tr>
        <w:trPr/>
        <w:tc>
          <w:tcPr>
            <w:tcW w:w="689" w:type="dxa"/>
            <w:tcBorders/>
            <w:vAlign w:val="center"/>
          </w:tcPr>
          <w:p>
            <w:pPr>
              <w:pStyle w:val="TableContents"/>
              <w:bidi w:val="0"/>
              <w:spacing w:before="0" w:after="283"/>
              <w:jc w:val="left"/>
              <w:rPr/>
            </w:pPr>
            <w:r>
              <w:rPr/>
              <w:t xml:space="preserve">1944-09-23 </w:t>
            </w:r>
          </w:p>
        </w:tc>
        <w:tc>
          <w:tcPr>
            <w:tcW w:w="1918" w:type="dxa"/>
            <w:tcBorders/>
            <w:vAlign w:val="center"/>
          </w:tcPr>
          <w:p>
            <w:pPr>
              <w:pStyle w:val="TableContents"/>
              <w:bidi w:val="0"/>
              <w:spacing w:before="0" w:after="283"/>
              <w:jc w:val="left"/>
              <w:rPr/>
            </w:pPr>
            <w:r>
              <w:rPr/>
              <w:t xml:space="preserve">Filippiinit </w:t>
            </w:r>
          </w:p>
        </w:tc>
        <w:tc>
          <w:tcPr>
            <w:tcW w:w="1504" w:type="dxa"/>
            <w:tcBorders/>
            <w:vAlign w:val="center"/>
          </w:tcPr>
          <w:p>
            <w:pPr>
              <w:pStyle w:val="TableContents"/>
              <w:bidi w:val="0"/>
              <w:spacing w:before="0" w:after="283"/>
              <w:jc w:val="left"/>
              <w:rPr/>
            </w:pPr>
            <w:r>
              <w:rPr/>
              <w:t xml:space="preserve">Yhdysvallat Yhdistynyt kuningaskunta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Lapin sota </w:t>
            </w:r>
          </w:p>
        </w:tc>
      </w:tr>
      <w:tr>
        <w:trPr/>
        <w:tc>
          <w:tcPr>
            <w:tcW w:w="689" w:type="dxa"/>
            <w:tcBorders/>
            <w:vAlign w:val="center"/>
          </w:tcPr>
          <w:p>
            <w:pPr>
              <w:pStyle w:val="TableContents"/>
              <w:bidi w:val="0"/>
              <w:spacing w:before="0" w:after="283"/>
              <w:jc w:val="left"/>
              <w:rPr/>
            </w:pPr>
            <w:r>
              <w:rPr/>
              <w:t xml:space="preserve">1944-12-31 </w:t>
            </w:r>
          </w:p>
        </w:tc>
        <w:tc>
          <w:tcPr>
            <w:tcW w:w="1918" w:type="dxa"/>
            <w:tcBorders/>
            <w:vAlign w:val="center"/>
          </w:tcPr>
          <w:p>
            <w:pPr>
              <w:pStyle w:val="TableContents"/>
              <w:bidi w:val="0"/>
              <w:spacing w:before="0" w:after="283"/>
              <w:jc w:val="left"/>
              <w:rPr/>
            </w:pPr>
            <w:r>
              <w:rPr/>
              <w:t xml:space="preserve">Unkari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Unkari vaihtoi puolta </w:t>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1945-02-02 </w:t>
            </w:r>
          </w:p>
        </w:tc>
        <w:tc>
          <w:tcPr>
            <w:tcW w:w="1918" w:type="dxa"/>
            <w:tcBorders/>
            <w:vAlign w:val="center"/>
          </w:tcPr>
          <w:p>
            <w:pPr>
              <w:pStyle w:val="TableContents"/>
              <w:bidi w:val="0"/>
              <w:spacing w:before="0" w:after="283"/>
              <w:jc w:val="left"/>
              <w:rPr/>
            </w:pPr>
            <w:r>
              <w:rPr/>
              <w:t xml:space="preserve">Ecuador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Ecuadorin julistus </w:t>
            </w:r>
          </w:p>
        </w:tc>
      </w:tr>
      <w:tr>
        <w:trPr/>
        <w:tc>
          <w:tcPr>
            <w:tcW w:w="689" w:type="dxa"/>
            <w:tcBorders/>
            <w:vAlign w:val="center"/>
          </w:tcPr>
          <w:p>
            <w:pPr>
              <w:pStyle w:val="TableContents"/>
              <w:bidi w:val="0"/>
              <w:spacing w:before="0" w:after="283"/>
              <w:jc w:val="left"/>
              <w:rPr/>
            </w:pPr>
            <w:r>
              <w:rPr/>
              <w:t xml:space="preserve">1945-02-07 </w:t>
            </w:r>
          </w:p>
        </w:tc>
        <w:tc>
          <w:tcPr>
            <w:tcW w:w="1918" w:type="dxa"/>
            <w:tcBorders/>
            <w:vAlign w:val="center"/>
          </w:tcPr>
          <w:p>
            <w:pPr>
              <w:pStyle w:val="TableContents"/>
              <w:bidi w:val="0"/>
              <w:spacing w:before="0" w:after="283"/>
              <w:jc w:val="left"/>
              <w:rPr/>
            </w:pPr>
            <w:r>
              <w:rPr/>
              <w:t xml:space="preserve">Argentiina Paraguay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Argentiinan julistus </w:t>
            </w:r>
          </w:p>
          <w:p>
            <w:pPr>
              <w:pStyle w:val="TableContents"/>
              <w:bidi w:val="0"/>
              <w:spacing w:before="0" w:after="283"/>
              <w:jc w:val="left"/>
              <w:rPr/>
            </w:pPr>
            <w:r>
              <w:rPr/>
              <w:t xml:space="preserve">Paraguayn julistus </w:t>
            </w:r>
          </w:p>
        </w:tc>
      </w:tr>
      <w:tr>
        <w:trPr/>
        <w:tc>
          <w:tcPr>
            <w:tcW w:w="689" w:type="dxa"/>
            <w:tcBorders/>
            <w:vAlign w:val="center"/>
          </w:tcPr>
          <w:p>
            <w:pPr>
              <w:pStyle w:val="TableContents"/>
              <w:bidi w:val="0"/>
              <w:spacing w:before="0" w:after="283"/>
              <w:jc w:val="left"/>
              <w:rPr/>
            </w:pPr>
            <w:r>
              <w:rPr/>
              <w:t xml:space="preserve">1942-02-12 </w:t>
            </w:r>
          </w:p>
        </w:tc>
        <w:tc>
          <w:tcPr>
            <w:tcW w:w="1918" w:type="dxa"/>
            <w:tcBorders/>
            <w:vAlign w:val="center"/>
          </w:tcPr>
          <w:p>
            <w:pPr>
              <w:pStyle w:val="TableContents"/>
              <w:bidi w:val="0"/>
              <w:spacing w:before="0" w:after="283"/>
              <w:jc w:val="left"/>
              <w:rPr/>
            </w:pPr>
            <w:r>
              <w:rPr/>
              <w:t xml:space="preserve">Peru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1945-02-15 </w:t>
            </w:r>
          </w:p>
        </w:tc>
        <w:tc>
          <w:tcPr>
            <w:tcW w:w="1918" w:type="dxa"/>
            <w:tcBorders/>
            <w:vAlign w:val="center"/>
          </w:tcPr>
          <w:p>
            <w:pPr>
              <w:pStyle w:val="TableContents"/>
              <w:bidi w:val="0"/>
              <w:spacing w:before="0" w:after="283"/>
              <w:jc w:val="left"/>
              <w:rPr/>
            </w:pPr>
            <w:r>
              <w:rPr/>
              <w:t xml:space="preserve">Venezuela Uruguay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Venezuelan julistus </w:t>
            </w:r>
          </w:p>
          <w:p>
            <w:pPr>
              <w:pStyle w:val="TableContents"/>
              <w:bidi w:val="0"/>
              <w:spacing w:before="0" w:after="283"/>
              <w:jc w:val="left"/>
              <w:rPr/>
            </w:pPr>
            <w:r>
              <w:rPr/>
              <w:t xml:space="preserve">Uruguayn julistus </w:t>
            </w:r>
          </w:p>
        </w:tc>
      </w:tr>
      <w:tr>
        <w:trPr/>
        <w:tc>
          <w:tcPr>
            <w:tcW w:w="689" w:type="dxa"/>
            <w:tcBorders/>
            <w:vAlign w:val="center"/>
          </w:tcPr>
          <w:p>
            <w:pPr>
              <w:pStyle w:val="TableContents"/>
              <w:bidi w:val="0"/>
              <w:spacing w:before="0" w:after="283"/>
              <w:jc w:val="left"/>
              <w:rPr/>
            </w:pPr>
            <w:r>
              <w:rPr/>
              <w:t xml:space="preserve">1945-02-21 </w:t>
            </w:r>
          </w:p>
        </w:tc>
        <w:tc>
          <w:tcPr>
            <w:tcW w:w="1918" w:type="dxa"/>
            <w:tcBorders/>
            <w:vAlign w:val="center"/>
          </w:tcPr>
          <w:p>
            <w:pPr>
              <w:pStyle w:val="TableContents"/>
              <w:bidi w:val="0"/>
              <w:spacing w:before="0" w:after="283"/>
              <w:jc w:val="left"/>
              <w:rPr/>
            </w:pPr>
            <w:r>
              <w:rPr/>
              <w:t xml:space="preserve">San Marino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1945-02-23 </w:t>
            </w:r>
          </w:p>
        </w:tc>
        <w:tc>
          <w:tcPr>
            <w:tcW w:w="1918" w:type="dxa"/>
            <w:tcBorders/>
            <w:vAlign w:val="center"/>
          </w:tcPr>
          <w:p>
            <w:pPr>
              <w:pStyle w:val="TableContents"/>
              <w:bidi w:val="0"/>
              <w:spacing w:before="0" w:after="283"/>
              <w:jc w:val="left"/>
              <w:rPr/>
            </w:pPr>
            <w:r>
              <w:rPr/>
              <w:t xml:space="preserve">Turkki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1945-02-24 </w:t>
            </w:r>
          </w:p>
        </w:tc>
        <w:tc>
          <w:tcPr>
            <w:tcW w:w="1918" w:type="dxa"/>
            <w:tcBorders/>
            <w:vAlign w:val="center"/>
          </w:tcPr>
          <w:p>
            <w:pPr>
              <w:pStyle w:val="TableContents"/>
              <w:bidi w:val="0"/>
              <w:spacing w:before="0" w:after="283"/>
              <w:jc w:val="left"/>
              <w:rPr/>
            </w:pPr>
            <w:r>
              <w:rPr/>
              <w:t xml:space="preserve">Egypti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1945-02-26 </w:t>
            </w:r>
          </w:p>
        </w:tc>
        <w:tc>
          <w:tcPr>
            <w:tcW w:w="1918" w:type="dxa"/>
            <w:tcBorders/>
            <w:vAlign w:val="center"/>
          </w:tcPr>
          <w:p>
            <w:pPr>
              <w:pStyle w:val="TableContents"/>
              <w:bidi w:val="0"/>
              <w:spacing w:before="0" w:after="283"/>
              <w:jc w:val="left"/>
              <w:rPr/>
            </w:pPr>
            <w:r>
              <w:rPr/>
              <w:t xml:space="preserve">Syyria Libanon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1945-04-01 </w:t>
            </w:r>
          </w:p>
        </w:tc>
        <w:tc>
          <w:tcPr>
            <w:tcW w:w="1918" w:type="dxa"/>
            <w:tcBorders/>
            <w:vAlign w:val="center"/>
          </w:tcPr>
          <w:p>
            <w:pPr>
              <w:pStyle w:val="TableContents"/>
              <w:bidi w:val="0"/>
              <w:spacing w:before="0" w:after="283"/>
              <w:jc w:val="left"/>
              <w:rPr/>
            </w:pPr>
            <w:r>
              <w:rPr/>
              <w:t xml:space="preserve">Saudi-Arabia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1945-04-03 </w:t>
            </w:r>
          </w:p>
        </w:tc>
        <w:tc>
          <w:tcPr>
            <w:tcW w:w="1918" w:type="dxa"/>
            <w:tcBorders/>
            <w:vAlign w:val="center"/>
          </w:tcPr>
          <w:p>
            <w:pPr>
              <w:pStyle w:val="TableContents"/>
              <w:bidi w:val="0"/>
              <w:spacing w:before="0" w:after="283"/>
              <w:jc w:val="left"/>
              <w:rPr/>
            </w:pPr>
            <w:r>
              <w:rPr/>
              <w:t xml:space="preserve">Suomi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Suomi vaihtoi puolta </w:t>
            </w:r>
          </w:p>
        </w:tc>
        <w:tc>
          <w:tcPr>
            <w:tcW w:w="2034" w:type="dxa"/>
            <w:tcBorders/>
            <w:vAlign w:val="center"/>
          </w:tcPr>
          <w:p>
            <w:pPr>
              <w:pStyle w:val="TableContents"/>
              <w:bidi w:val="0"/>
              <w:spacing w:before="0" w:after="283"/>
              <w:jc w:val="left"/>
              <w:rPr/>
            </w:pPr>
            <w:r>
              <w:rPr/>
              <w:t xml:space="preserve">Lapin sota </w:t>
            </w:r>
          </w:p>
        </w:tc>
      </w:tr>
      <w:tr>
        <w:trPr/>
        <w:tc>
          <w:tcPr>
            <w:tcW w:w="689" w:type="dxa"/>
            <w:tcBorders/>
            <w:vAlign w:val="center"/>
          </w:tcPr>
          <w:p>
            <w:pPr>
              <w:pStyle w:val="TableContents"/>
              <w:bidi w:val="0"/>
              <w:spacing w:before="0" w:after="283"/>
              <w:jc w:val="left"/>
              <w:rPr/>
            </w:pPr>
            <w:r>
              <w:rPr/>
              <w:t xml:space="preserve">1945-04-11 </w:t>
            </w:r>
          </w:p>
        </w:tc>
        <w:tc>
          <w:tcPr>
            <w:tcW w:w="1918" w:type="dxa"/>
            <w:tcBorders/>
            <w:vAlign w:val="center"/>
          </w:tcPr>
          <w:p>
            <w:pPr>
              <w:pStyle w:val="TableContents"/>
              <w:bidi w:val="0"/>
              <w:spacing w:before="0" w:after="283"/>
              <w:jc w:val="left"/>
              <w:rPr/>
            </w:pPr>
            <w:r>
              <w:rPr/>
              <w:t xml:space="preserve">Chile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1945-07-06 </w:t>
            </w:r>
          </w:p>
        </w:tc>
        <w:tc>
          <w:tcPr>
            <w:tcW w:w="1918" w:type="dxa"/>
            <w:tcBorders/>
            <w:vAlign w:val="center"/>
          </w:tcPr>
          <w:p>
            <w:pPr>
              <w:pStyle w:val="TableContents"/>
              <w:bidi w:val="0"/>
              <w:spacing w:before="0" w:after="283"/>
              <w:jc w:val="left"/>
              <w:rPr/>
            </w:pPr>
            <w:r>
              <w:rPr/>
              <w:t xml:space="preserve">Brasilia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1945-07-14 </w:t>
            </w:r>
          </w:p>
        </w:tc>
        <w:tc>
          <w:tcPr>
            <w:tcW w:w="1918" w:type="dxa"/>
            <w:tcBorders/>
            <w:vAlign w:val="center"/>
          </w:tcPr>
          <w:p>
            <w:pPr>
              <w:pStyle w:val="TableContents"/>
              <w:bidi w:val="0"/>
              <w:spacing w:before="0" w:after="283"/>
              <w:jc w:val="left"/>
              <w:rPr/>
            </w:pPr>
            <w:r>
              <w:rPr/>
              <w:t xml:space="preserve">Italia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1945-08-08 </w:t>
            </w:r>
          </w:p>
        </w:tc>
        <w:tc>
          <w:tcPr>
            <w:tcW w:w="1918" w:type="dxa"/>
            <w:tcBorders/>
            <w:vAlign w:val="center"/>
          </w:tcPr>
          <w:p>
            <w:pPr>
              <w:pStyle w:val="TableContents"/>
              <w:bidi w:val="0"/>
              <w:spacing w:before="0" w:after="283"/>
              <w:jc w:val="left"/>
              <w:rPr/>
            </w:pPr>
            <w:r>
              <w:rPr/>
              <w:t xml:space="preserve">Neuvostoliitto </w:t>
            </w:r>
          </w:p>
        </w:tc>
        <w:tc>
          <w:tcPr>
            <w:tcW w:w="1504" w:type="dxa"/>
            <w:tcBorders/>
            <w:vAlign w:val="center"/>
          </w:tcPr>
          <w:p>
            <w:pPr>
              <w:pStyle w:val="TableContents"/>
              <w:bidi w:val="0"/>
              <w:spacing w:before="0" w:after="283"/>
              <w:jc w:val="left"/>
              <w:rPr/>
            </w:pPr>
            <w:r>
              <w:rPr>
                <w:color w:val="DCDCDC"/>
              </w:rPr>
              <w:t xml:space="preserve">Japan</w:t>
            </w:r>
            <w:r>
              <w:rPr/>
              <w:t xml:space="preserve">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Viimeinen sodan syttyminen koko toisen maailmansodan aikana. </w:t>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1945-08-10 </w:t>
            </w:r>
          </w:p>
        </w:tc>
        <w:tc>
          <w:tcPr>
            <w:tcW w:w="1918" w:type="dxa"/>
            <w:tcBorders/>
            <w:vAlign w:val="center"/>
          </w:tcPr>
          <w:p>
            <w:pPr>
              <w:pStyle w:val="TableContents"/>
              <w:bidi w:val="0"/>
              <w:spacing w:before="0" w:after="283"/>
              <w:jc w:val="left"/>
              <w:rPr/>
            </w:pPr>
            <w:r>
              <w:rPr/>
              <w:t xml:space="preserve">Mongolia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W (de jure) A (de facto 1945-08-09) Sota julistettiin 24 tuntia sen jälkeen, kun neuvostojoukot olivat ylittäneet rajan. </w:t>
            </w:r>
          </w:p>
        </w:tc>
        <w:tc>
          <w:tcPr>
            <w:tcW w:w="2034" w:type="dxa"/>
            <w:tcBorders/>
            <w:vAlign w:val="center"/>
          </w:tcPr>
          <w:p>
            <w:pPr>
              <w:pStyle w:val="TableContents"/>
              <w:bidi w:val="0"/>
              <w:spacing w:before="0" w:after="283"/>
              <w:jc w:val="left"/>
              <w:rPr/>
            </w:pPr>
            <w:r>
              <w:rPr/>
              <w:t xml:space="preserve">Neuvostoliiton hyökkäys Mantšuriaan Mongoliaan toisessa maailmansodassa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Venäjä julisti sodan toisessa maailmansodassa?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89"/>
        <w:gridCol w:w="1918"/>
        <w:gridCol w:w="1504"/>
        <w:gridCol w:w="1324"/>
        <w:gridCol w:w="2736"/>
        <w:gridCol w:w="2034"/>
      </w:tblGrid>
      <w:tr>
        <w:trPr/>
        <w:tc>
          <w:tcPr>
            <w:tcW w:w="689" w:type="dxa"/>
            <w:tcBorders/>
            <w:vAlign w:val="center"/>
          </w:tcPr>
          <w:p>
            <w:pPr>
              <w:pStyle w:val="TableHeading"/>
              <w:suppressLineNumbers/>
              <w:bidi w:val="0"/>
              <w:spacing w:before="0" w:after="283"/>
              <w:jc w:val="center"/>
              <w:rPr/>
            </w:pPr>
            <w:r>
              <w:rPr/>
              <w:t xml:space="preserve">Päivämäärä </w:t>
            </w:r>
          </w:p>
        </w:tc>
        <w:tc>
          <w:tcPr>
            <w:tcW w:w="1918" w:type="dxa"/>
            <w:tcBorders/>
            <w:vAlign w:val="center"/>
          </w:tcPr>
          <w:p>
            <w:pPr>
              <w:pStyle w:val="TableHeading"/>
              <w:suppressLineNumbers/>
              <w:bidi w:val="0"/>
              <w:spacing w:before="0" w:after="283"/>
              <w:jc w:val="center"/>
              <w:rPr/>
            </w:pPr>
            <w:r>
              <w:rPr/>
              <w:t xml:space="preserve">Aloittajakansakunta(t) </w:t>
            </w:r>
          </w:p>
        </w:tc>
        <w:tc>
          <w:tcPr>
            <w:tcW w:w="1504" w:type="dxa"/>
            <w:tcBorders/>
            <w:vAlign w:val="center"/>
          </w:tcPr>
          <w:p>
            <w:pPr>
              <w:pStyle w:val="TableHeading"/>
              <w:suppressLineNumbers/>
              <w:bidi w:val="0"/>
              <w:spacing w:before="0" w:after="283"/>
              <w:jc w:val="center"/>
              <w:rPr/>
            </w:pPr>
            <w:r>
              <w:rPr/>
              <w:t xml:space="preserve">Kohdekansakunta (s) </w:t>
            </w:r>
          </w:p>
        </w:tc>
        <w:tc>
          <w:tcPr>
            <w:tcW w:w="1324" w:type="dxa"/>
            <w:tcBorders/>
            <w:vAlign w:val="center"/>
          </w:tcPr>
          <w:p>
            <w:pPr>
              <w:pStyle w:val="TableHeading"/>
              <w:suppressLineNumbers/>
              <w:bidi w:val="0"/>
              <w:spacing w:before="0" w:after="283"/>
              <w:jc w:val="center"/>
              <w:rPr/>
            </w:pPr>
            <w:r>
              <w:rPr/>
              <w:t xml:space="preserve">Sodanjulistus: tyyppi </w:t>
            </w:r>
          </w:p>
        </w:tc>
        <w:tc>
          <w:tcPr>
            <w:tcW w:w="2736" w:type="dxa"/>
            <w:tcBorders/>
            <w:vAlign w:val="center"/>
          </w:tcPr>
          <w:p>
            <w:pPr>
              <w:pStyle w:val="TableHeading"/>
              <w:suppressLineNumbers/>
              <w:bidi w:val="0"/>
              <w:spacing w:before="0" w:after="283"/>
              <w:jc w:val="center"/>
              <w:rPr/>
            </w:pPr>
            <w:r>
              <w:rPr/>
              <w:t xml:space="preserve">Huomautukset / kommentit </w:t>
            </w:r>
          </w:p>
        </w:tc>
        <w:tc>
          <w:tcPr>
            <w:tcW w:w="2034" w:type="dxa"/>
            <w:tcBorders/>
            <w:vAlign w:val="center"/>
          </w:tcPr>
          <w:p>
            <w:pPr>
              <w:pStyle w:val="TableHeading"/>
              <w:suppressLineNumbers/>
              <w:bidi w:val="0"/>
              <w:spacing w:before="0" w:after="283"/>
              <w:jc w:val="center"/>
              <w:rPr/>
            </w:pPr>
            <w:r>
              <w:rPr/>
              <w:t xml:space="preserve">Asiakirja / tapahtuma </w:t>
            </w:r>
          </w:p>
        </w:tc>
      </w:tr>
      <w:tr>
        <w:trPr/>
        <w:tc>
          <w:tcPr>
            <w:tcW w:w="689" w:type="dxa"/>
            <w:tcBorders/>
            <w:vAlign w:val="center"/>
          </w:tcPr>
          <w:p>
            <w:pPr>
              <w:pStyle w:val="TableContents"/>
              <w:bidi w:val="0"/>
              <w:spacing w:before="0" w:after="283"/>
              <w:jc w:val="left"/>
              <w:rPr/>
            </w:pPr>
            <w:r>
              <w:rPr/>
              <w:t xml:space="preserve">1939-09-01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Puola </w:t>
            </w:r>
          </w:p>
        </w:tc>
        <w:tc>
          <w:tcPr>
            <w:tcW w:w="1324" w:type="dxa"/>
            <w:tcBorders/>
            <w:vAlign w:val="center"/>
          </w:tcPr>
          <w:p>
            <w:pPr>
              <w:pStyle w:val="TableContents"/>
              <w:bidi w:val="0"/>
              <w:spacing w:before="0" w:after="283"/>
              <w:jc w:val="left"/>
              <w:rPr/>
            </w:pPr>
            <w:r>
              <w:rPr/>
              <w:t xml:space="preserve">U </w:t>
            </w:r>
          </w:p>
        </w:tc>
        <w:tc>
          <w:tcPr>
            <w:tcW w:w="2736" w:type="dxa"/>
            <w:tcBorders/>
            <w:vAlign w:val="center"/>
          </w:tcPr>
          <w:p>
            <w:pPr>
              <w:pStyle w:val="TableContents"/>
              <w:bidi w:val="0"/>
              <w:spacing w:before="0" w:after="283"/>
              <w:jc w:val="left"/>
              <w:rPr/>
            </w:pPr>
            <w:r>
              <w:rPr/>
              <w:t xml:space="preserve">Saksan hyökkäys alkoi klo 4:44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1939-09-01 </w:t>
            </w:r>
          </w:p>
        </w:tc>
        <w:tc>
          <w:tcPr>
            <w:tcW w:w="1918" w:type="dxa"/>
            <w:tcBorders/>
            <w:vAlign w:val="center"/>
          </w:tcPr>
          <w:p>
            <w:pPr>
              <w:pStyle w:val="TableContents"/>
              <w:bidi w:val="0"/>
              <w:spacing w:before="0" w:after="283"/>
              <w:jc w:val="left"/>
              <w:rPr/>
            </w:pPr>
            <w:r>
              <w:rPr/>
              <w:t xml:space="preserve">Slovakian tasavalta </w:t>
            </w:r>
          </w:p>
        </w:tc>
        <w:tc>
          <w:tcPr>
            <w:tcW w:w="1504" w:type="dxa"/>
            <w:tcBorders/>
            <w:vAlign w:val="center"/>
          </w:tcPr>
          <w:p>
            <w:pPr>
              <w:pStyle w:val="TableContents"/>
              <w:bidi w:val="0"/>
              <w:spacing w:before="0" w:after="283"/>
              <w:jc w:val="left"/>
              <w:rPr/>
            </w:pPr>
            <w:r>
              <w:rPr/>
              <w:t xml:space="preserve">Puola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1939-09-03 </w:t>
            </w:r>
          </w:p>
        </w:tc>
        <w:tc>
          <w:tcPr>
            <w:tcW w:w="1918" w:type="dxa"/>
            <w:tcBorders/>
            <w:vAlign w:val="center"/>
          </w:tcPr>
          <w:p>
            <w:pPr>
              <w:pStyle w:val="TableContents"/>
              <w:bidi w:val="0"/>
              <w:spacing w:before="0" w:after="283"/>
              <w:jc w:val="left"/>
              <w:rPr/>
            </w:pPr>
            <w:r>
              <w:rPr/>
              <w:t xml:space="preserve">Yhdistynyt kuningaskunta Ranska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pPr>
            <w:r>
              <w:rPr/>
              <w:t xml:space="preserve">U </w:t>
            </w:r>
          </w:p>
        </w:tc>
        <w:tc>
          <w:tcPr>
            <w:tcW w:w="2736" w:type="dxa"/>
            <w:tcBorders/>
            <w:vAlign w:val="center"/>
          </w:tcPr>
          <w:p>
            <w:pPr>
              <w:pStyle w:val="TableContents"/>
              <w:bidi w:val="0"/>
              <w:spacing w:before="0" w:after="283"/>
              <w:jc w:val="left"/>
              <w:rPr/>
            </w:pPr>
            <w:r>
              <w:rPr/>
              <w:t xml:space="preserve">Britannian pääministeri Neville Chamberlain piti kello 11 aamulla julkisesti uhkavaatimuspuheensa. </w:t>
            </w:r>
          </w:p>
        </w:tc>
        <w:tc>
          <w:tcPr>
            <w:tcW w:w="2034" w:type="dxa"/>
            <w:tcBorders/>
            <w:vAlign w:val="center"/>
          </w:tcPr>
          <w:p>
            <w:pPr>
              <w:pStyle w:val="TableContents"/>
              <w:bidi w:val="0"/>
              <w:jc w:val="left"/>
              <w:rPr/>
            </w:pPr>
            <w:r>
              <w:rPr/>
              <w:t xml:space="preserve">Asiakirja </w:t>
            </w:r>
          </w:p>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1939-09-03 </w:t>
            </w:r>
          </w:p>
        </w:tc>
        <w:tc>
          <w:tcPr>
            <w:tcW w:w="1918" w:type="dxa"/>
            <w:tcBorders/>
            <w:vAlign w:val="center"/>
          </w:tcPr>
          <w:p>
            <w:pPr>
              <w:pStyle w:val="TableContents"/>
              <w:bidi w:val="0"/>
              <w:spacing w:before="0" w:after="283"/>
              <w:jc w:val="left"/>
              <w:rPr/>
            </w:pPr>
            <w:r>
              <w:rPr/>
              <w:t xml:space="preserve">Australia Uusi-Seelanti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Australia </w:t>
            </w:r>
          </w:p>
          <w:p>
            <w:pPr>
              <w:pStyle w:val="TableContents"/>
              <w:bidi w:val="0"/>
              <w:spacing w:before="0" w:after="283"/>
              <w:jc w:val="left"/>
              <w:rPr/>
            </w:pPr>
            <w:r>
              <w:rPr/>
              <w:t xml:space="preserve">Uusi-Seelanti </w:t>
            </w:r>
          </w:p>
        </w:tc>
      </w:tr>
      <w:tr>
        <w:trPr/>
        <w:tc>
          <w:tcPr>
            <w:tcW w:w="689" w:type="dxa"/>
            <w:tcBorders/>
            <w:vAlign w:val="center"/>
          </w:tcPr>
          <w:p>
            <w:pPr>
              <w:pStyle w:val="TableContents"/>
              <w:bidi w:val="0"/>
              <w:spacing w:before="0" w:after="283"/>
              <w:jc w:val="left"/>
              <w:rPr/>
            </w:pPr>
            <w:r>
              <w:rPr/>
              <w:t xml:space="preserve">1939-09-04 </w:t>
            </w:r>
          </w:p>
        </w:tc>
        <w:tc>
          <w:tcPr>
            <w:tcW w:w="1918" w:type="dxa"/>
            <w:tcBorders/>
            <w:vAlign w:val="center"/>
          </w:tcPr>
          <w:p>
            <w:pPr>
              <w:pStyle w:val="TableContents"/>
              <w:bidi w:val="0"/>
              <w:spacing w:before="0" w:after="283"/>
              <w:jc w:val="left"/>
              <w:rPr/>
            </w:pPr>
            <w:r>
              <w:rPr/>
              <w:t xml:space="preserve">Nepal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1939-09-06 </w:t>
            </w:r>
          </w:p>
        </w:tc>
        <w:tc>
          <w:tcPr>
            <w:tcW w:w="1918" w:type="dxa"/>
            <w:tcBorders/>
            <w:vAlign w:val="center"/>
          </w:tcPr>
          <w:p>
            <w:pPr>
              <w:pStyle w:val="TableContents"/>
              <w:bidi w:val="0"/>
              <w:spacing w:before="0" w:after="283"/>
              <w:jc w:val="left"/>
              <w:rPr/>
            </w:pPr>
            <w:r>
              <w:rPr/>
              <w:t xml:space="preserve">Etelä-Afrikka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1939-09-10 </w:t>
            </w:r>
          </w:p>
        </w:tc>
        <w:tc>
          <w:tcPr>
            <w:tcW w:w="1918" w:type="dxa"/>
            <w:tcBorders/>
            <w:vAlign w:val="center"/>
          </w:tcPr>
          <w:p>
            <w:pPr>
              <w:pStyle w:val="TableContents"/>
              <w:bidi w:val="0"/>
              <w:spacing w:before="0" w:after="283"/>
              <w:jc w:val="left"/>
              <w:rPr/>
            </w:pPr>
            <w:r>
              <w:rPr/>
              <w:t xml:space="preserve">Bahrain Kanada Oman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Ilmoitus </w:t>
            </w:r>
          </w:p>
          <w:p>
            <w:pPr>
              <w:pStyle w:val="TableContents"/>
              <w:bidi w:val="0"/>
              <w:jc w:val="left"/>
              <w:rPr/>
            </w:pPr>
            <w:r>
              <w:rPr/>
              <w:t xml:space="preserve">Ilmoitus </w:t>
            </w:r>
          </w:p>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1939-09-17 </w:t>
            </w:r>
          </w:p>
        </w:tc>
        <w:tc>
          <w:tcPr>
            <w:tcW w:w="1918" w:type="dxa"/>
            <w:tcBorders/>
            <w:vAlign w:val="center"/>
          </w:tcPr>
          <w:p>
            <w:pPr>
              <w:pStyle w:val="TableContents"/>
              <w:bidi w:val="0"/>
              <w:spacing w:before="0" w:after="283"/>
              <w:jc w:val="left"/>
              <w:rPr/>
            </w:pPr>
            <w:r>
              <w:rPr/>
              <w:t xml:space="preserve">Neuvostoliitto </w:t>
            </w:r>
          </w:p>
        </w:tc>
        <w:tc>
          <w:tcPr>
            <w:tcW w:w="1504" w:type="dxa"/>
            <w:tcBorders/>
            <w:vAlign w:val="center"/>
          </w:tcPr>
          <w:p>
            <w:pPr>
              <w:pStyle w:val="TableContents"/>
              <w:bidi w:val="0"/>
              <w:spacing w:before="0" w:after="283"/>
              <w:jc w:val="left"/>
              <w:rPr/>
            </w:pPr>
            <w:r>
              <w:rPr/>
              <w:t xml:space="preserve">Puola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1939-11-30 </w:t>
            </w:r>
          </w:p>
        </w:tc>
        <w:tc>
          <w:tcPr>
            <w:tcW w:w="1918" w:type="dxa"/>
            <w:tcBorders/>
            <w:vAlign w:val="center"/>
          </w:tcPr>
          <w:p>
            <w:pPr>
              <w:pStyle w:val="TableContents"/>
              <w:bidi w:val="0"/>
              <w:spacing w:before="0" w:after="283"/>
              <w:jc w:val="left"/>
              <w:rPr/>
            </w:pPr>
            <w:r>
              <w:rPr/>
              <w:t xml:space="preserve">Neuvostoliitto </w:t>
            </w:r>
          </w:p>
        </w:tc>
        <w:tc>
          <w:tcPr>
            <w:tcW w:w="1504" w:type="dxa"/>
            <w:tcBorders/>
            <w:vAlign w:val="center"/>
          </w:tcPr>
          <w:p>
            <w:pPr>
              <w:pStyle w:val="TableContents"/>
              <w:bidi w:val="0"/>
              <w:spacing w:before="0" w:after="283"/>
              <w:jc w:val="left"/>
              <w:rPr/>
            </w:pPr>
            <w:r>
              <w:rPr/>
              <w:t xml:space="preserve">Suomi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Ensimmäinen sota näiden kansojen välillä.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1940-04-09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Tanska Norja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Tanskan maihinnousu Norjan maihinnousu </w:t>
            </w:r>
          </w:p>
        </w:tc>
      </w:tr>
      <w:tr>
        <w:trPr/>
        <w:tc>
          <w:tcPr>
            <w:tcW w:w="689" w:type="dxa"/>
            <w:tcBorders/>
            <w:vAlign w:val="center"/>
          </w:tcPr>
          <w:p>
            <w:pPr>
              <w:pStyle w:val="TableContents"/>
              <w:bidi w:val="0"/>
              <w:spacing w:before="0" w:after="283"/>
              <w:jc w:val="left"/>
              <w:rPr/>
            </w:pPr>
            <w:r>
              <w:rPr/>
              <w:t xml:space="preserve">1940-04-12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Färsaaret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color w:val="A9A9A9"/>
              </w:rPr>
              <w:t xml:space="preserve">1940-05-10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Belgia Alankomaat </w:t>
            </w:r>
          </w:p>
        </w:tc>
        <w:tc>
          <w:tcPr>
            <w:tcW w:w="1324" w:type="dxa"/>
            <w:tcBorders/>
            <w:vAlign w:val="center"/>
          </w:tcPr>
          <w:p>
            <w:pPr>
              <w:pStyle w:val="TableContents"/>
              <w:bidi w:val="0"/>
              <w:spacing w:before="0" w:after="283"/>
              <w:jc w:val="left"/>
              <w:rPr/>
            </w:pPr>
            <w:r>
              <w:rPr/>
              <w:t xml:space="preserve">A / W </w:t>
            </w:r>
          </w:p>
        </w:tc>
        <w:tc>
          <w:tcPr>
            <w:tcW w:w="2736" w:type="dxa"/>
            <w:tcBorders/>
            <w:vAlign w:val="center"/>
          </w:tcPr>
          <w:p>
            <w:pPr>
              <w:pStyle w:val="TableContents"/>
              <w:bidi w:val="0"/>
              <w:spacing w:before="0" w:after="283"/>
              <w:jc w:val="left"/>
              <w:rPr/>
            </w:pPr>
            <w:r>
              <w:rPr/>
              <w:t xml:space="preserve">Saksan hyökkäyksen päivämäärä lännessä, Belgiasta ja Alankomaista länteen. </w:t>
            </w:r>
          </w:p>
        </w:tc>
        <w:tc>
          <w:tcPr>
            <w:tcW w:w="2034" w:type="dxa"/>
            <w:tcBorders/>
            <w:vAlign w:val="center"/>
          </w:tcPr>
          <w:p>
            <w:pPr>
              <w:pStyle w:val="TableContents"/>
              <w:bidi w:val="0"/>
              <w:jc w:val="left"/>
              <w:rPr/>
            </w:pPr>
            <w:r>
              <w:rPr/>
              <w:t xml:space="preserve">Belgia </w:t>
            </w:r>
          </w:p>
          <w:p>
            <w:pPr>
              <w:pStyle w:val="TableContents"/>
              <w:bidi w:val="0"/>
              <w:spacing w:before="0" w:after="283"/>
              <w:jc w:val="left"/>
              <w:rPr/>
            </w:pPr>
            <w:r>
              <w:rPr/>
              <w:t xml:space="preserve">Alankomaat </w:t>
            </w:r>
          </w:p>
        </w:tc>
      </w:tr>
      <w:tr>
        <w:trPr/>
        <w:tc>
          <w:tcPr>
            <w:tcW w:w="689" w:type="dxa"/>
            <w:tcBorders/>
            <w:vAlign w:val="center"/>
          </w:tcPr>
          <w:p>
            <w:pPr>
              <w:pStyle w:val="TableContents"/>
              <w:bidi w:val="0"/>
              <w:spacing w:before="0" w:after="283"/>
              <w:jc w:val="left"/>
              <w:rPr/>
            </w:pPr>
            <w:r>
              <w:rPr/>
              <w:t xml:space="preserve">1940-05-10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Luxemburg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Luxemburg </w:t>
            </w:r>
          </w:p>
        </w:tc>
      </w:tr>
      <w:tr>
        <w:trPr/>
        <w:tc>
          <w:tcPr>
            <w:tcW w:w="689" w:type="dxa"/>
            <w:tcBorders/>
            <w:vAlign w:val="center"/>
          </w:tcPr>
          <w:p>
            <w:pPr>
              <w:pStyle w:val="TableContents"/>
              <w:bidi w:val="0"/>
              <w:spacing w:before="0" w:after="283"/>
              <w:jc w:val="left"/>
              <w:rPr/>
            </w:pPr>
            <w:r>
              <w:rPr/>
              <w:t xml:space="preserve">1940-05-10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Islanti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1940-06-10 </w:t>
            </w:r>
          </w:p>
        </w:tc>
        <w:tc>
          <w:tcPr>
            <w:tcW w:w="1918" w:type="dxa"/>
            <w:tcBorders/>
            <w:vAlign w:val="center"/>
          </w:tcPr>
          <w:p>
            <w:pPr>
              <w:pStyle w:val="TableContents"/>
              <w:bidi w:val="0"/>
              <w:spacing w:before="0" w:after="283"/>
              <w:jc w:val="left"/>
              <w:rPr/>
            </w:pPr>
            <w:r>
              <w:rPr/>
              <w:t xml:space="preserve">Italia </w:t>
            </w:r>
          </w:p>
        </w:tc>
        <w:tc>
          <w:tcPr>
            <w:tcW w:w="1504" w:type="dxa"/>
            <w:tcBorders/>
            <w:vAlign w:val="center"/>
          </w:tcPr>
          <w:p>
            <w:pPr>
              <w:pStyle w:val="TableContents"/>
              <w:bidi w:val="0"/>
              <w:spacing w:before="0" w:after="283"/>
              <w:jc w:val="left"/>
              <w:rPr/>
            </w:pPr>
            <w:r>
              <w:rPr/>
              <w:t xml:space="preserve">Ranska Yhdistynyt kuningaskunta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Ranska ja Yhdistynyt kuningaskunta </w:t>
            </w:r>
          </w:p>
        </w:tc>
      </w:tr>
      <w:tr>
        <w:trPr/>
        <w:tc>
          <w:tcPr>
            <w:tcW w:w="689" w:type="dxa"/>
            <w:tcBorders/>
            <w:vAlign w:val="center"/>
          </w:tcPr>
          <w:p>
            <w:pPr>
              <w:pStyle w:val="TableContents"/>
              <w:bidi w:val="0"/>
              <w:spacing w:before="0" w:after="283"/>
              <w:jc w:val="left"/>
              <w:rPr/>
            </w:pPr>
            <w:r>
              <w:rPr/>
              <w:t xml:space="preserve">1940-06-10 </w:t>
            </w:r>
          </w:p>
        </w:tc>
        <w:tc>
          <w:tcPr>
            <w:tcW w:w="1918" w:type="dxa"/>
            <w:tcBorders/>
            <w:vAlign w:val="center"/>
          </w:tcPr>
          <w:p>
            <w:pPr>
              <w:pStyle w:val="TableContents"/>
              <w:bidi w:val="0"/>
              <w:spacing w:before="0" w:after="283"/>
              <w:jc w:val="left"/>
              <w:rPr/>
            </w:pPr>
            <w:r>
              <w:rPr/>
              <w:t xml:space="preserve">Kanada </w:t>
            </w:r>
          </w:p>
        </w:tc>
        <w:tc>
          <w:tcPr>
            <w:tcW w:w="1504" w:type="dxa"/>
            <w:tcBorders/>
            <w:vAlign w:val="center"/>
          </w:tcPr>
          <w:p>
            <w:pPr>
              <w:pStyle w:val="TableContents"/>
              <w:bidi w:val="0"/>
              <w:spacing w:before="0" w:after="283"/>
              <w:jc w:val="left"/>
              <w:rPr/>
            </w:pPr>
            <w:r>
              <w:rPr/>
              <w:t xml:space="preserve">Italia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1940-06-11 </w:t>
            </w:r>
          </w:p>
        </w:tc>
        <w:tc>
          <w:tcPr>
            <w:tcW w:w="1918" w:type="dxa"/>
            <w:tcBorders/>
            <w:vAlign w:val="center"/>
          </w:tcPr>
          <w:p>
            <w:pPr>
              <w:pStyle w:val="TableContents"/>
              <w:bidi w:val="0"/>
              <w:spacing w:before="0" w:after="283"/>
              <w:jc w:val="left"/>
              <w:rPr/>
            </w:pPr>
            <w:r>
              <w:rPr/>
              <w:t xml:space="preserve">Etelä-Afrikka Australia Uusi-Seelanti </w:t>
            </w:r>
          </w:p>
        </w:tc>
        <w:tc>
          <w:tcPr>
            <w:tcW w:w="1504" w:type="dxa"/>
            <w:tcBorders/>
            <w:vAlign w:val="center"/>
          </w:tcPr>
          <w:p>
            <w:pPr>
              <w:pStyle w:val="TableContents"/>
              <w:bidi w:val="0"/>
              <w:spacing w:before="0" w:after="283"/>
              <w:jc w:val="left"/>
              <w:rPr/>
            </w:pPr>
            <w:r>
              <w:rPr/>
              <w:t xml:space="preserve">Italia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Etelä-Afrikka </w:t>
            </w:r>
          </w:p>
          <w:p>
            <w:pPr>
              <w:pStyle w:val="TableContents"/>
              <w:bidi w:val="0"/>
              <w:jc w:val="left"/>
              <w:rPr/>
            </w:pPr>
            <w:r>
              <w:rPr/>
              <w:t xml:space="preserve">Australia </w:t>
            </w:r>
          </w:p>
          <w:p>
            <w:pPr>
              <w:pStyle w:val="TableContents"/>
              <w:bidi w:val="0"/>
              <w:spacing w:before="0" w:after="283"/>
              <w:jc w:val="left"/>
              <w:rPr/>
            </w:pPr>
            <w:r>
              <w:rPr/>
              <w:t xml:space="preserve">Uusi-Seelanti </w:t>
            </w:r>
          </w:p>
        </w:tc>
      </w:tr>
      <w:tr>
        <w:trPr/>
        <w:tc>
          <w:tcPr>
            <w:tcW w:w="689" w:type="dxa"/>
            <w:tcBorders/>
            <w:vAlign w:val="center"/>
          </w:tcPr>
          <w:p>
            <w:pPr>
              <w:pStyle w:val="TableContents"/>
              <w:bidi w:val="0"/>
              <w:spacing w:before="0" w:after="283"/>
              <w:jc w:val="left"/>
              <w:rPr/>
            </w:pPr>
            <w:r>
              <w:rPr/>
              <w:t xml:space="preserve">1940-06-11 </w:t>
            </w:r>
          </w:p>
        </w:tc>
        <w:tc>
          <w:tcPr>
            <w:tcW w:w="1918" w:type="dxa"/>
            <w:tcBorders/>
            <w:vAlign w:val="center"/>
          </w:tcPr>
          <w:p>
            <w:pPr>
              <w:pStyle w:val="TableContents"/>
              <w:bidi w:val="0"/>
              <w:spacing w:before="0" w:after="283"/>
              <w:jc w:val="left"/>
              <w:rPr/>
            </w:pPr>
            <w:r>
              <w:rPr/>
              <w:t xml:space="preserve">Ranska </w:t>
            </w:r>
          </w:p>
        </w:tc>
        <w:tc>
          <w:tcPr>
            <w:tcW w:w="1504" w:type="dxa"/>
            <w:tcBorders/>
            <w:vAlign w:val="center"/>
          </w:tcPr>
          <w:p>
            <w:pPr>
              <w:pStyle w:val="TableContents"/>
              <w:bidi w:val="0"/>
              <w:spacing w:before="0" w:after="283"/>
              <w:jc w:val="left"/>
              <w:rPr/>
            </w:pPr>
            <w:r>
              <w:rPr/>
              <w:t xml:space="preserve">Italia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1940-06-16 </w:t>
            </w:r>
          </w:p>
        </w:tc>
        <w:tc>
          <w:tcPr>
            <w:tcW w:w="1918" w:type="dxa"/>
            <w:tcBorders/>
            <w:vAlign w:val="center"/>
          </w:tcPr>
          <w:p>
            <w:pPr>
              <w:pStyle w:val="TableContents"/>
              <w:bidi w:val="0"/>
              <w:spacing w:before="0" w:after="283"/>
              <w:jc w:val="left"/>
              <w:rPr/>
            </w:pPr>
            <w:r>
              <w:rPr/>
              <w:t xml:space="preserve">Neuvostoliitto </w:t>
            </w:r>
          </w:p>
        </w:tc>
        <w:tc>
          <w:tcPr>
            <w:tcW w:w="1504" w:type="dxa"/>
            <w:tcBorders/>
            <w:vAlign w:val="center"/>
          </w:tcPr>
          <w:p>
            <w:pPr>
              <w:pStyle w:val="TableContents"/>
              <w:bidi w:val="0"/>
              <w:spacing w:before="0" w:after="283"/>
              <w:jc w:val="left"/>
              <w:rPr/>
            </w:pPr>
            <w:r>
              <w:rPr/>
              <w:t xml:space="preserve">Liettua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Ammatti </w:t>
            </w:r>
          </w:p>
        </w:tc>
      </w:tr>
      <w:tr>
        <w:trPr/>
        <w:tc>
          <w:tcPr>
            <w:tcW w:w="689" w:type="dxa"/>
            <w:tcBorders/>
            <w:vAlign w:val="center"/>
          </w:tcPr>
          <w:p>
            <w:pPr>
              <w:pStyle w:val="TableContents"/>
              <w:bidi w:val="0"/>
              <w:spacing w:before="0" w:after="283"/>
              <w:jc w:val="left"/>
              <w:rPr/>
            </w:pPr>
            <w:r>
              <w:rPr/>
              <w:t xml:space="preserve">1940-06-17 </w:t>
            </w:r>
          </w:p>
        </w:tc>
        <w:tc>
          <w:tcPr>
            <w:tcW w:w="1918" w:type="dxa"/>
            <w:tcBorders/>
            <w:vAlign w:val="center"/>
          </w:tcPr>
          <w:p>
            <w:pPr>
              <w:pStyle w:val="TableContents"/>
              <w:bidi w:val="0"/>
              <w:spacing w:before="0" w:after="283"/>
              <w:jc w:val="left"/>
              <w:rPr/>
            </w:pPr>
            <w:r>
              <w:rPr/>
              <w:t xml:space="preserve">Neuvostoliitto </w:t>
            </w:r>
          </w:p>
        </w:tc>
        <w:tc>
          <w:tcPr>
            <w:tcW w:w="1504" w:type="dxa"/>
            <w:tcBorders/>
            <w:vAlign w:val="center"/>
          </w:tcPr>
          <w:p>
            <w:pPr>
              <w:pStyle w:val="TableContents"/>
              <w:bidi w:val="0"/>
              <w:spacing w:before="0" w:after="283"/>
              <w:jc w:val="left"/>
              <w:rPr/>
            </w:pPr>
            <w:r>
              <w:rPr/>
              <w:t xml:space="preserve">Viro Latvia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Ammatti </w:t>
            </w:r>
          </w:p>
        </w:tc>
      </w:tr>
      <w:tr>
        <w:trPr/>
        <w:tc>
          <w:tcPr>
            <w:tcW w:w="689" w:type="dxa"/>
            <w:tcBorders/>
            <w:vAlign w:val="center"/>
          </w:tcPr>
          <w:p>
            <w:pPr>
              <w:pStyle w:val="TableContents"/>
              <w:bidi w:val="0"/>
              <w:spacing w:before="0" w:after="283"/>
              <w:jc w:val="left"/>
              <w:rPr/>
            </w:pPr>
            <w:r>
              <w:rPr/>
              <w:t xml:space="preserve">1940-06-25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Vichyn Ranska katkaisee diplomaattisuhteet Yhdistyneeseen kuningaskuntaan 8. heinäkuuta 1940.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1940-09-09 </w:t>
            </w:r>
          </w:p>
        </w:tc>
        <w:tc>
          <w:tcPr>
            <w:tcW w:w="1918" w:type="dxa"/>
            <w:tcBorders/>
            <w:vAlign w:val="center"/>
          </w:tcPr>
          <w:p>
            <w:pPr>
              <w:pStyle w:val="TableContents"/>
              <w:bidi w:val="0"/>
              <w:spacing w:before="0" w:after="283"/>
              <w:jc w:val="left"/>
              <w:rPr/>
            </w:pPr>
            <w:r>
              <w:rPr/>
              <w:t xml:space="preserve">Italia </w:t>
            </w:r>
          </w:p>
        </w:tc>
        <w:tc>
          <w:tcPr>
            <w:tcW w:w="1504" w:type="dxa"/>
            <w:tcBorders/>
            <w:vAlign w:val="center"/>
          </w:tcPr>
          <w:p>
            <w:pPr>
              <w:pStyle w:val="TableContents"/>
              <w:bidi w:val="0"/>
              <w:spacing w:before="0" w:after="283"/>
              <w:jc w:val="left"/>
              <w:rPr/>
            </w:pPr>
            <w:r>
              <w:rPr/>
              <w:t xml:space="preserve">Egypti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Egypti säilytti puolueettomuuden vuoteen 1945 asti.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1940-09-22 </w:t>
            </w:r>
          </w:p>
        </w:tc>
        <w:tc>
          <w:tcPr>
            <w:tcW w:w="1918" w:type="dxa"/>
            <w:tcBorders/>
            <w:vAlign w:val="center"/>
          </w:tcPr>
          <w:p>
            <w:pPr>
              <w:pStyle w:val="TableContents"/>
              <w:bidi w:val="0"/>
              <w:spacing w:before="0" w:after="283"/>
              <w:jc w:val="left"/>
              <w:rPr/>
            </w:pPr>
            <w:r>
              <w:rPr/>
              <w:t xml:space="preserve">Japani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1940-09-23 </w:t>
            </w:r>
          </w:p>
        </w:tc>
        <w:tc>
          <w:tcPr>
            <w:tcW w:w="1918" w:type="dxa"/>
            <w:tcBorders/>
            <w:vAlign w:val="center"/>
          </w:tcPr>
          <w:p>
            <w:pPr>
              <w:pStyle w:val="TableContents"/>
              <w:bidi w:val="0"/>
              <w:spacing w:before="0" w:after="283"/>
              <w:jc w:val="left"/>
              <w:rPr/>
            </w:pPr>
            <w:r>
              <w:rPr/>
              <w:t xml:space="preserve">Vapaa Ranska Australia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1940-10-?? </w:t>
            </w:r>
          </w:p>
        </w:tc>
        <w:tc>
          <w:tcPr>
            <w:tcW w:w="1918" w:type="dxa"/>
            <w:tcBorders/>
            <w:vAlign w:val="center"/>
          </w:tcPr>
          <w:p>
            <w:pPr>
              <w:pStyle w:val="TableContents"/>
              <w:bidi w:val="0"/>
              <w:spacing w:before="0" w:after="283"/>
              <w:jc w:val="left"/>
              <w:rPr/>
            </w:pPr>
            <w:r>
              <w:rPr/>
              <w:t xml:space="preserve">Thaimaa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Ranskan ja Thaimaan sota </w:t>
            </w:r>
          </w:p>
        </w:tc>
      </w:tr>
      <w:tr>
        <w:trPr/>
        <w:tc>
          <w:tcPr>
            <w:tcW w:w="689" w:type="dxa"/>
            <w:tcBorders/>
            <w:vAlign w:val="center"/>
          </w:tcPr>
          <w:p>
            <w:pPr>
              <w:pStyle w:val="TableContents"/>
              <w:bidi w:val="0"/>
              <w:spacing w:before="0" w:after="283"/>
              <w:jc w:val="left"/>
              <w:rPr/>
            </w:pPr>
            <w:r>
              <w:rPr/>
              <w:t xml:space="preserve">1940-10-28 </w:t>
            </w:r>
          </w:p>
        </w:tc>
        <w:tc>
          <w:tcPr>
            <w:tcW w:w="1918" w:type="dxa"/>
            <w:tcBorders/>
            <w:vAlign w:val="center"/>
          </w:tcPr>
          <w:p>
            <w:pPr>
              <w:pStyle w:val="TableContents"/>
              <w:bidi w:val="0"/>
              <w:spacing w:before="0" w:after="283"/>
              <w:jc w:val="left"/>
              <w:rPr/>
            </w:pPr>
            <w:r>
              <w:rPr/>
              <w:t xml:space="preserve">Italia </w:t>
            </w:r>
          </w:p>
        </w:tc>
        <w:tc>
          <w:tcPr>
            <w:tcW w:w="1504" w:type="dxa"/>
            <w:tcBorders/>
            <w:vAlign w:val="center"/>
          </w:tcPr>
          <w:p>
            <w:pPr>
              <w:pStyle w:val="TableContents"/>
              <w:bidi w:val="0"/>
              <w:spacing w:before="0" w:after="283"/>
              <w:jc w:val="left"/>
              <w:rPr/>
            </w:pPr>
            <w:r>
              <w:rPr/>
              <w:t xml:space="preserve">Kreikka </w:t>
            </w:r>
          </w:p>
        </w:tc>
        <w:tc>
          <w:tcPr>
            <w:tcW w:w="1324" w:type="dxa"/>
            <w:tcBorders/>
            <w:vAlign w:val="center"/>
          </w:tcPr>
          <w:p>
            <w:pPr>
              <w:pStyle w:val="TableContents"/>
              <w:bidi w:val="0"/>
              <w:spacing w:before="0" w:after="283"/>
              <w:jc w:val="left"/>
              <w:rPr/>
            </w:pPr>
            <w:r>
              <w:rPr/>
              <w:t xml:space="preserve">U </w:t>
            </w:r>
          </w:p>
        </w:tc>
        <w:tc>
          <w:tcPr>
            <w:tcW w:w="2736" w:type="dxa"/>
            <w:tcBorders/>
            <w:vAlign w:val="center"/>
          </w:tcPr>
          <w:p>
            <w:pPr>
              <w:pStyle w:val="TableContents"/>
              <w:bidi w:val="0"/>
              <w:spacing w:before="0" w:after="283"/>
              <w:jc w:val="left"/>
              <w:rPr/>
            </w:pPr>
            <w:r>
              <w:rPr/>
              <w:t xml:space="preserve">Italia hyökkää Kreikkaan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1941-02-05 </w:t>
            </w:r>
          </w:p>
        </w:tc>
        <w:tc>
          <w:tcPr>
            <w:tcW w:w="1918" w:type="dxa"/>
            <w:tcBorders/>
            <w:vAlign w:val="center"/>
          </w:tcPr>
          <w:p>
            <w:pPr>
              <w:pStyle w:val="TableContents"/>
              <w:bidi w:val="0"/>
              <w:spacing w:before="0" w:after="283"/>
              <w:jc w:val="left"/>
              <w:rPr/>
            </w:pPr>
            <w:r>
              <w:rPr/>
              <w:t xml:space="preserve">Vapaa Ranska </w:t>
            </w:r>
          </w:p>
        </w:tc>
        <w:tc>
          <w:tcPr>
            <w:tcW w:w="1504" w:type="dxa"/>
            <w:tcBorders/>
            <w:vAlign w:val="center"/>
          </w:tcPr>
          <w:p>
            <w:pPr>
              <w:pStyle w:val="TableContents"/>
              <w:bidi w:val="0"/>
              <w:spacing w:before="0" w:after="283"/>
              <w:jc w:val="left"/>
              <w:rPr/>
            </w:pPr>
            <w:r>
              <w:rPr/>
              <w:t xml:space="preserve">Italia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1941-04-06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Kreikka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1941-04-06 </w:t>
            </w:r>
          </w:p>
        </w:tc>
        <w:tc>
          <w:tcPr>
            <w:tcW w:w="1918" w:type="dxa"/>
            <w:tcBorders/>
            <w:vAlign w:val="center"/>
          </w:tcPr>
          <w:p>
            <w:pPr>
              <w:pStyle w:val="TableContents"/>
              <w:bidi w:val="0"/>
              <w:spacing w:before="0" w:after="283"/>
              <w:jc w:val="left"/>
              <w:rPr/>
            </w:pPr>
            <w:r>
              <w:rPr/>
              <w:t xml:space="preserve">Natsi-Saksa Bulgaria </w:t>
            </w:r>
          </w:p>
        </w:tc>
        <w:tc>
          <w:tcPr>
            <w:tcW w:w="1504" w:type="dxa"/>
            <w:tcBorders/>
            <w:vAlign w:val="center"/>
          </w:tcPr>
          <w:p>
            <w:pPr>
              <w:pStyle w:val="TableContents"/>
              <w:bidi w:val="0"/>
              <w:spacing w:before="0" w:after="283"/>
              <w:jc w:val="left"/>
              <w:rPr/>
            </w:pPr>
            <w:r>
              <w:rPr/>
              <w:t xml:space="preserve">Jugoslavia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1941-04-06 </w:t>
            </w:r>
          </w:p>
        </w:tc>
        <w:tc>
          <w:tcPr>
            <w:tcW w:w="1918" w:type="dxa"/>
            <w:tcBorders/>
            <w:vAlign w:val="center"/>
          </w:tcPr>
          <w:p>
            <w:pPr>
              <w:pStyle w:val="TableContents"/>
              <w:bidi w:val="0"/>
              <w:spacing w:before="0" w:after="283"/>
              <w:jc w:val="left"/>
              <w:rPr/>
            </w:pPr>
            <w:r>
              <w:rPr/>
              <w:t xml:space="preserve">Italia Unkari </w:t>
            </w:r>
          </w:p>
        </w:tc>
        <w:tc>
          <w:tcPr>
            <w:tcW w:w="1504" w:type="dxa"/>
            <w:tcBorders/>
            <w:vAlign w:val="center"/>
          </w:tcPr>
          <w:p>
            <w:pPr>
              <w:pStyle w:val="TableContents"/>
              <w:bidi w:val="0"/>
              <w:spacing w:before="0" w:after="283"/>
              <w:jc w:val="left"/>
              <w:rPr/>
            </w:pPr>
            <w:r>
              <w:rPr/>
              <w:t xml:space="preserve">Jugoslavia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1941-04-14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Egypti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Egypti säilytti puolueettomuuden vuoteen 1945 asti.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1941-05-02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Irak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1941-06-08 </w:t>
            </w:r>
          </w:p>
        </w:tc>
        <w:tc>
          <w:tcPr>
            <w:tcW w:w="1918" w:type="dxa"/>
            <w:tcBorders/>
            <w:vAlign w:val="center"/>
          </w:tcPr>
          <w:p>
            <w:pPr>
              <w:pStyle w:val="TableContents"/>
              <w:bidi w:val="0"/>
              <w:spacing w:before="0" w:after="283"/>
              <w:jc w:val="left"/>
              <w:rPr/>
            </w:pPr>
            <w:r>
              <w:rPr/>
              <w:t xml:space="preserve">Vapaa Ranska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1941-06-22 </w:t>
            </w:r>
          </w:p>
        </w:tc>
        <w:tc>
          <w:tcPr>
            <w:tcW w:w="1918" w:type="dxa"/>
            <w:tcBorders/>
            <w:vAlign w:val="center"/>
          </w:tcPr>
          <w:p>
            <w:pPr>
              <w:pStyle w:val="TableContents"/>
              <w:bidi w:val="0"/>
              <w:spacing w:before="0" w:after="283"/>
              <w:jc w:val="left"/>
              <w:rPr/>
            </w:pPr>
            <w:r>
              <w:rPr/>
              <w:t xml:space="preserve">Natsi-Saksa Italia Romania </w:t>
            </w:r>
          </w:p>
        </w:tc>
        <w:tc>
          <w:tcPr>
            <w:tcW w:w="1504" w:type="dxa"/>
            <w:tcBorders/>
            <w:vAlign w:val="center"/>
          </w:tcPr>
          <w:p>
            <w:pPr>
              <w:pStyle w:val="TableContents"/>
              <w:bidi w:val="0"/>
              <w:spacing w:before="0" w:after="283"/>
              <w:jc w:val="left"/>
              <w:rPr/>
            </w:pPr>
            <w:r>
              <w:rPr/>
              <w:t xml:space="preserve">Neuvostoliitto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Saksa antoi hyökkäyksen aikaan ajoitetun sodanjulistuksen.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1941-06-22 </w:t>
            </w:r>
          </w:p>
        </w:tc>
        <w:tc>
          <w:tcPr>
            <w:tcW w:w="1918" w:type="dxa"/>
            <w:tcBorders/>
            <w:vAlign w:val="center"/>
          </w:tcPr>
          <w:p>
            <w:pPr>
              <w:pStyle w:val="TableContents"/>
              <w:bidi w:val="0"/>
              <w:spacing w:before="0" w:after="283"/>
              <w:jc w:val="left"/>
              <w:rPr/>
            </w:pPr>
            <w:r>
              <w:rPr/>
              <w:t xml:space="preserve">Tuva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Tuva oli Neuvostoliiton asiakasvaltio. Se oli osa Neuvostoliittoa vuodesta 1944. </w:t>
            </w:r>
          </w:p>
        </w:tc>
        <w:tc>
          <w:tcPr>
            <w:tcW w:w="2034" w:type="dxa"/>
            <w:tcBorders/>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1941-06-25 </w:t>
            </w:r>
          </w:p>
        </w:tc>
        <w:tc>
          <w:tcPr>
            <w:tcW w:w="1918" w:type="dxa"/>
            <w:tcBorders/>
            <w:vAlign w:val="center"/>
          </w:tcPr>
          <w:p>
            <w:pPr>
              <w:pStyle w:val="TableContents"/>
              <w:bidi w:val="0"/>
              <w:spacing w:before="0" w:after="283"/>
              <w:jc w:val="left"/>
              <w:rPr/>
            </w:pPr>
            <w:r>
              <w:rPr/>
              <w:t xml:space="preserve">Suomi </w:t>
            </w:r>
          </w:p>
        </w:tc>
        <w:tc>
          <w:tcPr>
            <w:tcW w:w="1504" w:type="dxa"/>
            <w:tcBorders/>
            <w:vAlign w:val="center"/>
          </w:tcPr>
          <w:p>
            <w:pPr>
              <w:pStyle w:val="TableContents"/>
              <w:bidi w:val="0"/>
              <w:spacing w:before="0" w:after="283"/>
              <w:jc w:val="left"/>
              <w:rPr/>
            </w:pPr>
            <w:r>
              <w:rPr/>
              <w:t xml:space="preserve">Neuvostoliitto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Suomi tunnusti sotatilan Neuvostoliiton kanssa; toinen sota näiden kansakuntien välillä. </w:t>
            </w:r>
          </w:p>
        </w:tc>
        <w:tc>
          <w:tcPr>
            <w:tcW w:w="2034" w:type="dxa"/>
            <w:tcBorders/>
            <w:vAlign w:val="center"/>
          </w:tcPr>
          <w:p>
            <w:pPr>
              <w:pStyle w:val="TableContents"/>
              <w:bidi w:val="0"/>
              <w:spacing w:before="0" w:after="283"/>
              <w:jc w:val="left"/>
              <w:rPr/>
            </w:pPr>
            <w:r>
              <w:rPr/>
              <w:t xml:space="preserve">Jatkosota </w:t>
            </w:r>
          </w:p>
        </w:tc>
      </w:tr>
      <w:tr>
        <w:trPr/>
        <w:tc>
          <w:tcPr>
            <w:tcW w:w="689" w:type="dxa"/>
            <w:tcBorders/>
            <w:vAlign w:val="center"/>
          </w:tcPr>
          <w:p>
            <w:pPr>
              <w:pStyle w:val="TableContents"/>
              <w:bidi w:val="0"/>
              <w:spacing w:before="0" w:after="283"/>
              <w:jc w:val="left"/>
              <w:rPr/>
            </w:pPr>
            <w:r>
              <w:rPr/>
              <w:t xml:space="preserve">1941-06-27 </w:t>
            </w:r>
          </w:p>
        </w:tc>
        <w:tc>
          <w:tcPr>
            <w:tcW w:w="1918" w:type="dxa"/>
            <w:tcBorders/>
            <w:vAlign w:val="center"/>
          </w:tcPr>
          <w:p>
            <w:pPr>
              <w:pStyle w:val="TableContents"/>
              <w:bidi w:val="0"/>
              <w:spacing w:before="0" w:after="283"/>
              <w:jc w:val="left"/>
              <w:rPr/>
            </w:pPr>
            <w:r>
              <w:rPr/>
              <w:t xml:space="preserve">Unkari </w:t>
            </w:r>
          </w:p>
        </w:tc>
        <w:tc>
          <w:tcPr>
            <w:tcW w:w="1504" w:type="dxa"/>
            <w:tcBorders/>
            <w:vAlign w:val="center"/>
          </w:tcPr>
          <w:p>
            <w:pPr>
              <w:pStyle w:val="TableContents"/>
              <w:bidi w:val="0"/>
              <w:spacing w:before="0" w:after="283"/>
              <w:jc w:val="left"/>
              <w:rPr/>
            </w:pPr>
            <w:r>
              <w:rPr/>
              <w:t xml:space="preserve">Neuvostoliitto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1941-08-25 </w:t>
            </w:r>
          </w:p>
        </w:tc>
        <w:tc>
          <w:tcPr>
            <w:tcW w:w="1918" w:type="dxa"/>
            <w:tcBorders/>
            <w:vAlign w:val="center"/>
          </w:tcPr>
          <w:p>
            <w:pPr>
              <w:pStyle w:val="TableContents"/>
              <w:bidi w:val="0"/>
              <w:spacing w:before="0" w:after="283"/>
              <w:jc w:val="left"/>
              <w:rPr/>
            </w:pPr>
            <w:r>
              <w:rPr/>
              <w:t xml:space="preserve">Neuvostoliitto Yhdistynyt kuningaskunta Australia </w:t>
            </w:r>
          </w:p>
        </w:tc>
        <w:tc>
          <w:tcPr>
            <w:tcW w:w="1504" w:type="dxa"/>
            <w:tcBorders/>
            <w:vAlign w:val="center"/>
          </w:tcPr>
          <w:p>
            <w:pPr>
              <w:pStyle w:val="TableContents"/>
              <w:bidi w:val="0"/>
              <w:spacing w:before="0" w:after="283"/>
              <w:jc w:val="left"/>
              <w:rPr/>
            </w:pPr>
            <w:r>
              <w:rPr/>
              <w:t xml:space="preserve">Iran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1941-12-06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Suomi </w:t>
            </w:r>
          </w:p>
        </w:tc>
        <w:tc>
          <w:tcPr>
            <w:tcW w:w="1324" w:type="dxa"/>
            <w:tcBorders/>
            <w:vAlign w:val="center"/>
          </w:tcPr>
          <w:p>
            <w:pPr>
              <w:pStyle w:val="TableContents"/>
              <w:bidi w:val="0"/>
              <w:spacing w:before="0" w:after="283"/>
              <w:jc w:val="left"/>
              <w:rPr/>
            </w:pPr>
            <w:r>
              <w:rPr/>
              <w:t xml:space="preserve">U </w:t>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1941-12-07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Romania Unkari </w:t>
            </w:r>
          </w:p>
        </w:tc>
        <w:tc>
          <w:tcPr>
            <w:tcW w:w="1324" w:type="dxa"/>
            <w:tcBorders/>
            <w:vAlign w:val="center"/>
          </w:tcPr>
          <w:p>
            <w:pPr>
              <w:pStyle w:val="TableContents"/>
              <w:bidi w:val="0"/>
              <w:spacing w:before="0" w:after="283"/>
              <w:jc w:val="left"/>
              <w:rPr/>
            </w:pPr>
            <w:r>
              <w:rPr/>
              <w:t xml:space="preserve">U </w:t>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1941-12-07 </w:t>
            </w:r>
          </w:p>
        </w:tc>
        <w:tc>
          <w:tcPr>
            <w:tcW w:w="1918" w:type="dxa"/>
            <w:tcBorders/>
            <w:vAlign w:val="center"/>
          </w:tcPr>
          <w:p>
            <w:pPr>
              <w:pStyle w:val="TableContents"/>
              <w:bidi w:val="0"/>
              <w:spacing w:before="0" w:after="283"/>
              <w:jc w:val="left"/>
              <w:rPr/>
            </w:pPr>
            <w:r>
              <w:rPr/>
              <w:t xml:space="preserve">Japani </w:t>
            </w:r>
          </w:p>
        </w:tc>
        <w:tc>
          <w:tcPr>
            <w:tcW w:w="1504" w:type="dxa"/>
            <w:tcBorders/>
            <w:vAlign w:val="center"/>
          </w:tcPr>
          <w:p>
            <w:pPr>
              <w:pStyle w:val="TableContents"/>
              <w:bidi w:val="0"/>
              <w:spacing w:before="0" w:after="283"/>
              <w:jc w:val="left"/>
              <w:rPr/>
            </w:pPr>
            <w:r>
              <w:rPr/>
              <w:t xml:space="preserve">Yhdysvallat Yhdistynyt kuningaskunta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W (Japanin näkökulma); A "Western" (hyökkäys Pearl Harboriin); </w:t>
            </w:r>
          </w:p>
        </w:tc>
        <w:tc>
          <w:tcPr>
            <w:tcW w:w="2034" w:type="dxa"/>
            <w:tcBorders/>
            <w:vAlign w:val="center"/>
          </w:tcPr>
          <w:p>
            <w:pPr>
              <w:pStyle w:val="TableContents"/>
              <w:bidi w:val="0"/>
              <w:jc w:val="left"/>
              <w:rPr/>
            </w:pPr>
            <w:r>
              <w:rPr/>
              <w:t xml:space="preserve">Ilmoitus </w:t>
            </w:r>
          </w:p>
          <w:p>
            <w:pPr>
              <w:pStyle w:val="TableContents"/>
              <w:bidi w:val="0"/>
              <w:jc w:val="left"/>
              <w:rPr/>
            </w:pPr>
            <w:r>
              <w:rPr/>
              <w:t xml:space="preserve">Hyökkäys Pearl Harboriin </w:t>
            </w:r>
          </w:p>
          <w:p>
            <w:pPr>
              <w:pStyle w:val="TableContents"/>
              <w:bidi w:val="0"/>
              <w:jc w:val="left"/>
              <w:rPr/>
            </w:pPr>
            <w:r>
              <w:rPr/>
              <w:t xml:space="preserve">Malaijan maihinnousu </w:t>
            </w:r>
          </w:p>
          <w:p>
            <w:pPr>
              <w:pStyle w:val="TableContents"/>
              <w:bidi w:val="0"/>
              <w:jc w:val="left"/>
              <w:rPr/>
            </w:pPr>
            <w:r>
              <w:rPr/>
              <w:t xml:space="preserve">Hyökkäys Singaporeen </w:t>
            </w:r>
          </w:p>
          <w:p>
            <w:pPr>
              <w:pStyle w:val="TableContents"/>
              <w:bidi w:val="0"/>
              <w:spacing w:before="0" w:after="283"/>
              <w:jc w:val="left"/>
              <w:rPr/>
            </w:pPr>
            <w:r>
              <w:rPr/>
              <w:t xml:space="preserve">Hyökkäys Hongkongiin </w:t>
            </w:r>
          </w:p>
        </w:tc>
      </w:tr>
      <w:tr>
        <w:trPr/>
        <w:tc>
          <w:tcPr>
            <w:tcW w:w="689" w:type="dxa"/>
            <w:tcBorders/>
            <w:vAlign w:val="center"/>
          </w:tcPr>
          <w:p>
            <w:pPr>
              <w:pStyle w:val="TableContents"/>
              <w:bidi w:val="0"/>
              <w:spacing w:before="0" w:after="283"/>
              <w:jc w:val="left"/>
              <w:rPr/>
            </w:pPr>
            <w:r>
              <w:rPr/>
              <w:t xml:space="preserve">1941-12-07 </w:t>
            </w:r>
          </w:p>
        </w:tc>
        <w:tc>
          <w:tcPr>
            <w:tcW w:w="1918" w:type="dxa"/>
            <w:tcBorders/>
            <w:vAlign w:val="center"/>
          </w:tcPr>
          <w:p>
            <w:pPr>
              <w:pStyle w:val="TableContents"/>
              <w:bidi w:val="0"/>
              <w:spacing w:before="0" w:after="283"/>
              <w:jc w:val="left"/>
              <w:rPr/>
            </w:pPr>
            <w:r>
              <w:rPr/>
              <w:t xml:space="preserve">Kanada Australia Uusi-Seelanti </w:t>
            </w:r>
          </w:p>
        </w:tc>
        <w:tc>
          <w:tcPr>
            <w:tcW w:w="1504" w:type="dxa"/>
            <w:tcBorders/>
            <w:vAlign w:val="center"/>
          </w:tcPr>
          <w:p>
            <w:pPr>
              <w:pStyle w:val="TableContents"/>
              <w:bidi w:val="0"/>
              <w:spacing w:before="0" w:after="283"/>
              <w:jc w:val="left"/>
              <w:rPr/>
            </w:pPr>
            <w:r>
              <w:rPr/>
              <w:t xml:space="preserve">Japani Suomi Romania Romania Unkari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Kanada </w:t>
            </w:r>
          </w:p>
          <w:p>
            <w:pPr>
              <w:pStyle w:val="TableContents"/>
              <w:bidi w:val="0"/>
              <w:jc w:val="left"/>
              <w:rPr/>
            </w:pPr>
            <w:r>
              <w:rPr/>
              <w:t xml:space="preserve">Australia </w:t>
            </w:r>
          </w:p>
          <w:p>
            <w:pPr>
              <w:pStyle w:val="TableContents"/>
              <w:bidi w:val="0"/>
              <w:spacing w:before="0" w:after="283"/>
              <w:jc w:val="left"/>
              <w:rPr/>
            </w:pPr>
            <w:r>
              <w:rPr/>
              <w:t xml:space="preserve">Uusi-Seelanti </w:t>
            </w:r>
          </w:p>
        </w:tc>
      </w:tr>
      <w:tr>
        <w:trPr/>
        <w:tc>
          <w:tcPr>
            <w:tcW w:w="689" w:type="dxa"/>
            <w:tcBorders/>
            <w:vAlign w:val="center"/>
          </w:tcPr>
          <w:p>
            <w:pPr>
              <w:pStyle w:val="TableContents"/>
              <w:bidi w:val="0"/>
              <w:spacing w:before="0" w:after="283"/>
              <w:jc w:val="left"/>
              <w:rPr/>
            </w:pPr>
            <w:r>
              <w:rPr/>
              <w:t xml:space="preserve">1941-12-07 </w:t>
            </w:r>
          </w:p>
        </w:tc>
        <w:tc>
          <w:tcPr>
            <w:tcW w:w="1918" w:type="dxa"/>
            <w:tcBorders/>
            <w:vAlign w:val="center"/>
          </w:tcPr>
          <w:p>
            <w:pPr>
              <w:pStyle w:val="TableContents"/>
              <w:bidi w:val="0"/>
              <w:spacing w:before="0" w:after="283"/>
              <w:jc w:val="left"/>
              <w:rPr/>
            </w:pPr>
            <w:r>
              <w:rPr/>
              <w:t xml:space="preserve">Yhdistynyt kuningaskunta </w:t>
            </w:r>
          </w:p>
        </w:tc>
        <w:tc>
          <w:tcPr>
            <w:tcW w:w="1504" w:type="dxa"/>
            <w:tcBorders/>
            <w:vAlign w:val="center"/>
          </w:tcPr>
          <w:p>
            <w:pPr>
              <w:pStyle w:val="TableContents"/>
              <w:bidi w:val="0"/>
              <w:spacing w:before="0" w:after="283"/>
              <w:jc w:val="left"/>
              <w:rPr/>
            </w:pPr>
            <w:r>
              <w:rPr/>
              <w:t xml:space="preserve">Romania Suomi Unkari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1941-12-07 </w:t>
            </w:r>
          </w:p>
        </w:tc>
        <w:tc>
          <w:tcPr>
            <w:tcW w:w="1918" w:type="dxa"/>
            <w:tcBorders/>
            <w:vAlign w:val="center"/>
          </w:tcPr>
          <w:p>
            <w:pPr>
              <w:pStyle w:val="TableContents"/>
              <w:bidi w:val="0"/>
              <w:spacing w:before="0" w:after="283"/>
              <w:jc w:val="left"/>
              <w:rPr/>
            </w:pPr>
            <w:r>
              <w:rPr/>
              <w:t xml:space="preserve">Panama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1941-12-08 </w:t>
            </w:r>
          </w:p>
        </w:tc>
        <w:tc>
          <w:tcPr>
            <w:tcW w:w="1918" w:type="dxa"/>
            <w:tcBorders/>
            <w:vAlign w:val="center"/>
          </w:tcPr>
          <w:p>
            <w:pPr>
              <w:pStyle w:val="TableContents"/>
              <w:bidi w:val="0"/>
              <w:spacing w:before="0" w:after="283"/>
              <w:jc w:val="left"/>
              <w:rPr/>
            </w:pPr>
            <w:r>
              <w:rPr/>
              <w:t xml:space="preserve">Yhdysvallat Iso-Britannia Australia Filippiinit Costa Rica Dominikaaninen tasavalta El Salvador Guatemala Haiti Honduras Alankomaat Uusi-Seelanti Nicaragua Yhdistynyt kuningaskunta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Brittiläinen julistus </w:t>
            </w:r>
          </w:p>
          <w:p>
            <w:pPr>
              <w:pStyle w:val="TableContents"/>
              <w:bidi w:val="0"/>
              <w:spacing w:before="0" w:after="283"/>
              <w:jc w:val="left"/>
              <w:rPr/>
            </w:pPr>
            <w:r>
              <w:rPr/>
              <w:t xml:space="preserve">Australian julistus Cost Rican julistus Dominikaanisen tasavallan julistus Salvadorin julistus Haitin julistus Hondurasin julistus Alankomaiden julistus Uuden-Seelannin julistus Nicaraguan julistus Filippiinien julistus </w:t>
            </w:r>
          </w:p>
        </w:tc>
      </w:tr>
      <w:tr>
        <w:trPr/>
        <w:tc>
          <w:tcPr>
            <w:tcW w:w="689" w:type="dxa"/>
            <w:tcBorders/>
            <w:vAlign w:val="center"/>
          </w:tcPr>
          <w:p>
            <w:pPr>
              <w:pStyle w:val="TableContents"/>
              <w:bidi w:val="0"/>
              <w:spacing w:before="0" w:after="283"/>
              <w:jc w:val="left"/>
              <w:rPr/>
            </w:pPr>
            <w:r>
              <w:rPr/>
              <w:t xml:space="preserve">1941-12-08 </w:t>
            </w:r>
          </w:p>
        </w:tc>
        <w:tc>
          <w:tcPr>
            <w:tcW w:w="1918" w:type="dxa"/>
            <w:tcBorders/>
            <w:vAlign w:val="center"/>
          </w:tcPr>
          <w:p>
            <w:pPr>
              <w:pStyle w:val="TableContents"/>
              <w:bidi w:val="0"/>
              <w:spacing w:before="0" w:after="283"/>
              <w:jc w:val="left"/>
              <w:rPr/>
            </w:pPr>
            <w:r>
              <w:rPr/>
              <w:t xml:space="preserve">Etelä-Afrikka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Etelä-Afrikan julistus </w:t>
            </w:r>
          </w:p>
        </w:tc>
      </w:tr>
      <w:tr>
        <w:trPr/>
        <w:tc>
          <w:tcPr>
            <w:tcW w:w="689" w:type="dxa"/>
            <w:tcBorders/>
            <w:vAlign w:val="center"/>
          </w:tcPr>
          <w:p>
            <w:pPr>
              <w:pStyle w:val="TableContents"/>
              <w:bidi w:val="0"/>
              <w:spacing w:before="0" w:after="283"/>
              <w:jc w:val="left"/>
              <w:rPr/>
            </w:pPr>
            <w:r>
              <w:rPr/>
              <w:t xml:space="preserve">1941-12-08 </w:t>
            </w:r>
          </w:p>
        </w:tc>
        <w:tc>
          <w:tcPr>
            <w:tcW w:w="1918" w:type="dxa"/>
            <w:tcBorders/>
            <w:vAlign w:val="center"/>
          </w:tcPr>
          <w:p>
            <w:pPr>
              <w:pStyle w:val="TableContents"/>
              <w:bidi w:val="0"/>
              <w:spacing w:before="0" w:after="283"/>
              <w:jc w:val="left"/>
              <w:rPr/>
            </w:pPr>
            <w:r>
              <w:rPr/>
              <w:t xml:space="preserve">Kiina </w:t>
            </w:r>
          </w:p>
        </w:tc>
        <w:tc>
          <w:tcPr>
            <w:tcW w:w="1504" w:type="dxa"/>
            <w:tcBorders/>
            <w:vAlign w:val="center"/>
          </w:tcPr>
          <w:p>
            <w:pPr>
              <w:pStyle w:val="TableContents"/>
              <w:bidi w:val="0"/>
              <w:spacing w:before="0" w:after="283"/>
              <w:jc w:val="left"/>
              <w:rPr/>
            </w:pPr>
            <w:r>
              <w:rPr/>
              <w:t xml:space="preserve">Italia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Kiina ja Japani olivat olleet sodassa vuodesta 1937 </w:t>
            </w:r>
          </w:p>
        </w:tc>
        <w:tc>
          <w:tcPr>
            <w:tcW w:w="2034" w:type="dxa"/>
            <w:tcBorders/>
            <w:vAlign w:val="center"/>
          </w:tcPr>
          <w:p>
            <w:pPr>
              <w:pStyle w:val="TableContents"/>
              <w:bidi w:val="0"/>
              <w:jc w:val="left"/>
              <w:rPr/>
            </w:pPr>
            <w:r>
              <w:rPr/>
              <w:t xml:space="preserve">Toinen kiinalais-japanilainen sota </w:t>
            </w:r>
          </w:p>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1941-12-08 </w:t>
            </w:r>
          </w:p>
        </w:tc>
        <w:tc>
          <w:tcPr>
            <w:tcW w:w="1918" w:type="dxa"/>
            <w:tcBorders/>
            <w:vAlign w:val="center"/>
          </w:tcPr>
          <w:p>
            <w:pPr>
              <w:pStyle w:val="TableContents"/>
              <w:bidi w:val="0"/>
              <w:spacing w:before="0" w:after="283"/>
              <w:jc w:val="left"/>
              <w:rPr/>
            </w:pPr>
            <w:r>
              <w:rPr/>
              <w:t xml:space="preserve">Mongolia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Mongolian julistus </w:t>
            </w:r>
          </w:p>
        </w:tc>
      </w:tr>
      <w:tr>
        <w:trPr/>
        <w:tc>
          <w:tcPr>
            <w:tcW w:w="689" w:type="dxa"/>
            <w:tcBorders/>
            <w:vAlign w:val="center"/>
          </w:tcPr>
          <w:p>
            <w:pPr>
              <w:pStyle w:val="TableContents"/>
              <w:bidi w:val="0"/>
              <w:spacing w:before="0" w:after="283"/>
              <w:jc w:val="left"/>
              <w:rPr/>
            </w:pPr>
            <w:r>
              <w:rPr/>
              <w:t xml:space="preserve">1941-12-09 </w:t>
            </w:r>
          </w:p>
        </w:tc>
        <w:tc>
          <w:tcPr>
            <w:tcW w:w="1918" w:type="dxa"/>
            <w:tcBorders/>
            <w:vAlign w:val="center"/>
          </w:tcPr>
          <w:p>
            <w:pPr>
              <w:pStyle w:val="TableContents"/>
              <w:bidi w:val="0"/>
              <w:spacing w:before="0" w:after="283"/>
              <w:jc w:val="left"/>
              <w:rPr/>
            </w:pPr>
            <w:r>
              <w:rPr/>
              <w:t xml:space="preserve">Australia Uusi-Seelanti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Australian julistus </w:t>
            </w:r>
          </w:p>
          <w:p>
            <w:pPr>
              <w:pStyle w:val="TableContents"/>
              <w:bidi w:val="0"/>
              <w:spacing w:before="0" w:after="283"/>
              <w:jc w:val="left"/>
              <w:rPr/>
            </w:pPr>
            <w:r>
              <w:rPr/>
              <w:t xml:space="preserve">Uuden-Seelannin julistus </w:t>
            </w:r>
          </w:p>
        </w:tc>
      </w:tr>
      <w:tr>
        <w:trPr/>
        <w:tc>
          <w:tcPr>
            <w:tcW w:w="689" w:type="dxa"/>
            <w:tcBorders/>
            <w:vAlign w:val="center"/>
          </w:tcPr>
          <w:p>
            <w:pPr>
              <w:pStyle w:val="TableContents"/>
              <w:bidi w:val="0"/>
              <w:spacing w:before="0" w:after="283"/>
              <w:jc w:val="left"/>
              <w:rPr/>
            </w:pPr>
            <w:r>
              <w:rPr/>
              <w:t xml:space="preserve">1941-12-11 </w:t>
            </w:r>
          </w:p>
        </w:tc>
        <w:tc>
          <w:tcPr>
            <w:tcW w:w="1918" w:type="dxa"/>
            <w:tcBorders/>
            <w:vAlign w:val="center"/>
          </w:tcPr>
          <w:p>
            <w:pPr>
              <w:pStyle w:val="TableContents"/>
              <w:bidi w:val="0"/>
              <w:spacing w:before="0" w:after="283"/>
              <w:jc w:val="left"/>
              <w:rPr/>
            </w:pPr>
            <w:r>
              <w:rPr/>
              <w:t xml:space="preserve">Natsi-Saksa Italia </w:t>
            </w:r>
          </w:p>
        </w:tc>
        <w:tc>
          <w:tcPr>
            <w:tcW w:w="1504" w:type="dxa"/>
            <w:tcBorders/>
            <w:vAlign w:val="center"/>
          </w:tcPr>
          <w:p>
            <w:pPr>
              <w:pStyle w:val="TableContents"/>
              <w:bidi w:val="0"/>
              <w:spacing w:before="0" w:after="283"/>
              <w:jc w:val="left"/>
              <w:rPr/>
            </w:pPr>
            <w:r>
              <w:rPr/>
              <w:t xml:space="preserve">Yhdysvallat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Saksan julistus </w:t>
            </w:r>
          </w:p>
          <w:p>
            <w:pPr>
              <w:pStyle w:val="TableContents"/>
              <w:bidi w:val="0"/>
              <w:spacing w:before="0" w:after="283"/>
              <w:jc w:val="left"/>
              <w:rPr/>
            </w:pPr>
            <w:r>
              <w:rPr/>
              <w:t xml:space="preserve">Italian julistus </w:t>
            </w:r>
          </w:p>
        </w:tc>
      </w:tr>
      <w:tr>
        <w:trPr/>
        <w:tc>
          <w:tcPr>
            <w:tcW w:w="689" w:type="dxa"/>
            <w:tcBorders/>
            <w:vAlign w:val="center"/>
          </w:tcPr>
          <w:p>
            <w:pPr>
              <w:pStyle w:val="TableContents"/>
              <w:bidi w:val="0"/>
              <w:spacing w:before="0" w:after="283"/>
              <w:jc w:val="left"/>
              <w:rPr/>
            </w:pPr>
            <w:r>
              <w:rPr/>
              <w:t xml:space="preserve">1941-12-11 </w:t>
            </w:r>
          </w:p>
        </w:tc>
        <w:tc>
          <w:tcPr>
            <w:tcW w:w="1918" w:type="dxa"/>
            <w:tcBorders/>
            <w:vAlign w:val="center"/>
          </w:tcPr>
          <w:p>
            <w:pPr>
              <w:pStyle w:val="TableContents"/>
              <w:bidi w:val="0"/>
              <w:spacing w:before="0" w:after="283"/>
              <w:jc w:val="left"/>
              <w:rPr/>
            </w:pPr>
            <w:r>
              <w:rPr/>
              <w:t xml:space="preserve">Yhdysvallat </w:t>
            </w:r>
          </w:p>
        </w:tc>
        <w:tc>
          <w:tcPr>
            <w:tcW w:w="1504" w:type="dxa"/>
            <w:tcBorders/>
            <w:vAlign w:val="center"/>
          </w:tcPr>
          <w:p>
            <w:pPr>
              <w:pStyle w:val="TableContents"/>
              <w:bidi w:val="0"/>
              <w:spacing w:before="0" w:after="283"/>
              <w:jc w:val="left"/>
              <w:rPr/>
            </w:pPr>
            <w:r>
              <w:rPr/>
              <w:t xml:space="preserve">Natsi-Saksa Italia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Saksa </w:t>
            </w:r>
          </w:p>
          <w:p>
            <w:pPr>
              <w:pStyle w:val="TableContents"/>
              <w:bidi w:val="0"/>
              <w:spacing w:before="0" w:after="283"/>
              <w:jc w:val="left"/>
              <w:rPr/>
            </w:pPr>
            <w:r>
              <w:rPr/>
              <w:t xml:space="preserve">Italia </w:t>
            </w:r>
          </w:p>
        </w:tc>
      </w:tr>
      <w:tr>
        <w:trPr/>
        <w:tc>
          <w:tcPr>
            <w:tcW w:w="689" w:type="dxa"/>
            <w:tcBorders/>
            <w:vAlign w:val="center"/>
          </w:tcPr>
          <w:p>
            <w:pPr>
              <w:pStyle w:val="TableContents"/>
              <w:bidi w:val="0"/>
              <w:spacing w:before="0" w:after="283"/>
              <w:jc w:val="left"/>
              <w:rPr/>
            </w:pPr>
            <w:r>
              <w:rPr/>
              <w:t xml:space="preserve">1941-12-11 </w:t>
            </w:r>
          </w:p>
        </w:tc>
        <w:tc>
          <w:tcPr>
            <w:tcW w:w="1918" w:type="dxa"/>
            <w:tcBorders/>
            <w:vAlign w:val="center"/>
          </w:tcPr>
          <w:p>
            <w:pPr>
              <w:pStyle w:val="TableContents"/>
              <w:bidi w:val="0"/>
              <w:spacing w:before="0" w:after="283"/>
              <w:jc w:val="left"/>
              <w:rPr/>
            </w:pPr>
            <w:r>
              <w:rPr/>
              <w:t xml:space="preserve">Puola (maanpaossa)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Japani hylkäsi sodanjulistuksen. Pääministeri Hideki Tōjōn vastaus oli seuraava: "Emme hyväksy Puolan sodanjulistusta. Vapautensa puolesta taistelevat puolalaiset julistivat sodan Britannian painostuksesta". </w:t>
            </w:r>
          </w:p>
        </w:tc>
        <w:tc>
          <w:tcPr>
            <w:tcW w:w="2034" w:type="dxa"/>
            <w:tcBorders/>
            <w:vAlign w:val="center"/>
          </w:tcPr>
          <w:p>
            <w:pPr>
              <w:pStyle w:val="TableContents"/>
              <w:bidi w:val="0"/>
              <w:spacing w:before="0" w:after="283"/>
              <w:jc w:val="left"/>
              <w:rPr>
                <w:sz w:val="4"/>
                <w:szCs w:val="4"/>
              </w:rPr>
            </w:pPr>
            <w:r>
              <w:rPr>
                <w:sz w:val="4"/>
                <w:szCs w:val="4"/>
              </w:rPr>
            </w:r>
          </w:p>
        </w:tc>
      </w:tr>
      <w:tr>
        <w:trPr/>
        <w:tc>
          <w:tcPr>
            <w:tcW w:w="689" w:type="dxa"/>
            <w:tcBorders/>
            <w:vAlign w:val="center"/>
          </w:tcPr>
          <w:p>
            <w:pPr>
              <w:pStyle w:val="TableContents"/>
              <w:bidi w:val="0"/>
              <w:spacing w:before="0" w:after="283"/>
              <w:jc w:val="left"/>
              <w:rPr/>
            </w:pPr>
            <w:r>
              <w:rPr/>
              <w:t xml:space="preserve">1941-12-12 </w:t>
            </w:r>
          </w:p>
        </w:tc>
        <w:tc>
          <w:tcPr>
            <w:tcW w:w="1918" w:type="dxa"/>
            <w:tcBorders/>
            <w:vAlign w:val="center"/>
          </w:tcPr>
          <w:p>
            <w:pPr>
              <w:pStyle w:val="TableContents"/>
              <w:bidi w:val="0"/>
              <w:spacing w:before="0" w:after="283"/>
              <w:jc w:val="left"/>
              <w:rPr/>
            </w:pPr>
            <w:r>
              <w:rPr/>
              <w:t xml:space="preserve">Romania Bulgaria </w:t>
            </w:r>
          </w:p>
        </w:tc>
        <w:tc>
          <w:tcPr>
            <w:tcW w:w="1504" w:type="dxa"/>
            <w:tcBorders/>
            <w:vAlign w:val="center"/>
          </w:tcPr>
          <w:p>
            <w:pPr>
              <w:pStyle w:val="TableContents"/>
              <w:bidi w:val="0"/>
              <w:spacing w:before="0" w:after="283"/>
              <w:jc w:val="left"/>
              <w:rPr/>
            </w:pPr>
            <w:r>
              <w:rPr/>
              <w:t xml:space="preserve">Yhdysvallat Yhdistynyt kuningaskunta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Romanian julistus </w:t>
            </w:r>
          </w:p>
          <w:p>
            <w:pPr>
              <w:pStyle w:val="TableContents"/>
              <w:bidi w:val="0"/>
              <w:spacing w:before="0" w:after="283"/>
              <w:jc w:val="left"/>
              <w:rPr/>
            </w:pPr>
            <w:r>
              <w:rPr/>
              <w:t xml:space="preserve">Bulgarian julistus </w:t>
            </w:r>
          </w:p>
        </w:tc>
      </w:tr>
      <w:tr>
        <w:trPr/>
        <w:tc>
          <w:tcPr>
            <w:tcW w:w="689" w:type="dxa"/>
            <w:tcBorders/>
            <w:vAlign w:val="center"/>
          </w:tcPr>
          <w:p>
            <w:pPr>
              <w:pStyle w:val="TableContents"/>
              <w:bidi w:val="0"/>
              <w:spacing w:before="0" w:after="283"/>
              <w:jc w:val="left"/>
              <w:rPr/>
            </w:pPr>
            <w:r>
              <w:rPr/>
              <w:t xml:space="preserve">1941-12-12 </w:t>
            </w:r>
          </w:p>
        </w:tc>
        <w:tc>
          <w:tcPr>
            <w:tcW w:w="1918" w:type="dxa"/>
            <w:tcBorders/>
            <w:vAlign w:val="center"/>
          </w:tcPr>
          <w:p>
            <w:pPr>
              <w:pStyle w:val="TableContents"/>
              <w:bidi w:val="0"/>
              <w:spacing w:before="0" w:after="283"/>
              <w:jc w:val="left"/>
              <w:rPr/>
            </w:pPr>
            <w:r>
              <w:rPr/>
              <w:t xml:space="preserve">Australia Alankomaat </w:t>
            </w:r>
          </w:p>
        </w:tc>
        <w:tc>
          <w:tcPr>
            <w:tcW w:w="1504" w:type="dxa"/>
            <w:tcBorders/>
            <w:vAlign w:val="center"/>
          </w:tcPr>
          <w:p>
            <w:pPr>
              <w:pStyle w:val="TableContents"/>
              <w:bidi w:val="0"/>
              <w:spacing w:before="0" w:after="283"/>
              <w:jc w:val="left"/>
              <w:rPr/>
            </w:pPr>
            <w:r>
              <w:rPr/>
              <w:t xml:space="preserve">Portugali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Portugali pysyi puolueettomana koko toisen maailmansodan ajan.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1941-12-13 </w:t>
            </w:r>
          </w:p>
        </w:tc>
        <w:tc>
          <w:tcPr>
            <w:tcW w:w="1918" w:type="dxa"/>
            <w:tcBorders/>
            <w:vAlign w:val="center"/>
          </w:tcPr>
          <w:p>
            <w:pPr>
              <w:pStyle w:val="TableContents"/>
              <w:bidi w:val="0"/>
              <w:spacing w:before="0" w:after="283"/>
              <w:jc w:val="left"/>
              <w:rPr/>
            </w:pPr>
            <w:r>
              <w:rPr/>
              <w:t xml:space="preserve">Yhdistynyt kuningaskunta Uusi-Seelanti Etelä-Afrikka </w:t>
            </w:r>
          </w:p>
        </w:tc>
        <w:tc>
          <w:tcPr>
            <w:tcW w:w="1504" w:type="dxa"/>
            <w:tcBorders/>
            <w:vAlign w:val="center"/>
          </w:tcPr>
          <w:p>
            <w:pPr>
              <w:pStyle w:val="TableContents"/>
              <w:bidi w:val="0"/>
              <w:spacing w:before="0" w:after="283"/>
              <w:jc w:val="left"/>
              <w:rPr/>
            </w:pPr>
            <w:r>
              <w:rPr/>
              <w:t xml:space="preserve">Bulgaria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Brittiläinen julistus </w:t>
            </w:r>
          </w:p>
          <w:p>
            <w:pPr>
              <w:pStyle w:val="TableContents"/>
              <w:bidi w:val="0"/>
              <w:jc w:val="left"/>
              <w:rPr/>
            </w:pPr>
            <w:r>
              <w:rPr/>
              <w:t xml:space="preserve">Uuden-Seelannin julistus </w:t>
            </w:r>
          </w:p>
          <w:p>
            <w:pPr>
              <w:pStyle w:val="TableContents"/>
              <w:bidi w:val="0"/>
              <w:spacing w:before="0" w:after="283"/>
              <w:jc w:val="left"/>
              <w:rPr/>
            </w:pPr>
            <w:r>
              <w:rPr/>
              <w:t xml:space="preserve">Etelä-Afrikan julistus </w:t>
            </w:r>
          </w:p>
        </w:tc>
      </w:tr>
      <w:tr>
        <w:trPr/>
        <w:tc>
          <w:tcPr>
            <w:tcW w:w="689" w:type="dxa"/>
            <w:tcBorders/>
            <w:vAlign w:val="center"/>
          </w:tcPr>
          <w:p>
            <w:pPr>
              <w:pStyle w:val="TableContents"/>
              <w:bidi w:val="0"/>
              <w:spacing w:before="0" w:after="283"/>
              <w:jc w:val="left"/>
              <w:rPr/>
            </w:pPr>
            <w:r>
              <w:rPr/>
              <w:t xml:space="preserve">1941-12-13 </w:t>
            </w:r>
          </w:p>
        </w:tc>
        <w:tc>
          <w:tcPr>
            <w:tcW w:w="1918" w:type="dxa"/>
            <w:tcBorders/>
            <w:vAlign w:val="center"/>
          </w:tcPr>
          <w:p>
            <w:pPr>
              <w:pStyle w:val="TableContents"/>
              <w:bidi w:val="0"/>
              <w:spacing w:before="0" w:after="283"/>
              <w:jc w:val="left"/>
              <w:rPr/>
            </w:pPr>
            <w:r>
              <w:rPr/>
              <w:t xml:space="preserve">Unkari </w:t>
            </w:r>
          </w:p>
        </w:tc>
        <w:tc>
          <w:tcPr>
            <w:tcW w:w="1504" w:type="dxa"/>
            <w:tcBorders/>
            <w:vAlign w:val="center"/>
          </w:tcPr>
          <w:p>
            <w:pPr>
              <w:pStyle w:val="TableContents"/>
              <w:bidi w:val="0"/>
              <w:spacing w:before="0" w:after="283"/>
              <w:jc w:val="left"/>
              <w:rPr/>
            </w:pPr>
            <w:r>
              <w:rPr/>
              <w:t xml:space="preserve">Yhdysvallat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1941-12-14 </w:t>
            </w:r>
          </w:p>
        </w:tc>
        <w:tc>
          <w:tcPr>
            <w:tcW w:w="1918" w:type="dxa"/>
            <w:tcBorders/>
            <w:vAlign w:val="center"/>
          </w:tcPr>
          <w:p>
            <w:pPr>
              <w:pStyle w:val="TableContents"/>
              <w:bidi w:val="0"/>
              <w:spacing w:before="0" w:after="283"/>
              <w:jc w:val="left"/>
              <w:rPr/>
            </w:pPr>
            <w:r>
              <w:rPr/>
              <w:t xml:space="preserve">Kroatian itsenäinen valtio </w:t>
            </w:r>
          </w:p>
        </w:tc>
        <w:tc>
          <w:tcPr>
            <w:tcW w:w="1504" w:type="dxa"/>
            <w:tcBorders/>
            <w:vAlign w:val="center"/>
          </w:tcPr>
          <w:p>
            <w:pPr>
              <w:pStyle w:val="TableContents"/>
              <w:bidi w:val="0"/>
              <w:spacing w:before="0" w:after="283"/>
              <w:jc w:val="left"/>
              <w:rPr/>
            </w:pPr>
            <w:r>
              <w:rPr/>
              <w:t xml:space="preserve">Yhdysvallat Yhdistynyt kuningaskunta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1941-12-16 </w:t>
            </w:r>
          </w:p>
        </w:tc>
        <w:tc>
          <w:tcPr>
            <w:tcW w:w="1918" w:type="dxa"/>
            <w:tcBorders/>
            <w:vAlign w:val="center"/>
          </w:tcPr>
          <w:p>
            <w:pPr>
              <w:pStyle w:val="TableContents"/>
              <w:bidi w:val="0"/>
              <w:spacing w:before="0" w:after="283"/>
              <w:jc w:val="left"/>
              <w:rPr/>
            </w:pPr>
            <w:r>
              <w:rPr/>
              <w:t xml:space="preserve">Tšekkoslovakia (maanpaossa) </w:t>
            </w:r>
          </w:p>
        </w:tc>
        <w:tc>
          <w:tcPr>
            <w:tcW w:w="1504" w:type="dxa"/>
            <w:tcBorders/>
            <w:vAlign w:val="center"/>
          </w:tcPr>
          <w:p>
            <w:pPr>
              <w:pStyle w:val="TableContents"/>
              <w:bidi w:val="0"/>
              <w:spacing w:before="0" w:after="283"/>
              <w:jc w:val="left"/>
              <w:rPr/>
            </w:pPr>
            <w:r>
              <w:rPr/>
              <w:t xml:space="preserve">Natsi-Saksa Italia Suomi Romania Unkari Japani Bulgaria Itsenäinen Kroatian valtio Suomi Romania Unkari Japani Kroatia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1941-12-17 </w:t>
            </w:r>
          </w:p>
        </w:tc>
        <w:tc>
          <w:tcPr>
            <w:tcW w:w="1918" w:type="dxa"/>
            <w:tcBorders/>
            <w:vAlign w:val="center"/>
          </w:tcPr>
          <w:p>
            <w:pPr>
              <w:pStyle w:val="TableContents"/>
              <w:bidi w:val="0"/>
              <w:spacing w:before="0" w:after="283"/>
              <w:jc w:val="left"/>
              <w:rPr/>
            </w:pPr>
            <w:r>
              <w:rPr/>
              <w:t xml:space="preserve">Albania </w:t>
            </w:r>
          </w:p>
        </w:tc>
        <w:tc>
          <w:tcPr>
            <w:tcW w:w="1504" w:type="dxa"/>
            <w:tcBorders/>
            <w:vAlign w:val="center"/>
          </w:tcPr>
          <w:p>
            <w:pPr>
              <w:pStyle w:val="TableContents"/>
              <w:bidi w:val="0"/>
              <w:spacing w:before="0" w:after="283"/>
              <w:jc w:val="left"/>
              <w:rPr/>
            </w:pPr>
            <w:r>
              <w:rPr/>
              <w:t xml:space="preserve">Yhdysvallat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1941-12-19 </w:t>
            </w:r>
          </w:p>
        </w:tc>
        <w:tc>
          <w:tcPr>
            <w:tcW w:w="1918" w:type="dxa"/>
            <w:tcBorders/>
            <w:vAlign w:val="center"/>
          </w:tcPr>
          <w:p>
            <w:pPr>
              <w:pStyle w:val="TableContents"/>
              <w:bidi w:val="0"/>
              <w:spacing w:before="0" w:after="283"/>
              <w:jc w:val="left"/>
              <w:rPr/>
            </w:pPr>
            <w:r>
              <w:rPr/>
              <w:t xml:space="preserve">Nicaragua </w:t>
            </w:r>
          </w:p>
        </w:tc>
        <w:tc>
          <w:tcPr>
            <w:tcW w:w="1504" w:type="dxa"/>
            <w:tcBorders/>
            <w:vAlign w:val="center"/>
          </w:tcPr>
          <w:p>
            <w:pPr>
              <w:pStyle w:val="TableContents"/>
              <w:bidi w:val="0"/>
              <w:spacing w:before="0" w:after="283"/>
              <w:jc w:val="left"/>
              <w:rPr/>
            </w:pPr>
            <w:r>
              <w:rPr/>
              <w:t xml:space="preserve">Bulgaria Unkari Romania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1941-12-20 </w:t>
            </w:r>
          </w:p>
        </w:tc>
        <w:tc>
          <w:tcPr>
            <w:tcW w:w="1918" w:type="dxa"/>
            <w:tcBorders/>
            <w:vAlign w:val="center"/>
          </w:tcPr>
          <w:p>
            <w:pPr>
              <w:pStyle w:val="TableContents"/>
              <w:bidi w:val="0"/>
              <w:spacing w:before="0" w:after="283"/>
              <w:jc w:val="left"/>
              <w:rPr/>
            </w:pPr>
            <w:r>
              <w:rPr/>
              <w:t xml:space="preserve">Belgia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1942-01-01 </w:t>
            </w:r>
          </w:p>
        </w:tc>
        <w:tc>
          <w:tcPr>
            <w:tcW w:w="1918" w:type="dxa"/>
            <w:tcBorders/>
            <w:vAlign w:val="center"/>
          </w:tcPr>
          <w:p>
            <w:pPr>
              <w:pStyle w:val="TableContents"/>
              <w:bidi w:val="0"/>
              <w:spacing w:before="0" w:after="283"/>
              <w:jc w:val="left"/>
              <w:rPr/>
            </w:pPr>
            <w:r>
              <w:rPr/>
              <w:t xml:space="preserve">Yhdistyneet kansakunnat </w:t>
            </w:r>
          </w:p>
        </w:tc>
        <w:tc>
          <w:tcPr>
            <w:tcW w:w="1504" w:type="dxa"/>
            <w:tcBorders/>
            <w:vAlign w:val="center"/>
          </w:tcPr>
          <w:p>
            <w:pPr>
              <w:pStyle w:val="TableContents"/>
              <w:bidi w:val="0"/>
              <w:spacing w:before="0" w:after="283"/>
              <w:jc w:val="left"/>
              <w:rPr/>
            </w:pPr>
            <w:r>
              <w:rPr/>
              <w:t xml:space="preserve">Akselivallat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Julistettu Arcadia-konferenssin aikana </w:t>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1942-01-06 </w:t>
            </w:r>
          </w:p>
        </w:tc>
        <w:tc>
          <w:tcPr>
            <w:tcW w:w="1918" w:type="dxa"/>
            <w:tcBorders/>
            <w:vAlign w:val="center"/>
          </w:tcPr>
          <w:p>
            <w:pPr>
              <w:pStyle w:val="TableContents"/>
              <w:bidi w:val="0"/>
              <w:spacing w:before="0" w:after="283"/>
              <w:jc w:val="left"/>
              <w:rPr/>
            </w:pPr>
            <w:r>
              <w:rPr/>
              <w:t xml:space="preserve">Australia </w:t>
            </w:r>
          </w:p>
        </w:tc>
        <w:tc>
          <w:tcPr>
            <w:tcW w:w="1504" w:type="dxa"/>
            <w:tcBorders/>
            <w:vAlign w:val="center"/>
          </w:tcPr>
          <w:p>
            <w:pPr>
              <w:pStyle w:val="TableContents"/>
              <w:bidi w:val="0"/>
              <w:spacing w:before="0" w:after="283"/>
              <w:jc w:val="left"/>
              <w:rPr/>
            </w:pPr>
            <w:r>
              <w:rPr/>
              <w:t xml:space="preserve">Bulgaria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1942-01-16 </w:t>
            </w:r>
          </w:p>
        </w:tc>
        <w:tc>
          <w:tcPr>
            <w:tcW w:w="1918" w:type="dxa"/>
            <w:tcBorders/>
            <w:vAlign w:val="center"/>
          </w:tcPr>
          <w:p>
            <w:pPr>
              <w:pStyle w:val="TableContents"/>
              <w:bidi w:val="0"/>
              <w:spacing w:before="0" w:after="283"/>
              <w:jc w:val="left"/>
              <w:rPr/>
            </w:pPr>
            <w:r>
              <w:rPr/>
              <w:t xml:space="preserve">Irak </w:t>
            </w:r>
          </w:p>
        </w:tc>
        <w:tc>
          <w:tcPr>
            <w:tcW w:w="1504" w:type="dxa"/>
            <w:tcBorders/>
            <w:vAlign w:val="center"/>
          </w:tcPr>
          <w:p>
            <w:pPr>
              <w:pStyle w:val="TableContents"/>
              <w:bidi w:val="0"/>
              <w:spacing w:before="0" w:after="283"/>
              <w:jc w:val="left"/>
              <w:rPr/>
            </w:pPr>
            <w:r>
              <w:rPr/>
              <w:t xml:space="preserve">Natsi-Saksa Italia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1942-01-25 </w:t>
            </w:r>
          </w:p>
        </w:tc>
        <w:tc>
          <w:tcPr>
            <w:tcW w:w="1918" w:type="dxa"/>
            <w:tcBorders/>
            <w:vAlign w:val="center"/>
          </w:tcPr>
          <w:p>
            <w:pPr>
              <w:pStyle w:val="TableContents"/>
              <w:bidi w:val="0"/>
              <w:spacing w:before="0" w:after="283"/>
              <w:jc w:val="left"/>
              <w:rPr/>
            </w:pPr>
            <w:r>
              <w:rPr/>
              <w:t xml:space="preserve">Yhdistynyt kuningaskunta Uusi-Seelanti Etelä-Afrikka </w:t>
            </w:r>
          </w:p>
        </w:tc>
        <w:tc>
          <w:tcPr>
            <w:tcW w:w="1504" w:type="dxa"/>
            <w:tcBorders/>
            <w:vAlign w:val="center"/>
          </w:tcPr>
          <w:p>
            <w:pPr>
              <w:pStyle w:val="TableContents"/>
              <w:bidi w:val="0"/>
              <w:spacing w:before="0" w:after="283"/>
              <w:jc w:val="left"/>
              <w:rPr/>
            </w:pPr>
            <w:r>
              <w:rPr/>
              <w:t xml:space="preserve">Thaimaa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Brittiläinen julistus </w:t>
            </w:r>
          </w:p>
          <w:p>
            <w:pPr>
              <w:pStyle w:val="TableContents"/>
              <w:bidi w:val="0"/>
              <w:jc w:val="left"/>
              <w:rPr/>
            </w:pPr>
            <w:r>
              <w:rPr/>
              <w:t xml:space="preserve">Uuden-Seelannin julistus </w:t>
            </w:r>
          </w:p>
          <w:p>
            <w:pPr>
              <w:pStyle w:val="TableContents"/>
              <w:bidi w:val="0"/>
              <w:spacing w:before="0" w:after="283"/>
              <w:jc w:val="left"/>
              <w:rPr/>
            </w:pPr>
            <w:r>
              <w:rPr/>
              <w:t xml:space="preserve">Etelä-Afrikan julistus </w:t>
            </w:r>
          </w:p>
        </w:tc>
      </w:tr>
      <w:tr>
        <w:trPr/>
        <w:tc>
          <w:tcPr>
            <w:tcW w:w="689" w:type="dxa"/>
            <w:tcBorders/>
            <w:vAlign w:val="center"/>
          </w:tcPr>
          <w:p>
            <w:pPr>
              <w:pStyle w:val="TableContents"/>
              <w:bidi w:val="0"/>
              <w:spacing w:before="0" w:after="283"/>
              <w:jc w:val="left"/>
              <w:rPr/>
            </w:pPr>
            <w:r>
              <w:rPr/>
              <w:t xml:space="preserve">1942-01-19 </w:t>
            </w:r>
          </w:p>
        </w:tc>
        <w:tc>
          <w:tcPr>
            <w:tcW w:w="1918" w:type="dxa"/>
            <w:tcBorders/>
            <w:vAlign w:val="center"/>
          </w:tcPr>
          <w:p>
            <w:pPr>
              <w:pStyle w:val="TableContents"/>
              <w:bidi w:val="0"/>
              <w:spacing w:before="0" w:after="283"/>
              <w:jc w:val="left"/>
              <w:rPr/>
            </w:pPr>
            <w:r>
              <w:rPr/>
              <w:t xml:space="preserve">Japani </w:t>
            </w:r>
          </w:p>
        </w:tc>
        <w:tc>
          <w:tcPr>
            <w:tcW w:w="1504" w:type="dxa"/>
            <w:tcBorders/>
            <w:vAlign w:val="center"/>
          </w:tcPr>
          <w:p>
            <w:pPr>
              <w:pStyle w:val="TableContents"/>
              <w:bidi w:val="0"/>
              <w:spacing w:before="0" w:after="283"/>
              <w:jc w:val="left"/>
              <w:rPr/>
            </w:pPr>
            <w:r>
              <w:rPr/>
              <w:t xml:space="preserve">Portugali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Portugali pysyi puolueettomana koko toisen maailmansodan ajan. </w:t>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1942-05-05 </w:t>
            </w:r>
          </w:p>
        </w:tc>
        <w:tc>
          <w:tcPr>
            <w:tcW w:w="1918" w:type="dxa"/>
            <w:tcBorders/>
            <w:vAlign w:val="center"/>
          </w:tcPr>
          <w:p>
            <w:pPr>
              <w:pStyle w:val="TableContents"/>
              <w:bidi w:val="0"/>
              <w:spacing w:before="0" w:after="283"/>
              <w:jc w:val="left"/>
              <w:rPr/>
            </w:pPr>
            <w:r>
              <w:rPr/>
              <w:t xml:space="preserve">Etelä-Afrikka Alankomaat (maanpaossa) Puola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1942-05-05 </w:t>
            </w:r>
          </w:p>
        </w:tc>
        <w:tc>
          <w:tcPr>
            <w:tcW w:w="1918" w:type="dxa"/>
            <w:tcBorders/>
            <w:vAlign w:val="center"/>
          </w:tcPr>
          <w:p>
            <w:pPr>
              <w:pStyle w:val="TableContents"/>
              <w:bidi w:val="0"/>
              <w:spacing w:before="0" w:after="283"/>
              <w:jc w:val="left"/>
              <w:rPr/>
            </w:pPr>
            <w:r>
              <w:rPr/>
              <w:t xml:space="preserve">Yhdistynyt kuningaskunta Pohjois-Rhodesia Etelä-Rhodesia Etelä-Afrikka Tanganyika Belgian Kongo </w:t>
            </w:r>
          </w:p>
        </w:tc>
        <w:tc>
          <w:tcPr>
            <w:tcW w:w="1504" w:type="dxa"/>
            <w:tcBorders/>
            <w:vAlign w:val="center"/>
          </w:tcPr>
          <w:p>
            <w:pPr>
              <w:pStyle w:val="TableContents"/>
              <w:bidi w:val="0"/>
              <w:spacing w:before="0" w:after="283"/>
              <w:jc w:val="left"/>
              <w:rPr/>
            </w:pPr>
            <w:r>
              <w:rPr/>
              <w:t xml:space="preserve">Vichy Ranska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1942-05-22 </w:t>
            </w:r>
          </w:p>
        </w:tc>
        <w:tc>
          <w:tcPr>
            <w:tcW w:w="1918" w:type="dxa"/>
            <w:tcBorders/>
            <w:vAlign w:val="center"/>
          </w:tcPr>
          <w:p>
            <w:pPr>
              <w:pStyle w:val="TableContents"/>
              <w:bidi w:val="0"/>
              <w:spacing w:before="0" w:after="283"/>
              <w:jc w:val="left"/>
              <w:rPr/>
            </w:pPr>
            <w:r>
              <w:rPr/>
              <w:t xml:space="preserve">Meksiko </w:t>
            </w:r>
          </w:p>
        </w:tc>
        <w:tc>
          <w:tcPr>
            <w:tcW w:w="1504" w:type="dxa"/>
            <w:tcBorders/>
            <w:vAlign w:val="center"/>
          </w:tcPr>
          <w:p>
            <w:pPr>
              <w:pStyle w:val="TableContents"/>
              <w:bidi w:val="0"/>
              <w:spacing w:before="0" w:after="283"/>
              <w:jc w:val="left"/>
              <w:rPr/>
            </w:pPr>
            <w:r>
              <w:rPr/>
              <w:t xml:space="preserve">Natsi-Saksa Italia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1942-08-22 </w:t>
            </w:r>
          </w:p>
        </w:tc>
        <w:tc>
          <w:tcPr>
            <w:tcW w:w="1918" w:type="dxa"/>
            <w:tcBorders/>
            <w:vAlign w:val="center"/>
          </w:tcPr>
          <w:p>
            <w:pPr>
              <w:pStyle w:val="TableContents"/>
              <w:bidi w:val="0"/>
              <w:spacing w:before="0" w:after="283"/>
              <w:jc w:val="left"/>
              <w:rPr/>
            </w:pPr>
            <w:r>
              <w:rPr/>
              <w:t xml:space="preserve">Brasilia </w:t>
            </w:r>
          </w:p>
        </w:tc>
        <w:tc>
          <w:tcPr>
            <w:tcW w:w="1504" w:type="dxa"/>
            <w:tcBorders/>
            <w:vAlign w:val="center"/>
          </w:tcPr>
          <w:p>
            <w:pPr>
              <w:pStyle w:val="TableContents"/>
              <w:bidi w:val="0"/>
              <w:spacing w:before="0" w:after="283"/>
              <w:jc w:val="left"/>
              <w:rPr/>
            </w:pPr>
            <w:r>
              <w:rPr/>
              <w:t xml:space="preserve">Natsi-Saksa Italia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1942-11-08 </w:t>
            </w:r>
          </w:p>
        </w:tc>
        <w:tc>
          <w:tcPr>
            <w:tcW w:w="1918" w:type="dxa"/>
            <w:tcBorders/>
            <w:vAlign w:val="center"/>
          </w:tcPr>
          <w:p>
            <w:pPr>
              <w:pStyle w:val="TableContents"/>
              <w:bidi w:val="0"/>
              <w:spacing w:before="0" w:after="283"/>
              <w:jc w:val="left"/>
              <w:rPr/>
            </w:pPr>
            <w:r>
              <w:rPr/>
              <w:t xml:space="preserve">Yhdysvallat Kanada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1942-11-10 </w:t>
            </w:r>
          </w:p>
        </w:tc>
        <w:tc>
          <w:tcPr>
            <w:tcW w:w="1918" w:type="dxa"/>
            <w:tcBorders/>
            <w:vAlign w:val="center"/>
          </w:tcPr>
          <w:p>
            <w:pPr>
              <w:pStyle w:val="TableContents"/>
              <w:bidi w:val="0"/>
              <w:spacing w:before="0" w:after="283"/>
              <w:jc w:val="left"/>
              <w:rPr/>
            </w:pPr>
            <w:r>
              <w:rPr/>
              <w:t xml:space="preserve">Natsi-Saksa Italia </w:t>
            </w:r>
          </w:p>
        </w:tc>
        <w:tc>
          <w:tcPr>
            <w:tcW w:w="1504" w:type="dxa"/>
            <w:tcBorders/>
            <w:vAlign w:val="center"/>
          </w:tcPr>
          <w:p>
            <w:pPr>
              <w:pStyle w:val="TableContents"/>
              <w:bidi w:val="0"/>
              <w:spacing w:before="0" w:after="283"/>
              <w:jc w:val="left"/>
              <w:rPr/>
            </w:pPr>
            <w:r>
              <w:rPr/>
              <w:t xml:space="preserve">Vichyn Ranska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1942-12-14 </w:t>
            </w:r>
          </w:p>
        </w:tc>
        <w:tc>
          <w:tcPr>
            <w:tcW w:w="1918" w:type="dxa"/>
            <w:tcBorders/>
            <w:vAlign w:val="center"/>
          </w:tcPr>
          <w:p>
            <w:pPr>
              <w:pStyle w:val="TableContents"/>
              <w:bidi w:val="0"/>
              <w:spacing w:before="0" w:after="283"/>
              <w:jc w:val="left"/>
              <w:rPr/>
            </w:pPr>
            <w:r>
              <w:rPr/>
              <w:t xml:space="preserve">Etiopia </w:t>
            </w:r>
          </w:p>
        </w:tc>
        <w:tc>
          <w:tcPr>
            <w:tcW w:w="1504" w:type="dxa"/>
            <w:tcBorders/>
            <w:vAlign w:val="center"/>
          </w:tcPr>
          <w:p>
            <w:pPr>
              <w:pStyle w:val="TableContents"/>
              <w:bidi w:val="0"/>
              <w:spacing w:before="0" w:after="283"/>
              <w:jc w:val="left"/>
              <w:rPr/>
            </w:pPr>
            <w:r>
              <w:rPr/>
              <w:t xml:space="preserve">Natsi-Saksa Italia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Italia hyökkäsi Etiopiaan 3. lokakuuta 1935 ilman virallista sodanjulistusta. Vastauksena Italian hyökkäykseen Etiopia julisti sodan Italialle. Italia miehitti suurimman osan Etiopiasta vuonna 1936, mutta osa Etiopiasta jäi Etiopian patrioottien liikkeen hallintaan, joka aloitti sissisodan Italian miehitysjoukkoja vastaan samana päivänä, kun Addis Abeba kaatui toukokuussa 1936. Toukokuussa 1941 Gideon-joukot vapauttivat Addis Abeban ja palauttivat Etiopian suvereniteetin. </w:t>
            </w:r>
          </w:p>
        </w:tc>
        <w:tc>
          <w:tcPr>
            <w:tcW w:w="2034" w:type="dxa"/>
            <w:tcBorders/>
            <w:vAlign w:val="center"/>
          </w:tcPr>
          <w:p>
            <w:pPr>
              <w:pStyle w:val="TableContents"/>
              <w:bidi w:val="0"/>
              <w:jc w:val="left"/>
              <w:rPr/>
            </w:pPr>
            <w:r>
              <w:rPr/>
              <w:t xml:space="preserve">Toinen Italian ja Etiopian sota </w:t>
            </w:r>
          </w:p>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1943-09-01 </w:t>
            </w:r>
          </w:p>
        </w:tc>
        <w:tc>
          <w:tcPr>
            <w:tcW w:w="1918" w:type="dxa"/>
            <w:tcBorders/>
            <w:vAlign w:val="center"/>
          </w:tcPr>
          <w:p>
            <w:pPr>
              <w:pStyle w:val="TableContents"/>
              <w:bidi w:val="0"/>
              <w:spacing w:before="0" w:after="283"/>
              <w:jc w:val="left"/>
              <w:rPr/>
            </w:pPr>
            <w:r>
              <w:rPr/>
              <w:t xml:space="preserve">Kiina Wang Jingwein hallinto </w:t>
            </w:r>
          </w:p>
        </w:tc>
        <w:tc>
          <w:tcPr>
            <w:tcW w:w="1504" w:type="dxa"/>
            <w:tcBorders/>
            <w:vAlign w:val="center"/>
          </w:tcPr>
          <w:p>
            <w:pPr>
              <w:pStyle w:val="TableContents"/>
              <w:bidi w:val="0"/>
              <w:spacing w:before="0" w:after="283"/>
              <w:jc w:val="left"/>
              <w:rPr/>
            </w:pPr>
            <w:r>
              <w:rPr/>
              <w:t xml:space="preserve">Liittoutuneet valtiot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1943-04-02 </w:t>
            </w:r>
          </w:p>
        </w:tc>
        <w:tc>
          <w:tcPr>
            <w:tcW w:w="1918" w:type="dxa"/>
            <w:tcBorders/>
            <w:vAlign w:val="center"/>
          </w:tcPr>
          <w:p>
            <w:pPr>
              <w:pStyle w:val="TableContents"/>
              <w:bidi w:val="0"/>
              <w:spacing w:before="0" w:after="283"/>
              <w:jc w:val="left"/>
              <w:rPr/>
            </w:pPr>
            <w:r>
              <w:rPr/>
              <w:t xml:space="preserve">Bolivia </w:t>
            </w:r>
          </w:p>
        </w:tc>
        <w:tc>
          <w:tcPr>
            <w:tcW w:w="1504" w:type="dxa"/>
            <w:tcBorders/>
            <w:vAlign w:val="center"/>
          </w:tcPr>
          <w:p>
            <w:pPr>
              <w:pStyle w:val="TableContents"/>
              <w:bidi w:val="0"/>
              <w:spacing w:before="0" w:after="283"/>
              <w:jc w:val="left"/>
              <w:rPr/>
            </w:pPr>
            <w:r>
              <w:rPr/>
              <w:t xml:space="preserve">Akselivallat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1943-09-09 </w:t>
            </w:r>
          </w:p>
        </w:tc>
        <w:tc>
          <w:tcPr>
            <w:tcW w:w="1918" w:type="dxa"/>
            <w:tcBorders/>
            <w:vAlign w:val="center"/>
          </w:tcPr>
          <w:p>
            <w:pPr>
              <w:pStyle w:val="TableContents"/>
              <w:bidi w:val="0"/>
              <w:spacing w:before="0" w:after="283"/>
              <w:jc w:val="left"/>
              <w:rPr/>
            </w:pPr>
            <w:r>
              <w:rPr/>
              <w:t xml:space="preserve">Iran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1943-10-13 </w:t>
            </w:r>
          </w:p>
        </w:tc>
        <w:tc>
          <w:tcPr>
            <w:tcW w:w="1918" w:type="dxa"/>
            <w:tcBorders/>
            <w:vAlign w:val="center"/>
          </w:tcPr>
          <w:p>
            <w:pPr>
              <w:pStyle w:val="TableContents"/>
              <w:bidi w:val="0"/>
              <w:spacing w:before="0" w:after="283"/>
              <w:jc w:val="left"/>
              <w:rPr/>
            </w:pPr>
            <w:r>
              <w:rPr/>
              <w:t xml:space="preserve">Italia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Italia oli vaihtanut puolta Mussolinin kaatumisen jälkeen. Pietro Badoglio antoi sodanjulistuksen Saksan Madridin suurlähettiläälle. </w:t>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1943-11-26 </w:t>
            </w:r>
          </w:p>
        </w:tc>
        <w:tc>
          <w:tcPr>
            <w:tcW w:w="1918" w:type="dxa"/>
            <w:tcBorders/>
            <w:vAlign w:val="center"/>
          </w:tcPr>
          <w:p>
            <w:pPr>
              <w:pStyle w:val="TableContents"/>
              <w:bidi w:val="0"/>
              <w:spacing w:before="0" w:after="283"/>
              <w:jc w:val="left"/>
              <w:rPr/>
            </w:pPr>
            <w:r>
              <w:rPr/>
              <w:t xml:space="preserve">Kolumbia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1944-01-17 </w:t>
            </w:r>
          </w:p>
        </w:tc>
        <w:tc>
          <w:tcPr>
            <w:tcW w:w="1918" w:type="dxa"/>
            <w:tcBorders/>
            <w:vAlign w:val="center"/>
          </w:tcPr>
          <w:p>
            <w:pPr>
              <w:pStyle w:val="TableContents"/>
              <w:bidi w:val="0"/>
              <w:spacing w:before="0" w:after="283"/>
              <w:jc w:val="left"/>
              <w:rPr/>
            </w:pPr>
            <w:r>
              <w:rPr/>
              <w:t xml:space="preserve">Vapaa Ranska </w:t>
            </w:r>
          </w:p>
        </w:tc>
        <w:tc>
          <w:tcPr>
            <w:tcW w:w="1504" w:type="dxa"/>
            <w:tcBorders/>
            <w:vAlign w:val="center"/>
          </w:tcPr>
          <w:p>
            <w:pPr>
              <w:pStyle w:val="TableContents"/>
              <w:bidi w:val="0"/>
              <w:spacing w:before="0" w:after="283"/>
              <w:jc w:val="left"/>
              <w:rPr/>
            </w:pPr>
            <w:r>
              <w:rPr/>
              <w:t xml:space="preserve">Italian sosiaalinen tasavalta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1944-01-27 </w:t>
            </w:r>
          </w:p>
        </w:tc>
        <w:tc>
          <w:tcPr>
            <w:tcW w:w="1918" w:type="dxa"/>
            <w:tcBorders/>
            <w:vAlign w:val="center"/>
          </w:tcPr>
          <w:p>
            <w:pPr>
              <w:pStyle w:val="TableContents"/>
              <w:bidi w:val="0"/>
              <w:spacing w:before="0" w:after="283"/>
              <w:jc w:val="left"/>
              <w:rPr/>
            </w:pPr>
            <w:r>
              <w:rPr/>
              <w:t xml:space="preserve">Liberia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1944-06-06 </w:t>
            </w:r>
          </w:p>
        </w:tc>
        <w:tc>
          <w:tcPr>
            <w:tcW w:w="1918" w:type="dxa"/>
            <w:tcBorders/>
            <w:vAlign w:val="center"/>
          </w:tcPr>
          <w:p>
            <w:pPr>
              <w:pStyle w:val="TableContents"/>
              <w:bidi w:val="0"/>
              <w:spacing w:before="0" w:after="283"/>
              <w:jc w:val="left"/>
              <w:rPr/>
            </w:pPr>
            <w:r>
              <w:rPr/>
              <w:t xml:space="preserve">Ranska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1944-07-25 </w:t>
            </w:r>
          </w:p>
        </w:tc>
        <w:tc>
          <w:tcPr>
            <w:tcW w:w="1918" w:type="dxa"/>
            <w:tcBorders/>
            <w:vAlign w:val="center"/>
          </w:tcPr>
          <w:p>
            <w:pPr>
              <w:pStyle w:val="TableContents"/>
              <w:bidi w:val="0"/>
              <w:spacing w:before="0" w:after="283"/>
              <w:jc w:val="left"/>
              <w:rPr/>
            </w:pPr>
            <w:r>
              <w:rPr/>
              <w:t xml:space="preserve">Ranska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Hyökkäys </w:t>
            </w:r>
          </w:p>
        </w:tc>
      </w:tr>
      <w:tr>
        <w:trPr/>
        <w:tc>
          <w:tcPr>
            <w:tcW w:w="689" w:type="dxa"/>
            <w:tcBorders/>
            <w:vAlign w:val="center"/>
          </w:tcPr>
          <w:p>
            <w:pPr>
              <w:pStyle w:val="TableContents"/>
              <w:bidi w:val="0"/>
              <w:spacing w:before="0" w:after="283"/>
              <w:jc w:val="left"/>
              <w:rPr/>
            </w:pPr>
            <w:r>
              <w:rPr/>
              <w:t xml:space="preserve">1944-08-25 </w:t>
            </w:r>
          </w:p>
        </w:tc>
        <w:tc>
          <w:tcPr>
            <w:tcW w:w="1918" w:type="dxa"/>
            <w:tcBorders/>
            <w:vAlign w:val="center"/>
          </w:tcPr>
          <w:p>
            <w:pPr>
              <w:pStyle w:val="TableContents"/>
              <w:bidi w:val="0"/>
              <w:spacing w:before="0" w:after="283"/>
              <w:jc w:val="left"/>
              <w:rPr/>
            </w:pPr>
            <w:r>
              <w:rPr/>
              <w:t xml:space="preserve">Romania </w:t>
            </w:r>
          </w:p>
        </w:tc>
        <w:tc>
          <w:tcPr>
            <w:tcW w:w="1504" w:type="dxa"/>
            <w:tcBorders/>
            <w:vAlign w:val="center"/>
          </w:tcPr>
          <w:p>
            <w:pPr>
              <w:pStyle w:val="TableContents"/>
              <w:bidi w:val="0"/>
              <w:spacing w:before="0" w:after="283"/>
              <w:jc w:val="left"/>
              <w:rPr/>
            </w:pPr>
            <w:r>
              <w:rPr/>
              <w:t xml:space="preserve">Natsi-Saksa Unkari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Romania vaihtoi puolta </w:t>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1944-09-05 </w:t>
            </w:r>
          </w:p>
        </w:tc>
        <w:tc>
          <w:tcPr>
            <w:tcW w:w="1918" w:type="dxa"/>
            <w:tcBorders/>
            <w:vAlign w:val="center"/>
          </w:tcPr>
          <w:p>
            <w:pPr>
              <w:pStyle w:val="TableContents"/>
              <w:bidi w:val="0"/>
              <w:spacing w:before="0" w:after="283"/>
              <w:jc w:val="left"/>
              <w:rPr/>
            </w:pPr>
            <w:r>
              <w:rPr/>
              <w:t xml:space="preserve">Neuvostoliitto </w:t>
            </w:r>
          </w:p>
        </w:tc>
        <w:tc>
          <w:tcPr>
            <w:tcW w:w="1504" w:type="dxa"/>
            <w:tcBorders/>
            <w:vAlign w:val="center"/>
          </w:tcPr>
          <w:p>
            <w:pPr>
              <w:pStyle w:val="TableContents"/>
              <w:bidi w:val="0"/>
              <w:spacing w:before="0" w:after="283"/>
              <w:jc w:val="left"/>
              <w:rPr/>
            </w:pPr>
            <w:r>
              <w:rPr/>
              <w:t xml:space="preserve">Bulgaria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1944-09-08 </w:t>
            </w:r>
          </w:p>
        </w:tc>
        <w:tc>
          <w:tcPr>
            <w:tcW w:w="1918" w:type="dxa"/>
            <w:tcBorders/>
            <w:vAlign w:val="center"/>
          </w:tcPr>
          <w:p>
            <w:pPr>
              <w:pStyle w:val="TableContents"/>
              <w:bidi w:val="0"/>
              <w:spacing w:before="0" w:after="283"/>
              <w:jc w:val="left"/>
              <w:rPr/>
            </w:pPr>
            <w:r>
              <w:rPr/>
              <w:t xml:space="preserve">Bulgaria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Bulgaria vaihtoi puolta </w:t>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1944-09-15 </w:t>
            </w:r>
          </w:p>
        </w:tc>
        <w:tc>
          <w:tcPr>
            <w:tcW w:w="1918" w:type="dxa"/>
            <w:tcBorders/>
            <w:vAlign w:val="center"/>
          </w:tcPr>
          <w:p>
            <w:pPr>
              <w:pStyle w:val="TableContents"/>
              <w:bidi w:val="0"/>
              <w:spacing w:before="0" w:after="283"/>
              <w:jc w:val="left"/>
              <w:rPr/>
            </w:pPr>
            <w:r>
              <w:rPr/>
              <w:t xml:space="preserve">Natsi-Saksa </w:t>
            </w:r>
          </w:p>
        </w:tc>
        <w:tc>
          <w:tcPr>
            <w:tcW w:w="1504" w:type="dxa"/>
            <w:tcBorders/>
            <w:vAlign w:val="center"/>
          </w:tcPr>
          <w:p>
            <w:pPr>
              <w:pStyle w:val="TableContents"/>
              <w:bidi w:val="0"/>
              <w:spacing w:before="0" w:after="283"/>
              <w:jc w:val="left"/>
              <w:rPr/>
            </w:pPr>
            <w:r>
              <w:rPr/>
              <w:t xml:space="preserve">Suomi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Lapin sota </w:t>
            </w:r>
          </w:p>
        </w:tc>
      </w:tr>
      <w:tr>
        <w:trPr/>
        <w:tc>
          <w:tcPr>
            <w:tcW w:w="689" w:type="dxa"/>
            <w:tcBorders/>
            <w:vAlign w:val="center"/>
          </w:tcPr>
          <w:p>
            <w:pPr>
              <w:pStyle w:val="TableContents"/>
              <w:bidi w:val="0"/>
              <w:spacing w:before="0" w:after="283"/>
              <w:jc w:val="left"/>
              <w:rPr/>
            </w:pPr>
            <w:r>
              <w:rPr/>
              <w:t xml:space="preserve">1944-09-23 </w:t>
            </w:r>
          </w:p>
        </w:tc>
        <w:tc>
          <w:tcPr>
            <w:tcW w:w="1918" w:type="dxa"/>
            <w:tcBorders/>
            <w:vAlign w:val="center"/>
          </w:tcPr>
          <w:p>
            <w:pPr>
              <w:pStyle w:val="TableContents"/>
              <w:bidi w:val="0"/>
              <w:spacing w:before="0" w:after="283"/>
              <w:jc w:val="left"/>
              <w:rPr/>
            </w:pPr>
            <w:r>
              <w:rPr/>
              <w:t xml:space="preserve">Filippiinit </w:t>
            </w:r>
          </w:p>
        </w:tc>
        <w:tc>
          <w:tcPr>
            <w:tcW w:w="1504" w:type="dxa"/>
            <w:tcBorders/>
            <w:vAlign w:val="center"/>
          </w:tcPr>
          <w:p>
            <w:pPr>
              <w:pStyle w:val="TableContents"/>
              <w:bidi w:val="0"/>
              <w:spacing w:before="0" w:after="283"/>
              <w:jc w:val="left"/>
              <w:rPr/>
            </w:pPr>
            <w:r>
              <w:rPr/>
              <w:t xml:space="preserve">Yhdysvallat Yhdistynyt kuningaskunta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Lapin sota </w:t>
            </w:r>
          </w:p>
        </w:tc>
      </w:tr>
      <w:tr>
        <w:trPr/>
        <w:tc>
          <w:tcPr>
            <w:tcW w:w="689" w:type="dxa"/>
            <w:tcBorders/>
            <w:vAlign w:val="center"/>
          </w:tcPr>
          <w:p>
            <w:pPr>
              <w:pStyle w:val="TableContents"/>
              <w:bidi w:val="0"/>
              <w:spacing w:before="0" w:after="283"/>
              <w:jc w:val="left"/>
              <w:rPr/>
            </w:pPr>
            <w:r>
              <w:rPr/>
              <w:t xml:space="preserve">1944-12-31 </w:t>
            </w:r>
          </w:p>
        </w:tc>
        <w:tc>
          <w:tcPr>
            <w:tcW w:w="1918" w:type="dxa"/>
            <w:tcBorders/>
            <w:vAlign w:val="center"/>
          </w:tcPr>
          <w:p>
            <w:pPr>
              <w:pStyle w:val="TableContents"/>
              <w:bidi w:val="0"/>
              <w:spacing w:before="0" w:after="283"/>
              <w:jc w:val="left"/>
              <w:rPr/>
            </w:pPr>
            <w:r>
              <w:rPr/>
              <w:t xml:space="preserve">Unkari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Unkari vaihtoi puolta </w:t>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1945-02-02 </w:t>
            </w:r>
          </w:p>
        </w:tc>
        <w:tc>
          <w:tcPr>
            <w:tcW w:w="1918" w:type="dxa"/>
            <w:tcBorders/>
            <w:vAlign w:val="center"/>
          </w:tcPr>
          <w:p>
            <w:pPr>
              <w:pStyle w:val="TableContents"/>
              <w:bidi w:val="0"/>
              <w:spacing w:before="0" w:after="283"/>
              <w:jc w:val="left"/>
              <w:rPr/>
            </w:pPr>
            <w:r>
              <w:rPr/>
              <w:t xml:space="preserve">Ecuador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Ecuadorin julistus </w:t>
            </w:r>
          </w:p>
        </w:tc>
      </w:tr>
      <w:tr>
        <w:trPr/>
        <w:tc>
          <w:tcPr>
            <w:tcW w:w="689" w:type="dxa"/>
            <w:tcBorders/>
            <w:vAlign w:val="center"/>
          </w:tcPr>
          <w:p>
            <w:pPr>
              <w:pStyle w:val="TableContents"/>
              <w:bidi w:val="0"/>
              <w:spacing w:before="0" w:after="283"/>
              <w:jc w:val="left"/>
              <w:rPr/>
            </w:pPr>
            <w:r>
              <w:rPr/>
              <w:t xml:space="preserve">1945-02-07 </w:t>
            </w:r>
          </w:p>
        </w:tc>
        <w:tc>
          <w:tcPr>
            <w:tcW w:w="1918" w:type="dxa"/>
            <w:tcBorders/>
            <w:vAlign w:val="center"/>
          </w:tcPr>
          <w:p>
            <w:pPr>
              <w:pStyle w:val="TableContents"/>
              <w:bidi w:val="0"/>
              <w:spacing w:before="0" w:after="283"/>
              <w:jc w:val="left"/>
              <w:rPr/>
            </w:pPr>
            <w:r>
              <w:rPr/>
              <w:t xml:space="preserve">Argentiina Paraguay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Argentiinan julistus </w:t>
            </w:r>
          </w:p>
          <w:p>
            <w:pPr>
              <w:pStyle w:val="TableContents"/>
              <w:bidi w:val="0"/>
              <w:spacing w:before="0" w:after="283"/>
              <w:jc w:val="left"/>
              <w:rPr/>
            </w:pPr>
            <w:r>
              <w:rPr/>
              <w:t xml:space="preserve">Paraguayn julistus </w:t>
            </w:r>
          </w:p>
        </w:tc>
      </w:tr>
      <w:tr>
        <w:trPr/>
        <w:tc>
          <w:tcPr>
            <w:tcW w:w="689" w:type="dxa"/>
            <w:tcBorders/>
            <w:vAlign w:val="center"/>
          </w:tcPr>
          <w:p>
            <w:pPr>
              <w:pStyle w:val="TableContents"/>
              <w:bidi w:val="0"/>
              <w:spacing w:before="0" w:after="283"/>
              <w:jc w:val="left"/>
              <w:rPr/>
            </w:pPr>
            <w:r>
              <w:rPr/>
              <w:t xml:space="preserve">1942-02-12 </w:t>
            </w:r>
          </w:p>
        </w:tc>
        <w:tc>
          <w:tcPr>
            <w:tcW w:w="1918" w:type="dxa"/>
            <w:tcBorders/>
            <w:vAlign w:val="center"/>
          </w:tcPr>
          <w:p>
            <w:pPr>
              <w:pStyle w:val="TableContents"/>
              <w:bidi w:val="0"/>
              <w:spacing w:before="0" w:after="283"/>
              <w:jc w:val="left"/>
              <w:rPr/>
            </w:pPr>
            <w:r>
              <w:rPr/>
              <w:t xml:space="preserve">Peru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1945-02-15 </w:t>
            </w:r>
          </w:p>
        </w:tc>
        <w:tc>
          <w:tcPr>
            <w:tcW w:w="1918" w:type="dxa"/>
            <w:tcBorders/>
            <w:vAlign w:val="center"/>
          </w:tcPr>
          <w:p>
            <w:pPr>
              <w:pStyle w:val="TableContents"/>
              <w:bidi w:val="0"/>
              <w:spacing w:before="0" w:after="283"/>
              <w:jc w:val="left"/>
              <w:rPr/>
            </w:pPr>
            <w:r>
              <w:rPr/>
              <w:t xml:space="preserve">Venezuela Uruguay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jc w:val="left"/>
              <w:rPr/>
            </w:pPr>
            <w:r>
              <w:rPr/>
              <w:t xml:space="preserve">Venezuelan julistus </w:t>
            </w:r>
          </w:p>
          <w:p>
            <w:pPr>
              <w:pStyle w:val="TableContents"/>
              <w:bidi w:val="0"/>
              <w:spacing w:before="0" w:after="283"/>
              <w:jc w:val="left"/>
              <w:rPr/>
            </w:pPr>
            <w:r>
              <w:rPr/>
              <w:t xml:space="preserve">Uruguayn julistus </w:t>
            </w:r>
          </w:p>
        </w:tc>
      </w:tr>
      <w:tr>
        <w:trPr/>
        <w:tc>
          <w:tcPr>
            <w:tcW w:w="689" w:type="dxa"/>
            <w:tcBorders/>
            <w:vAlign w:val="center"/>
          </w:tcPr>
          <w:p>
            <w:pPr>
              <w:pStyle w:val="TableContents"/>
              <w:bidi w:val="0"/>
              <w:spacing w:before="0" w:after="283"/>
              <w:jc w:val="left"/>
              <w:rPr/>
            </w:pPr>
            <w:r>
              <w:rPr/>
              <w:t xml:space="preserve">1945-02-21 </w:t>
            </w:r>
          </w:p>
        </w:tc>
        <w:tc>
          <w:tcPr>
            <w:tcW w:w="1918" w:type="dxa"/>
            <w:tcBorders/>
            <w:vAlign w:val="center"/>
          </w:tcPr>
          <w:p>
            <w:pPr>
              <w:pStyle w:val="TableContents"/>
              <w:bidi w:val="0"/>
              <w:spacing w:before="0" w:after="283"/>
              <w:jc w:val="left"/>
              <w:rPr/>
            </w:pPr>
            <w:r>
              <w:rPr/>
              <w:t xml:space="preserve">San Marino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1945-02-23 </w:t>
            </w:r>
          </w:p>
        </w:tc>
        <w:tc>
          <w:tcPr>
            <w:tcW w:w="1918" w:type="dxa"/>
            <w:tcBorders/>
            <w:vAlign w:val="center"/>
          </w:tcPr>
          <w:p>
            <w:pPr>
              <w:pStyle w:val="TableContents"/>
              <w:bidi w:val="0"/>
              <w:spacing w:before="0" w:after="283"/>
              <w:jc w:val="left"/>
              <w:rPr/>
            </w:pPr>
            <w:r>
              <w:rPr/>
              <w:t xml:space="preserve">Turkki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1945-02-24 </w:t>
            </w:r>
          </w:p>
        </w:tc>
        <w:tc>
          <w:tcPr>
            <w:tcW w:w="1918" w:type="dxa"/>
            <w:tcBorders/>
            <w:vAlign w:val="center"/>
          </w:tcPr>
          <w:p>
            <w:pPr>
              <w:pStyle w:val="TableContents"/>
              <w:bidi w:val="0"/>
              <w:spacing w:before="0" w:after="283"/>
              <w:jc w:val="left"/>
              <w:rPr/>
            </w:pPr>
            <w:r>
              <w:rPr/>
              <w:t xml:space="preserve">Egypti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1945-02-26 </w:t>
            </w:r>
          </w:p>
        </w:tc>
        <w:tc>
          <w:tcPr>
            <w:tcW w:w="1918" w:type="dxa"/>
            <w:tcBorders/>
            <w:vAlign w:val="center"/>
          </w:tcPr>
          <w:p>
            <w:pPr>
              <w:pStyle w:val="TableContents"/>
              <w:bidi w:val="0"/>
              <w:spacing w:before="0" w:after="283"/>
              <w:jc w:val="left"/>
              <w:rPr/>
            </w:pPr>
            <w:r>
              <w:rPr/>
              <w:t xml:space="preserve">Syyria Libanon </w:t>
            </w:r>
          </w:p>
        </w:tc>
        <w:tc>
          <w:tcPr>
            <w:tcW w:w="1504" w:type="dxa"/>
            <w:tcBorders/>
            <w:vAlign w:val="center"/>
          </w:tcPr>
          <w:p>
            <w:pPr>
              <w:pStyle w:val="TableContents"/>
              <w:bidi w:val="0"/>
              <w:spacing w:before="0" w:after="283"/>
              <w:jc w:val="left"/>
              <w:rPr/>
            </w:pPr>
            <w:r>
              <w:rPr/>
              <w:t xml:space="preserve">Natsi-Saksa 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1945-04-01 </w:t>
            </w:r>
          </w:p>
        </w:tc>
        <w:tc>
          <w:tcPr>
            <w:tcW w:w="1918" w:type="dxa"/>
            <w:tcBorders/>
            <w:vAlign w:val="center"/>
          </w:tcPr>
          <w:p>
            <w:pPr>
              <w:pStyle w:val="TableContents"/>
              <w:bidi w:val="0"/>
              <w:spacing w:before="0" w:after="283"/>
              <w:jc w:val="left"/>
              <w:rPr/>
            </w:pPr>
            <w:r>
              <w:rPr/>
              <w:t xml:space="preserve">Saudi-Arabia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1945-04-03 </w:t>
            </w:r>
          </w:p>
        </w:tc>
        <w:tc>
          <w:tcPr>
            <w:tcW w:w="1918" w:type="dxa"/>
            <w:tcBorders/>
            <w:vAlign w:val="center"/>
          </w:tcPr>
          <w:p>
            <w:pPr>
              <w:pStyle w:val="TableContents"/>
              <w:bidi w:val="0"/>
              <w:spacing w:before="0" w:after="283"/>
              <w:jc w:val="left"/>
              <w:rPr/>
            </w:pPr>
            <w:r>
              <w:rPr/>
              <w:t xml:space="preserve">Suomi </w:t>
            </w:r>
          </w:p>
        </w:tc>
        <w:tc>
          <w:tcPr>
            <w:tcW w:w="1504" w:type="dxa"/>
            <w:tcBorders/>
            <w:vAlign w:val="center"/>
          </w:tcPr>
          <w:p>
            <w:pPr>
              <w:pStyle w:val="TableContents"/>
              <w:bidi w:val="0"/>
              <w:spacing w:before="0" w:after="283"/>
              <w:jc w:val="left"/>
              <w:rPr/>
            </w:pPr>
            <w:r>
              <w:rPr/>
              <w:t xml:space="preserve">Natsi-Saksa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Suomi vaihtoi puolta </w:t>
            </w:r>
          </w:p>
        </w:tc>
        <w:tc>
          <w:tcPr>
            <w:tcW w:w="2034" w:type="dxa"/>
            <w:tcBorders/>
            <w:vAlign w:val="center"/>
          </w:tcPr>
          <w:p>
            <w:pPr>
              <w:pStyle w:val="TableContents"/>
              <w:bidi w:val="0"/>
              <w:spacing w:before="0" w:after="283"/>
              <w:jc w:val="left"/>
              <w:rPr/>
            </w:pPr>
            <w:r>
              <w:rPr/>
              <w:t xml:space="preserve">Lapin sota </w:t>
            </w:r>
          </w:p>
        </w:tc>
      </w:tr>
      <w:tr>
        <w:trPr/>
        <w:tc>
          <w:tcPr>
            <w:tcW w:w="689" w:type="dxa"/>
            <w:tcBorders/>
            <w:vAlign w:val="center"/>
          </w:tcPr>
          <w:p>
            <w:pPr>
              <w:pStyle w:val="TableContents"/>
              <w:bidi w:val="0"/>
              <w:spacing w:before="0" w:after="283"/>
              <w:jc w:val="left"/>
              <w:rPr/>
            </w:pPr>
            <w:r>
              <w:rPr/>
              <w:t xml:space="preserve">1945-04-11 </w:t>
            </w:r>
          </w:p>
        </w:tc>
        <w:tc>
          <w:tcPr>
            <w:tcW w:w="1918" w:type="dxa"/>
            <w:tcBorders/>
            <w:vAlign w:val="center"/>
          </w:tcPr>
          <w:p>
            <w:pPr>
              <w:pStyle w:val="TableContents"/>
              <w:bidi w:val="0"/>
              <w:spacing w:before="0" w:after="283"/>
              <w:jc w:val="left"/>
              <w:rPr/>
            </w:pPr>
            <w:r>
              <w:rPr/>
              <w:t xml:space="preserve">Chile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1945-07-06 </w:t>
            </w:r>
          </w:p>
        </w:tc>
        <w:tc>
          <w:tcPr>
            <w:tcW w:w="1918" w:type="dxa"/>
            <w:tcBorders/>
            <w:vAlign w:val="center"/>
          </w:tcPr>
          <w:p>
            <w:pPr>
              <w:pStyle w:val="TableContents"/>
              <w:bidi w:val="0"/>
              <w:spacing w:before="0" w:after="283"/>
              <w:jc w:val="left"/>
              <w:rPr/>
            </w:pPr>
            <w:r>
              <w:rPr/>
              <w:t xml:space="preserve">Brasilia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1945-07-14 </w:t>
            </w:r>
          </w:p>
        </w:tc>
        <w:tc>
          <w:tcPr>
            <w:tcW w:w="1918" w:type="dxa"/>
            <w:tcBorders/>
            <w:vAlign w:val="center"/>
          </w:tcPr>
          <w:p>
            <w:pPr>
              <w:pStyle w:val="TableContents"/>
              <w:bidi w:val="0"/>
              <w:spacing w:before="0" w:after="283"/>
              <w:jc w:val="left"/>
              <w:rPr/>
            </w:pPr>
            <w:r>
              <w:rPr/>
              <w:t xml:space="preserve">Italia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sz w:val="4"/>
                <w:szCs w:val="4"/>
              </w:rPr>
            </w:pPr>
            <w:r>
              <w:rPr>
                <w:sz w:val="4"/>
                <w:szCs w:val="4"/>
              </w:rPr>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1945-08-08 </w:t>
            </w:r>
          </w:p>
        </w:tc>
        <w:tc>
          <w:tcPr>
            <w:tcW w:w="1918" w:type="dxa"/>
            <w:tcBorders/>
            <w:vAlign w:val="center"/>
          </w:tcPr>
          <w:p>
            <w:pPr>
              <w:pStyle w:val="TableContents"/>
              <w:bidi w:val="0"/>
              <w:spacing w:before="0" w:after="283"/>
              <w:jc w:val="left"/>
              <w:rPr/>
            </w:pPr>
            <w:r>
              <w:rPr/>
              <w:t xml:space="preserve">Neuvostoliitto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Viimeinen sodan syttyminen koko toisen maailmansodan aikana. </w:t>
            </w:r>
          </w:p>
        </w:tc>
        <w:tc>
          <w:tcPr>
            <w:tcW w:w="2034" w:type="dxa"/>
            <w:tcBorders/>
            <w:vAlign w:val="center"/>
          </w:tcPr>
          <w:p>
            <w:pPr>
              <w:pStyle w:val="TableContents"/>
              <w:bidi w:val="0"/>
              <w:spacing w:before="0" w:after="283"/>
              <w:jc w:val="left"/>
              <w:rPr/>
            </w:pPr>
            <w:r>
              <w:rPr/>
              <w:t xml:space="preserve">Ilmoitus </w:t>
            </w:r>
          </w:p>
        </w:tc>
      </w:tr>
      <w:tr>
        <w:trPr/>
        <w:tc>
          <w:tcPr>
            <w:tcW w:w="689" w:type="dxa"/>
            <w:tcBorders/>
            <w:vAlign w:val="center"/>
          </w:tcPr>
          <w:p>
            <w:pPr>
              <w:pStyle w:val="TableContents"/>
              <w:bidi w:val="0"/>
              <w:spacing w:before="0" w:after="283"/>
              <w:jc w:val="left"/>
              <w:rPr/>
            </w:pPr>
            <w:r>
              <w:rPr/>
              <w:t xml:space="preserve">1945-08-10 </w:t>
            </w:r>
          </w:p>
        </w:tc>
        <w:tc>
          <w:tcPr>
            <w:tcW w:w="1918" w:type="dxa"/>
            <w:tcBorders/>
            <w:vAlign w:val="center"/>
          </w:tcPr>
          <w:p>
            <w:pPr>
              <w:pStyle w:val="TableContents"/>
              <w:bidi w:val="0"/>
              <w:spacing w:before="0" w:after="283"/>
              <w:jc w:val="left"/>
              <w:rPr/>
            </w:pPr>
            <w:r>
              <w:rPr/>
              <w:t xml:space="preserve">Mongolia </w:t>
            </w:r>
          </w:p>
        </w:tc>
        <w:tc>
          <w:tcPr>
            <w:tcW w:w="1504" w:type="dxa"/>
            <w:tcBorders/>
            <w:vAlign w:val="center"/>
          </w:tcPr>
          <w:p>
            <w:pPr>
              <w:pStyle w:val="TableContents"/>
              <w:bidi w:val="0"/>
              <w:spacing w:before="0" w:after="283"/>
              <w:jc w:val="left"/>
              <w:rPr/>
            </w:pPr>
            <w:r>
              <w:rPr/>
              <w:t xml:space="preserve">Japani </w:t>
            </w:r>
          </w:p>
        </w:tc>
        <w:tc>
          <w:tcPr>
            <w:tcW w:w="1324" w:type="dxa"/>
            <w:tcBorders/>
            <w:vAlign w:val="center"/>
          </w:tcPr>
          <w:p>
            <w:pPr>
              <w:pStyle w:val="TableContents"/>
              <w:bidi w:val="0"/>
              <w:spacing w:before="0" w:after="283"/>
              <w:jc w:val="left"/>
              <w:rPr>
                <w:sz w:val="4"/>
                <w:szCs w:val="4"/>
              </w:rPr>
            </w:pPr>
            <w:r>
              <w:rPr>
                <w:sz w:val="4"/>
                <w:szCs w:val="4"/>
              </w:rPr>
            </w:r>
          </w:p>
        </w:tc>
        <w:tc>
          <w:tcPr>
            <w:tcW w:w="2736" w:type="dxa"/>
            <w:tcBorders/>
            <w:vAlign w:val="center"/>
          </w:tcPr>
          <w:p>
            <w:pPr>
              <w:pStyle w:val="TableContents"/>
              <w:bidi w:val="0"/>
              <w:spacing w:before="0" w:after="283"/>
              <w:jc w:val="left"/>
              <w:rPr/>
            </w:pPr>
            <w:r>
              <w:rPr/>
              <w:t xml:space="preserve">W (de jure) A (de facto 1945-08-09) Sota julistettiin 24 tuntia sen jälkeen, kun neuvostojoukot olivat ylittäneet rajan. </w:t>
            </w:r>
          </w:p>
        </w:tc>
        <w:tc>
          <w:tcPr>
            <w:tcW w:w="2034" w:type="dxa"/>
            <w:tcBorders/>
            <w:vAlign w:val="center"/>
          </w:tcPr>
          <w:p>
            <w:pPr>
              <w:pStyle w:val="TableContents"/>
              <w:bidi w:val="0"/>
              <w:spacing w:before="0" w:after="283"/>
              <w:jc w:val="left"/>
              <w:rPr/>
            </w:pPr>
            <w:r>
              <w:rPr/>
              <w:t xml:space="preserve">Neuvostoliiton hyökkäys Mantšuriaan Mongoliaan toisessa maailmansodassa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julisti sodan Belgialle ww2:ssa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1941-06-22 </w:t>
      </w:r>
      <w:r>
        <w:rPr/>
        <w:t xml:space="preserve">Natsi-Saksa Italia Romania Romania Neuvostoliitto Saksa antoi ajoitetun sodanjulistuksen hyökkäyksen aikaan Hyökkäys Invaasio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Saksa julisti sodan Venäjälle?</w:t>
      </w:r>
    </w:p>
    <w:p>
      <w:pPr>
        <w:pStyle w:val="TextBody"/>
        <w:bidi w:val="0"/>
        <w:jc w:val="left"/>
        <w:rPr>
          <w:b/>
          <w:u w:val="single"/>
          <w:shd w:val="clear" w:fill="FFFF00"/>
        </w:rPr>
      </w:pPr>
      <w:r>
        <w:rPr>
          <w:b/>
          <w:u w:val="single"/>
          <w:shd w:val="clear" w:fill="FFFF00"/>
        </w:rPr>
        <w:t xml:space="preserve">Asiakirjan numero 16593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rugbyn maailmanmestaruuskilpailut järjestettiin vuonna 1987, ja niitä isännöivät </w:t>
      </w:r>
      <w:r>
        <w:rPr>
          <w:color w:val="A9A9A9"/>
        </w:rPr>
        <w:t xml:space="preserve">Australia ja Uusi-Seelanti</w:t>
      </w:r>
      <w:r>
        <w:rPr/>
        <w:t xml:space="preserve">, jotka ajoivat turnauksen hyväksymistä. Ensimmäisen turnauksen jälkeen on järjestetty seitsemän muuta turnausta neljän vuoden välein. Vuoden 2015 turnauksen voitti Uusi-Seelanti, ja cup järjestettiin 19. syyskuuta 2015-31. lokakuuta 2015. Se järjestettiin Englannissa ja Walesissa.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ensimmäinen rugbyunionin maailmanmestaruuskilpailu?</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52"/>
        <w:gridCol w:w="1544"/>
        <w:gridCol w:w="1616"/>
        <w:gridCol w:w="802"/>
        <w:gridCol w:w="1845"/>
        <w:gridCol w:w="1242"/>
        <w:gridCol w:w="1136"/>
        <w:gridCol w:w="1368"/>
      </w:tblGrid>
      <w:tr>
        <w:trPr/>
        <w:tc>
          <w:tcPr>
            <w:tcW w:w="652" w:type="dxa"/>
            <w:tcBorders/>
            <w:vAlign w:val="center"/>
          </w:tcPr>
          <w:p>
            <w:pPr>
              <w:pStyle w:val="TableHeading"/>
              <w:suppressLineNumbers/>
              <w:bidi w:val="0"/>
              <w:spacing w:before="0" w:after="283"/>
              <w:jc w:val="center"/>
              <w:rPr/>
            </w:pPr>
            <w:r>
              <w:rPr/>
              <w:t xml:space="preserve">Vuosi </w:t>
            </w:r>
          </w:p>
        </w:tc>
        <w:tc>
          <w:tcPr>
            <w:tcW w:w="1544" w:type="dxa"/>
            <w:tcBorders/>
            <w:vAlign w:val="center"/>
          </w:tcPr>
          <w:p>
            <w:pPr>
              <w:pStyle w:val="TableHeading"/>
              <w:suppressLineNumbers/>
              <w:bidi w:val="0"/>
              <w:spacing w:before="0" w:after="283"/>
              <w:jc w:val="center"/>
              <w:rPr/>
            </w:pPr>
            <w:r>
              <w:rPr/>
              <w:t xml:space="preserve">Isäntä </w:t>
            </w:r>
          </w:p>
        </w:tc>
        <w:tc>
          <w:tcPr>
            <w:tcW w:w="1616" w:type="dxa"/>
            <w:tcBorders/>
            <w:vAlign w:val="center"/>
          </w:tcPr>
          <w:p>
            <w:pPr>
              <w:pStyle w:val="TableHeading"/>
              <w:suppressLineNumbers/>
              <w:bidi w:val="0"/>
              <w:spacing w:before="0" w:after="283"/>
              <w:jc w:val="center"/>
              <w:rPr/>
            </w:pPr>
            <w:r>
              <w:rPr/>
              <w:t xml:space="preserve">Lopullinen tapahtumapaikka </w:t>
            </w:r>
          </w:p>
        </w:tc>
        <w:tc>
          <w:tcPr>
            <w:tcW w:w="802" w:type="dxa"/>
            <w:tcBorders/>
            <w:vAlign w:val="center"/>
          </w:tcPr>
          <w:p>
            <w:pPr>
              <w:pStyle w:val="TableHeading"/>
              <w:suppressLineNumbers/>
              <w:bidi w:val="0"/>
              <w:spacing w:before="0" w:after="283"/>
              <w:jc w:val="center"/>
              <w:rPr/>
            </w:pPr>
            <w:r>
              <w:rPr/>
              <w:t xml:space="preserve">Joukkueet </w:t>
            </w:r>
          </w:p>
        </w:tc>
        <w:tc>
          <w:tcPr>
            <w:tcW w:w="1845" w:type="dxa"/>
            <w:tcBorders/>
            <w:vAlign w:val="center"/>
          </w:tcPr>
          <w:p>
            <w:pPr>
              <w:pStyle w:val="TableHeading"/>
              <w:suppressLineNumbers/>
              <w:bidi w:val="0"/>
              <w:spacing w:before="0" w:after="283"/>
              <w:jc w:val="center"/>
              <w:rPr/>
            </w:pPr>
            <w:r>
              <w:rPr/>
              <w:t xml:space="preserve">Osallistujat karsinnassa </w:t>
            </w:r>
          </w:p>
        </w:tc>
        <w:tc>
          <w:tcPr>
            <w:tcW w:w="1242" w:type="dxa"/>
            <w:tcBorders/>
            <w:vAlign w:val="center"/>
          </w:tcPr>
          <w:p>
            <w:pPr>
              <w:pStyle w:val="TableHeading"/>
              <w:suppressLineNumbers/>
              <w:bidi w:val="0"/>
              <w:spacing w:before="0" w:after="283"/>
              <w:jc w:val="center"/>
              <w:rPr/>
            </w:pPr>
            <w:r>
              <w:rPr/>
              <w:t xml:space="preserve">Pelatut ottelut </w:t>
            </w:r>
          </w:p>
        </w:tc>
        <w:tc>
          <w:tcPr>
            <w:tcW w:w="1136" w:type="dxa"/>
            <w:tcBorders/>
            <w:vAlign w:val="center"/>
          </w:tcPr>
          <w:p>
            <w:pPr>
              <w:pStyle w:val="TableHeading"/>
              <w:suppressLineNumbers/>
              <w:bidi w:val="0"/>
              <w:spacing w:before="0" w:after="283"/>
              <w:jc w:val="center"/>
              <w:rPr/>
            </w:pPr>
            <w:r>
              <w:rPr/>
              <w:t xml:space="preserve">Voittaja </w:t>
            </w:r>
          </w:p>
        </w:tc>
        <w:tc>
          <w:tcPr>
            <w:tcW w:w="1368" w:type="dxa"/>
            <w:tcBorders/>
            <w:vAlign w:val="center"/>
          </w:tcPr>
          <w:p>
            <w:pPr>
              <w:pStyle w:val="TableHeading"/>
              <w:suppressLineNumbers/>
              <w:bidi w:val="0"/>
              <w:spacing w:before="0" w:after="283"/>
              <w:jc w:val="center"/>
              <w:rPr/>
            </w:pPr>
            <w:r>
              <w:rPr/>
              <w:t xml:space="preserve">Toiseksi sijoittunut </w:t>
            </w:r>
          </w:p>
        </w:tc>
      </w:tr>
      <w:tr>
        <w:trPr/>
        <w:tc>
          <w:tcPr>
            <w:tcW w:w="652" w:type="dxa"/>
            <w:tcBorders/>
            <w:vAlign w:val="center"/>
          </w:tcPr>
          <w:p>
            <w:pPr>
              <w:pStyle w:val="TableContents"/>
              <w:bidi w:val="0"/>
              <w:spacing w:before="0" w:after="283"/>
              <w:jc w:val="left"/>
              <w:rPr>
                <w:sz w:val="4"/>
                <w:szCs w:val="4"/>
              </w:rPr>
            </w:pPr>
            <w:r>
              <w:rPr>
                <w:sz w:val="4"/>
                <w:szCs w:val="4"/>
              </w:rPr>
            </w:r>
          </w:p>
        </w:tc>
        <w:tc>
          <w:tcPr>
            <w:tcW w:w="1544" w:type="dxa"/>
            <w:tcBorders/>
            <w:vAlign w:val="center"/>
          </w:tcPr>
          <w:p>
            <w:pPr>
              <w:pStyle w:val="TableContents"/>
              <w:bidi w:val="0"/>
              <w:spacing w:before="0" w:after="283"/>
              <w:jc w:val="left"/>
              <w:rPr/>
            </w:pPr>
            <w:r>
              <w:rPr/>
              <w:t xml:space="preserve">Australia ja Uusi-Seelanti </w:t>
            </w:r>
          </w:p>
        </w:tc>
        <w:tc>
          <w:tcPr>
            <w:tcW w:w="1616" w:type="dxa"/>
            <w:tcBorders/>
            <w:vAlign w:val="center"/>
          </w:tcPr>
          <w:p>
            <w:pPr>
              <w:pStyle w:val="TableContents"/>
              <w:bidi w:val="0"/>
              <w:spacing w:before="0" w:after="283"/>
              <w:jc w:val="left"/>
              <w:rPr/>
            </w:pPr>
            <w:r>
              <w:rPr/>
              <w:t xml:space="preserve">Eden Park </w:t>
            </w:r>
          </w:p>
        </w:tc>
        <w:tc>
          <w:tcPr>
            <w:tcW w:w="802" w:type="dxa"/>
            <w:tcBorders/>
            <w:vAlign w:val="center"/>
          </w:tcPr>
          <w:p>
            <w:pPr>
              <w:pStyle w:val="TableContents"/>
              <w:bidi w:val="0"/>
              <w:spacing w:before="0" w:after="283"/>
              <w:jc w:val="left"/>
              <w:rPr/>
            </w:pPr>
            <w:r>
              <w:rPr/>
              <w:t xml:space="preserve">16 </w:t>
            </w:r>
          </w:p>
        </w:tc>
        <w:tc>
          <w:tcPr>
            <w:tcW w:w="1845" w:type="dxa"/>
            <w:tcBorders/>
            <w:vAlign w:val="center"/>
          </w:tcPr>
          <w:p>
            <w:pPr>
              <w:pStyle w:val="TableContents"/>
              <w:bidi w:val="0"/>
              <w:spacing w:before="0" w:after="283"/>
              <w:jc w:val="left"/>
              <w:rPr/>
            </w:pPr>
            <w:r>
              <w:rPr/>
              <w:t xml:space="preserve">Kutsu </w:t>
            </w:r>
          </w:p>
        </w:tc>
        <w:tc>
          <w:tcPr>
            <w:tcW w:w="1242" w:type="dxa"/>
            <w:tcBorders/>
            <w:vAlign w:val="center"/>
          </w:tcPr>
          <w:p>
            <w:pPr>
              <w:pStyle w:val="TableContents"/>
              <w:bidi w:val="0"/>
              <w:spacing w:before="0" w:after="283"/>
              <w:jc w:val="left"/>
              <w:rPr/>
            </w:pPr>
            <w:r>
              <w:rPr/>
              <w:t xml:space="preserve">32 </w:t>
            </w:r>
          </w:p>
        </w:tc>
        <w:tc>
          <w:tcPr>
            <w:tcW w:w="1136" w:type="dxa"/>
            <w:tcBorders/>
            <w:vAlign w:val="center"/>
          </w:tcPr>
          <w:p>
            <w:pPr>
              <w:pStyle w:val="TableContents"/>
              <w:bidi w:val="0"/>
              <w:spacing w:before="0" w:after="283"/>
              <w:jc w:val="left"/>
              <w:rPr/>
            </w:pPr>
            <w:r>
              <w:rPr/>
              <w:t xml:space="preserve">Uusi-Seelanti </w:t>
            </w:r>
          </w:p>
        </w:tc>
        <w:tc>
          <w:tcPr>
            <w:tcW w:w="1368" w:type="dxa"/>
            <w:tcBorders/>
            <w:vAlign w:val="center"/>
          </w:tcPr>
          <w:p>
            <w:pPr>
              <w:pStyle w:val="TableContents"/>
              <w:bidi w:val="0"/>
              <w:spacing w:before="0" w:after="283"/>
              <w:jc w:val="left"/>
              <w:rPr/>
            </w:pPr>
            <w:r>
              <w:rPr/>
              <w:t xml:space="preserve">Ranska </w:t>
            </w:r>
          </w:p>
        </w:tc>
      </w:tr>
      <w:tr>
        <w:trPr/>
        <w:tc>
          <w:tcPr>
            <w:tcW w:w="652" w:type="dxa"/>
            <w:tcBorders/>
            <w:vAlign w:val="center"/>
          </w:tcPr>
          <w:p>
            <w:pPr>
              <w:pStyle w:val="TableContents"/>
              <w:bidi w:val="0"/>
              <w:spacing w:before="0" w:after="283"/>
              <w:jc w:val="left"/>
              <w:rPr/>
            </w:pPr>
            <w:r>
              <w:rPr/>
              <w:t xml:space="preserve">1991 </w:t>
            </w:r>
          </w:p>
        </w:tc>
        <w:tc>
          <w:tcPr>
            <w:tcW w:w="1544" w:type="dxa"/>
            <w:tcBorders/>
            <w:vAlign w:val="center"/>
          </w:tcPr>
          <w:p>
            <w:pPr>
              <w:pStyle w:val="TableContents"/>
              <w:bidi w:val="0"/>
              <w:spacing w:before="0" w:after="283"/>
              <w:jc w:val="left"/>
              <w:rPr/>
            </w:pPr>
            <w:r>
              <w:rPr/>
              <w:t xml:space="preserve">Iso-Britannia Ranska Irlanti </w:t>
            </w:r>
          </w:p>
        </w:tc>
        <w:tc>
          <w:tcPr>
            <w:tcW w:w="1616" w:type="dxa"/>
            <w:tcBorders/>
            <w:vAlign w:val="center"/>
          </w:tcPr>
          <w:p>
            <w:pPr>
              <w:pStyle w:val="TableContents"/>
              <w:bidi w:val="0"/>
              <w:spacing w:before="0" w:after="283"/>
              <w:jc w:val="left"/>
              <w:rPr/>
            </w:pPr>
            <w:r>
              <w:rPr/>
              <w:t xml:space="preserve">Twickenham </w:t>
            </w:r>
          </w:p>
        </w:tc>
        <w:tc>
          <w:tcPr>
            <w:tcW w:w="802" w:type="dxa"/>
            <w:tcBorders/>
            <w:vAlign w:val="center"/>
          </w:tcPr>
          <w:p>
            <w:pPr>
              <w:pStyle w:val="TableContents"/>
              <w:bidi w:val="0"/>
              <w:spacing w:before="0" w:after="283"/>
              <w:jc w:val="left"/>
              <w:rPr/>
            </w:pPr>
            <w:r>
              <w:rPr/>
              <w:t xml:space="preserve">16 </w:t>
            </w:r>
          </w:p>
        </w:tc>
        <w:tc>
          <w:tcPr>
            <w:tcW w:w="1845" w:type="dxa"/>
            <w:tcBorders/>
            <w:vAlign w:val="center"/>
          </w:tcPr>
          <w:p>
            <w:pPr>
              <w:pStyle w:val="TableContents"/>
              <w:bidi w:val="0"/>
              <w:spacing w:before="0" w:after="283"/>
              <w:jc w:val="left"/>
              <w:rPr/>
            </w:pPr>
            <w:r>
              <w:rPr/>
              <w:t xml:space="preserve">32 </w:t>
            </w:r>
          </w:p>
        </w:tc>
        <w:tc>
          <w:tcPr>
            <w:tcW w:w="1242" w:type="dxa"/>
            <w:tcBorders/>
            <w:vAlign w:val="center"/>
          </w:tcPr>
          <w:p>
            <w:pPr>
              <w:pStyle w:val="TableContents"/>
              <w:bidi w:val="0"/>
              <w:spacing w:before="0" w:after="283"/>
              <w:jc w:val="left"/>
              <w:rPr/>
            </w:pPr>
            <w:r>
              <w:rPr/>
              <w:t xml:space="preserve">32 </w:t>
            </w:r>
          </w:p>
        </w:tc>
        <w:tc>
          <w:tcPr>
            <w:tcW w:w="1136" w:type="dxa"/>
            <w:tcBorders/>
            <w:vAlign w:val="center"/>
          </w:tcPr>
          <w:p>
            <w:pPr>
              <w:pStyle w:val="TableContents"/>
              <w:bidi w:val="0"/>
              <w:spacing w:before="0" w:after="283"/>
              <w:jc w:val="left"/>
              <w:rPr/>
            </w:pPr>
            <w:r>
              <w:rPr/>
              <w:t xml:space="preserve">Australia </w:t>
            </w:r>
          </w:p>
        </w:tc>
        <w:tc>
          <w:tcPr>
            <w:tcW w:w="1368" w:type="dxa"/>
            <w:tcBorders/>
            <w:vAlign w:val="center"/>
          </w:tcPr>
          <w:p>
            <w:pPr>
              <w:pStyle w:val="TableContents"/>
              <w:bidi w:val="0"/>
              <w:spacing w:before="0" w:after="283"/>
              <w:jc w:val="left"/>
              <w:rPr/>
            </w:pPr>
            <w:r>
              <w:rPr/>
              <w:t xml:space="preserve">Englanti </w:t>
            </w:r>
          </w:p>
        </w:tc>
      </w:tr>
      <w:tr>
        <w:trPr/>
        <w:tc>
          <w:tcPr>
            <w:tcW w:w="652" w:type="dxa"/>
            <w:tcBorders/>
            <w:vAlign w:val="center"/>
          </w:tcPr>
          <w:p>
            <w:pPr>
              <w:pStyle w:val="TableContents"/>
              <w:bidi w:val="0"/>
              <w:spacing w:before="0" w:after="283"/>
              <w:jc w:val="left"/>
              <w:rPr/>
            </w:pPr>
            <w:r>
              <w:rPr/>
              <w:t xml:space="preserve">1995 </w:t>
            </w:r>
          </w:p>
        </w:tc>
        <w:tc>
          <w:tcPr>
            <w:tcW w:w="1544" w:type="dxa"/>
            <w:tcBorders/>
            <w:vAlign w:val="center"/>
          </w:tcPr>
          <w:p>
            <w:pPr>
              <w:pStyle w:val="TableContents"/>
              <w:bidi w:val="0"/>
              <w:spacing w:before="0" w:after="283"/>
              <w:jc w:val="left"/>
              <w:rPr/>
            </w:pPr>
            <w:r>
              <w:rPr/>
              <w:t xml:space="preserve">Etelä-Afrikka </w:t>
            </w:r>
          </w:p>
        </w:tc>
        <w:tc>
          <w:tcPr>
            <w:tcW w:w="1616" w:type="dxa"/>
            <w:tcBorders/>
            <w:vAlign w:val="center"/>
          </w:tcPr>
          <w:p>
            <w:pPr>
              <w:pStyle w:val="TableContents"/>
              <w:bidi w:val="0"/>
              <w:spacing w:before="0" w:after="283"/>
              <w:jc w:val="left"/>
              <w:rPr/>
            </w:pPr>
            <w:r>
              <w:rPr/>
              <w:t xml:space="preserve">Ellis Park </w:t>
            </w:r>
          </w:p>
        </w:tc>
        <w:tc>
          <w:tcPr>
            <w:tcW w:w="802" w:type="dxa"/>
            <w:tcBorders/>
            <w:vAlign w:val="center"/>
          </w:tcPr>
          <w:p>
            <w:pPr>
              <w:pStyle w:val="TableContents"/>
              <w:bidi w:val="0"/>
              <w:spacing w:before="0" w:after="283"/>
              <w:jc w:val="left"/>
              <w:rPr/>
            </w:pPr>
            <w:r>
              <w:rPr/>
              <w:t xml:space="preserve">16 </w:t>
            </w:r>
          </w:p>
        </w:tc>
        <w:tc>
          <w:tcPr>
            <w:tcW w:w="1845" w:type="dxa"/>
            <w:tcBorders/>
            <w:vAlign w:val="center"/>
          </w:tcPr>
          <w:p>
            <w:pPr>
              <w:pStyle w:val="TableContents"/>
              <w:bidi w:val="0"/>
              <w:spacing w:before="0" w:after="283"/>
              <w:jc w:val="left"/>
              <w:rPr/>
            </w:pPr>
            <w:r>
              <w:rPr/>
              <w:t xml:space="preserve">52 </w:t>
            </w:r>
          </w:p>
        </w:tc>
        <w:tc>
          <w:tcPr>
            <w:tcW w:w="1242" w:type="dxa"/>
            <w:tcBorders/>
            <w:vAlign w:val="center"/>
          </w:tcPr>
          <w:p>
            <w:pPr>
              <w:pStyle w:val="TableContents"/>
              <w:bidi w:val="0"/>
              <w:spacing w:before="0" w:after="283"/>
              <w:jc w:val="left"/>
              <w:rPr/>
            </w:pPr>
            <w:r>
              <w:rPr/>
              <w:t xml:space="preserve">32 </w:t>
            </w:r>
          </w:p>
        </w:tc>
        <w:tc>
          <w:tcPr>
            <w:tcW w:w="1136" w:type="dxa"/>
            <w:tcBorders/>
            <w:vAlign w:val="center"/>
          </w:tcPr>
          <w:p>
            <w:pPr>
              <w:pStyle w:val="TableContents"/>
              <w:bidi w:val="0"/>
              <w:spacing w:before="0" w:after="283"/>
              <w:jc w:val="left"/>
              <w:rPr/>
            </w:pPr>
            <w:r>
              <w:rPr/>
              <w:t xml:space="preserve">Etelä-Afrikka </w:t>
            </w:r>
          </w:p>
        </w:tc>
        <w:tc>
          <w:tcPr>
            <w:tcW w:w="1368" w:type="dxa"/>
            <w:tcBorders/>
            <w:vAlign w:val="center"/>
          </w:tcPr>
          <w:p>
            <w:pPr>
              <w:pStyle w:val="TableContents"/>
              <w:bidi w:val="0"/>
              <w:spacing w:before="0" w:after="283"/>
              <w:jc w:val="left"/>
              <w:rPr/>
            </w:pPr>
            <w:r>
              <w:rPr/>
              <w:t xml:space="preserve">Uusi-Seelanti </w:t>
            </w:r>
          </w:p>
        </w:tc>
      </w:tr>
      <w:tr>
        <w:trPr/>
        <w:tc>
          <w:tcPr>
            <w:tcW w:w="652" w:type="dxa"/>
            <w:tcBorders/>
            <w:vAlign w:val="center"/>
          </w:tcPr>
          <w:p>
            <w:pPr>
              <w:pStyle w:val="TableContents"/>
              <w:bidi w:val="0"/>
              <w:spacing w:before="0" w:after="283"/>
              <w:jc w:val="left"/>
              <w:rPr/>
            </w:pPr>
            <w:r>
              <w:rPr/>
              <w:t xml:space="preserve">1999 </w:t>
            </w:r>
          </w:p>
        </w:tc>
        <w:tc>
          <w:tcPr>
            <w:tcW w:w="1544" w:type="dxa"/>
            <w:tcBorders/>
            <w:vAlign w:val="center"/>
          </w:tcPr>
          <w:p>
            <w:pPr>
              <w:pStyle w:val="TableContents"/>
              <w:bidi w:val="0"/>
              <w:spacing w:before="0" w:after="283"/>
              <w:jc w:val="left"/>
              <w:rPr/>
            </w:pPr>
            <w:r>
              <w:rPr/>
              <w:t xml:space="preserve">Wales </w:t>
            </w:r>
          </w:p>
        </w:tc>
        <w:tc>
          <w:tcPr>
            <w:tcW w:w="1616" w:type="dxa"/>
            <w:tcBorders/>
            <w:vAlign w:val="center"/>
          </w:tcPr>
          <w:p>
            <w:pPr>
              <w:pStyle w:val="TableContents"/>
              <w:bidi w:val="0"/>
              <w:spacing w:before="0" w:after="283"/>
              <w:jc w:val="left"/>
              <w:rPr/>
            </w:pPr>
            <w:r>
              <w:rPr/>
              <w:t xml:space="preserve">Millennium Stadium </w:t>
            </w:r>
          </w:p>
        </w:tc>
        <w:tc>
          <w:tcPr>
            <w:tcW w:w="802" w:type="dxa"/>
            <w:tcBorders/>
            <w:vAlign w:val="center"/>
          </w:tcPr>
          <w:p>
            <w:pPr>
              <w:pStyle w:val="TableContents"/>
              <w:bidi w:val="0"/>
              <w:spacing w:before="0" w:after="283"/>
              <w:jc w:val="left"/>
              <w:rPr/>
            </w:pPr>
            <w:r>
              <w:rPr/>
              <w:t xml:space="preserve">20 </w:t>
            </w:r>
          </w:p>
        </w:tc>
        <w:tc>
          <w:tcPr>
            <w:tcW w:w="1845" w:type="dxa"/>
            <w:tcBorders/>
            <w:vAlign w:val="center"/>
          </w:tcPr>
          <w:p>
            <w:pPr>
              <w:pStyle w:val="TableContents"/>
              <w:bidi w:val="0"/>
              <w:spacing w:before="0" w:after="283"/>
              <w:jc w:val="left"/>
              <w:rPr/>
            </w:pPr>
            <w:r>
              <w:rPr/>
              <w:t xml:space="preserve">65 </w:t>
            </w:r>
          </w:p>
        </w:tc>
        <w:tc>
          <w:tcPr>
            <w:tcW w:w="1242" w:type="dxa"/>
            <w:tcBorders/>
            <w:vAlign w:val="center"/>
          </w:tcPr>
          <w:p>
            <w:pPr>
              <w:pStyle w:val="TableContents"/>
              <w:bidi w:val="0"/>
              <w:spacing w:before="0" w:after="283"/>
              <w:jc w:val="left"/>
              <w:rPr/>
            </w:pPr>
            <w:r>
              <w:rPr/>
              <w:t xml:space="preserve">41 </w:t>
            </w:r>
          </w:p>
        </w:tc>
        <w:tc>
          <w:tcPr>
            <w:tcW w:w="1136" w:type="dxa"/>
            <w:tcBorders/>
            <w:vAlign w:val="center"/>
          </w:tcPr>
          <w:p>
            <w:pPr>
              <w:pStyle w:val="TableContents"/>
              <w:bidi w:val="0"/>
              <w:spacing w:before="0" w:after="283"/>
              <w:jc w:val="left"/>
              <w:rPr/>
            </w:pPr>
            <w:r>
              <w:rPr/>
              <w:t xml:space="preserve">Australia </w:t>
            </w:r>
          </w:p>
        </w:tc>
        <w:tc>
          <w:tcPr>
            <w:tcW w:w="1368" w:type="dxa"/>
            <w:tcBorders/>
            <w:vAlign w:val="center"/>
          </w:tcPr>
          <w:p>
            <w:pPr>
              <w:pStyle w:val="TableContents"/>
              <w:bidi w:val="0"/>
              <w:spacing w:before="0" w:after="283"/>
              <w:jc w:val="left"/>
              <w:rPr/>
            </w:pPr>
            <w:r>
              <w:rPr/>
              <w:t xml:space="preserve">Ranska </w:t>
            </w:r>
          </w:p>
        </w:tc>
      </w:tr>
      <w:tr>
        <w:trPr/>
        <w:tc>
          <w:tcPr>
            <w:tcW w:w="652" w:type="dxa"/>
            <w:tcBorders/>
            <w:vAlign w:val="center"/>
          </w:tcPr>
          <w:p>
            <w:pPr>
              <w:pStyle w:val="TableContents"/>
              <w:bidi w:val="0"/>
              <w:spacing w:before="0" w:after="283"/>
              <w:jc w:val="left"/>
              <w:rPr/>
            </w:pPr>
            <w:r>
              <w:rPr/>
              <w:t xml:space="preserve">2003 </w:t>
            </w:r>
          </w:p>
        </w:tc>
        <w:tc>
          <w:tcPr>
            <w:tcW w:w="1544" w:type="dxa"/>
            <w:tcBorders/>
            <w:vAlign w:val="center"/>
          </w:tcPr>
          <w:p>
            <w:pPr>
              <w:pStyle w:val="TableContents"/>
              <w:bidi w:val="0"/>
              <w:spacing w:before="0" w:after="283"/>
              <w:jc w:val="left"/>
              <w:rPr/>
            </w:pPr>
            <w:r>
              <w:rPr/>
              <w:t xml:space="preserve">Australia </w:t>
            </w:r>
          </w:p>
        </w:tc>
        <w:tc>
          <w:tcPr>
            <w:tcW w:w="1616" w:type="dxa"/>
            <w:tcBorders/>
            <w:vAlign w:val="center"/>
          </w:tcPr>
          <w:p>
            <w:pPr>
              <w:pStyle w:val="TableContents"/>
              <w:bidi w:val="0"/>
              <w:spacing w:before="0" w:after="283"/>
              <w:jc w:val="left"/>
              <w:rPr/>
            </w:pPr>
            <w:r>
              <w:rPr/>
              <w:t xml:space="preserve">Telstra Stadium </w:t>
            </w:r>
          </w:p>
        </w:tc>
        <w:tc>
          <w:tcPr>
            <w:tcW w:w="802" w:type="dxa"/>
            <w:tcBorders/>
            <w:vAlign w:val="center"/>
          </w:tcPr>
          <w:p>
            <w:pPr>
              <w:pStyle w:val="TableContents"/>
              <w:bidi w:val="0"/>
              <w:spacing w:before="0" w:after="283"/>
              <w:jc w:val="left"/>
              <w:rPr/>
            </w:pPr>
            <w:r>
              <w:rPr/>
              <w:t xml:space="preserve">20 </w:t>
            </w:r>
          </w:p>
        </w:tc>
        <w:tc>
          <w:tcPr>
            <w:tcW w:w="1845" w:type="dxa"/>
            <w:tcBorders/>
            <w:vAlign w:val="center"/>
          </w:tcPr>
          <w:p>
            <w:pPr>
              <w:pStyle w:val="TableContents"/>
              <w:bidi w:val="0"/>
              <w:spacing w:before="0" w:after="283"/>
              <w:jc w:val="left"/>
              <w:rPr/>
            </w:pPr>
            <w:r>
              <w:rPr/>
              <w:t xml:space="preserve">80 </w:t>
            </w:r>
          </w:p>
        </w:tc>
        <w:tc>
          <w:tcPr>
            <w:tcW w:w="1242" w:type="dxa"/>
            <w:tcBorders/>
            <w:vAlign w:val="center"/>
          </w:tcPr>
          <w:p>
            <w:pPr>
              <w:pStyle w:val="TableContents"/>
              <w:bidi w:val="0"/>
              <w:spacing w:before="0" w:after="283"/>
              <w:jc w:val="left"/>
              <w:rPr/>
            </w:pPr>
            <w:r>
              <w:rPr/>
              <w:t xml:space="preserve">48 </w:t>
            </w:r>
          </w:p>
        </w:tc>
        <w:tc>
          <w:tcPr>
            <w:tcW w:w="1136" w:type="dxa"/>
            <w:tcBorders/>
            <w:vAlign w:val="center"/>
          </w:tcPr>
          <w:p>
            <w:pPr>
              <w:pStyle w:val="TableContents"/>
              <w:bidi w:val="0"/>
              <w:spacing w:before="0" w:after="283"/>
              <w:jc w:val="left"/>
              <w:rPr/>
            </w:pPr>
            <w:r>
              <w:rPr/>
              <w:t xml:space="preserve">Englanti </w:t>
            </w:r>
          </w:p>
        </w:tc>
        <w:tc>
          <w:tcPr>
            <w:tcW w:w="1368" w:type="dxa"/>
            <w:tcBorders/>
            <w:vAlign w:val="center"/>
          </w:tcPr>
          <w:p>
            <w:pPr>
              <w:pStyle w:val="TableContents"/>
              <w:bidi w:val="0"/>
              <w:spacing w:before="0" w:after="283"/>
              <w:jc w:val="left"/>
              <w:rPr/>
            </w:pPr>
            <w:r>
              <w:rPr/>
              <w:t xml:space="preserve">Australia </w:t>
            </w:r>
          </w:p>
        </w:tc>
      </w:tr>
      <w:tr>
        <w:trPr/>
        <w:tc>
          <w:tcPr>
            <w:tcW w:w="652" w:type="dxa"/>
            <w:tcBorders/>
            <w:vAlign w:val="center"/>
          </w:tcPr>
          <w:p>
            <w:pPr>
              <w:pStyle w:val="TableContents"/>
              <w:bidi w:val="0"/>
              <w:spacing w:before="0" w:after="283"/>
              <w:jc w:val="left"/>
              <w:rPr/>
            </w:pPr>
            <w:r>
              <w:rPr/>
              <w:t xml:space="preserve">2007 </w:t>
            </w:r>
          </w:p>
        </w:tc>
        <w:tc>
          <w:tcPr>
            <w:tcW w:w="1544" w:type="dxa"/>
            <w:tcBorders/>
            <w:vAlign w:val="center"/>
          </w:tcPr>
          <w:p>
            <w:pPr>
              <w:pStyle w:val="TableContents"/>
              <w:bidi w:val="0"/>
              <w:spacing w:before="0" w:after="283"/>
              <w:jc w:val="left"/>
              <w:rPr/>
            </w:pPr>
            <w:r>
              <w:rPr/>
              <w:t xml:space="preserve">Ranska </w:t>
            </w:r>
          </w:p>
        </w:tc>
        <w:tc>
          <w:tcPr>
            <w:tcW w:w="1616" w:type="dxa"/>
            <w:tcBorders/>
            <w:vAlign w:val="center"/>
          </w:tcPr>
          <w:p>
            <w:pPr>
              <w:pStyle w:val="TableContents"/>
              <w:bidi w:val="0"/>
              <w:spacing w:before="0" w:after="283"/>
              <w:jc w:val="left"/>
              <w:rPr/>
            </w:pPr>
            <w:r>
              <w:rPr/>
              <w:t xml:space="preserve">Stade de France </w:t>
            </w:r>
          </w:p>
        </w:tc>
        <w:tc>
          <w:tcPr>
            <w:tcW w:w="802" w:type="dxa"/>
            <w:tcBorders/>
            <w:vAlign w:val="center"/>
          </w:tcPr>
          <w:p>
            <w:pPr>
              <w:pStyle w:val="TableContents"/>
              <w:bidi w:val="0"/>
              <w:spacing w:before="0" w:after="283"/>
              <w:jc w:val="left"/>
              <w:rPr/>
            </w:pPr>
            <w:r>
              <w:rPr/>
              <w:t xml:space="preserve">20 </w:t>
            </w:r>
          </w:p>
        </w:tc>
        <w:tc>
          <w:tcPr>
            <w:tcW w:w="1845" w:type="dxa"/>
            <w:tcBorders/>
            <w:vAlign w:val="center"/>
          </w:tcPr>
          <w:p>
            <w:pPr>
              <w:pStyle w:val="TableContents"/>
              <w:bidi w:val="0"/>
              <w:spacing w:before="0" w:after="283"/>
              <w:jc w:val="left"/>
              <w:rPr/>
            </w:pPr>
            <w:r>
              <w:rPr/>
              <w:t xml:space="preserve">91 </w:t>
            </w:r>
          </w:p>
        </w:tc>
        <w:tc>
          <w:tcPr>
            <w:tcW w:w="1242" w:type="dxa"/>
            <w:tcBorders/>
            <w:vAlign w:val="center"/>
          </w:tcPr>
          <w:p>
            <w:pPr>
              <w:pStyle w:val="TableContents"/>
              <w:bidi w:val="0"/>
              <w:spacing w:before="0" w:after="283"/>
              <w:jc w:val="left"/>
              <w:rPr/>
            </w:pPr>
            <w:r>
              <w:rPr/>
              <w:t xml:space="preserve">48 </w:t>
            </w:r>
          </w:p>
        </w:tc>
        <w:tc>
          <w:tcPr>
            <w:tcW w:w="1136" w:type="dxa"/>
            <w:tcBorders/>
            <w:vAlign w:val="center"/>
          </w:tcPr>
          <w:p>
            <w:pPr>
              <w:pStyle w:val="TableContents"/>
              <w:bidi w:val="0"/>
              <w:spacing w:before="0" w:after="283"/>
              <w:jc w:val="left"/>
              <w:rPr/>
            </w:pPr>
            <w:r>
              <w:rPr/>
              <w:t xml:space="preserve">Etelä-Afrikka </w:t>
            </w:r>
          </w:p>
        </w:tc>
        <w:tc>
          <w:tcPr>
            <w:tcW w:w="1368" w:type="dxa"/>
            <w:tcBorders/>
            <w:vAlign w:val="center"/>
          </w:tcPr>
          <w:p>
            <w:pPr>
              <w:pStyle w:val="TableContents"/>
              <w:bidi w:val="0"/>
              <w:spacing w:before="0" w:after="283"/>
              <w:jc w:val="left"/>
              <w:rPr/>
            </w:pPr>
            <w:r>
              <w:rPr/>
              <w:t xml:space="preserve">Englanti </w:t>
            </w:r>
          </w:p>
        </w:tc>
      </w:tr>
      <w:tr>
        <w:trPr/>
        <w:tc>
          <w:tcPr>
            <w:tcW w:w="652" w:type="dxa"/>
            <w:tcBorders/>
            <w:vAlign w:val="center"/>
          </w:tcPr>
          <w:p>
            <w:pPr>
              <w:pStyle w:val="TableContents"/>
              <w:bidi w:val="0"/>
              <w:spacing w:before="0" w:after="283"/>
              <w:jc w:val="left"/>
              <w:rPr/>
            </w:pPr>
            <w:r>
              <w:rPr/>
              <w:t xml:space="preserve">2011 </w:t>
            </w:r>
          </w:p>
        </w:tc>
        <w:tc>
          <w:tcPr>
            <w:tcW w:w="1544" w:type="dxa"/>
            <w:tcBorders/>
            <w:vAlign w:val="center"/>
          </w:tcPr>
          <w:p>
            <w:pPr>
              <w:pStyle w:val="TableContents"/>
              <w:bidi w:val="0"/>
              <w:spacing w:before="0" w:after="283"/>
              <w:jc w:val="left"/>
              <w:rPr/>
            </w:pPr>
            <w:r>
              <w:rPr/>
              <w:t xml:space="preserve">Uusi-Seelanti </w:t>
            </w:r>
          </w:p>
        </w:tc>
        <w:tc>
          <w:tcPr>
            <w:tcW w:w="1616" w:type="dxa"/>
            <w:tcBorders/>
            <w:vAlign w:val="center"/>
          </w:tcPr>
          <w:p>
            <w:pPr>
              <w:pStyle w:val="TableContents"/>
              <w:bidi w:val="0"/>
              <w:spacing w:before="0" w:after="283"/>
              <w:jc w:val="left"/>
              <w:rPr/>
            </w:pPr>
            <w:r>
              <w:rPr/>
              <w:t xml:space="preserve">Eden Park </w:t>
            </w:r>
          </w:p>
        </w:tc>
        <w:tc>
          <w:tcPr>
            <w:tcW w:w="802" w:type="dxa"/>
            <w:tcBorders/>
            <w:vAlign w:val="center"/>
          </w:tcPr>
          <w:p>
            <w:pPr>
              <w:pStyle w:val="TableContents"/>
              <w:bidi w:val="0"/>
              <w:spacing w:before="0" w:after="283"/>
              <w:jc w:val="left"/>
              <w:rPr/>
            </w:pPr>
            <w:r>
              <w:rPr/>
              <w:t xml:space="preserve">20 </w:t>
            </w:r>
          </w:p>
        </w:tc>
        <w:tc>
          <w:tcPr>
            <w:tcW w:w="1845" w:type="dxa"/>
            <w:tcBorders/>
            <w:vAlign w:val="center"/>
          </w:tcPr>
          <w:p>
            <w:pPr>
              <w:pStyle w:val="TableContents"/>
              <w:bidi w:val="0"/>
              <w:spacing w:before="0" w:after="283"/>
              <w:jc w:val="left"/>
              <w:rPr/>
            </w:pPr>
            <w:r>
              <w:rPr/>
              <w:t xml:space="preserve">93 </w:t>
            </w:r>
          </w:p>
        </w:tc>
        <w:tc>
          <w:tcPr>
            <w:tcW w:w="1242" w:type="dxa"/>
            <w:tcBorders/>
            <w:vAlign w:val="center"/>
          </w:tcPr>
          <w:p>
            <w:pPr>
              <w:pStyle w:val="TableContents"/>
              <w:bidi w:val="0"/>
              <w:spacing w:before="0" w:after="283"/>
              <w:jc w:val="left"/>
              <w:rPr/>
            </w:pPr>
            <w:r>
              <w:rPr/>
              <w:t xml:space="preserve">48 </w:t>
            </w:r>
          </w:p>
        </w:tc>
        <w:tc>
          <w:tcPr>
            <w:tcW w:w="1136" w:type="dxa"/>
            <w:tcBorders/>
            <w:vAlign w:val="center"/>
          </w:tcPr>
          <w:p>
            <w:pPr>
              <w:pStyle w:val="TableContents"/>
              <w:bidi w:val="0"/>
              <w:spacing w:before="0" w:after="283"/>
              <w:jc w:val="left"/>
              <w:rPr/>
            </w:pPr>
            <w:r>
              <w:rPr/>
              <w:t xml:space="preserve">Uusi-Seelanti </w:t>
            </w:r>
          </w:p>
        </w:tc>
        <w:tc>
          <w:tcPr>
            <w:tcW w:w="1368" w:type="dxa"/>
            <w:tcBorders/>
            <w:vAlign w:val="center"/>
          </w:tcPr>
          <w:p>
            <w:pPr>
              <w:pStyle w:val="TableContents"/>
              <w:bidi w:val="0"/>
              <w:spacing w:before="0" w:after="283"/>
              <w:jc w:val="left"/>
              <w:rPr/>
            </w:pPr>
            <w:r>
              <w:rPr/>
              <w:t xml:space="preserve">Ranska </w:t>
            </w:r>
          </w:p>
        </w:tc>
      </w:tr>
      <w:tr>
        <w:trPr/>
        <w:tc>
          <w:tcPr>
            <w:tcW w:w="652" w:type="dxa"/>
            <w:tcBorders/>
            <w:vAlign w:val="center"/>
          </w:tcPr>
          <w:p>
            <w:pPr>
              <w:pStyle w:val="TableContents"/>
              <w:bidi w:val="0"/>
              <w:spacing w:before="0" w:after="283"/>
              <w:jc w:val="left"/>
              <w:rPr/>
            </w:pPr>
            <w:r>
              <w:rPr/>
              <w:t xml:space="preserve">2015 </w:t>
            </w:r>
          </w:p>
        </w:tc>
        <w:tc>
          <w:tcPr>
            <w:tcW w:w="1544" w:type="dxa"/>
            <w:tcBorders/>
            <w:vAlign w:val="center"/>
          </w:tcPr>
          <w:p>
            <w:pPr>
              <w:pStyle w:val="TableContents"/>
              <w:bidi w:val="0"/>
              <w:spacing w:before="0" w:after="283"/>
              <w:jc w:val="left"/>
              <w:rPr/>
            </w:pPr>
            <w:r>
              <w:rPr/>
              <w:t xml:space="preserve">Englanti </w:t>
            </w:r>
          </w:p>
        </w:tc>
        <w:tc>
          <w:tcPr>
            <w:tcW w:w="1616" w:type="dxa"/>
            <w:tcBorders/>
            <w:vAlign w:val="center"/>
          </w:tcPr>
          <w:p>
            <w:pPr>
              <w:pStyle w:val="TableContents"/>
              <w:bidi w:val="0"/>
              <w:spacing w:before="0" w:after="283"/>
              <w:jc w:val="left"/>
              <w:rPr/>
            </w:pPr>
            <w:r>
              <w:rPr/>
              <w:t xml:space="preserve">Twickenham </w:t>
            </w:r>
          </w:p>
        </w:tc>
        <w:tc>
          <w:tcPr>
            <w:tcW w:w="802" w:type="dxa"/>
            <w:tcBorders/>
            <w:vAlign w:val="center"/>
          </w:tcPr>
          <w:p>
            <w:pPr>
              <w:pStyle w:val="TableContents"/>
              <w:bidi w:val="0"/>
              <w:spacing w:before="0" w:after="283"/>
              <w:jc w:val="left"/>
              <w:rPr/>
            </w:pPr>
            <w:r>
              <w:rPr/>
              <w:t xml:space="preserve">20 </w:t>
            </w:r>
          </w:p>
        </w:tc>
        <w:tc>
          <w:tcPr>
            <w:tcW w:w="1845" w:type="dxa"/>
            <w:tcBorders/>
            <w:vAlign w:val="center"/>
          </w:tcPr>
          <w:p>
            <w:pPr>
              <w:pStyle w:val="TableContents"/>
              <w:bidi w:val="0"/>
              <w:spacing w:before="0" w:after="283"/>
              <w:jc w:val="left"/>
              <w:rPr/>
            </w:pPr>
            <w:r>
              <w:rPr/>
              <w:t xml:space="preserve">96 </w:t>
            </w:r>
          </w:p>
        </w:tc>
        <w:tc>
          <w:tcPr>
            <w:tcW w:w="1242" w:type="dxa"/>
            <w:tcBorders/>
            <w:vAlign w:val="center"/>
          </w:tcPr>
          <w:p>
            <w:pPr>
              <w:pStyle w:val="TableContents"/>
              <w:bidi w:val="0"/>
              <w:spacing w:before="0" w:after="283"/>
              <w:jc w:val="left"/>
              <w:rPr/>
            </w:pPr>
            <w:r>
              <w:rPr/>
              <w:t xml:space="preserve">48 </w:t>
            </w:r>
          </w:p>
        </w:tc>
        <w:tc>
          <w:tcPr>
            <w:tcW w:w="1136" w:type="dxa"/>
            <w:tcBorders/>
            <w:vAlign w:val="center"/>
          </w:tcPr>
          <w:p>
            <w:pPr>
              <w:pStyle w:val="TableContents"/>
              <w:bidi w:val="0"/>
              <w:spacing w:before="0" w:after="283"/>
              <w:jc w:val="left"/>
              <w:rPr/>
            </w:pPr>
            <w:r>
              <w:rPr/>
              <w:t xml:space="preserve">Uusi-Seelanti </w:t>
            </w:r>
          </w:p>
        </w:tc>
        <w:tc>
          <w:tcPr>
            <w:tcW w:w="1368" w:type="dxa"/>
            <w:tcBorders/>
            <w:vAlign w:val="center"/>
          </w:tcPr>
          <w:p>
            <w:pPr>
              <w:pStyle w:val="TableContents"/>
              <w:bidi w:val="0"/>
              <w:spacing w:before="0" w:after="283"/>
              <w:jc w:val="left"/>
              <w:rPr/>
            </w:pPr>
            <w:r>
              <w:rPr/>
              <w:t xml:space="preserve">Australia </w:t>
            </w:r>
          </w:p>
        </w:tc>
      </w:tr>
      <w:tr>
        <w:trPr/>
        <w:tc>
          <w:tcPr>
            <w:tcW w:w="652" w:type="dxa"/>
            <w:tcBorders/>
            <w:vAlign w:val="center"/>
          </w:tcPr>
          <w:p>
            <w:pPr>
              <w:pStyle w:val="TableContents"/>
              <w:bidi w:val="0"/>
              <w:spacing w:before="0" w:after="283"/>
              <w:jc w:val="left"/>
              <w:rPr/>
            </w:pPr>
            <w:r>
              <w:rPr/>
              <w:t xml:space="preserve">2019 </w:t>
            </w:r>
          </w:p>
        </w:tc>
        <w:tc>
          <w:tcPr>
            <w:tcW w:w="1544" w:type="dxa"/>
            <w:tcBorders/>
            <w:vAlign w:val="center"/>
          </w:tcPr>
          <w:p>
            <w:pPr>
              <w:pStyle w:val="TableContents"/>
              <w:bidi w:val="0"/>
              <w:spacing w:before="0" w:after="283"/>
              <w:jc w:val="left"/>
              <w:rPr/>
            </w:pPr>
            <w:r>
              <w:rPr/>
              <w:t xml:space="preserve">Japani </w:t>
            </w:r>
          </w:p>
        </w:tc>
        <w:tc>
          <w:tcPr>
            <w:tcW w:w="1616" w:type="dxa"/>
            <w:tcBorders/>
            <w:vAlign w:val="center"/>
          </w:tcPr>
          <w:p>
            <w:pPr>
              <w:pStyle w:val="TableContents"/>
              <w:bidi w:val="0"/>
              <w:spacing w:before="0" w:after="283"/>
              <w:jc w:val="left"/>
              <w:rPr/>
            </w:pPr>
            <w:r>
              <w:rPr/>
              <w:t xml:space="preserve">Yokohoma Stadium </w:t>
            </w:r>
          </w:p>
        </w:tc>
        <w:tc>
          <w:tcPr>
            <w:tcW w:w="802" w:type="dxa"/>
            <w:tcBorders/>
            <w:vAlign w:val="center"/>
          </w:tcPr>
          <w:p>
            <w:pPr>
              <w:pStyle w:val="TableContents"/>
              <w:bidi w:val="0"/>
              <w:spacing w:before="0" w:after="283"/>
              <w:jc w:val="left"/>
              <w:rPr/>
            </w:pPr>
            <w:r>
              <w:rPr/>
              <w:t xml:space="preserve">20 </w:t>
            </w:r>
          </w:p>
        </w:tc>
        <w:tc>
          <w:tcPr>
            <w:tcW w:w="1845" w:type="dxa"/>
            <w:tcBorders/>
            <w:vAlign w:val="center"/>
          </w:tcPr>
          <w:p>
            <w:pPr>
              <w:pStyle w:val="TableContents"/>
              <w:bidi w:val="0"/>
              <w:spacing w:before="0" w:after="283"/>
              <w:jc w:val="left"/>
              <w:rPr>
                <w:sz w:val="4"/>
                <w:szCs w:val="4"/>
              </w:rPr>
            </w:pPr>
            <w:r>
              <w:rPr>
                <w:sz w:val="4"/>
                <w:szCs w:val="4"/>
              </w:rPr>
            </w:r>
          </w:p>
        </w:tc>
        <w:tc>
          <w:tcPr>
            <w:tcW w:w="1242" w:type="dxa"/>
            <w:tcBorders/>
            <w:vAlign w:val="center"/>
          </w:tcPr>
          <w:p>
            <w:pPr>
              <w:pStyle w:val="TableContents"/>
              <w:bidi w:val="0"/>
              <w:spacing w:before="0" w:after="283"/>
              <w:jc w:val="left"/>
              <w:rPr/>
            </w:pPr>
            <w:r>
              <w:rPr/>
              <w:t xml:space="preserve">48 </w:t>
            </w:r>
          </w:p>
        </w:tc>
        <w:tc>
          <w:tcPr>
            <w:tcW w:w="1136"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sz w:val="4"/>
                <w:szCs w:val="4"/>
              </w:rPr>
            </w:pPr>
            <w:r>
              <w:rPr>
                <w:sz w:val="4"/>
                <w:szCs w:val="4"/>
              </w:rPr>
            </w:r>
          </w:p>
        </w:tc>
      </w:tr>
      <w:tr>
        <w:trPr/>
        <w:tc>
          <w:tcPr>
            <w:tcW w:w="652" w:type="dxa"/>
            <w:tcBorders/>
            <w:vAlign w:val="center"/>
          </w:tcPr>
          <w:p>
            <w:pPr>
              <w:pStyle w:val="TableContents"/>
              <w:bidi w:val="0"/>
              <w:spacing w:before="0" w:after="283"/>
              <w:jc w:val="left"/>
              <w:rPr/>
            </w:pPr>
            <w:r>
              <w:rPr/>
              <w:t xml:space="preserve">2023 </w:t>
            </w:r>
          </w:p>
        </w:tc>
        <w:tc>
          <w:tcPr>
            <w:tcW w:w="1544" w:type="dxa"/>
            <w:tcBorders/>
            <w:vAlign w:val="center"/>
          </w:tcPr>
          <w:p>
            <w:pPr>
              <w:pStyle w:val="TableContents"/>
              <w:bidi w:val="0"/>
              <w:spacing w:before="0" w:after="283"/>
              <w:jc w:val="left"/>
              <w:rPr/>
            </w:pPr>
            <w:r>
              <w:rPr/>
              <w:t xml:space="preserve">Ranska </w:t>
            </w:r>
          </w:p>
        </w:tc>
        <w:tc>
          <w:tcPr>
            <w:tcW w:w="1616" w:type="dxa"/>
            <w:tcBorders/>
            <w:vAlign w:val="center"/>
          </w:tcPr>
          <w:p>
            <w:pPr>
              <w:pStyle w:val="TableContents"/>
              <w:bidi w:val="0"/>
              <w:spacing w:before="0" w:after="283"/>
              <w:jc w:val="left"/>
              <w:rPr>
                <w:sz w:val="4"/>
                <w:szCs w:val="4"/>
              </w:rPr>
            </w:pPr>
            <w:r>
              <w:rPr>
                <w:sz w:val="4"/>
                <w:szCs w:val="4"/>
              </w:rPr>
            </w:r>
          </w:p>
        </w:tc>
        <w:tc>
          <w:tcPr>
            <w:tcW w:w="802"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sz w:val="4"/>
                <w:szCs w:val="4"/>
              </w:rPr>
            </w:pPr>
            <w:r>
              <w:rPr>
                <w:sz w:val="4"/>
                <w:szCs w:val="4"/>
              </w:rPr>
            </w:r>
          </w:p>
        </w:tc>
        <w:tc>
          <w:tcPr>
            <w:tcW w:w="1242" w:type="dxa"/>
            <w:tcBorders/>
            <w:vAlign w:val="center"/>
          </w:tcPr>
          <w:p>
            <w:pPr>
              <w:pStyle w:val="TableContents"/>
              <w:bidi w:val="0"/>
              <w:spacing w:before="0" w:after="283"/>
              <w:jc w:val="left"/>
              <w:rPr>
                <w:sz w:val="4"/>
                <w:szCs w:val="4"/>
              </w:rPr>
            </w:pPr>
            <w:r>
              <w:rPr>
                <w:sz w:val="4"/>
                <w:szCs w:val="4"/>
              </w:rPr>
            </w:r>
          </w:p>
        </w:tc>
        <w:tc>
          <w:tcPr>
            <w:tcW w:w="1136" w:type="dxa"/>
            <w:tcBorders/>
            <w:vAlign w:val="center"/>
          </w:tcPr>
          <w:p>
            <w:pPr>
              <w:pStyle w:val="TableContents"/>
              <w:bidi w:val="0"/>
              <w:spacing w:before="0" w:after="283"/>
              <w:jc w:val="left"/>
              <w:rPr>
                <w:sz w:val="4"/>
                <w:szCs w:val="4"/>
              </w:rPr>
            </w:pPr>
            <w:r>
              <w:rPr>
                <w:sz w:val="4"/>
                <w:szCs w:val="4"/>
              </w:rPr>
            </w:r>
          </w:p>
        </w:tc>
        <w:tc>
          <w:tcPr>
            <w:tcW w:w="136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 voitti rugbyn maailmanmestaruuden?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Seitsemän paikkaa täyttyi automaattisesti IRFB:n jäsenten toimesta, ja loput paikat täytettiin kutsuilla. Kaikkiaan kilpailussa oli mukana 16 maata. Ranska pelasi Australiaa vastaan toisessa välierässä ja Uusi-Seelanti Walesia vastaan toisessa välierässä. </w:t>
      </w:r>
      <w:r>
        <w:rPr>
          <w:color w:val="A9A9A9"/>
        </w:rPr>
        <w:t xml:space="preserve">Uudesta-Seelannista </w:t>
      </w:r>
      <w:r>
        <w:rPr/>
        <w:t xml:space="preserve">tuli kaikkien aikojen ensimmäinen Rugbyn maailmanmestari, kun se voitti Ranskan 29 pistettä 9:9 Eden Parkissa Aucklandissa.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rugbyn maailmanmestaruuden</w:t>
      </w:r>
    </w:p>
    <w:p>
      <w:pPr>
        <w:pStyle w:val="TextBody"/>
        <w:bidi w:val="0"/>
        <w:jc w:val="left"/>
        <w:rPr>
          <w:b/>
          <w:u w:val="single"/>
          <w:shd w:val="clear" w:fill="FFFF00"/>
        </w:rPr>
      </w:pPr>
      <w:r>
        <w:rPr>
          <w:b/>
          <w:u w:val="single"/>
          <w:shd w:val="clear" w:fill="FFFF00"/>
        </w:rPr>
        <w:t xml:space="preserve">Asiakirjan numero 16594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Arkansas (/ ˈɑːrkənsɔː / AR-kən-saw) on Yhdysvaltojen kaakkoisosassa sijaitseva osavaltio, jossa asuu yli 3 miljoonaa ihmistä vuonna 2017. Sen nimi on peräisin </w:t>
      </w:r>
      <w:r>
        <w:rPr>
          <w:color w:val="A9A9A9"/>
        </w:rPr>
        <w:t xml:space="preserve">siouanien kielestä, joka tarkoittaa osage-intiaanien sukulaisheimoa, quapaw-intiaaneja</w:t>
      </w:r>
      <w:r>
        <w:rPr/>
        <w:t xml:space="preserve">. Osavaltion monipuolinen maantiede ulottuu Ozark- ja Ouachita-vuorten vuoristoalueista, jotka muodostavat Yhdysvaltain sisäisen ylängön, etelässä sijaitsevaan tiheään metsäiseen maahan, joka tunnetaan Arkansasin metsämaana, sekä itäisiin alankoihin Mississippi-joen varrella ja Arkansasin suistossa.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Arkansasin nimi on peräisin?</w:t>
      </w:r>
    </w:p>
    <w:p>
      <w:pPr>
        <w:pStyle w:val="TextBody"/>
        <w:bidi w:val="0"/>
        <w:jc w:val="left"/>
        <w:rPr>
          <w:b/>
          <w:u w:val="single"/>
          <w:shd w:val="clear" w:fill="FFFF00"/>
        </w:rPr>
      </w:pPr>
      <w:r>
        <w:rPr>
          <w:b/>
          <w:u w:val="single"/>
          <w:shd w:val="clear" w:fill="FFFF00"/>
        </w:rPr>
        <w:t xml:space="preserve">Asiakirjan numero 16595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 al-Khaimah liittyi </w:t>
      </w:r>
      <w:r>
        <w:rPr>
          <w:color w:val="A9A9A9"/>
        </w:rPr>
        <w:t xml:space="preserve">10. helmikuuta </w:t>
      </w:r>
      <w:r>
        <w:rPr/>
        <w:t xml:space="preserve">1972 </w:t>
      </w:r>
      <w:r>
        <w:rPr/>
        <w:t xml:space="preserve">sheikki Saqr bin Mohammad al-Qasimin johdolla Yhdistyneisiin arabiemiirikuntiin.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ras al khaima liittyi emiraattien jäseneksi?</w:t>
      </w:r>
    </w:p>
    <w:p>
      <w:pPr>
        <w:pStyle w:val="TextBody"/>
        <w:bidi w:val="0"/>
        <w:jc w:val="left"/>
        <w:rPr>
          <w:b/>
          <w:u w:val="single"/>
          <w:shd w:val="clear" w:fill="FFFF00"/>
        </w:rPr>
      </w:pPr>
      <w:r>
        <w:rPr>
          <w:b/>
          <w:u w:val="single"/>
          <w:shd w:val="clear" w:fill="FFFF00"/>
        </w:rPr>
        <w:t xml:space="preserve">Asiakirjan numero 16596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Goottilainen fiktio, joka tunnetaan suurelta osin goottilaisen kauhun alalajina, on kirjallisuuden ja elokuvan genre tai laji, jossa yhdistyvät fiktio ja kauhu, kuolema ja toisinaan romantiikka. Sen alkuperän katsotaan olevan peräisin englantilaisen kirjailijan Horace Walpolen vuonna 1764 ilmestyneestä romaanista The Castle of Otranto (Otranton linna), jonka alaotsikko oli (toisessa painoksessa) ``A Gothic Story''. Goottilaisen fiktion vaikutus ruokkii miellyttävää kauhua, joka on jatkoa romanttisille kirjallisuuden nautinnoille, jotka olivat suhteellisen uusia Walpolen romaanin aikaan. Se sai alkunsa Englannissa 1700-luvun jälkipuoliskolla, jossa sitä kehittivät Walpolen jälkeen Clara Reeve, Ann Radcliffe, William Thomas Beckford ja Matthew Lewis. Lajityyppi menestyi hyvin </w:t>
      </w:r>
      <w:r>
        <w:rPr>
          <w:color w:val="A9A9A9"/>
        </w:rPr>
        <w:t xml:space="preserve">1800-luvulla</w:t>
      </w:r>
      <w:r>
        <w:rPr/>
        <w:t xml:space="preserve">, kuten Mary Shelleyn Frankenstein ja Edgar Allan Poen teokset sekä Charles Dickensin novelli A Christmas Carol osoittavat proosassa ja Samuel Taylor Coleridgen, Lord Byronin ja Poen runoudessa. Toinen tunnettu romaani tästä genrestä, joka on peräisin myöhäisviktoriaaniselta ajalta, on Bram Stokerin Dracula. Nimi goottilainen viittaa goottilaista arkkitehtuuria jäljitteleviin (pseudo)keskiaikaisiin rakennuksiin, joissa monet näistä tarinoista tapahtuvat. Tämä romantiikan äärimmäinen muoto oli hyvin suosittu Englannissa ja Saksassa. Englantilainen goottilainen romaani johti myös uusiin romaanityyppeihin, kuten saksalaiseen Schauerromaaniin ja ranskalaiseen Georgiaan.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historiassa goottilaiset tarinat olivat suosittuja?</w:t>
      </w:r>
    </w:p>
    <w:p>
      <w:pPr>
        <w:pStyle w:val="TextBody"/>
        <w:bidi w:val="0"/>
        <w:jc w:val="left"/>
        <w:rPr>
          <w:b/>
          <w:u w:val="single"/>
          <w:shd w:val="clear" w:fill="FFFF00"/>
        </w:rPr>
      </w:pPr>
      <w:r>
        <w:rPr>
          <w:b/>
          <w:u w:val="single"/>
          <w:shd w:val="clear" w:fill="FFFF00"/>
        </w:rPr>
        <w:t xml:space="preserve">Asiakirjan numero 16597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Sun City Center, Florida Census-designated place Sijainti Hillsborough'n piirikunnassa ja Floridan osavaltiossa Koordinaatit:  </w:t>
      </w:r>
      <w:r>
        <w:rPr/>
        <w:t xml:space="preserve">27° 42 ′ 48'' N 82° 21 ′ 35'' W </w:t>
      </w:r>
      <w:r>
        <w:rPr/>
        <w:t xml:space="preserve">/ </w:t>
      </w:r>
      <w:r>
        <w:rPr/>
        <w:t xml:space="preserve">27.71333 ° N 82.35972 ° W </w:t>
      </w:r>
      <w:r>
        <w:rPr/>
        <w:t xml:space="preserve">/ 27.71333;-82.35972 </w:t>
      </w:r>
    </w:p>
    <w:tbl>
      <w:tblPr>
        <w:tblW w:w="4982" w:type="dxa"/>
        <w:jc w:val="left"/>
        <w:tblInd w:w="0" w:type="dxa"/>
        <w:tblLayout w:type="fixed"/>
        <w:tblCellMar>
          <w:top w:w="28" w:type="dxa"/>
          <w:left w:w="28" w:type="dxa"/>
          <w:bottom w:w="28" w:type="dxa"/>
          <w:right w:w="28" w:type="dxa"/>
        </w:tblCellMar>
      </w:tblPr>
      <w:tblGrid>
        <w:gridCol w:w="1876"/>
        <w:gridCol w:w="3106"/>
      </w:tblGrid>
      <w:tr>
        <w:trPr/>
        <w:tc>
          <w:tcPr>
            <w:tcW w:w="1876" w:type="dxa"/>
            <w:tcBorders/>
            <w:vAlign w:val="center"/>
          </w:tcPr>
          <w:p>
            <w:pPr>
              <w:pStyle w:val="TableHeading"/>
              <w:suppressLineNumbers/>
              <w:bidi w:val="0"/>
              <w:spacing w:before="0" w:after="283"/>
              <w:jc w:val="center"/>
              <w:rPr/>
            </w:pPr>
            <w:r>
              <w:rPr/>
              <w:t xml:space="preserve">Maa </w:t>
            </w:r>
          </w:p>
        </w:tc>
        <w:tc>
          <w:tcPr>
            <w:tcW w:w="310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106" w:type="dxa"/>
            <w:tcBorders/>
            <w:vAlign w:val="center"/>
          </w:tcPr>
          <w:p>
            <w:pPr>
              <w:pStyle w:val="TableContents"/>
              <w:bidi w:val="0"/>
              <w:spacing w:before="0" w:after="283"/>
              <w:jc w:val="left"/>
              <w:rPr/>
            </w:pPr>
            <w:r>
              <w:rPr/>
              <w:t xml:space="preserve">Florida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106" w:type="dxa"/>
            <w:tcBorders/>
            <w:vAlign w:val="center"/>
          </w:tcPr>
          <w:p>
            <w:pPr>
              <w:pStyle w:val="TableContents"/>
              <w:bidi w:val="0"/>
              <w:spacing w:before="0" w:after="283"/>
              <w:jc w:val="left"/>
              <w:rPr/>
            </w:pPr>
            <w:r>
              <w:rPr/>
              <w:t xml:space="preserve">Hillsborough </w:t>
            </w:r>
          </w:p>
        </w:tc>
      </w:tr>
      <w:tr>
        <w:trPr/>
        <w:tc>
          <w:tcPr>
            <w:tcW w:w="1876" w:type="dxa"/>
            <w:tcBorders/>
            <w:vAlign w:val="center"/>
          </w:tcPr>
          <w:p>
            <w:pPr>
              <w:pStyle w:val="TableHeading"/>
              <w:suppressLineNumbers/>
              <w:bidi w:val="0"/>
              <w:spacing w:before="0" w:after="283"/>
              <w:jc w:val="center"/>
              <w:rPr/>
            </w:pPr>
            <w:r>
              <w:rPr/>
              <w:t xml:space="preserve">Perustettu </w:t>
            </w:r>
          </w:p>
        </w:tc>
        <w:tc>
          <w:tcPr>
            <w:tcW w:w="3106" w:type="dxa"/>
            <w:tcBorders/>
            <w:vAlign w:val="center"/>
          </w:tcPr>
          <w:p>
            <w:pPr>
              <w:pStyle w:val="TableContents"/>
              <w:bidi w:val="0"/>
              <w:spacing w:before="0" w:after="283"/>
              <w:jc w:val="left"/>
              <w:rPr/>
            </w:pPr>
            <w:r>
              <w:rPr/>
              <w:t xml:space="preserve">1961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106" w:type="dxa"/>
            <w:tcBorders/>
            <w:vAlign w:val="center"/>
          </w:tcPr>
          <w:p>
            <w:pPr>
              <w:pStyle w:val="TableContents"/>
              <w:bidi w:val="0"/>
              <w:spacing w:before="0" w:after="283"/>
              <w:jc w:val="left"/>
              <w:rPr/>
            </w:pPr>
            <w:r>
              <w:rPr/>
              <w:t xml:space="preserve">16,6 neliömetriä (43,0 km) </w:t>
            </w:r>
          </w:p>
        </w:tc>
      </w:tr>
      <w:tr>
        <w:trPr/>
        <w:tc>
          <w:tcPr>
            <w:tcW w:w="1876" w:type="dxa"/>
            <w:tcBorders/>
            <w:vAlign w:val="center"/>
          </w:tcPr>
          <w:p>
            <w:pPr>
              <w:pStyle w:val="TableHeading"/>
              <w:suppressLineNumbers/>
              <w:bidi w:val="0"/>
              <w:spacing w:before="0" w:after="283"/>
              <w:jc w:val="center"/>
              <w:rPr/>
            </w:pPr>
            <w:r>
              <w:rPr/>
              <w:t xml:space="preserve">Maa </w:t>
            </w:r>
          </w:p>
        </w:tc>
        <w:tc>
          <w:tcPr>
            <w:tcW w:w="3106" w:type="dxa"/>
            <w:tcBorders/>
            <w:vAlign w:val="center"/>
          </w:tcPr>
          <w:p>
            <w:pPr>
              <w:pStyle w:val="TableContents"/>
              <w:bidi w:val="0"/>
              <w:spacing w:before="0" w:after="283"/>
              <w:jc w:val="left"/>
              <w:rPr/>
            </w:pPr>
            <w:r>
              <w:rPr/>
              <w:t xml:space="preserve">15,8 neliömetriä (40,8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106" w:type="dxa"/>
            <w:tcBorders/>
            <w:vAlign w:val="center"/>
          </w:tcPr>
          <w:p>
            <w:pPr>
              <w:pStyle w:val="TableContents"/>
              <w:bidi w:val="0"/>
              <w:spacing w:before="0" w:after="283"/>
              <w:jc w:val="left"/>
              <w:rPr/>
            </w:pPr>
            <w:r>
              <w:rPr/>
              <w:t xml:space="preserve">0,8 neliömetriä (2,2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106" w:type="dxa"/>
            <w:tcBorders/>
            <w:vAlign w:val="center"/>
          </w:tcPr>
          <w:p>
            <w:pPr>
              <w:pStyle w:val="TableContents"/>
              <w:bidi w:val="0"/>
              <w:spacing w:before="0" w:after="283"/>
              <w:jc w:val="left"/>
              <w:rPr/>
            </w:pPr>
            <w:r>
              <w:rPr>
                <w:color w:val="A9A9A9"/>
              </w:rPr>
              <w:t xml:space="preserve">49 jalkaa (15 m) </w:t>
            </w:r>
            <w:r>
              <w:rPr/>
              <w:t xml:space="preserve">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106" w:type="dxa"/>
            <w:tcBorders/>
            <w:vAlign w:val="center"/>
          </w:tcPr>
          <w:p>
            <w:pPr>
              <w:pStyle w:val="TableContents"/>
              <w:bidi w:val="0"/>
              <w:spacing w:before="0" w:after="283"/>
              <w:jc w:val="left"/>
              <w:rPr/>
            </w:pPr>
            <w:r>
              <w:rPr/>
              <w:t xml:space="preserve">19,258 </w:t>
            </w:r>
          </w:p>
        </w:tc>
      </w:tr>
      <w:tr>
        <w:trPr/>
        <w:tc>
          <w:tcPr>
            <w:tcW w:w="1876" w:type="dxa"/>
            <w:tcBorders/>
            <w:vAlign w:val="center"/>
          </w:tcPr>
          <w:p>
            <w:pPr>
              <w:pStyle w:val="TableHeading"/>
              <w:suppressLineNumbers/>
              <w:bidi w:val="0"/>
              <w:spacing w:before="0" w:after="283"/>
              <w:jc w:val="center"/>
              <w:rPr/>
            </w:pPr>
            <w:r>
              <w:rPr/>
              <w:t xml:space="preserve">Tiheys </w:t>
            </w:r>
          </w:p>
        </w:tc>
        <w:tc>
          <w:tcPr>
            <w:tcW w:w="3106" w:type="dxa"/>
            <w:tcBorders/>
            <w:vAlign w:val="center"/>
          </w:tcPr>
          <w:p>
            <w:pPr>
              <w:pStyle w:val="TableContents"/>
              <w:bidi w:val="0"/>
              <w:spacing w:before="0" w:after="283"/>
              <w:jc w:val="left"/>
              <w:rPr/>
            </w:pPr>
            <w:r>
              <w:rPr/>
              <w:t xml:space="preserve">1224 / neliömetri (472,4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106" w:type="dxa"/>
            <w:tcBorders/>
            <w:vAlign w:val="center"/>
          </w:tcPr>
          <w:p>
            <w:pPr>
              <w:pStyle w:val="TableContents"/>
              <w:bidi w:val="0"/>
              <w:spacing w:before="0" w:after="283"/>
              <w:jc w:val="left"/>
              <w:rPr/>
            </w:pPr>
            <w:r>
              <w:rPr/>
              <w:t xml:space="preserve">Itäinen (EST) (UTC-5)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106" w:type="dxa"/>
            <w:tcBorders/>
            <w:vAlign w:val="center"/>
          </w:tcPr>
          <w:p>
            <w:pPr>
              <w:pStyle w:val="TableContents"/>
              <w:bidi w:val="0"/>
              <w:spacing w:before="0" w:after="283"/>
              <w:jc w:val="left"/>
              <w:rPr/>
            </w:pPr>
            <w:r>
              <w:rPr/>
              <w:t xml:space="preserve">EDT (UTC-4) </w:t>
            </w:r>
          </w:p>
        </w:tc>
      </w:tr>
      <w:tr>
        <w:trPr/>
        <w:tc>
          <w:tcPr>
            <w:tcW w:w="1876" w:type="dxa"/>
            <w:tcBorders/>
            <w:vAlign w:val="center"/>
          </w:tcPr>
          <w:p>
            <w:pPr>
              <w:pStyle w:val="TableHeading"/>
              <w:suppressLineNumbers/>
              <w:bidi w:val="0"/>
              <w:spacing w:before="0" w:after="283"/>
              <w:jc w:val="center"/>
              <w:rPr/>
            </w:pPr>
            <w:r>
              <w:rPr/>
              <w:t xml:space="preserve">Postinumerot </w:t>
            </w:r>
          </w:p>
        </w:tc>
        <w:tc>
          <w:tcPr>
            <w:tcW w:w="3106" w:type="dxa"/>
            <w:tcBorders/>
            <w:vAlign w:val="center"/>
          </w:tcPr>
          <w:p>
            <w:pPr>
              <w:pStyle w:val="TableContents"/>
              <w:bidi w:val="0"/>
              <w:spacing w:before="0" w:after="283"/>
              <w:jc w:val="left"/>
              <w:rPr/>
            </w:pPr>
            <w:r>
              <w:rPr/>
              <w:t xml:space="preserve">33573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106" w:type="dxa"/>
            <w:tcBorders/>
            <w:vAlign w:val="center"/>
          </w:tcPr>
          <w:p>
            <w:pPr>
              <w:pStyle w:val="TableContents"/>
              <w:bidi w:val="0"/>
              <w:spacing w:before="0" w:after="283"/>
              <w:jc w:val="left"/>
              <w:rPr/>
            </w:pPr>
            <w:r>
              <w:rPr/>
              <w:t xml:space="preserve">813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106" w:type="dxa"/>
            <w:tcBorders/>
            <w:vAlign w:val="center"/>
          </w:tcPr>
          <w:p>
            <w:pPr>
              <w:pStyle w:val="TableContents"/>
              <w:bidi w:val="0"/>
              <w:spacing w:before="0" w:after="283"/>
              <w:jc w:val="left"/>
              <w:rPr/>
            </w:pPr>
            <w:r>
              <w:rPr/>
              <w:t xml:space="preserve">12-69250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106" w:type="dxa"/>
            <w:tcBorders/>
            <w:vAlign w:val="center"/>
          </w:tcPr>
          <w:p>
            <w:pPr>
              <w:pStyle w:val="TableContents"/>
              <w:bidi w:val="0"/>
              <w:spacing w:before="0" w:after="283"/>
              <w:jc w:val="left"/>
              <w:rPr/>
            </w:pPr>
            <w:r>
              <w:rPr/>
              <w:t xml:space="preserve">1853255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Sun City Centerin korkeus merenpinnasta?</w:t>
      </w:r>
    </w:p>
    <w:p>
      <w:pPr>
        <w:pStyle w:val="TextBody"/>
        <w:bidi w:val="0"/>
        <w:jc w:val="left"/>
        <w:rPr>
          <w:b/>
          <w:u w:val="single"/>
          <w:shd w:val="clear" w:fill="FFFF00"/>
        </w:rPr>
      </w:pPr>
      <w:r>
        <w:rPr>
          <w:b/>
          <w:u w:val="single"/>
          <w:shd w:val="clear" w:fill="FFFF00"/>
        </w:rPr>
        <w:t xml:space="preserve">Asiakirjan numero 16598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Dixie Bag Company College Parkissa, Georgiassa, jonka omistaa ja jota johtaa Jack W. McBride, oli yksi ensimmäisistä yrityksistä, jotka hyödynsivät tätä uutta mahdollisuutta tuoda käteviä tuotteita kaikkiin suurimpiin kauppaliikkeisiin. Dixie Bag Company oli yhdessä samankaltaisten yritysten, kuten Houston Poly Bagin ja Capitol Polyn, kanssa keskeisessä asemassa muovipussien valmistuksessa, markkinoinnissa ja täydellistämisessä 1980-luvulla. Kroger, Cincinnatissa sijaitseva päivittäistavaraketju, alkoi korvata paperiset ostoskassinsa muovikasseilla </w:t>
      </w:r>
      <w:r>
        <w:rPr>
          <w:color w:val="A9A9A9"/>
        </w:rPr>
        <w:t xml:space="preserve">vuonna 1982, ja </w:t>
      </w:r>
      <w:r>
        <w:rPr/>
        <w:t xml:space="preserve">pian sen kilpailija Safeway seurasi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ruokakaupat alkoivat käyttää muovikasseja?</w:t>
      </w:r>
    </w:p>
    <w:p>
      <w:pPr>
        <w:pStyle w:val="TextBody"/>
        <w:bidi w:val="0"/>
        <w:jc w:val="left"/>
        <w:rPr>
          <w:b/>
          <w:u w:val="single"/>
          <w:shd w:val="clear" w:fill="FFFF00"/>
        </w:rPr>
      </w:pPr>
      <w:r>
        <w:rPr>
          <w:b/>
          <w:u w:val="single"/>
          <w:shd w:val="clear" w:fill="FFFF00"/>
        </w:rPr>
        <w:t xml:space="preserve">Asiakirjan numero 16599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Texasin 34. kongressialue Texasin 34. kongressialue - 3. tammikuuta 2013 lähtien. </w:t>
      </w:r>
    </w:p>
    <w:tbl>
      <w:tblPr>
        <w:tblW w:w="6257" w:type="dxa"/>
        <w:jc w:val="left"/>
        <w:tblInd w:w="0" w:type="dxa"/>
        <w:tblLayout w:type="fixed"/>
        <w:tblCellMar>
          <w:top w:w="28" w:type="dxa"/>
          <w:left w:w="28" w:type="dxa"/>
          <w:bottom w:w="28" w:type="dxa"/>
          <w:right w:w="28" w:type="dxa"/>
        </w:tblCellMar>
      </w:tblPr>
      <w:tblGrid>
        <w:gridCol w:w="2596"/>
        <w:gridCol w:w="3661"/>
      </w:tblGrid>
      <w:tr>
        <w:trPr/>
        <w:tc>
          <w:tcPr>
            <w:tcW w:w="2596" w:type="dxa"/>
            <w:tcBorders/>
            <w:vAlign w:val="center"/>
          </w:tcPr>
          <w:p>
            <w:pPr>
              <w:pStyle w:val="TableHeading"/>
              <w:suppressLineNumbers/>
              <w:bidi w:val="0"/>
              <w:spacing w:before="0" w:after="283"/>
              <w:jc w:val="center"/>
              <w:rPr/>
            </w:pPr>
            <w:r>
              <w:rPr/>
              <w:t xml:space="preserve">Nykyinen edustaja </w:t>
            </w:r>
          </w:p>
        </w:tc>
        <w:tc>
          <w:tcPr>
            <w:tcW w:w="3661" w:type="dxa"/>
            <w:tcBorders/>
            <w:vAlign w:val="center"/>
          </w:tcPr>
          <w:p>
            <w:pPr>
              <w:pStyle w:val="TableContents"/>
              <w:bidi w:val="0"/>
              <w:spacing w:before="0" w:after="283"/>
              <w:jc w:val="left"/>
              <w:rPr/>
            </w:pPr>
            <w:r>
              <w:rPr>
                <w:color w:val="A9A9A9"/>
              </w:rPr>
              <w:t xml:space="preserve">Filemon Vela Jr.</w:t>
            </w:r>
            <w:r>
              <w:rPr/>
              <w:t xml:space="preserve"> (D -- Brownsville) </w:t>
            </w:r>
          </w:p>
        </w:tc>
      </w:tr>
      <w:tr>
        <w:trPr/>
        <w:tc>
          <w:tcPr>
            <w:tcW w:w="2596" w:type="dxa"/>
            <w:tcBorders/>
            <w:vAlign w:val="center"/>
          </w:tcPr>
          <w:p>
            <w:pPr>
              <w:pStyle w:val="TableHeading"/>
              <w:suppressLineNumbers/>
              <w:bidi w:val="0"/>
              <w:spacing w:before="0" w:after="283"/>
              <w:jc w:val="center"/>
              <w:rPr/>
            </w:pPr>
            <w:r>
              <w:rPr/>
              <w:t xml:space="preserve">Jakelu </w:t>
            </w:r>
          </w:p>
        </w:tc>
        <w:tc>
          <w:tcPr>
            <w:tcW w:w="3661"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83,96% kaupunkien </w:t>
            </w:r>
          </w:p>
          <w:p>
            <w:pPr>
              <w:pStyle w:val="TableContents"/>
              <w:numPr>
                <w:ilvl w:val="0"/>
                <w:numId w:val="87"/>
              </w:numPr>
              <w:tabs>
                <w:tab w:val="clear" w:pos="1134"/>
                <w:tab w:val="left" w:leader="none" w:pos="707"/>
              </w:tabs>
              <w:bidi w:val="0"/>
              <w:spacing w:before="0" w:after="283"/>
              <w:ind w:start="707" w:hanging="283"/>
              <w:jc w:val="left"/>
              <w:rPr/>
            </w:pPr>
            <w:r>
              <w:rPr/>
              <w:t xml:space="preserve">16,04% maaseutu </w:t>
            </w:r>
          </w:p>
        </w:tc>
      </w:tr>
      <w:tr>
        <w:trPr/>
        <w:tc>
          <w:tcPr>
            <w:tcW w:w="2596" w:type="dxa"/>
            <w:tcBorders/>
            <w:vAlign w:val="center"/>
          </w:tcPr>
          <w:p>
            <w:pPr>
              <w:pStyle w:val="TableHeading"/>
              <w:suppressLineNumbers/>
              <w:bidi w:val="0"/>
              <w:spacing w:before="0" w:after="283"/>
              <w:jc w:val="center"/>
              <w:rPr/>
            </w:pPr>
            <w:r>
              <w:rPr/>
              <w:t xml:space="preserve">Väestö (2016) </w:t>
            </w:r>
          </w:p>
        </w:tc>
        <w:tc>
          <w:tcPr>
            <w:tcW w:w="3661" w:type="dxa"/>
            <w:tcBorders/>
            <w:vAlign w:val="center"/>
          </w:tcPr>
          <w:p>
            <w:pPr>
              <w:pStyle w:val="TableContents"/>
              <w:bidi w:val="0"/>
              <w:spacing w:before="0" w:after="283"/>
              <w:jc w:val="left"/>
              <w:rPr/>
            </w:pPr>
            <w:r>
              <w:rPr/>
              <w:t xml:space="preserve">723,156 </w:t>
            </w:r>
          </w:p>
        </w:tc>
      </w:tr>
      <w:tr>
        <w:trPr/>
        <w:tc>
          <w:tcPr>
            <w:tcW w:w="2596" w:type="dxa"/>
            <w:tcBorders/>
            <w:vAlign w:val="center"/>
          </w:tcPr>
          <w:p>
            <w:pPr>
              <w:pStyle w:val="TableHeading"/>
              <w:suppressLineNumbers/>
              <w:bidi w:val="0"/>
              <w:spacing w:before="0" w:after="283"/>
              <w:jc w:val="center"/>
              <w:rPr/>
            </w:pPr>
            <w:r>
              <w:rPr/>
              <w:t xml:space="preserve">Mediaanitulo </w:t>
            </w:r>
          </w:p>
        </w:tc>
        <w:tc>
          <w:tcPr>
            <w:tcW w:w="3661" w:type="dxa"/>
            <w:tcBorders/>
            <w:vAlign w:val="center"/>
          </w:tcPr>
          <w:p>
            <w:pPr>
              <w:pStyle w:val="TableContents"/>
              <w:bidi w:val="0"/>
              <w:spacing w:before="0" w:after="283"/>
              <w:jc w:val="left"/>
              <w:rPr/>
            </w:pPr>
            <w:r>
              <w:rPr/>
              <w:t xml:space="preserve">$37,989 </w:t>
            </w:r>
          </w:p>
        </w:tc>
      </w:tr>
      <w:tr>
        <w:trPr/>
        <w:tc>
          <w:tcPr>
            <w:tcW w:w="2596" w:type="dxa"/>
            <w:tcBorders/>
            <w:vAlign w:val="center"/>
          </w:tcPr>
          <w:p>
            <w:pPr>
              <w:pStyle w:val="TableHeading"/>
              <w:suppressLineNumbers/>
              <w:bidi w:val="0"/>
              <w:spacing w:before="0" w:after="283"/>
              <w:jc w:val="center"/>
              <w:rPr/>
            </w:pPr>
            <w:r>
              <w:rPr/>
              <w:t xml:space="preserve">Etnisyys </w:t>
            </w:r>
          </w:p>
        </w:tc>
        <w:tc>
          <w:tcPr>
            <w:tcW w:w="3661"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3,41% Valkoinen </w:t>
            </w:r>
          </w:p>
          <w:p>
            <w:pPr>
              <w:pStyle w:val="TableContents"/>
              <w:numPr>
                <w:ilvl w:val="0"/>
                <w:numId w:val="88"/>
              </w:numPr>
              <w:tabs>
                <w:tab w:val="clear" w:pos="1134"/>
                <w:tab w:val="left" w:leader="none" w:pos="707"/>
              </w:tabs>
              <w:bidi w:val="0"/>
              <w:spacing w:before="0" w:after="0"/>
              <w:ind w:start="707" w:hanging="283"/>
              <w:jc w:val="left"/>
              <w:rPr/>
            </w:pPr>
            <w:r>
              <w:rPr/>
              <w:t xml:space="preserve">11.23% Musta </w:t>
            </w:r>
          </w:p>
          <w:p>
            <w:pPr>
              <w:pStyle w:val="TableContents"/>
              <w:numPr>
                <w:ilvl w:val="0"/>
                <w:numId w:val="88"/>
              </w:numPr>
              <w:tabs>
                <w:tab w:val="clear" w:pos="1134"/>
                <w:tab w:val="left" w:leader="none" w:pos="707"/>
              </w:tabs>
              <w:bidi w:val="0"/>
              <w:spacing w:before="0" w:after="0"/>
              <w:ind w:start="707" w:hanging="283"/>
              <w:jc w:val="left"/>
              <w:rPr/>
            </w:pPr>
            <w:r>
              <w:rPr/>
              <w:t xml:space="preserve">1,32% Aasialaiset </w:t>
            </w:r>
          </w:p>
          <w:p>
            <w:pPr>
              <w:pStyle w:val="TableContents"/>
              <w:numPr>
                <w:ilvl w:val="0"/>
                <w:numId w:val="88"/>
              </w:numPr>
              <w:tabs>
                <w:tab w:val="clear" w:pos="1134"/>
                <w:tab w:val="left" w:leader="none" w:pos="707"/>
              </w:tabs>
              <w:bidi w:val="0"/>
              <w:spacing w:before="0" w:after="0"/>
              <w:ind w:start="707" w:hanging="283"/>
              <w:jc w:val="left"/>
              <w:rPr/>
            </w:pPr>
            <w:r>
              <w:rPr/>
              <w:t xml:space="preserve">83,88% latinalaisamerikkalaisia </w:t>
            </w:r>
          </w:p>
          <w:p>
            <w:pPr>
              <w:pStyle w:val="TableContents"/>
              <w:numPr>
                <w:ilvl w:val="0"/>
                <w:numId w:val="88"/>
              </w:numPr>
              <w:tabs>
                <w:tab w:val="clear" w:pos="1134"/>
                <w:tab w:val="left" w:leader="none" w:pos="707"/>
              </w:tabs>
              <w:bidi w:val="0"/>
              <w:spacing w:before="0" w:after="283"/>
              <w:ind w:start="707" w:hanging="283"/>
              <w:jc w:val="left"/>
              <w:rPr/>
            </w:pPr>
            <w:r>
              <w:rPr/>
              <w:t xml:space="preserve">0,16% Amerikan alkuperäiskansoja </w:t>
            </w:r>
          </w:p>
        </w:tc>
      </w:tr>
      <w:tr>
        <w:trPr/>
        <w:tc>
          <w:tcPr>
            <w:tcW w:w="2596" w:type="dxa"/>
            <w:tcBorders/>
            <w:vAlign w:val="center"/>
          </w:tcPr>
          <w:p>
            <w:pPr>
              <w:pStyle w:val="TableHeading"/>
              <w:suppressLineNumbers/>
              <w:bidi w:val="0"/>
              <w:spacing w:before="0" w:after="283"/>
              <w:jc w:val="center"/>
              <w:rPr/>
            </w:pPr>
            <w:r>
              <w:rPr/>
              <w:t xml:space="preserve">Cook PVI </w:t>
            </w:r>
          </w:p>
        </w:tc>
        <w:tc>
          <w:tcPr>
            <w:tcW w:w="3661" w:type="dxa"/>
            <w:tcBorders/>
            <w:vAlign w:val="center"/>
          </w:tcPr>
          <w:p>
            <w:pPr>
              <w:pStyle w:val="TableContents"/>
              <w:bidi w:val="0"/>
              <w:spacing w:before="0" w:after="283"/>
              <w:jc w:val="left"/>
              <w:rPr/>
            </w:pPr>
            <w:r>
              <w:rPr/>
              <w:t xml:space="preserve">D + 10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Cameronin piirikuntaa Yhdysvaltojen edustajainhuoneessa (Texasin 34. piiri).</w:t>
      </w:r>
    </w:p>
    <w:p>
      <w:pPr>
        <w:pStyle w:val="TextBody"/>
        <w:bidi w:val="0"/>
        <w:jc w:val="left"/>
        <w:rPr>
          <w:b/>
          <w:u w:val="single"/>
          <w:shd w:val="clear" w:fill="FFFF00"/>
        </w:rPr>
      </w:pPr>
      <w:r>
        <w:rPr>
          <w:b/>
          <w:u w:val="single"/>
          <w:shd w:val="clear" w:fill="FFFF00"/>
        </w:rPr>
        <w:t xml:space="preserve">Asiakirjan numero 16600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Arthur Max Blank (s. 27. syyskuuta 1942) on yhdysvaltalainen liikemies ja </w:t>
      </w:r>
      <w:r>
        <w:rPr>
          <w:color w:val="A9A9A9"/>
        </w:rPr>
        <w:t xml:space="preserve">The Home Depotin </w:t>
      </w:r>
      <w:r>
        <w:rPr/>
        <w:t xml:space="preserve">perustaja</w:t>
      </w:r>
      <w:r>
        <w:rPr/>
        <w:t xml:space="preserve">. Nykyään hänet tunnetaan hyväntekeväisyydestään sekä siitä, että hän omistaa Atlanta Falcons -joukkueen National Football Leaguessa ja Atlanta United -joukkueen Major League Soccerissa.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Atlanta Falconsin omistaja tienasi rahansa?</w:t>
      </w:r>
    </w:p>
    <w:p>
      <w:pPr>
        <w:pStyle w:val="TextBody"/>
        <w:bidi w:val="0"/>
        <w:jc w:val="left"/>
        <w:rPr>
          <w:b/>
          <w:u w:val="single"/>
          <w:shd w:val="clear" w:fill="FFFF00"/>
        </w:rPr>
      </w:pPr>
      <w:r>
        <w:rPr>
          <w:b/>
          <w:u w:val="single"/>
          <w:shd w:val="clear" w:fill="FFFF00"/>
        </w:rPr>
        <w:t xml:space="preserve">Asiakirjan numero 16601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``Save It for a Rainy Day'' on </w:t>
      </w:r>
      <w:r>
        <w:rPr>
          <w:color w:val="A9A9A9"/>
        </w:rPr>
        <w:t xml:space="preserve">Andrew Dorffin</w:t>
      </w:r>
      <w:r>
        <w:rPr/>
        <w:t xml:space="preserve">, Matthew Ramseyn ja Brad Tursin </w:t>
      </w:r>
      <w:r>
        <w:rPr/>
        <w:t xml:space="preserve">kirjoittama kappale, jonka on </w:t>
      </w:r>
      <w:r>
        <w:rPr/>
        <w:t xml:space="preserve">levyttänyt yhdysvaltalainen countrymusiikin artisti Kenny Chesney. Se julkaistiin kesäkuussa 2015 neljäntenä ja viimeisenä singlenä Chesneyn albumilta The Big Revival.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säästäkää se pahan päivän varalle</w:t>
      </w:r>
    </w:p>
    <w:p>
      <w:pPr>
        <w:pStyle w:val="TextBody"/>
        <w:bidi w:val="0"/>
        <w:jc w:val="left"/>
        <w:rPr>
          <w:b/>
          <w:u w:val="single"/>
          <w:shd w:val="clear" w:fill="FFFF00"/>
        </w:rPr>
      </w:pPr>
      <w:r>
        <w:rPr>
          <w:b/>
          <w:u w:val="single"/>
          <w:shd w:val="clear" w:fill="FFFF00"/>
        </w:rPr>
        <w:t xml:space="preserve">Asiakirjan numero 16602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Ladder logic on kehittynyt ohjelmointikieleksi, joka esittää ohjelman graafisella kaaviolla, joka perustuu </w:t>
      </w:r>
      <w:r>
        <w:rPr/>
        <w:t xml:space="preserve">relelogiikkalaitteiston </w:t>
      </w:r>
      <w:r>
        <w:rPr/>
        <w:t xml:space="preserve">piirikaavioihin.</w:t>
      </w:r>
      <w:r>
        <w:rPr/>
        <w:t xml:space="preserve"> Tikapuulogiikkaa käytetään ohjelmistojen kehittämiseen ohjelmoitaville logiikkaohjaimille (PLC), joita käytetään teollisuuden ohjaussovelluksissa. Nimi perustuu havaintoon, että tällä kielellä laaditut ohjelmat muistuttavat tikkaita, joissa on kaksi pystysuoraa kiskoa ja niiden välissä vaakasuoria porrasaskelmia. Tikaputkikaaviot olivat aikoinaan ainoa käytettävissä oleva merkintätapa ohjelmoitavien ohjainohjelmien tallentamiseen, mutta nykyään IEC 61131-3:ssa on standardoitu muitakin muotoja (esimerkiksi graafisen tikapuurilogiikkamuodon vaihtoehtona IEC 61131-3:n standardissa on myös assembler-kielen kaltainen muoto nimeltä Instruction list).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Minkälaisen ohjausjärjestelmän logiikan plc-ohjausjärjestelmä korvasi tikapuutarhalogiikalla?</w:t>
      </w:r>
    </w:p>
    <w:p>
      <w:pPr>
        <w:pStyle w:val="TextBody"/>
        <w:bidi w:val="0"/>
        <w:jc w:val="left"/>
        <w:rPr>
          <w:b/>
          <w:u w:val="single"/>
          <w:shd w:val="clear" w:fill="FFFF00"/>
        </w:rPr>
      </w:pPr>
      <w:r>
        <w:rPr>
          <w:b/>
          <w:u w:val="single"/>
          <w:shd w:val="clear" w:fill="FFFF00"/>
        </w:rPr>
        <w:t xml:space="preserve">Asiakirjan numero 16603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2014 Allen nimitettiin puolustuksen koordinaattoriksi </w:t>
      </w:r>
      <w:r>
        <w:rPr>
          <w:color w:val="A9A9A9"/>
        </w:rPr>
        <w:t xml:space="preserve">South Floridaan </w:t>
      </w:r>
      <w:r>
        <w:rPr/>
        <w:t xml:space="preserve">kolmannen vuoden päävalmentajan Willie Taggartin alaisuuteen. Yksittäisellä kaudellaan Tampassa Allenin puolustusyksikkö sijoittui American Athletic Conference (AAC) -konferenssin ensimmäiselle sijalle pistepuolustuksessa vain 19,6 pisteellä konferenssiottelua kohden.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Indianan jalkapallovalmentaja tuli</w:t>
      </w:r>
    </w:p>
    <w:p>
      <w:pPr>
        <w:pStyle w:val="TextBody"/>
        <w:bidi w:val="0"/>
        <w:jc w:val="left"/>
        <w:rPr>
          <w:b/>
          <w:u w:val="single"/>
          <w:shd w:val="clear" w:fill="FFFF00"/>
        </w:rPr>
      </w:pPr>
      <w:r>
        <w:rPr>
          <w:b/>
          <w:u w:val="single"/>
          <w:shd w:val="clear" w:fill="FFFF00"/>
        </w:rPr>
        <w:t xml:space="preserve">Asiakirjan numero 16604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Sturrock elvytti Sheffield Wednesdayn onnen, ja se sijoittui kauden 2004-05 lopussa League One -liigassa viidenneksi ja pääsi pudotuspeleihin. Se voitti Brentfordin 3 -- 1 välierissä, mikä vei sen pudotuspelien loppuotteluun </w:t>
      </w:r>
      <w:r>
        <w:rPr>
          <w:color w:val="A9A9A9"/>
        </w:rPr>
        <w:t xml:space="preserve">29. toukokuuta 2005 </w:t>
      </w:r>
      <w:r>
        <w:rPr/>
        <w:t xml:space="preserve">Millennium Stadiumilla. Cardiffiin saapui 41 000 keskiviikkolaisseuraa, joka oli seuran suurin ottelu kahteentoista vuoteen. He eivät joutuneet pettymään, sillä Pöllöt siirtyivät 1 -- 0-johtoon Jon-Paul McGovernin osumalla puoliajalla. Hartlepool taisteli kuitenkin takaisin ja siirtyi 2 -- 1-johtoon, kun peliä oli jäljellä 20 minuuttia. Sturrock teki rohkean kolmoisvaihdon ja toi 18-vuotiaan hyökkääjän Drew Talbotin ja Huuhkajien kauden parhaan maalintekijän Steve MacLeanin (joka oli ollut loukkaantuneena edelliset kolme kuukautta eikä ollut potkaissut palloa). He yhdistivät voimansa 10 minuuttia ennen loppua, kun Owls tasoitti pelin 2 -- 2. Talbotin katsottiin kaatuneen boksin sisällä, ja Sheffield Wednesday sai kiistanalaisen rangaistuspotkun, joka johti myös Hartlepoolin pelaajan Westwoodin erottamiseen. MacLean laukoi rangaistuspotkun asianmukaisesti kotiin. Se voitti jatkoajan jälkeen 4 -- 2 Glenn Whelanin ja Drew Talbotin maaleilla ja nousi Championshipiin.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Sheffield Wednesday nousi mestaruussarjaan?</w:t>
      </w:r>
    </w:p>
    <w:p>
      <w:pPr>
        <w:pStyle w:val="TextBody"/>
        <w:bidi w:val="0"/>
        <w:jc w:val="left"/>
        <w:rPr>
          <w:b/>
          <w:u w:val="single"/>
          <w:shd w:val="clear" w:fill="FFFF00"/>
        </w:rPr>
      </w:pPr>
      <w:r>
        <w:rPr>
          <w:b/>
          <w:u w:val="single"/>
          <w:shd w:val="clear" w:fill="FFFF00"/>
        </w:rPr>
        <w:t xml:space="preserve">Asiakirjan numero 16605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59"/>
        <w:gridCol w:w="2005"/>
        <w:gridCol w:w="2779"/>
        <w:gridCol w:w="4162"/>
      </w:tblGrid>
      <w:tr>
        <w:trPr/>
        <w:tc>
          <w:tcPr>
            <w:tcW w:w="1259" w:type="dxa"/>
            <w:tcBorders/>
            <w:vAlign w:val="center"/>
          </w:tcPr>
          <w:p>
            <w:pPr>
              <w:pStyle w:val="TableHeading"/>
              <w:suppressLineNumbers/>
              <w:bidi w:val="0"/>
              <w:spacing w:before="0" w:after="283"/>
              <w:jc w:val="center"/>
              <w:rPr/>
            </w:pPr>
            <w:r>
              <w:rPr/>
              <w:t xml:space="preserve">Metalli </w:t>
            </w:r>
          </w:p>
        </w:tc>
        <w:tc>
          <w:tcPr>
            <w:tcW w:w="2005" w:type="dxa"/>
            <w:tcBorders/>
            <w:vAlign w:val="center"/>
          </w:tcPr>
          <w:p>
            <w:pPr>
              <w:pStyle w:val="TableHeading"/>
              <w:suppressLineNumbers/>
              <w:bidi w:val="0"/>
              <w:spacing w:before="0" w:after="283"/>
              <w:jc w:val="center"/>
              <w:rPr/>
            </w:pPr>
            <w:r>
              <w:rPr/>
              <w:t xml:space="preserve">Johtava tuottaja </w:t>
            </w:r>
          </w:p>
        </w:tc>
        <w:tc>
          <w:tcPr>
            <w:tcW w:w="2779" w:type="dxa"/>
            <w:tcBorders/>
            <w:vAlign w:val="center"/>
          </w:tcPr>
          <w:p>
            <w:pPr>
              <w:pStyle w:val="TableHeading"/>
              <w:suppressLineNumbers/>
              <w:bidi w:val="0"/>
              <w:spacing w:before="0" w:after="283"/>
              <w:jc w:val="center"/>
              <w:rPr/>
            </w:pPr>
            <w:r>
              <w:rPr/>
              <w:t xml:space="preserve">Toinen johtava tuottaja </w:t>
            </w:r>
          </w:p>
        </w:tc>
        <w:tc>
          <w:tcPr>
            <w:tcW w:w="4162" w:type="dxa"/>
            <w:tcBorders/>
            <w:vAlign w:val="center"/>
          </w:tcPr>
          <w:p>
            <w:pPr>
              <w:pStyle w:val="TableHeading"/>
              <w:suppressLineNumbers/>
              <w:bidi w:val="0"/>
              <w:spacing w:before="0" w:after="283"/>
              <w:jc w:val="center"/>
              <w:rPr/>
            </w:pPr>
            <w:r>
              <w:rPr/>
              <w:t xml:space="preserve">Täydellinen luettelo </w:t>
            </w:r>
          </w:p>
        </w:tc>
      </w:tr>
      <w:tr>
        <w:trPr/>
        <w:tc>
          <w:tcPr>
            <w:tcW w:w="1259" w:type="dxa"/>
            <w:tcBorders/>
            <w:vAlign w:val="center"/>
          </w:tcPr>
          <w:p>
            <w:pPr>
              <w:pStyle w:val="TableContents"/>
              <w:bidi w:val="0"/>
              <w:spacing w:before="0" w:after="283"/>
              <w:jc w:val="left"/>
              <w:rPr/>
            </w:pPr>
            <w:r>
              <w:rPr/>
              <w:t xml:space="preserve">Alumiini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Venäjä </w:t>
            </w:r>
          </w:p>
        </w:tc>
        <w:tc>
          <w:tcPr>
            <w:tcW w:w="4162" w:type="dxa"/>
            <w:tcBorders/>
            <w:vAlign w:val="center"/>
          </w:tcPr>
          <w:p>
            <w:pPr>
              <w:pStyle w:val="TableContents"/>
              <w:bidi w:val="0"/>
              <w:spacing w:before="0" w:after="283"/>
              <w:jc w:val="left"/>
              <w:rPr/>
            </w:pPr>
            <w:r>
              <w:rPr/>
              <w:t xml:space="preserve">Luettelo maista alumiinin tuotannon mukaan </w:t>
            </w:r>
          </w:p>
        </w:tc>
      </w:tr>
      <w:tr>
        <w:trPr/>
        <w:tc>
          <w:tcPr>
            <w:tcW w:w="1259" w:type="dxa"/>
            <w:tcBorders/>
            <w:vAlign w:val="center"/>
          </w:tcPr>
          <w:p>
            <w:pPr>
              <w:pStyle w:val="TableContents"/>
              <w:bidi w:val="0"/>
              <w:spacing w:before="0" w:after="283"/>
              <w:jc w:val="left"/>
              <w:rPr/>
            </w:pPr>
            <w:r>
              <w:rPr/>
              <w:t xml:space="preserve">Bauxite </w:t>
            </w:r>
          </w:p>
        </w:tc>
        <w:tc>
          <w:tcPr>
            <w:tcW w:w="2005" w:type="dxa"/>
            <w:tcBorders/>
            <w:vAlign w:val="center"/>
          </w:tcPr>
          <w:p>
            <w:pPr>
              <w:pStyle w:val="TableContents"/>
              <w:bidi w:val="0"/>
              <w:spacing w:before="0" w:after="283"/>
              <w:jc w:val="left"/>
              <w:rPr/>
            </w:pPr>
            <w:r>
              <w:rPr/>
              <w:t xml:space="preserve">Australia </w:t>
            </w:r>
          </w:p>
        </w:tc>
        <w:tc>
          <w:tcPr>
            <w:tcW w:w="2779" w:type="dxa"/>
            <w:tcBorders/>
            <w:vAlign w:val="center"/>
          </w:tcPr>
          <w:p>
            <w:pPr>
              <w:pStyle w:val="TableContents"/>
              <w:bidi w:val="0"/>
              <w:spacing w:before="0" w:after="283"/>
              <w:jc w:val="left"/>
              <w:rPr/>
            </w:pPr>
            <w:r>
              <w:rPr/>
              <w:t xml:space="preserve">Kiina </w:t>
            </w:r>
          </w:p>
        </w:tc>
        <w:tc>
          <w:tcPr>
            <w:tcW w:w="4162" w:type="dxa"/>
            <w:tcBorders/>
            <w:vAlign w:val="center"/>
          </w:tcPr>
          <w:p>
            <w:pPr>
              <w:pStyle w:val="TableContents"/>
              <w:bidi w:val="0"/>
              <w:spacing w:before="0" w:after="283"/>
              <w:jc w:val="left"/>
              <w:rPr/>
            </w:pPr>
            <w:r>
              <w:rPr/>
              <w:t xml:space="preserve">Luettelo maista bauksiitin tuotannon mukaan </w:t>
            </w:r>
          </w:p>
        </w:tc>
      </w:tr>
      <w:tr>
        <w:trPr/>
        <w:tc>
          <w:tcPr>
            <w:tcW w:w="1259" w:type="dxa"/>
            <w:tcBorders/>
            <w:vAlign w:val="center"/>
          </w:tcPr>
          <w:p>
            <w:pPr>
              <w:pStyle w:val="TableContents"/>
              <w:bidi w:val="0"/>
              <w:spacing w:before="0" w:after="283"/>
              <w:jc w:val="left"/>
              <w:rPr/>
            </w:pPr>
            <w:r>
              <w:rPr/>
              <w:t xml:space="preserve">Vismutti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Meksiko </w:t>
            </w:r>
          </w:p>
        </w:tc>
        <w:tc>
          <w:tcPr>
            <w:tcW w:w="4162" w:type="dxa"/>
            <w:tcBorders/>
            <w:vAlign w:val="center"/>
          </w:tcPr>
          <w:p>
            <w:pPr>
              <w:pStyle w:val="TableContents"/>
              <w:bidi w:val="0"/>
              <w:spacing w:before="0" w:after="283"/>
              <w:jc w:val="left"/>
              <w:rPr/>
            </w:pPr>
            <w:r>
              <w:rPr/>
              <w:t xml:space="preserve">Luettelo maista vismutin tuotannon mukaan </w:t>
            </w:r>
          </w:p>
        </w:tc>
      </w:tr>
      <w:tr>
        <w:trPr/>
        <w:tc>
          <w:tcPr>
            <w:tcW w:w="1259" w:type="dxa"/>
            <w:tcBorders/>
            <w:vAlign w:val="center"/>
          </w:tcPr>
          <w:p>
            <w:pPr>
              <w:pStyle w:val="TableContents"/>
              <w:bidi w:val="0"/>
              <w:spacing w:before="0" w:after="283"/>
              <w:jc w:val="left"/>
              <w:rPr/>
            </w:pPr>
            <w:r>
              <w:rPr/>
              <w:t xml:space="preserve">Kupari </w:t>
            </w:r>
          </w:p>
        </w:tc>
        <w:tc>
          <w:tcPr>
            <w:tcW w:w="2005" w:type="dxa"/>
            <w:tcBorders/>
            <w:vAlign w:val="center"/>
          </w:tcPr>
          <w:p>
            <w:pPr>
              <w:pStyle w:val="TableContents"/>
              <w:bidi w:val="0"/>
              <w:spacing w:before="0" w:after="283"/>
              <w:jc w:val="left"/>
              <w:rPr/>
            </w:pPr>
            <w:r>
              <w:rPr/>
              <w:t xml:space="preserve">Chile </w:t>
            </w:r>
          </w:p>
        </w:tc>
        <w:tc>
          <w:tcPr>
            <w:tcW w:w="2779" w:type="dxa"/>
            <w:tcBorders/>
            <w:vAlign w:val="center"/>
          </w:tcPr>
          <w:p>
            <w:pPr>
              <w:pStyle w:val="TableContents"/>
              <w:bidi w:val="0"/>
              <w:spacing w:before="0" w:after="283"/>
              <w:jc w:val="left"/>
              <w:rPr/>
            </w:pPr>
            <w:r>
              <w:rPr/>
              <w:t xml:space="preserve">Kiina </w:t>
            </w:r>
          </w:p>
        </w:tc>
        <w:tc>
          <w:tcPr>
            <w:tcW w:w="4162" w:type="dxa"/>
            <w:tcBorders/>
            <w:vAlign w:val="center"/>
          </w:tcPr>
          <w:p>
            <w:pPr>
              <w:pStyle w:val="TableContents"/>
              <w:bidi w:val="0"/>
              <w:spacing w:before="0" w:after="283"/>
              <w:jc w:val="left"/>
              <w:rPr/>
            </w:pPr>
            <w:r>
              <w:rPr/>
              <w:t xml:space="preserve">Luettelo maista kuparin tuotannon mukaan </w:t>
            </w:r>
          </w:p>
        </w:tc>
      </w:tr>
      <w:tr>
        <w:trPr/>
        <w:tc>
          <w:tcPr>
            <w:tcW w:w="1259" w:type="dxa"/>
            <w:tcBorders/>
            <w:vAlign w:val="center"/>
          </w:tcPr>
          <w:p>
            <w:pPr>
              <w:pStyle w:val="TableContents"/>
              <w:bidi w:val="0"/>
              <w:spacing w:before="0" w:after="283"/>
              <w:jc w:val="left"/>
              <w:rPr/>
            </w:pPr>
            <w:r>
              <w:rPr/>
              <w:t xml:space="preserve">Kulta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Australia </w:t>
            </w:r>
          </w:p>
        </w:tc>
        <w:tc>
          <w:tcPr>
            <w:tcW w:w="4162" w:type="dxa"/>
            <w:tcBorders/>
            <w:vAlign w:val="center"/>
          </w:tcPr>
          <w:p>
            <w:pPr>
              <w:pStyle w:val="TableContents"/>
              <w:bidi w:val="0"/>
              <w:spacing w:before="0" w:after="283"/>
              <w:jc w:val="left"/>
              <w:rPr/>
            </w:pPr>
            <w:r>
              <w:rPr/>
              <w:t xml:space="preserve">Luettelo maista kullan tuotannon mukaan </w:t>
            </w:r>
          </w:p>
        </w:tc>
      </w:tr>
      <w:tr>
        <w:trPr/>
        <w:tc>
          <w:tcPr>
            <w:tcW w:w="1259" w:type="dxa"/>
            <w:tcBorders/>
            <w:vAlign w:val="center"/>
          </w:tcPr>
          <w:p>
            <w:pPr>
              <w:pStyle w:val="TableContents"/>
              <w:bidi w:val="0"/>
              <w:spacing w:before="0" w:after="283"/>
              <w:jc w:val="left"/>
              <w:rPr/>
            </w:pPr>
            <w:r>
              <w:rPr/>
              <w:t xml:space="preserve">Rautamalmi </w:t>
            </w:r>
          </w:p>
        </w:tc>
        <w:tc>
          <w:tcPr>
            <w:tcW w:w="2005" w:type="dxa"/>
            <w:tcBorders/>
            <w:vAlign w:val="center"/>
          </w:tcPr>
          <w:p>
            <w:pPr>
              <w:pStyle w:val="TableContents"/>
              <w:bidi w:val="0"/>
              <w:spacing w:before="0" w:after="283"/>
              <w:jc w:val="left"/>
              <w:rPr/>
            </w:pPr>
            <w:r>
              <w:rPr/>
              <w:t xml:space="preserve">Australia </w:t>
            </w:r>
          </w:p>
        </w:tc>
        <w:tc>
          <w:tcPr>
            <w:tcW w:w="2779" w:type="dxa"/>
            <w:tcBorders/>
            <w:vAlign w:val="center"/>
          </w:tcPr>
          <w:p>
            <w:pPr>
              <w:pStyle w:val="TableContents"/>
              <w:bidi w:val="0"/>
              <w:spacing w:before="0" w:after="283"/>
              <w:jc w:val="left"/>
              <w:rPr/>
            </w:pPr>
            <w:r>
              <w:rPr/>
              <w:t xml:space="preserve">Brasilia </w:t>
            </w:r>
          </w:p>
        </w:tc>
        <w:tc>
          <w:tcPr>
            <w:tcW w:w="4162" w:type="dxa"/>
            <w:tcBorders/>
            <w:vAlign w:val="center"/>
          </w:tcPr>
          <w:p>
            <w:pPr>
              <w:pStyle w:val="TableContents"/>
              <w:bidi w:val="0"/>
              <w:spacing w:before="0" w:after="283"/>
              <w:jc w:val="left"/>
              <w:rPr/>
            </w:pPr>
            <w:r>
              <w:rPr/>
              <w:t xml:space="preserve">Luettelo maista rautamalmin tuotannon mukaan </w:t>
            </w:r>
          </w:p>
        </w:tc>
      </w:tr>
      <w:tr>
        <w:trPr/>
        <w:tc>
          <w:tcPr>
            <w:tcW w:w="1259" w:type="dxa"/>
            <w:tcBorders/>
            <w:vAlign w:val="center"/>
          </w:tcPr>
          <w:p>
            <w:pPr>
              <w:pStyle w:val="TableContents"/>
              <w:bidi w:val="0"/>
              <w:spacing w:before="0" w:after="283"/>
              <w:jc w:val="left"/>
              <w:rPr/>
            </w:pPr>
            <w:r>
              <w:rPr/>
              <w:t xml:space="preserve">Litium </w:t>
            </w:r>
          </w:p>
        </w:tc>
        <w:tc>
          <w:tcPr>
            <w:tcW w:w="2005" w:type="dxa"/>
            <w:tcBorders/>
            <w:vAlign w:val="center"/>
          </w:tcPr>
          <w:p>
            <w:pPr>
              <w:pStyle w:val="TableContents"/>
              <w:bidi w:val="0"/>
              <w:spacing w:before="0" w:after="283"/>
              <w:jc w:val="left"/>
              <w:rPr/>
            </w:pPr>
            <w:r>
              <w:rPr/>
              <w:t xml:space="preserve">Australia </w:t>
            </w:r>
          </w:p>
        </w:tc>
        <w:tc>
          <w:tcPr>
            <w:tcW w:w="2779" w:type="dxa"/>
            <w:tcBorders/>
            <w:vAlign w:val="center"/>
          </w:tcPr>
          <w:p>
            <w:pPr>
              <w:pStyle w:val="TableContents"/>
              <w:bidi w:val="0"/>
              <w:spacing w:before="0" w:after="283"/>
              <w:jc w:val="left"/>
              <w:rPr/>
            </w:pPr>
            <w:r>
              <w:rPr/>
              <w:t xml:space="preserve">Chile </w:t>
            </w:r>
          </w:p>
        </w:tc>
        <w:tc>
          <w:tcPr>
            <w:tcW w:w="4162" w:type="dxa"/>
            <w:tcBorders/>
            <w:vAlign w:val="center"/>
          </w:tcPr>
          <w:p>
            <w:pPr>
              <w:pStyle w:val="TableContents"/>
              <w:bidi w:val="0"/>
              <w:spacing w:before="0" w:after="283"/>
              <w:jc w:val="left"/>
              <w:rPr/>
            </w:pPr>
            <w:r>
              <w:rPr/>
              <w:t xml:space="preserve">Luettelo maista litiumin tuotannon mukaan </w:t>
            </w:r>
          </w:p>
        </w:tc>
      </w:tr>
      <w:tr>
        <w:trPr/>
        <w:tc>
          <w:tcPr>
            <w:tcW w:w="1259" w:type="dxa"/>
            <w:tcBorders/>
            <w:vAlign w:val="center"/>
          </w:tcPr>
          <w:p>
            <w:pPr>
              <w:pStyle w:val="TableContents"/>
              <w:bidi w:val="0"/>
              <w:spacing w:before="0" w:after="283"/>
              <w:jc w:val="left"/>
              <w:rPr/>
            </w:pPr>
            <w:r>
              <w:rPr/>
              <w:t xml:space="preserve">Mangaani </w:t>
            </w:r>
          </w:p>
        </w:tc>
        <w:tc>
          <w:tcPr>
            <w:tcW w:w="2005" w:type="dxa"/>
            <w:tcBorders/>
            <w:vAlign w:val="center"/>
          </w:tcPr>
          <w:p>
            <w:pPr>
              <w:pStyle w:val="TableContents"/>
              <w:bidi w:val="0"/>
              <w:spacing w:before="0" w:after="283"/>
              <w:jc w:val="left"/>
              <w:rPr/>
            </w:pPr>
            <w:r>
              <w:rPr/>
              <w:t xml:space="preserve">Etelä-Afrikka </w:t>
            </w:r>
          </w:p>
        </w:tc>
        <w:tc>
          <w:tcPr>
            <w:tcW w:w="2779" w:type="dxa"/>
            <w:tcBorders/>
            <w:vAlign w:val="center"/>
          </w:tcPr>
          <w:p>
            <w:pPr>
              <w:pStyle w:val="TableContents"/>
              <w:bidi w:val="0"/>
              <w:spacing w:before="0" w:after="283"/>
              <w:jc w:val="left"/>
              <w:rPr/>
            </w:pPr>
            <w:r>
              <w:rPr/>
              <w:t xml:space="preserve">Australia </w:t>
            </w:r>
          </w:p>
        </w:tc>
        <w:tc>
          <w:tcPr>
            <w:tcW w:w="4162" w:type="dxa"/>
            <w:tcBorders/>
            <w:vAlign w:val="center"/>
          </w:tcPr>
          <w:p>
            <w:pPr>
              <w:pStyle w:val="TableContents"/>
              <w:bidi w:val="0"/>
              <w:spacing w:before="0" w:after="283"/>
              <w:jc w:val="left"/>
              <w:rPr/>
            </w:pPr>
            <w:r>
              <w:rPr/>
              <w:t xml:space="preserve">Luettelo maista mangaanintuotannon mukaan </w:t>
            </w:r>
          </w:p>
        </w:tc>
      </w:tr>
      <w:tr>
        <w:trPr/>
        <w:tc>
          <w:tcPr>
            <w:tcW w:w="1259" w:type="dxa"/>
            <w:tcBorders/>
            <w:vAlign w:val="center"/>
          </w:tcPr>
          <w:p>
            <w:pPr>
              <w:pStyle w:val="TableContents"/>
              <w:bidi w:val="0"/>
              <w:spacing w:before="0" w:after="283"/>
              <w:jc w:val="left"/>
              <w:rPr/>
            </w:pPr>
            <w:r>
              <w:rPr/>
              <w:t xml:space="preserve">Elohopea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Meksiko </w:t>
            </w:r>
          </w:p>
        </w:tc>
        <w:tc>
          <w:tcPr>
            <w:tcW w:w="4162" w:type="dxa"/>
            <w:tcBorders/>
            <w:vAlign w:val="center"/>
          </w:tcPr>
          <w:p>
            <w:pPr>
              <w:pStyle w:val="TableContents"/>
              <w:bidi w:val="0"/>
              <w:spacing w:before="0" w:after="283"/>
              <w:jc w:val="left"/>
              <w:rPr/>
            </w:pPr>
            <w:r>
              <w:rPr/>
              <w:t xml:space="preserve">Luettelo maista elohopean tuotannon mukaan </w:t>
            </w:r>
          </w:p>
        </w:tc>
      </w:tr>
      <w:tr>
        <w:trPr/>
        <w:tc>
          <w:tcPr>
            <w:tcW w:w="1259" w:type="dxa"/>
            <w:tcBorders/>
            <w:vAlign w:val="center"/>
          </w:tcPr>
          <w:p>
            <w:pPr>
              <w:pStyle w:val="TableContents"/>
              <w:bidi w:val="0"/>
              <w:spacing w:before="0" w:after="283"/>
              <w:jc w:val="left"/>
              <w:rPr/>
            </w:pPr>
            <w:r>
              <w:rPr/>
              <w:t xml:space="preserve">Mica </w:t>
            </w:r>
          </w:p>
        </w:tc>
        <w:tc>
          <w:tcPr>
            <w:tcW w:w="2005" w:type="dxa"/>
            <w:tcBorders/>
            <w:vAlign w:val="center"/>
          </w:tcPr>
          <w:p>
            <w:pPr>
              <w:pStyle w:val="TableContents"/>
              <w:bidi w:val="0"/>
              <w:spacing w:before="0" w:after="283"/>
              <w:jc w:val="left"/>
              <w:rPr/>
            </w:pPr>
            <w:r>
              <w:rPr>
                <w:color w:val="A9A9A9"/>
              </w:rPr>
              <w:t xml:space="preserve">Kiin</w:t>
            </w:r>
            <w:r>
              <w:rPr/>
              <w:t xml:space="preserve">a </w:t>
            </w:r>
          </w:p>
        </w:tc>
        <w:tc>
          <w:tcPr>
            <w:tcW w:w="2779" w:type="dxa"/>
            <w:tcBorders/>
            <w:vAlign w:val="center"/>
          </w:tcPr>
          <w:p>
            <w:pPr>
              <w:pStyle w:val="TableContents"/>
              <w:bidi w:val="0"/>
              <w:spacing w:before="0" w:after="283"/>
              <w:jc w:val="left"/>
              <w:rPr/>
            </w:pPr>
            <w:r>
              <w:rPr/>
              <w:t xml:space="preserve">Venäjä </w:t>
            </w:r>
          </w:p>
        </w:tc>
        <w:tc>
          <w:tcPr>
            <w:tcW w:w="4162" w:type="dxa"/>
            <w:tcBorders/>
            <w:vAlign w:val="center"/>
          </w:tcPr>
          <w:p>
            <w:pPr>
              <w:pStyle w:val="TableContents"/>
              <w:bidi w:val="0"/>
              <w:spacing w:before="0" w:after="283"/>
              <w:jc w:val="left"/>
              <w:rPr/>
            </w:pPr>
            <w:r>
              <w:rPr/>
              <w:t xml:space="preserve">Luettelo maista kiilteen tuotannon mukaan </w:t>
            </w:r>
          </w:p>
        </w:tc>
      </w:tr>
      <w:tr>
        <w:trPr/>
        <w:tc>
          <w:tcPr>
            <w:tcW w:w="1259" w:type="dxa"/>
            <w:tcBorders/>
            <w:vAlign w:val="center"/>
          </w:tcPr>
          <w:p>
            <w:pPr>
              <w:pStyle w:val="TableContents"/>
              <w:bidi w:val="0"/>
              <w:spacing w:before="0" w:after="283"/>
              <w:jc w:val="left"/>
              <w:rPr/>
            </w:pPr>
            <w:r>
              <w:rPr/>
              <w:t xml:space="preserve">Nikkeli </w:t>
            </w:r>
          </w:p>
        </w:tc>
        <w:tc>
          <w:tcPr>
            <w:tcW w:w="2005" w:type="dxa"/>
            <w:tcBorders/>
            <w:vAlign w:val="center"/>
          </w:tcPr>
          <w:p>
            <w:pPr>
              <w:pStyle w:val="TableContents"/>
              <w:bidi w:val="0"/>
              <w:spacing w:before="0" w:after="283"/>
              <w:jc w:val="left"/>
              <w:rPr/>
            </w:pPr>
            <w:r>
              <w:rPr/>
              <w:t xml:space="preserve">Filippiinit </w:t>
            </w:r>
          </w:p>
        </w:tc>
        <w:tc>
          <w:tcPr>
            <w:tcW w:w="2779" w:type="dxa"/>
            <w:tcBorders/>
            <w:vAlign w:val="center"/>
          </w:tcPr>
          <w:p>
            <w:pPr>
              <w:pStyle w:val="TableContents"/>
              <w:bidi w:val="0"/>
              <w:spacing w:before="0" w:after="283"/>
              <w:jc w:val="left"/>
              <w:rPr/>
            </w:pPr>
            <w:r>
              <w:rPr/>
              <w:t xml:space="preserve">Venäjä </w:t>
            </w:r>
          </w:p>
        </w:tc>
        <w:tc>
          <w:tcPr>
            <w:tcW w:w="4162" w:type="dxa"/>
            <w:tcBorders/>
            <w:vAlign w:val="center"/>
          </w:tcPr>
          <w:p>
            <w:pPr>
              <w:pStyle w:val="TableContents"/>
              <w:bidi w:val="0"/>
              <w:spacing w:before="0" w:after="283"/>
              <w:jc w:val="left"/>
              <w:rPr/>
            </w:pPr>
            <w:r>
              <w:rPr/>
              <w:t xml:space="preserve">Luettelo maista nikkelintuotannon mukaan </w:t>
            </w:r>
          </w:p>
        </w:tc>
      </w:tr>
      <w:tr>
        <w:trPr/>
        <w:tc>
          <w:tcPr>
            <w:tcW w:w="1259" w:type="dxa"/>
            <w:tcBorders/>
            <w:vAlign w:val="center"/>
          </w:tcPr>
          <w:p>
            <w:pPr>
              <w:pStyle w:val="TableContents"/>
              <w:bidi w:val="0"/>
              <w:spacing w:before="0" w:after="283"/>
              <w:jc w:val="left"/>
              <w:rPr/>
            </w:pPr>
            <w:r>
              <w:rPr/>
              <w:t xml:space="preserve">Niobium </w:t>
            </w:r>
          </w:p>
        </w:tc>
        <w:tc>
          <w:tcPr>
            <w:tcW w:w="2005" w:type="dxa"/>
            <w:tcBorders/>
            <w:vAlign w:val="center"/>
          </w:tcPr>
          <w:p>
            <w:pPr>
              <w:pStyle w:val="TableContents"/>
              <w:bidi w:val="0"/>
              <w:spacing w:before="0" w:after="283"/>
              <w:jc w:val="left"/>
              <w:rPr/>
            </w:pPr>
            <w:r>
              <w:rPr/>
              <w:t xml:space="preserve">Brasilia </w:t>
            </w:r>
          </w:p>
        </w:tc>
        <w:tc>
          <w:tcPr>
            <w:tcW w:w="2779" w:type="dxa"/>
            <w:tcBorders/>
            <w:vAlign w:val="center"/>
          </w:tcPr>
          <w:p>
            <w:pPr>
              <w:pStyle w:val="TableContents"/>
              <w:bidi w:val="0"/>
              <w:spacing w:before="0" w:after="283"/>
              <w:jc w:val="left"/>
              <w:rPr/>
            </w:pPr>
            <w:r>
              <w:rPr/>
              <w:t xml:space="preserve">Kanada </w:t>
            </w:r>
          </w:p>
        </w:tc>
        <w:tc>
          <w:tcPr>
            <w:tcW w:w="4162" w:type="dxa"/>
            <w:tcBorders/>
            <w:vAlign w:val="center"/>
          </w:tcPr>
          <w:p>
            <w:pPr>
              <w:pStyle w:val="TableContents"/>
              <w:bidi w:val="0"/>
              <w:spacing w:before="0" w:after="283"/>
              <w:jc w:val="left"/>
              <w:rPr/>
            </w:pPr>
            <w:r>
              <w:rPr/>
              <w:t xml:space="preserve">Luettelo maista niobin tuotannon mukaan </w:t>
            </w:r>
          </w:p>
        </w:tc>
      </w:tr>
      <w:tr>
        <w:trPr/>
        <w:tc>
          <w:tcPr>
            <w:tcW w:w="1259" w:type="dxa"/>
            <w:tcBorders/>
            <w:vAlign w:val="center"/>
          </w:tcPr>
          <w:p>
            <w:pPr>
              <w:pStyle w:val="TableContents"/>
              <w:bidi w:val="0"/>
              <w:spacing w:before="0" w:after="283"/>
              <w:jc w:val="left"/>
              <w:rPr/>
            </w:pPr>
            <w:r>
              <w:rPr/>
              <w:t xml:space="preserve">Palladium </w:t>
            </w:r>
          </w:p>
        </w:tc>
        <w:tc>
          <w:tcPr>
            <w:tcW w:w="2005" w:type="dxa"/>
            <w:tcBorders/>
            <w:vAlign w:val="center"/>
          </w:tcPr>
          <w:p>
            <w:pPr>
              <w:pStyle w:val="TableContents"/>
              <w:bidi w:val="0"/>
              <w:spacing w:before="0" w:after="283"/>
              <w:jc w:val="left"/>
              <w:rPr/>
            </w:pPr>
            <w:r>
              <w:rPr/>
              <w:t xml:space="preserve">Venäjä </w:t>
            </w:r>
          </w:p>
        </w:tc>
        <w:tc>
          <w:tcPr>
            <w:tcW w:w="2779" w:type="dxa"/>
            <w:tcBorders/>
            <w:vAlign w:val="center"/>
          </w:tcPr>
          <w:p>
            <w:pPr>
              <w:pStyle w:val="TableContents"/>
              <w:bidi w:val="0"/>
              <w:spacing w:before="0" w:after="283"/>
              <w:jc w:val="left"/>
              <w:rPr/>
            </w:pPr>
            <w:r>
              <w:rPr/>
              <w:t xml:space="preserve">Etelä-Afrikka </w:t>
            </w:r>
          </w:p>
        </w:tc>
        <w:tc>
          <w:tcPr>
            <w:tcW w:w="4162" w:type="dxa"/>
            <w:tcBorders/>
            <w:vAlign w:val="center"/>
          </w:tcPr>
          <w:p>
            <w:pPr>
              <w:pStyle w:val="TableContents"/>
              <w:bidi w:val="0"/>
              <w:spacing w:before="0" w:after="283"/>
              <w:jc w:val="left"/>
              <w:rPr/>
            </w:pPr>
            <w:r>
              <w:rPr/>
              <w:t xml:space="preserve">Luettelo maista palladiumin tuotannon mukaan </w:t>
            </w:r>
          </w:p>
        </w:tc>
      </w:tr>
      <w:tr>
        <w:trPr/>
        <w:tc>
          <w:tcPr>
            <w:tcW w:w="1259" w:type="dxa"/>
            <w:tcBorders/>
            <w:vAlign w:val="center"/>
          </w:tcPr>
          <w:p>
            <w:pPr>
              <w:pStyle w:val="TableContents"/>
              <w:bidi w:val="0"/>
              <w:spacing w:before="0" w:after="283"/>
              <w:jc w:val="left"/>
              <w:rPr/>
            </w:pPr>
            <w:r>
              <w:rPr/>
              <w:t xml:space="preserve">Platina </w:t>
            </w:r>
          </w:p>
        </w:tc>
        <w:tc>
          <w:tcPr>
            <w:tcW w:w="2005" w:type="dxa"/>
            <w:tcBorders/>
            <w:vAlign w:val="center"/>
          </w:tcPr>
          <w:p>
            <w:pPr>
              <w:pStyle w:val="TableContents"/>
              <w:bidi w:val="0"/>
              <w:spacing w:before="0" w:after="283"/>
              <w:jc w:val="left"/>
              <w:rPr/>
            </w:pPr>
            <w:r>
              <w:rPr/>
              <w:t xml:space="preserve">Etelä-Afrikka </w:t>
            </w:r>
          </w:p>
        </w:tc>
        <w:tc>
          <w:tcPr>
            <w:tcW w:w="2779" w:type="dxa"/>
            <w:tcBorders/>
            <w:vAlign w:val="center"/>
          </w:tcPr>
          <w:p>
            <w:pPr>
              <w:pStyle w:val="TableContents"/>
              <w:bidi w:val="0"/>
              <w:spacing w:before="0" w:after="283"/>
              <w:jc w:val="left"/>
              <w:rPr/>
            </w:pPr>
            <w:r>
              <w:rPr/>
              <w:t xml:space="preserve">Venäjä </w:t>
            </w:r>
          </w:p>
        </w:tc>
        <w:tc>
          <w:tcPr>
            <w:tcW w:w="4162" w:type="dxa"/>
            <w:tcBorders/>
            <w:vAlign w:val="center"/>
          </w:tcPr>
          <w:p>
            <w:pPr>
              <w:pStyle w:val="TableContents"/>
              <w:bidi w:val="0"/>
              <w:spacing w:before="0" w:after="283"/>
              <w:jc w:val="left"/>
              <w:rPr/>
            </w:pPr>
            <w:r>
              <w:rPr/>
              <w:t xml:space="preserve">Luettelo maista platinan tuotannon mukaan </w:t>
            </w:r>
          </w:p>
        </w:tc>
      </w:tr>
      <w:tr>
        <w:trPr/>
        <w:tc>
          <w:tcPr>
            <w:tcW w:w="1259" w:type="dxa"/>
            <w:tcBorders/>
            <w:vAlign w:val="center"/>
          </w:tcPr>
          <w:p>
            <w:pPr>
              <w:pStyle w:val="TableContents"/>
              <w:bidi w:val="0"/>
              <w:spacing w:before="0" w:after="283"/>
              <w:jc w:val="left"/>
              <w:rPr/>
            </w:pPr>
            <w:r>
              <w:rPr/>
              <w:t xml:space="preserve">Hopea </w:t>
            </w:r>
          </w:p>
        </w:tc>
        <w:tc>
          <w:tcPr>
            <w:tcW w:w="2005" w:type="dxa"/>
            <w:tcBorders/>
            <w:vAlign w:val="center"/>
          </w:tcPr>
          <w:p>
            <w:pPr>
              <w:pStyle w:val="TableContents"/>
              <w:bidi w:val="0"/>
              <w:spacing w:before="0" w:after="283"/>
              <w:jc w:val="left"/>
              <w:rPr/>
            </w:pPr>
            <w:r>
              <w:rPr/>
              <w:t xml:space="preserve">Meksiko </w:t>
            </w:r>
          </w:p>
        </w:tc>
        <w:tc>
          <w:tcPr>
            <w:tcW w:w="2779" w:type="dxa"/>
            <w:tcBorders/>
            <w:vAlign w:val="center"/>
          </w:tcPr>
          <w:p>
            <w:pPr>
              <w:pStyle w:val="TableContents"/>
              <w:bidi w:val="0"/>
              <w:spacing w:before="0" w:after="283"/>
              <w:jc w:val="left"/>
              <w:rPr/>
            </w:pPr>
            <w:r>
              <w:rPr/>
              <w:t xml:space="preserve">Kiina </w:t>
            </w:r>
          </w:p>
        </w:tc>
        <w:tc>
          <w:tcPr>
            <w:tcW w:w="4162" w:type="dxa"/>
            <w:tcBorders/>
            <w:vAlign w:val="center"/>
          </w:tcPr>
          <w:p>
            <w:pPr>
              <w:pStyle w:val="TableContents"/>
              <w:bidi w:val="0"/>
              <w:spacing w:before="0" w:after="283"/>
              <w:jc w:val="left"/>
              <w:rPr/>
            </w:pPr>
            <w:r>
              <w:rPr/>
              <w:t xml:space="preserve">Luettelo maista hopean tuotannon mukaan </w:t>
            </w:r>
          </w:p>
        </w:tc>
      </w:tr>
      <w:tr>
        <w:trPr/>
        <w:tc>
          <w:tcPr>
            <w:tcW w:w="1259" w:type="dxa"/>
            <w:tcBorders/>
            <w:vAlign w:val="center"/>
          </w:tcPr>
          <w:p>
            <w:pPr>
              <w:pStyle w:val="TableContents"/>
              <w:bidi w:val="0"/>
              <w:spacing w:before="0" w:after="283"/>
              <w:jc w:val="left"/>
              <w:rPr/>
            </w:pPr>
            <w:r>
              <w:rPr/>
              <w:t xml:space="preserve">Tina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Indonesia </w:t>
            </w:r>
          </w:p>
        </w:tc>
        <w:tc>
          <w:tcPr>
            <w:tcW w:w="4162" w:type="dxa"/>
            <w:tcBorders/>
            <w:vAlign w:val="center"/>
          </w:tcPr>
          <w:p>
            <w:pPr>
              <w:pStyle w:val="TableContents"/>
              <w:bidi w:val="0"/>
              <w:spacing w:before="0" w:after="283"/>
              <w:jc w:val="left"/>
              <w:rPr/>
            </w:pPr>
            <w:r>
              <w:rPr/>
              <w:t xml:space="preserve">Luettelo maista tinan tuotannon mukaan </w:t>
            </w:r>
          </w:p>
        </w:tc>
      </w:tr>
      <w:tr>
        <w:trPr/>
        <w:tc>
          <w:tcPr>
            <w:tcW w:w="1259" w:type="dxa"/>
            <w:tcBorders/>
            <w:vAlign w:val="center"/>
          </w:tcPr>
          <w:p>
            <w:pPr>
              <w:pStyle w:val="TableContents"/>
              <w:bidi w:val="0"/>
              <w:spacing w:before="0" w:after="283"/>
              <w:jc w:val="left"/>
              <w:rPr/>
            </w:pPr>
            <w:r>
              <w:rPr/>
              <w:t xml:space="preserve">Titaani </w:t>
            </w:r>
          </w:p>
        </w:tc>
        <w:tc>
          <w:tcPr>
            <w:tcW w:w="2005" w:type="dxa"/>
            <w:tcBorders/>
            <w:vAlign w:val="center"/>
          </w:tcPr>
          <w:p>
            <w:pPr>
              <w:pStyle w:val="TableContents"/>
              <w:bidi w:val="0"/>
              <w:spacing w:before="0" w:after="283"/>
              <w:jc w:val="left"/>
              <w:rPr/>
            </w:pPr>
            <w:r>
              <w:rPr/>
              <w:t xml:space="preserve">Australia </w:t>
            </w:r>
          </w:p>
        </w:tc>
        <w:tc>
          <w:tcPr>
            <w:tcW w:w="2779" w:type="dxa"/>
            <w:tcBorders/>
            <w:vAlign w:val="center"/>
          </w:tcPr>
          <w:p>
            <w:pPr>
              <w:pStyle w:val="TableContents"/>
              <w:bidi w:val="0"/>
              <w:spacing w:before="0" w:after="283"/>
              <w:jc w:val="left"/>
              <w:rPr/>
            </w:pPr>
            <w:r>
              <w:rPr/>
              <w:t xml:space="preserve">Etelä-Afrikka (tasapisteissä) </w:t>
            </w:r>
          </w:p>
        </w:tc>
        <w:tc>
          <w:tcPr>
            <w:tcW w:w="4162" w:type="dxa"/>
            <w:tcBorders/>
            <w:vAlign w:val="center"/>
          </w:tcPr>
          <w:p>
            <w:pPr>
              <w:pStyle w:val="TableContents"/>
              <w:bidi w:val="0"/>
              <w:spacing w:before="0" w:after="283"/>
              <w:jc w:val="left"/>
              <w:rPr/>
            </w:pPr>
            <w:r>
              <w:rPr/>
              <w:t xml:space="preserve">Luettelo maista titaanintuotannon mukaan </w:t>
            </w:r>
          </w:p>
        </w:tc>
      </w:tr>
      <w:tr>
        <w:trPr/>
        <w:tc>
          <w:tcPr>
            <w:tcW w:w="1259" w:type="dxa"/>
            <w:tcBorders/>
            <w:vAlign w:val="center"/>
          </w:tcPr>
          <w:p>
            <w:pPr>
              <w:pStyle w:val="TableContents"/>
              <w:bidi w:val="0"/>
              <w:spacing w:before="0" w:after="283"/>
              <w:jc w:val="left"/>
              <w:rPr/>
            </w:pPr>
            <w:r>
              <w:rPr/>
              <w:t xml:space="preserve">Sinkki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Australia </w:t>
            </w:r>
          </w:p>
        </w:tc>
        <w:tc>
          <w:tcPr>
            <w:tcW w:w="4162" w:type="dxa"/>
            <w:tcBorders/>
            <w:vAlign w:val="center"/>
          </w:tcPr>
          <w:p>
            <w:pPr>
              <w:pStyle w:val="TableContents"/>
              <w:bidi w:val="0"/>
              <w:spacing w:before="0" w:after="283"/>
              <w:jc w:val="left"/>
              <w:rPr/>
            </w:pPr>
            <w:r>
              <w:rPr/>
              <w:t xml:space="preserve">Luettelo maista sinkin tuotannon mukaan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suurin kiilteen tuottaja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59"/>
        <w:gridCol w:w="2005"/>
        <w:gridCol w:w="2779"/>
        <w:gridCol w:w="4162"/>
      </w:tblGrid>
      <w:tr>
        <w:trPr/>
        <w:tc>
          <w:tcPr>
            <w:tcW w:w="1259" w:type="dxa"/>
            <w:tcBorders/>
            <w:vAlign w:val="center"/>
          </w:tcPr>
          <w:p>
            <w:pPr>
              <w:pStyle w:val="TableHeading"/>
              <w:suppressLineNumbers/>
              <w:bidi w:val="0"/>
              <w:spacing w:before="0" w:after="283"/>
              <w:jc w:val="center"/>
              <w:rPr/>
            </w:pPr>
            <w:r>
              <w:rPr/>
              <w:t xml:space="preserve">Metalli </w:t>
            </w:r>
          </w:p>
        </w:tc>
        <w:tc>
          <w:tcPr>
            <w:tcW w:w="2005" w:type="dxa"/>
            <w:tcBorders/>
            <w:vAlign w:val="center"/>
          </w:tcPr>
          <w:p>
            <w:pPr>
              <w:pStyle w:val="TableHeading"/>
              <w:suppressLineNumbers/>
              <w:bidi w:val="0"/>
              <w:spacing w:before="0" w:after="283"/>
              <w:jc w:val="center"/>
              <w:rPr/>
            </w:pPr>
            <w:r>
              <w:rPr/>
              <w:t xml:space="preserve">Johtava tuottaja </w:t>
            </w:r>
          </w:p>
        </w:tc>
        <w:tc>
          <w:tcPr>
            <w:tcW w:w="2779" w:type="dxa"/>
            <w:tcBorders/>
            <w:vAlign w:val="center"/>
          </w:tcPr>
          <w:p>
            <w:pPr>
              <w:pStyle w:val="TableHeading"/>
              <w:suppressLineNumbers/>
              <w:bidi w:val="0"/>
              <w:spacing w:before="0" w:after="283"/>
              <w:jc w:val="center"/>
              <w:rPr/>
            </w:pPr>
            <w:r>
              <w:rPr/>
              <w:t xml:space="preserve">Toinen johtava tuottaja </w:t>
            </w:r>
          </w:p>
        </w:tc>
        <w:tc>
          <w:tcPr>
            <w:tcW w:w="4162" w:type="dxa"/>
            <w:tcBorders/>
            <w:vAlign w:val="center"/>
          </w:tcPr>
          <w:p>
            <w:pPr>
              <w:pStyle w:val="TableHeading"/>
              <w:suppressLineNumbers/>
              <w:bidi w:val="0"/>
              <w:spacing w:before="0" w:after="283"/>
              <w:jc w:val="center"/>
              <w:rPr/>
            </w:pPr>
            <w:r>
              <w:rPr/>
              <w:t xml:space="preserve">Täydellinen luettelo </w:t>
            </w:r>
          </w:p>
        </w:tc>
      </w:tr>
      <w:tr>
        <w:trPr/>
        <w:tc>
          <w:tcPr>
            <w:tcW w:w="1259" w:type="dxa"/>
            <w:tcBorders/>
            <w:vAlign w:val="center"/>
          </w:tcPr>
          <w:p>
            <w:pPr>
              <w:pStyle w:val="TableContents"/>
              <w:bidi w:val="0"/>
              <w:spacing w:before="0" w:after="283"/>
              <w:jc w:val="left"/>
              <w:rPr/>
            </w:pPr>
            <w:r>
              <w:rPr/>
              <w:t xml:space="preserve">Alumiini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Venäjä </w:t>
            </w:r>
          </w:p>
        </w:tc>
        <w:tc>
          <w:tcPr>
            <w:tcW w:w="4162" w:type="dxa"/>
            <w:tcBorders/>
            <w:vAlign w:val="center"/>
          </w:tcPr>
          <w:p>
            <w:pPr>
              <w:pStyle w:val="TableContents"/>
              <w:bidi w:val="0"/>
              <w:spacing w:before="0" w:after="283"/>
              <w:jc w:val="left"/>
              <w:rPr/>
            </w:pPr>
            <w:r>
              <w:rPr/>
              <w:t xml:space="preserve">Luettelo maista alumiinin tuotannon mukaan </w:t>
            </w:r>
          </w:p>
        </w:tc>
      </w:tr>
      <w:tr>
        <w:trPr/>
        <w:tc>
          <w:tcPr>
            <w:tcW w:w="1259" w:type="dxa"/>
            <w:tcBorders/>
            <w:vAlign w:val="center"/>
          </w:tcPr>
          <w:p>
            <w:pPr>
              <w:pStyle w:val="TableContents"/>
              <w:bidi w:val="0"/>
              <w:spacing w:before="0" w:after="283"/>
              <w:jc w:val="left"/>
              <w:rPr/>
            </w:pPr>
            <w:r>
              <w:rPr/>
              <w:t xml:space="preserve">Bauxite </w:t>
            </w:r>
          </w:p>
        </w:tc>
        <w:tc>
          <w:tcPr>
            <w:tcW w:w="2005" w:type="dxa"/>
            <w:tcBorders/>
            <w:vAlign w:val="center"/>
          </w:tcPr>
          <w:p>
            <w:pPr>
              <w:pStyle w:val="TableContents"/>
              <w:bidi w:val="0"/>
              <w:spacing w:before="0" w:after="283"/>
              <w:jc w:val="left"/>
              <w:rPr/>
            </w:pPr>
            <w:r>
              <w:rPr/>
              <w:t xml:space="preserve">Australia </w:t>
            </w:r>
          </w:p>
        </w:tc>
        <w:tc>
          <w:tcPr>
            <w:tcW w:w="2779" w:type="dxa"/>
            <w:tcBorders/>
            <w:vAlign w:val="center"/>
          </w:tcPr>
          <w:p>
            <w:pPr>
              <w:pStyle w:val="TableContents"/>
              <w:bidi w:val="0"/>
              <w:spacing w:before="0" w:after="283"/>
              <w:jc w:val="left"/>
              <w:rPr/>
            </w:pPr>
            <w:r>
              <w:rPr/>
              <w:t xml:space="preserve">Kiina </w:t>
            </w:r>
          </w:p>
        </w:tc>
        <w:tc>
          <w:tcPr>
            <w:tcW w:w="4162" w:type="dxa"/>
            <w:tcBorders/>
            <w:vAlign w:val="center"/>
          </w:tcPr>
          <w:p>
            <w:pPr>
              <w:pStyle w:val="TableContents"/>
              <w:bidi w:val="0"/>
              <w:spacing w:before="0" w:after="283"/>
              <w:jc w:val="left"/>
              <w:rPr/>
            </w:pPr>
            <w:r>
              <w:rPr/>
              <w:t xml:space="preserve">Luettelo maista bauksiitin tuotannon mukaan </w:t>
            </w:r>
          </w:p>
        </w:tc>
      </w:tr>
      <w:tr>
        <w:trPr/>
        <w:tc>
          <w:tcPr>
            <w:tcW w:w="1259" w:type="dxa"/>
            <w:tcBorders/>
            <w:vAlign w:val="center"/>
          </w:tcPr>
          <w:p>
            <w:pPr>
              <w:pStyle w:val="TableContents"/>
              <w:bidi w:val="0"/>
              <w:spacing w:before="0" w:after="283"/>
              <w:jc w:val="left"/>
              <w:rPr/>
            </w:pPr>
            <w:r>
              <w:rPr/>
              <w:t xml:space="preserve">Vismutti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Meksiko </w:t>
            </w:r>
          </w:p>
        </w:tc>
        <w:tc>
          <w:tcPr>
            <w:tcW w:w="4162" w:type="dxa"/>
            <w:tcBorders/>
            <w:vAlign w:val="center"/>
          </w:tcPr>
          <w:p>
            <w:pPr>
              <w:pStyle w:val="TableContents"/>
              <w:bidi w:val="0"/>
              <w:spacing w:before="0" w:after="283"/>
              <w:jc w:val="left"/>
              <w:rPr/>
            </w:pPr>
            <w:r>
              <w:rPr/>
              <w:t xml:space="preserve">Luettelo maista vismutin tuotannon mukaan </w:t>
            </w:r>
          </w:p>
        </w:tc>
      </w:tr>
      <w:tr>
        <w:trPr/>
        <w:tc>
          <w:tcPr>
            <w:tcW w:w="1259" w:type="dxa"/>
            <w:tcBorders/>
            <w:vAlign w:val="center"/>
          </w:tcPr>
          <w:p>
            <w:pPr>
              <w:pStyle w:val="TableContents"/>
              <w:bidi w:val="0"/>
              <w:spacing w:before="0" w:after="283"/>
              <w:jc w:val="left"/>
              <w:rPr/>
            </w:pPr>
            <w:r>
              <w:rPr/>
              <w:t xml:space="preserve">Kupari </w:t>
            </w:r>
          </w:p>
        </w:tc>
        <w:tc>
          <w:tcPr>
            <w:tcW w:w="2005" w:type="dxa"/>
            <w:tcBorders/>
            <w:vAlign w:val="center"/>
          </w:tcPr>
          <w:p>
            <w:pPr>
              <w:pStyle w:val="TableContents"/>
              <w:bidi w:val="0"/>
              <w:spacing w:before="0" w:after="283"/>
              <w:jc w:val="left"/>
              <w:rPr/>
            </w:pPr>
            <w:r>
              <w:rPr/>
              <w:t xml:space="preserve">Chile </w:t>
            </w:r>
          </w:p>
        </w:tc>
        <w:tc>
          <w:tcPr>
            <w:tcW w:w="2779" w:type="dxa"/>
            <w:tcBorders/>
            <w:vAlign w:val="center"/>
          </w:tcPr>
          <w:p>
            <w:pPr>
              <w:pStyle w:val="TableContents"/>
              <w:bidi w:val="0"/>
              <w:spacing w:before="0" w:after="283"/>
              <w:jc w:val="left"/>
              <w:rPr/>
            </w:pPr>
            <w:r>
              <w:rPr/>
              <w:t xml:space="preserve">Kiina </w:t>
            </w:r>
          </w:p>
        </w:tc>
        <w:tc>
          <w:tcPr>
            <w:tcW w:w="4162" w:type="dxa"/>
            <w:tcBorders/>
            <w:vAlign w:val="center"/>
          </w:tcPr>
          <w:p>
            <w:pPr>
              <w:pStyle w:val="TableContents"/>
              <w:bidi w:val="0"/>
              <w:spacing w:before="0" w:after="283"/>
              <w:jc w:val="left"/>
              <w:rPr/>
            </w:pPr>
            <w:r>
              <w:rPr/>
              <w:t xml:space="preserve">Luettelo maista kuparin tuotannon mukaan </w:t>
            </w:r>
          </w:p>
        </w:tc>
      </w:tr>
      <w:tr>
        <w:trPr/>
        <w:tc>
          <w:tcPr>
            <w:tcW w:w="1259" w:type="dxa"/>
            <w:tcBorders/>
            <w:vAlign w:val="center"/>
          </w:tcPr>
          <w:p>
            <w:pPr>
              <w:pStyle w:val="TableContents"/>
              <w:bidi w:val="0"/>
              <w:spacing w:before="0" w:after="283"/>
              <w:jc w:val="left"/>
              <w:rPr/>
            </w:pPr>
            <w:r>
              <w:rPr/>
              <w:t xml:space="preserve">Kulta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Australia </w:t>
            </w:r>
          </w:p>
        </w:tc>
        <w:tc>
          <w:tcPr>
            <w:tcW w:w="4162" w:type="dxa"/>
            <w:tcBorders/>
            <w:vAlign w:val="center"/>
          </w:tcPr>
          <w:p>
            <w:pPr>
              <w:pStyle w:val="TableContents"/>
              <w:bidi w:val="0"/>
              <w:spacing w:before="0" w:after="283"/>
              <w:jc w:val="left"/>
              <w:rPr/>
            </w:pPr>
            <w:r>
              <w:rPr/>
              <w:t xml:space="preserve">Luettelo maista kullan tuotannon mukaan </w:t>
            </w:r>
          </w:p>
        </w:tc>
      </w:tr>
      <w:tr>
        <w:trPr/>
        <w:tc>
          <w:tcPr>
            <w:tcW w:w="1259" w:type="dxa"/>
            <w:tcBorders/>
            <w:vAlign w:val="center"/>
          </w:tcPr>
          <w:p>
            <w:pPr>
              <w:pStyle w:val="TableContents"/>
              <w:bidi w:val="0"/>
              <w:spacing w:before="0" w:after="283"/>
              <w:jc w:val="left"/>
              <w:rPr/>
            </w:pPr>
            <w:r>
              <w:rPr/>
              <w:t xml:space="preserve">Rautamalmi </w:t>
            </w:r>
          </w:p>
        </w:tc>
        <w:tc>
          <w:tcPr>
            <w:tcW w:w="2005" w:type="dxa"/>
            <w:tcBorders/>
            <w:vAlign w:val="center"/>
          </w:tcPr>
          <w:p>
            <w:pPr>
              <w:pStyle w:val="TableContents"/>
              <w:bidi w:val="0"/>
              <w:spacing w:before="0" w:after="283"/>
              <w:jc w:val="left"/>
              <w:rPr/>
            </w:pPr>
            <w:r>
              <w:rPr/>
              <w:t xml:space="preserve">Australia </w:t>
            </w:r>
          </w:p>
        </w:tc>
        <w:tc>
          <w:tcPr>
            <w:tcW w:w="2779" w:type="dxa"/>
            <w:tcBorders/>
            <w:vAlign w:val="center"/>
          </w:tcPr>
          <w:p>
            <w:pPr>
              <w:pStyle w:val="TableContents"/>
              <w:bidi w:val="0"/>
              <w:spacing w:before="0" w:after="283"/>
              <w:jc w:val="left"/>
              <w:rPr/>
            </w:pPr>
            <w:r>
              <w:rPr/>
              <w:t xml:space="preserve">Brasilia </w:t>
            </w:r>
          </w:p>
        </w:tc>
        <w:tc>
          <w:tcPr>
            <w:tcW w:w="4162" w:type="dxa"/>
            <w:tcBorders/>
            <w:vAlign w:val="center"/>
          </w:tcPr>
          <w:p>
            <w:pPr>
              <w:pStyle w:val="TableContents"/>
              <w:bidi w:val="0"/>
              <w:spacing w:before="0" w:after="283"/>
              <w:jc w:val="left"/>
              <w:rPr/>
            </w:pPr>
            <w:r>
              <w:rPr/>
              <w:t xml:space="preserve">Luettelo maista rautamalmin tuotannon mukaan </w:t>
            </w:r>
          </w:p>
        </w:tc>
      </w:tr>
      <w:tr>
        <w:trPr/>
        <w:tc>
          <w:tcPr>
            <w:tcW w:w="1259" w:type="dxa"/>
            <w:tcBorders/>
            <w:vAlign w:val="center"/>
          </w:tcPr>
          <w:p>
            <w:pPr>
              <w:pStyle w:val="TableContents"/>
              <w:bidi w:val="0"/>
              <w:spacing w:before="0" w:after="283"/>
              <w:jc w:val="left"/>
              <w:rPr/>
            </w:pPr>
            <w:r>
              <w:rPr/>
              <w:t xml:space="preserve">Litium </w:t>
            </w:r>
          </w:p>
        </w:tc>
        <w:tc>
          <w:tcPr>
            <w:tcW w:w="2005" w:type="dxa"/>
            <w:tcBorders/>
            <w:vAlign w:val="center"/>
          </w:tcPr>
          <w:p>
            <w:pPr>
              <w:pStyle w:val="TableContents"/>
              <w:bidi w:val="0"/>
              <w:spacing w:before="0" w:after="283"/>
              <w:jc w:val="left"/>
              <w:rPr/>
            </w:pPr>
            <w:r>
              <w:rPr/>
              <w:t xml:space="preserve">Australia </w:t>
            </w:r>
          </w:p>
        </w:tc>
        <w:tc>
          <w:tcPr>
            <w:tcW w:w="2779" w:type="dxa"/>
            <w:tcBorders/>
            <w:vAlign w:val="center"/>
          </w:tcPr>
          <w:p>
            <w:pPr>
              <w:pStyle w:val="TableContents"/>
              <w:bidi w:val="0"/>
              <w:spacing w:before="0" w:after="283"/>
              <w:jc w:val="left"/>
              <w:rPr/>
            </w:pPr>
            <w:r>
              <w:rPr/>
              <w:t xml:space="preserve">Chile </w:t>
            </w:r>
          </w:p>
        </w:tc>
        <w:tc>
          <w:tcPr>
            <w:tcW w:w="4162" w:type="dxa"/>
            <w:tcBorders/>
            <w:vAlign w:val="center"/>
          </w:tcPr>
          <w:p>
            <w:pPr>
              <w:pStyle w:val="TableContents"/>
              <w:bidi w:val="0"/>
              <w:spacing w:before="0" w:after="283"/>
              <w:jc w:val="left"/>
              <w:rPr/>
            </w:pPr>
            <w:r>
              <w:rPr/>
              <w:t xml:space="preserve">Luettelo maista litiumin tuotannon mukaan </w:t>
            </w:r>
          </w:p>
        </w:tc>
      </w:tr>
      <w:tr>
        <w:trPr/>
        <w:tc>
          <w:tcPr>
            <w:tcW w:w="1259" w:type="dxa"/>
            <w:tcBorders/>
            <w:vAlign w:val="center"/>
          </w:tcPr>
          <w:p>
            <w:pPr>
              <w:pStyle w:val="TableContents"/>
              <w:bidi w:val="0"/>
              <w:spacing w:before="0" w:after="283"/>
              <w:jc w:val="left"/>
              <w:rPr/>
            </w:pPr>
            <w:r>
              <w:rPr/>
              <w:t xml:space="preserve">Mangaani </w:t>
            </w:r>
          </w:p>
        </w:tc>
        <w:tc>
          <w:tcPr>
            <w:tcW w:w="2005" w:type="dxa"/>
            <w:tcBorders/>
            <w:vAlign w:val="center"/>
          </w:tcPr>
          <w:p>
            <w:pPr>
              <w:pStyle w:val="TableContents"/>
              <w:bidi w:val="0"/>
              <w:spacing w:before="0" w:after="283"/>
              <w:jc w:val="left"/>
              <w:rPr/>
            </w:pPr>
            <w:r>
              <w:rPr/>
              <w:t xml:space="preserve">Etelä-Afrikka </w:t>
            </w:r>
          </w:p>
        </w:tc>
        <w:tc>
          <w:tcPr>
            <w:tcW w:w="2779" w:type="dxa"/>
            <w:tcBorders/>
            <w:vAlign w:val="center"/>
          </w:tcPr>
          <w:p>
            <w:pPr>
              <w:pStyle w:val="TableContents"/>
              <w:bidi w:val="0"/>
              <w:spacing w:before="0" w:after="283"/>
              <w:jc w:val="left"/>
              <w:rPr/>
            </w:pPr>
            <w:r>
              <w:rPr/>
              <w:t xml:space="preserve">Australia </w:t>
            </w:r>
          </w:p>
        </w:tc>
        <w:tc>
          <w:tcPr>
            <w:tcW w:w="4162" w:type="dxa"/>
            <w:tcBorders/>
            <w:vAlign w:val="center"/>
          </w:tcPr>
          <w:p>
            <w:pPr>
              <w:pStyle w:val="TableContents"/>
              <w:bidi w:val="0"/>
              <w:spacing w:before="0" w:after="283"/>
              <w:jc w:val="left"/>
              <w:rPr/>
            </w:pPr>
            <w:r>
              <w:rPr/>
              <w:t xml:space="preserve">Luettelo maista mangaanintuotannon mukaan </w:t>
            </w:r>
          </w:p>
        </w:tc>
      </w:tr>
      <w:tr>
        <w:trPr/>
        <w:tc>
          <w:tcPr>
            <w:tcW w:w="1259" w:type="dxa"/>
            <w:tcBorders/>
            <w:vAlign w:val="center"/>
          </w:tcPr>
          <w:p>
            <w:pPr>
              <w:pStyle w:val="TableContents"/>
              <w:bidi w:val="0"/>
              <w:spacing w:before="0" w:after="283"/>
              <w:jc w:val="left"/>
              <w:rPr/>
            </w:pPr>
            <w:r>
              <w:rPr/>
              <w:t xml:space="preserve">Elohopea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Meksiko </w:t>
            </w:r>
          </w:p>
        </w:tc>
        <w:tc>
          <w:tcPr>
            <w:tcW w:w="4162" w:type="dxa"/>
            <w:tcBorders/>
            <w:vAlign w:val="center"/>
          </w:tcPr>
          <w:p>
            <w:pPr>
              <w:pStyle w:val="TableContents"/>
              <w:bidi w:val="0"/>
              <w:spacing w:before="0" w:after="283"/>
              <w:jc w:val="left"/>
              <w:rPr/>
            </w:pPr>
            <w:r>
              <w:rPr/>
              <w:t xml:space="preserve">Luettelo maista elohopean tuotannon mukaan </w:t>
            </w:r>
          </w:p>
        </w:tc>
      </w:tr>
      <w:tr>
        <w:trPr/>
        <w:tc>
          <w:tcPr>
            <w:tcW w:w="1259" w:type="dxa"/>
            <w:tcBorders/>
            <w:vAlign w:val="center"/>
          </w:tcPr>
          <w:p>
            <w:pPr>
              <w:pStyle w:val="TableContents"/>
              <w:bidi w:val="0"/>
              <w:spacing w:before="0" w:after="283"/>
              <w:jc w:val="left"/>
              <w:rPr/>
            </w:pPr>
            <w:r>
              <w:rPr/>
              <w:t xml:space="preserve">Mica </w:t>
            </w:r>
          </w:p>
        </w:tc>
        <w:tc>
          <w:tcPr>
            <w:tcW w:w="2005" w:type="dxa"/>
            <w:tcBorders/>
            <w:vAlign w:val="center"/>
          </w:tcPr>
          <w:p>
            <w:pPr>
              <w:pStyle w:val="TableContents"/>
              <w:bidi w:val="0"/>
              <w:spacing w:before="0" w:after="283"/>
              <w:jc w:val="left"/>
              <w:rPr/>
            </w:pPr>
            <w:r>
              <w:rPr>
                <w:color w:val="A9A9A9"/>
              </w:rPr>
              <w:t xml:space="preserve">Inti</w:t>
            </w:r>
            <w:r>
              <w:rPr/>
              <w:t xml:space="preserve">a </w:t>
            </w:r>
          </w:p>
        </w:tc>
        <w:tc>
          <w:tcPr>
            <w:tcW w:w="2779" w:type="dxa"/>
            <w:tcBorders/>
            <w:vAlign w:val="center"/>
          </w:tcPr>
          <w:p>
            <w:pPr>
              <w:pStyle w:val="TableContents"/>
              <w:bidi w:val="0"/>
              <w:spacing w:before="0" w:after="283"/>
              <w:jc w:val="left"/>
              <w:rPr/>
            </w:pPr>
            <w:r>
              <w:rPr/>
              <w:t xml:space="preserve">Venäjä </w:t>
            </w:r>
          </w:p>
        </w:tc>
        <w:tc>
          <w:tcPr>
            <w:tcW w:w="4162" w:type="dxa"/>
            <w:tcBorders/>
            <w:vAlign w:val="center"/>
          </w:tcPr>
          <w:p>
            <w:pPr>
              <w:pStyle w:val="TableContents"/>
              <w:bidi w:val="0"/>
              <w:spacing w:before="0" w:after="283"/>
              <w:jc w:val="left"/>
              <w:rPr/>
            </w:pPr>
            <w:r>
              <w:rPr/>
              <w:t xml:space="preserve">Mica </w:t>
            </w:r>
          </w:p>
        </w:tc>
      </w:tr>
      <w:tr>
        <w:trPr/>
        <w:tc>
          <w:tcPr>
            <w:tcW w:w="1259" w:type="dxa"/>
            <w:tcBorders/>
            <w:vAlign w:val="center"/>
          </w:tcPr>
          <w:p>
            <w:pPr>
              <w:pStyle w:val="TableContents"/>
              <w:bidi w:val="0"/>
              <w:spacing w:before="0" w:after="283"/>
              <w:jc w:val="left"/>
              <w:rPr/>
            </w:pPr>
            <w:r>
              <w:rPr/>
              <w:t xml:space="preserve">Nikkeli </w:t>
            </w:r>
          </w:p>
        </w:tc>
        <w:tc>
          <w:tcPr>
            <w:tcW w:w="2005" w:type="dxa"/>
            <w:tcBorders/>
            <w:vAlign w:val="center"/>
          </w:tcPr>
          <w:p>
            <w:pPr>
              <w:pStyle w:val="TableContents"/>
              <w:bidi w:val="0"/>
              <w:spacing w:before="0" w:after="283"/>
              <w:jc w:val="left"/>
              <w:rPr/>
            </w:pPr>
            <w:r>
              <w:rPr/>
              <w:t xml:space="preserve">Filippiinit </w:t>
            </w:r>
          </w:p>
        </w:tc>
        <w:tc>
          <w:tcPr>
            <w:tcW w:w="2779" w:type="dxa"/>
            <w:tcBorders/>
            <w:vAlign w:val="center"/>
          </w:tcPr>
          <w:p>
            <w:pPr>
              <w:pStyle w:val="TableContents"/>
              <w:bidi w:val="0"/>
              <w:spacing w:before="0" w:after="283"/>
              <w:jc w:val="left"/>
              <w:rPr/>
            </w:pPr>
            <w:r>
              <w:rPr/>
              <w:t xml:space="preserve">Venäjä </w:t>
            </w:r>
          </w:p>
        </w:tc>
        <w:tc>
          <w:tcPr>
            <w:tcW w:w="4162" w:type="dxa"/>
            <w:tcBorders/>
            <w:vAlign w:val="center"/>
          </w:tcPr>
          <w:p>
            <w:pPr>
              <w:pStyle w:val="TableContents"/>
              <w:bidi w:val="0"/>
              <w:spacing w:before="0" w:after="283"/>
              <w:jc w:val="left"/>
              <w:rPr>
                <w:sz w:val="4"/>
                <w:szCs w:val="4"/>
              </w:rPr>
            </w:pPr>
            <w:r>
              <w:rPr>
                <w:sz w:val="4"/>
                <w:szCs w:val="4"/>
              </w:rPr>
            </w:r>
          </w:p>
        </w:tc>
      </w:tr>
      <w:tr>
        <w:trPr/>
        <w:tc>
          <w:tcPr>
            <w:tcW w:w="1259" w:type="dxa"/>
            <w:tcBorders/>
            <w:vAlign w:val="center"/>
          </w:tcPr>
          <w:p>
            <w:pPr>
              <w:pStyle w:val="TableContents"/>
              <w:bidi w:val="0"/>
              <w:spacing w:before="0" w:after="283"/>
              <w:jc w:val="left"/>
              <w:rPr/>
            </w:pPr>
            <w:r>
              <w:rPr/>
              <w:t xml:space="preserve">Niobium </w:t>
            </w:r>
          </w:p>
        </w:tc>
        <w:tc>
          <w:tcPr>
            <w:tcW w:w="2005" w:type="dxa"/>
            <w:tcBorders/>
            <w:vAlign w:val="center"/>
          </w:tcPr>
          <w:p>
            <w:pPr>
              <w:pStyle w:val="TableContents"/>
              <w:bidi w:val="0"/>
              <w:spacing w:before="0" w:after="283"/>
              <w:jc w:val="left"/>
              <w:rPr/>
            </w:pPr>
            <w:r>
              <w:rPr/>
              <w:t xml:space="preserve">Brasilia </w:t>
            </w:r>
          </w:p>
        </w:tc>
        <w:tc>
          <w:tcPr>
            <w:tcW w:w="2779" w:type="dxa"/>
            <w:tcBorders/>
            <w:vAlign w:val="center"/>
          </w:tcPr>
          <w:p>
            <w:pPr>
              <w:pStyle w:val="TableContents"/>
              <w:bidi w:val="0"/>
              <w:spacing w:before="0" w:after="283"/>
              <w:jc w:val="left"/>
              <w:rPr/>
            </w:pPr>
            <w:r>
              <w:rPr/>
              <w:t xml:space="preserve">Kanada </w:t>
            </w:r>
          </w:p>
        </w:tc>
        <w:tc>
          <w:tcPr>
            <w:tcW w:w="4162" w:type="dxa"/>
            <w:tcBorders/>
            <w:vAlign w:val="center"/>
          </w:tcPr>
          <w:p>
            <w:pPr>
              <w:pStyle w:val="TableContents"/>
              <w:bidi w:val="0"/>
              <w:spacing w:before="0" w:after="283"/>
              <w:jc w:val="left"/>
              <w:rPr>
                <w:sz w:val="4"/>
                <w:szCs w:val="4"/>
              </w:rPr>
            </w:pPr>
            <w:r>
              <w:rPr>
                <w:sz w:val="4"/>
                <w:szCs w:val="4"/>
              </w:rPr>
            </w:r>
          </w:p>
        </w:tc>
      </w:tr>
      <w:tr>
        <w:trPr/>
        <w:tc>
          <w:tcPr>
            <w:tcW w:w="1259" w:type="dxa"/>
            <w:tcBorders/>
            <w:vAlign w:val="center"/>
          </w:tcPr>
          <w:p>
            <w:pPr>
              <w:pStyle w:val="TableContents"/>
              <w:bidi w:val="0"/>
              <w:spacing w:before="0" w:after="283"/>
              <w:jc w:val="left"/>
              <w:rPr/>
            </w:pPr>
            <w:r>
              <w:rPr/>
              <w:t xml:space="preserve">Palladium </w:t>
            </w:r>
          </w:p>
        </w:tc>
        <w:tc>
          <w:tcPr>
            <w:tcW w:w="2005" w:type="dxa"/>
            <w:tcBorders/>
            <w:vAlign w:val="center"/>
          </w:tcPr>
          <w:p>
            <w:pPr>
              <w:pStyle w:val="TableContents"/>
              <w:bidi w:val="0"/>
              <w:spacing w:before="0" w:after="283"/>
              <w:jc w:val="left"/>
              <w:rPr/>
            </w:pPr>
            <w:r>
              <w:rPr/>
              <w:t xml:space="preserve">Venäjä </w:t>
            </w:r>
          </w:p>
        </w:tc>
        <w:tc>
          <w:tcPr>
            <w:tcW w:w="2779" w:type="dxa"/>
            <w:tcBorders/>
            <w:vAlign w:val="center"/>
          </w:tcPr>
          <w:p>
            <w:pPr>
              <w:pStyle w:val="TableContents"/>
              <w:bidi w:val="0"/>
              <w:spacing w:before="0" w:after="283"/>
              <w:jc w:val="left"/>
              <w:rPr/>
            </w:pPr>
            <w:r>
              <w:rPr/>
              <w:t xml:space="preserve">Etelä-Afrikka </w:t>
            </w:r>
          </w:p>
        </w:tc>
        <w:tc>
          <w:tcPr>
            <w:tcW w:w="4162" w:type="dxa"/>
            <w:tcBorders/>
            <w:vAlign w:val="center"/>
          </w:tcPr>
          <w:p>
            <w:pPr>
              <w:pStyle w:val="TableContents"/>
              <w:bidi w:val="0"/>
              <w:spacing w:before="0" w:after="283"/>
              <w:jc w:val="left"/>
              <w:rPr/>
            </w:pPr>
            <w:r>
              <w:rPr/>
              <w:t xml:space="preserve">Luettelo maista palladiumin tuotannon mukaan </w:t>
            </w:r>
          </w:p>
        </w:tc>
      </w:tr>
      <w:tr>
        <w:trPr/>
        <w:tc>
          <w:tcPr>
            <w:tcW w:w="1259" w:type="dxa"/>
            <w:tcBorders/>
            <w:vAlign w:val="center"/>
          </w:tcPr>
          <w:p>
            <w:pPr>
              <w:pStyle w:val="TableContents"/>
              <w:bidi w:val="0"/>
              <w:spacing w:before="0" w:after="283"/>
              <w:jc w:val="left"/>
              <w:rPr/>
            </w:pPr>
            <w:r>
              <w:rPr/>
              <w:t xml:space="preserve">Platina </w:t>
            </w:r>
          </w:p>
        </w:tc>
        <w:tc>
          <w:tcPr>
            <w:tcW w:w="2005" w:type="dxa"/>
            <w:tcBorders/>
            <w:vAlign w:val="center"/>
          </w:tcPr>
          <w:p>
            <w:pPr>
              <w:pStyle w:val="TableContents"/>
              <w:bidi w:val="0"/>
              <w:spacing w:before="0" w:after="283"/>
              <w:jc w:val="left"/>
              <w:rPr/>
            </w:pPr>
            <w:r>
              <w:rPr/>
              <w:t xml:space="preserve">Etelä-Afrikka </w:t>
            </w:r>
          </w:p>
        </w:tc>
        <w:tc>
          <w:tcPr>
            <w:tcW w:w="2779" w:type="dxa"/>
            <w:tcBorders/>
            <w:vAlign w:val="center"/>
          </w:tcPr>
          <w:p>
            <w:pPr>
              <w:pStyle w:val="TableContents"/>
              <w:bidi w:val="0"/>
              <w:spacing w:before="0" w:after="283"/>
              <w:jc w:val="left"/>
              <w:rPr/>
            </w:pPr>
            <w:r>
              <w:rPr/>
              <w:t xml:space="preserve">Venäjä </w:t>
            </w:r>
          </w:p>
        </w:tc>
        <w:tc>
          <w:tcPr>
            <w:tcW w:w="4162" w:type="dxa"/>
            <w:tcBorders/>
            <w:vAlign w:val="center"/>
          </w:tcPr>
          <w:p>
            <w:pPr>
              <w:pStyle w:val="TableContents"/>
              <w:bidi w:val="0"/>
              <w:spacing w:before="0" w:after="283"/>
              <w:jc w:val="left"/>
              <w:rPr/>
            </w:pPr>
            <w:r>
              <w:rPr/>
              <w:t xml:space="preserve">Luettelo maista platinan tuotannon mukaan </w:t>
            </w:r>
          </w:p>
        </w:tc>
      </w:tr>
      <w:tr>
        <w:trPr/>
        <w:tc>
          <w:tcPr>
            <w:tcW w:w="1259" w:type="dxa"/>
            <w:tcBorders/>
            <w:vAlign w:val="center"/>
          </w:tcPr>
          <w:p>
            <w:pPr>
              <w:pStyle w:val="TableContents"/>
              <w:bidi w:val="0"/>
              <w:spacing w:before="0" w:after="283"/>
              <w:jc w:val="left"/>
              <w:rPr/>
            </w:pPr>
            <w:r>
              <w:rPr/>
              <w:t xml:space="preserve">Hopea </w:t>
            </w:r>
          </w:p>
        </w:tc>
        <w:tc>
          <w:tcPr>
            <w:tcW w:w="2005" w:type="dxa"/>
            <w:tcBorders/>
            <w:vAlign w:val="center"/>
          </w:tcPr>
          <w:p>
            <w:pPr>
              <w:pStyle w:val="TableContents"/>
              <w:bidi w:val="0"/>
              <w:spacing w:before="0" w:after="283"/>
              <w:jc w:val="left"/>
              <w:rPr/>
            </w:pPr>
            <w:r>
              <w:rPr/>
              <w:t xml:space="preserve">Meksiko </w:t>
            </w:r>
          </w:p>
        </w:tc>
        <w:tc>
          <w:tcPr>
            <w:tcW w:w="2779" w:type="dxa"/>
            <w:tcBorders/>
            <w:vAlign w:val="center"/>
          </w:tcPr>
          <w:p>
            <w:pPr>
              <w:pStyle w:val="TableContents"/>
              <w:bidi w:val="0"/>
              <w:spacing w:before="0" w:after="283"/>
              <w:jc w:val="left"/>
              <w:rPr/>
            </w:pPr>
            <w:r>
              <w:rPr/>
              <w:t xml:space="preserve">Kiina </w:t>
            </w:r>
          </w:p>
        </w:tc>
        <w:tc>
          <w:tcPr>
            <w:tcW w:w="4162" w:type="dxa"/>
            <w:tcBorders/>
            <w:vAlign w:val="center"/>
          </w:tcPr>
          <w:p>
            <w:pPr>
              <w:pStyle w:val="TableContents"/>
              <w:bidi w:val="0"/>
              <w:spacing w:before="0" w:after="283"/>
              <w:jc w:val="left"/>
              <w:rPr/>
            </w:pPr>
            <w:r>
              <w:rPr/>
              <w:t xml:space="preserve">Luettelo maista hopean tuotannon mukaan </w:t>
            </w:r>
          </w:p>
        </w:tc>
      </w:tr>
      <w:tr>
        <w:trPr/>
        <w:tc>
          <w:tcPr>
            <w:tcW w:w="1259" w:type="dxa"/>
            <w:tcBorders/>
            <w:vAlign w:val="center"/>
          </w:tcPr>
          <w:p>
            <w:pPr>
              <w:pStyle w:val="TableContents"/>
              <w:bidi w:val="0"/>
              <w:spacing w:before="0" w:after="283"/>
              <w:jc w:val="left"/>
              <w:rPr/>
            </w:pPr>
            <w:r>
              <w:rPr/>
              <w:t xml:space="preserve">Tina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Indonesia </w:t>
            </w:r>
          </w:p>
        </w:tc>
        <w:tc>
          <w:tcPr>
            <w:tcW w:w="4162" w:type="dxa"/>
            <w:tcBorders/>
            <w:vAlign w:val="center"/>
          </w:tcPr>
          <w:p>
            <w:pPr>
              <w:pStyle w:val="TableContents"/>
              <w:bidi w:val="0"/>
              <w:spacing w:before="0" w:after="283"/>
              <w:jc w:val="left"/>
              <w:rPr/>
            </w:pPr>
            <w:r>
              <w:rPr/>
              <w:t xml:space="preserve">Luettelo maista tinan tuotannon mukaan </w:t>
            </w:r>
          </w:p>
        </w:tc>
      </w:tr>
      <w:tr>
        <w:trPr/>
        <w:tc>
          <w:tcPr>
            <w:tcW w:w="1259" w:type="dxa"/>
            <w:tcBorders/>
            <w:vAlign w:val="center"/>
          </w:tcPr>
          <w:p>
            <w:pPr>
              <w:pStyle w:val="TableContents"/>
              <w:bidi w:val="0"/>
              <w:spacing w:before="0" w:after="283"/>
              <w:jc w:val="left"/>
              <w:rPr/>
            </w:pPr>
            <w:r>
              <w:rPr/>
              <w:t xml:space="preserve">Titaani </w:t>
            </w:r>
          </w:p>
        </w:tc>
        <w:tc>
          <w:tcPr>
            <w:tcW w:w="2005" w:type="dxa"/>
            <w:tcBorders/>
            <w:vAlign w:val="center"/>
          </w:tcPr>
          <w:p>
            <w:pPr>
              <w:pStyle w:val="TableContents"/>
              <w:bidi w:val="0"/>
              <w:spacing w:before="0" w:after="283"/>
              <w:jc w:val="left"/>
              <w:rPr/>
            </w:pPr>
            <w:r>
              <w:rPr/>
              <w:t xml:space="preserve">Australia </w:t>
            </w:r>
          </w:p>
        </w:tc>
        <w:tc>
          <w:tcPr>
            <w:tcW w:w="2779" w:type="dxa"/>
            <w:tcBorders/>
            <w:vAlign w:val="center"/>
          </w:tcPr>
          <w:p>
            <w:pPr>
              <w:pStyle w:val="TableContents"/>
              <w:bidi w:val="0"/>
              <w:spacing w:before="0" w:after="283"/>
              <w:jc w:val="left"/>
              <w:rPr/>
            </w:pPr>
            <w:r>
              <w:rPr/>
              <w:t xml:space="preserve">Etelä-Afrikka (tasapisteissä) </w:t>
            </w:r>
          </w:p>
        </w:tc>
        <w:tc>
          <w:tcPr>
            <w:tcW w:w="4162" w:type="dxa"/>
            <w:tcBorders/>
            <w:vAlign w:val="center"/>
          </w:tcPr>
          <w:p>
            <w:pPr>
              <w:pStyle w:val="TableContents"/>
              <w:bidi w:val="0"/>
              <w:spacing w:before="0" w:after="283"/>
              <w:jc w:val="left"/>
              <w:rPr/>
            </w:pPr>
            <w:r>
              <w:rPr/>
              <w:t xml:space="preserve">Luettelo maista titaanintuotannon mukaan </w:t>
            </w:r>
          </w:p>
        </w:tc>
      </w:tr>
      <w:tr>
        <w:trPr/>
        <w:tc>
          <w:tcPr>
            <w:tcW w:w="1259" w:type="dxa"/>
            <w:tcBorders/>
            <w:vAlign w:val="center"/>
          </w:tcPr>
          <w:p>
            <w:pPr>
              <w:pStyle w:val="TableContents"/>
              <w:bidi w:val="0"/>
              <w:spacing w:before="0" w:after="283"/>
              <w:jc w:val="left"/>
              <w:rPr/>
            </w:pPr>
            <w:r>
              <w:rPr/>
              <w:t xml:space="preserve">Sinkki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Australia </w:t>
            </w:r>
          </w:p>
        </w:tc>
        <w:tc>
          <w:tcPr>
            <w:tcW w:w="4162" w:type="dxa"/>
            <w:tcBorders/>
            <w:vAlign w:val="center"/>
          </w:tcPr>
          <w:p>
            <w:pPr>
              <w:pStyle w:val="TableContents"/>
              <w:bidi w:val="0"/>
              <w:spacing w:before="0" w:after="283"/>
              <w:jc w:val="left"/>
              <w:rPr/>
            </w:pPr>
            <w:r>
              <w:rPr/>
              <w:t xml:space="preserve">Luettelo maista sinkin tuotannon mukaan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johtava kiilteen tuottaja?</w:t>
      </w:r>
    </w:p>
    <w:p>
      <w:pPr>
        <w:pStyle w:val="TextBody"/>
        <w:bidi w:val="0"/>
        <w:jc w:val="left"/>
        <w:rPr>
          <w:b/>
          <w:shd w:val="clear" w:fill="FFFF00"/>
        </w:rPr>
      </w:pPr>
      <w:r>
        <w:rPr>
          <w:b/>
          <w:shd w:val="clear" w:fill="FFFF00"/>
        </w:rPr>
        <w:t xml:space="preserve">Teksti numero 2</w:t>
      </w:r>
    </w:p>
    <w:tbl>
      <w:tblPr>
        <w:tblW w:w="9799" w:type="dxa"/>
        <w:jc w:val="left"/>
        <w:tblInd w:w="0" w:type="dxa"/>
        <w:tblLayout w:type="fixed"/>
        <w:tblCellMar>
          <w:top w:w="28" w:type="dxa"/>
          <w:left w:w="28" w:type="dxa"/>
          <w:bottom w:w="28" w:type="dxa"/>
          <w:right w:w="28" w:type="dxa"/>
        </w:tblCellMar>
      </w:tblPr>
      <w:tblGrid>
        <w:gridCol w:w="1066"/>
        <w:gridCol w:w="1966"/>
        <w:gridCol w:w="2761"/>
        <w:gridCol w:w="4006"/>
      </w:tblGrid>
      <w:tr>
        <w:trPr/>
        <w:tc>
          <w:tcPr>
            <w:tcW w:w="1066" w:type="dxa"/>
            <w:tcBorders/>
            <w:vAlign w:val="center"/>
          </w:tcPr>
          <w:p>
            <w:pPr>
              <w:pStyle w:val="TableHeading"/>
              <w:suppressLineNumbers/>
              <w:bidi w:val="0"/>
              <w:spacing w:before="0" w:after="283"/>
              <w:jc w:val="center"/>
              <w:rPr/>
            </w:pPr>
            <w:r>
              <w:rPr/>
              <w:t xml:space="preserve">Jalokivi </w:t>
            </w:r>
          </w:p>
        </w:tc>
        <w:tc>
          <w:tcPr>
            <w:tcW w:w="1966" w:type="dxa"/>
            <w:tcBorders/>
            <w:vAlign w:val="center"/>
          </w:tcPr>
          <w:p>
            <w:pPr>
              <w:pStyle w:val="TableHeading"/>
              <w:suppressLineNumbers/>
              <w:bidi w:val="0"/>
              <w:spacing w:before="0" w:after="283"/>
              <w:jc w:val="center"/>
              <w:rPr/>
            </w:pPr>
            <w:r>
              <w:rPr/>
              <w:t xml:space="preserve">Suurin tuottaja </w:t>
            </w:r>
          </w:p>
        </w:tc>
        <w:tc>
          <w:tcPr>
            <w:tcW w:w="2761" w:type="dxa"/>
            <w:tcBorders/>
            <w:vAlign w:val="center"/>
          </w:tcPr>
          <w:p>
            <w:pPr>
              <w:pStyle w:val="TableHeading"/>
              <w:suppressLineNumbers/>
              <w:bidi w:val="0"/>
              <w:spacing w:before="0" w:after="283"/>
              <w:jc w:val="center"/>
              <w:rPr/>
            </w:pPr>
            <w:r>
              <w:rPr/>
              <w:t xml:space="preserve">Toiseksi suurin tuottaja </w:t>
            </w:r>
          </w:p>
        </w:tc>
        <w:tc>
          <w:tcPr>
            <w:tcW w:w="4006" w:type="dxa"/>
            <w:tcBorders/>
            <w:vAlign w:val="center"/>
          </w:tcPr>
          <w:p>
            <w:pPr>
              <w:pStyle w:val="TableHeading"/>
              <w:suppressLineNumbers/>
              <w:bidi w:val="0"/>
              <w:spacing w:before="0" w:after="283"/>
              <w:jc w:val="center"/>
              <w:rPr/>
            </w:pPr>
            <w:r>
              <w:rPr/>
              <w:t xml:space="preserve">Täydellinen luettelo </w:t>
            </w:r>
          </w:p>
        </w:tc>
      </w:tr>
      <w:tr>
        <w:trPr/>
        <w:tc>
          <w:tcPr>
            <w:tcW w:w="1066" w:type="dxa"/>
            <w:tcBorders/>
            <w:vAlign w:val="center"/>
          </w:tcPr>
          <w:p>
            <w:pPr>
              <w:pStyle w:val="TableContents"/>
              <w:bidi w:val="0"/>
              <w:spacing w:before="0" w:after="283"/>
              <w:jc w:val="left"/>
              <w:rPr/>
            </w:pPr>
            <w:r>
              <w:rPr/>
              <w:t xml:space="preserve">Fluoriitti </w:t>
            </w:r>
          </w:p>
        </w:tc>
        <w:tc>
          <w:tcPr>
            <w:tcW w:w="1966" w:type="dxa"/>
            <w:tcBorders/>
            <w:vAlign w:val="center"/>
          </w:tcPr>
          <w:p>
            <w:pPr>
              <w:pStyle w:val="TableContents"/>
              <w:bidi w:val="0"/>
              <w:spacing w:before="0" w:after="283"/>
              <w:jc w:val="left"/>
              <w:rPr/>
            </w:pPr>
            <w:r>
              <w:rPr/>
              <w:t xml:space="preserve">Kiina </w:t>
            </w:r>
          </w:p>
        </w:tc>
        <w:tc>
          <w:tcPr>
            <w:tcW w:w="2761" w:type="dxa"/>
            <w:tcBorders/>
            <w:vAlign w:val="center"/>
          </w:tcPr>
          <w:p>
            <w:pPr>
              <w:pStyle w:val="TableContents"/>
              <w:bidi w:val="0"/>
              <w:spacing w:before="0" w:after="283"/>
              <w:jc w:val="left"/>
              <w:rPr/>
            </w:pPr>
            <w:r>
              <w:rPr/>
              <w:t xml:space="preserve">Meksiko </w:t>
            </w:r>
          </w:p>
        </w:tc>
        <w:tc>
          <w:tcPr>
            <w:tcW w:w="4006" w:type="dxa"/>
            <w:tcBorders/>
            <w:vAlign w:val="center"/>
          </w:tcPr>
          <w:p>
            <w:pPr>
              <w:pStyle w:val="TableContents"/>
              <w:bidi w:val="0"/>
              <w:spacing w:before="0" w:after="283"/>
              <w:jc w:val="left"/>
              <w:rPr/>
            </w:pPr>
            <w:r>
              <w:rPr/>
              <w:t xml:space="preserve">Luettelo maista fluoriitin tuotannon mukaan </w:t>
            </w:r>
          </w:p>
        </w:tc>
      </w:tr>
      <w:tr>
        <w:trPr/>
        <w:tc>
          <w:tcPr>
            <w:tcW w:w="1066" w:type="dxa"/>
            <w:tcBorders/>
            <w:vAlign w:val="center"/>
          </w:tcPr>
          <w:p>
            <w:pPr>
              <w:pStyle w:val="TableContents"/>
              <w:bidi w:val="0"/>
              <w:spacing w:before="0" w:after="283"/>
              <w:jc w:val="left"/>
              <w:rPr/>
            </w:pPr>
            <w:r>
              <w:rPr/>
              <w:t xml:space="preserve">Timantti </w:t>
            </w:r>
          </w:p>
        </w:tc>
        <w:tc>
          <w:tcPr>
            <w:tcW w:w="1966" w:type="dxa"/>
            <w:tcBorders/>
            <w:vAlign w:val="center"/>
          </w:tcPr>
          <w:p>
            <w:pPr>
              <w:pStyle w:val="TableContents"/>
              <w:bidi w:val="0"/>
              <w:spacing w:before="0" w:after="283"/>
              <w:jc w:val="left"/>
              <w:rPr/>
            </w:pPr>
            <w:r>
              <w:rPr>
                <w:color w:val="A9A9A9"/>
              </w:rPr>
              <w:t xml:space="preserve">Venäj</w:t>
            </w:r>
            <w:r>
              <w:rPr/>
              <w:t xml:space="preserve">ä </w:t>
            </w:r>
          </w:p>
        </w:tc>
        <w:tc>
          <w:tcPr>
            <w:tcW w:w="2761" w:type="dxa"/>
            <w:tcBorders/>
            <w:vAlign w:val="center"/>
          </w:tcPr>
          <w:p>
            <w:pPr>
              <w:pStyle w:val="TableContents"/>
              <w:bidi w:val="0"/>
              <w:spacing w:before="0" w:after="283"/>
              <w:jc w:val="left"/>
              <w:rPr/>
            </w:pPr>
            <w:r>
              <w:rPr/>
              <w:t xml:space="preserve">Australia </w:t>
            </w:r>
          </w:p>
        </w:tc>
        <w:tc>
          <w:tcPr>
            <w:tcW w:w="4006" w:type="dxa"/>
            <w:tcBorders/>
            <w:vAlign w:val="center"/>
          </w:tcPr>
          <w:p>
            <w:pPr>
              <w:pStyle w:val="TableContents"/>
              <w:bidi w:val="0"/>
              <w:spacing w:before="0" w:after="283"/>
              <w:jc w:val="left"/>
              <w:rPr/>
            </w:pPr>
            <w:r>
              <w:rPr/>
              <w:t xml:space="preserve">Luettelo maista timanttituotannon mukaan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tuottaa suurimman osan maailman timanteista?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259"/>
        <w:gridCol w:w="2005"/>
        <w:gridCol w:w="2779"/>
        <w:gridCol w:w="4162"/>
      </w:tblGrid>
      <w:tr>
        <w:trPr/>
        <w:tc>
          <w:tcPr>
            <w:tcW w:w="1259" w:type="dxa"/>
            <w:tcBorders/>
            <w:vAlign w:val="center"/>
          </w:tcPr>
          <w:p>
            <w:pPr>
              <w:pStyle w:val="TableHeading"/>
              <w:suppressLineNumbers/>
              <w:bidi w:val="0"/>
              <w:spacing w:before="0" w:after="283"/>
              <w:jc w:val="center"/>
              <w:rPr/>
            </w:pPr>
            <w:r>
              <w:rPr/>
              <w:t xml:space="preserve">Metalli </w:t>
            </w:r>
          </w:p>
        </w:tc>
        <w:tc>
          <w:tcPr>
            <w:tcW w:w="2005" w:type="dxa"/>
            <w:tcBorders/>
            <w:vAlign w:val="center"/>
          </w:tcPr>
          <w:p>
            <w:pPr>
              <w:pStyle w:val="TableHeading"/>
              <w:suppressLineNumbers/>
              <w:bidi w:val="0"/>
              <w:spacing w:before="0" w:after="283"/>
              <w:jc w:val="center"/>
              <w:rPr/>
            </w:pPr>
            <w:r>
              <w:rPr/>
              <w:t xml:space="preserve">Johtava tuottaja </w:t>
            </w:r>
          </w:p>
        </w:tc>
        <w:tc>
          <w:tcPr>
            <w:tcW w:w="2779" w:type="dxa"/>
            <w:tcBorders/>
            <w:vAlign w:val="center"/>
          </w:tcPr>
          <w:p>
            <w:pPr>
              <w:pStyle w:val="TableHeading"/>
              <w:suppressLineNumbers/>
              <w:bidi w:val="0"/>
              <w:spacing w:before="0" w:after="283"/>
              <w:jc w:val="center"/>
              <w:rPr/>
            </w:pPr>
            <w:r>
              <w:rPr/>
              <w:t xml:space="preserve">Toinen johtava tuottaja </w:t>
            </w:r>
          </w:p>
        </w:tc>
        <w:tc>
          <w:tcPr>
            <w:tcW w:w="4162" w:type="dxa"/>
            <w:tcBorders/>
            <w:vAlign w:val="center"/>
          </w:tcPr>
          <w:p>
            <w:pPr>
              <w:pStyle w:val="TableHeading"/>
              <w:suppressLineNumbers/>
              <w:bidi w:val="0"/>
              <w:spacing w:before="0" w:after="283"/>
              <w:jc w:val="center"/>
              <w:rPr/>
            </w:pPr>
            <w:r>
              <w:rPr/>
              <w:t xml:space="preserve">Täydellinen luettelo </w:t>
            </w:r>
          </w:p>
        </w:tc>
      </w:tr>
      <w:tr>
        <w:trPr/>
        <w:tc>
          <w:tcPr>
            <w:tcW w:w="1259" w:type="dxa"/>
            <w:tcBorders/>
            <w:vAlign w:val="center"/>
          </w:tcPr>
          <w:p>
            <w:pPr>
              <w:pStyle w:val="TableContents"/>
              <w:bidi w:val="0"/>
              <w:spacing w:before="0" w:after="283"/>
              <w:jc w:val="left"/>
              <w:rPr/>
            </w:pPr>
            <w:r>
              <w:rPr/>
              <w:t xml:space="preserve">Alumiini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Venäjä </w:t>
            </w:r>
          </w:p>
        </w:tc>
        <w:tc>
          <w:tcPr>
            <w:tcW w:w="4162" w:type="dxa"/>
            <w:tcBorders/>
            <w:vAlign w:val="center"/>
          </w:tcPr>
          <w:p>
            <w:pPr>
              <w:pStyle w:val="TableContents"/>
              <w:bidi w:val="0"/>
              <w:spacing w:before="0" w:after="283"/>
              <w:jc w:val="left"/>
              <w:rPr/>
            </w:pPr>
            <w:r>
              <w:rPr/>
              <w:t xml:space="preserve">Luettelo maista alumiinin tuotannon mukaan </w:t>
            </w:r>
          </w:p>
        </w:tc>
      </w:tr>
      <w:tr>
        <w:trPr/>
        <w:tc>
          <w:tcPr>
            <w:tcW w:w="1259" w:type="dxa"/>
            <w:tcBorders/>
            <w:vAlign w:val="center"/>
          </w:tcPr>
          <w:p>
            <w:pPr>
              <w:pStyle w:val="TableContents"/>
              <w:bidi w:val="0"/>
              <w:spacing w:before="0" w:after="283"/>
              <w:jc w:val="left"/>
              <w:rPr/>
            </w:pPr>
            <w:r>
              <w:rPr/>
              <w:t xml:space="preserve">Bauxite </w:t>
            </w:r>
          </w:p>
        </w:tc>
        <w:tc>
          <w:tcPr>
            <w:tcW w:w="2005" w:type="dxa"/>
            <w:tcBorders/>
            <w:vAlign w:val="center"/>
          </w:tcPr>
          <w:p>
            <w:pPr>
              <w:pStyle w:val="TableContents"/>
              <w:bidi w:val="0"/>
              <w:spacing w:before="0" w:after="283"/>
              <w:jc w:val="left"/>
              <w:rPr/>
            </w:pPr>
            <w:r>
              <w:rPr/>
              <w:t xml:space="preserve">Australia </w:t>
            </w:r>
          </w:p>
        </w:tc>
        <w:tc>
          <w:tcPr>
            <w:tcW w:w="2779" w:type="dxa"/>
            <w:tcBorders/>
            <w:vAlign w:val="center"/>
          </w:tcPr>
          <w:p>
            <w:pPr>
              <w:pStyle w:val="TableContents"/>
              <w:bidi w:val="0"/>
              <w:spacing w:before="0" w:after="283"/>
              <w:jc w:val="left"/>
              <w:rPr/>
            </w:pPr>
            <w:r>
              <w:rPr/>
              <w:t xml:space="preserve">Kiina </w:t>
            </w:r>
          </w:p>
        </w:tc>
        <w:tc>
          <w:tcPr>
            <w:tcW w:w="4162" w:type="dxa"/>
            <w:tcBorders/>
            <w:vAlign w:val="center"/>
          </w:tcPr>
          <w:p>
            <w:pPr>
              <w:pStyle w:val="TableContents"/>
              <w:bidi w:val="0"/>
              <w:spacing w:before="0" w:after="283"/>
              <w:jc w:val="left"/>
              <w:rPr/>
            </w:pPr>
            <w:r>
              <w:rPr/>
              <w:t xml:space="preserve">Luettelo maista bauksiitin tuotannon mukaan </w:t>
            </w:r>
          </w:p>
        </w:tc>
      </w:tr>
      <w:tr>
        <w:trPr/>
        <w:tc>
          <w:tcPr>
            <w:tcW w:w="1259" w:type="dxa"/>
            <w:tcBorders/>
            <w:vAlign w:val="center"/>
          </w:tcPr>
          <w:p>
            <w:pPr>
              <w:pStyle w:val="TableContents"/>
              <w:bidi w:val="0"/>
              <w:spacing w:before="0" w:after="283"/>
              <w:jc w:val="left"/>
              <w:rPr/>
            </w:pPr>
            <w:r>
              <w:rPr/>
              <w:t xml:space="preserve">Vismutti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Meksiko </w:t>
            </w:r>
          </w:p>
        </w:tc>
        <w:tc>
          <w:tcPr>
            <w:tcW w:w="4162" w:type="dxa"/>
            <w:tcBorders/>
            <w:vAlign w:val="center"/>
          </w:tcPr>
          <w:p>
            <w:pPr>
              <w:pStyle w:val="TableContents"/>
              <w:bidi w:val="0"/>
              <w:spacing w:before="0" w:after="283"/>
              <w:jc w:val="left"/>
              <w:rPr/>
            </w:pPr>
            <w:r>
              <w:rPr/>
              <w:t xml:space="preserve">Luettelo maista vismutin tuotannon mukaan </w:t>
            </w:r>
          </w:p>
        </w:tc>
      </w:tr>
      <w:tr>
        <w:trPr/>
        <w:tc>
          <w:tcPr>
            <w:tcW w:w="1259" w:type="dxa"/>
            <w:tcBorders/>
            <w:vAlign w:val="center"/>
          </w:tcPr>
          <w:p>
            <w:pPr>
              <w:pStyle w:val="TableContents"/>
              <w:bidi w:val="0"/>
              <w:spacing w:before="0" w:after="283"/>
              <w:jc w:val="left"/>
              <w:rPr/>
            </w:pPr>
            <w:r>
              <w:rPr/>
              <w:t xml:space="preserve">Kupari </w:t>
            </w:r>
          </w:p>
        </w:tc>
        <w:tc>
          <w:tcPr>
            <w:tcW w:w="2005" w:type="dxa"/>
            <w:tcBorders/>
            <w:vAlign w:val="center"/>
          </w:tcPr>
          <w:p>
            <w:pPr>
              <w:pStyle w:val="TableContents"/>
              <w:bidi w:val="0"/>
              <w:spacing w:before="0" w:after="283"/>
              <w:jc w:val="left"/>
              <w:rPr/>
            </w:pPr>
            <w:r>
              <w:rPr/>
              <w:t xml:space="preserve">Chile </w:t>
            </w:r>
          </w:p>
        </w:tc>
        <w:tc>
          <w:tcPr>
            <w:tcW w:w="2779" w:type="dxa"/>
            <w:tcBorders/>
            <w:vAlign w:val="center"/>
          </w:tcPr>
          <w:p>
            <w:pPr>
              <w:pStyle w:val="TableContents"/>
              <w:bidi w:val="0"/>
              <w:spacing w:before="0" w:after="283"/>
              <w:jc w:val="left"/>
              <w:rPr/>
            </w:pPr>
            <w:r>
              <w:rPr/>
              <w:t xml:space="preserve">Kiina </w:t>
            </w:r>
          </w:p>
        </w:tc>
        <w:tc>
          <w:tcPr>
            <w:tcW w:w="4162" w:type="dxa"/>
            <w:tcBorders/>
            <w:vAlign w:val="center"/>
          </w:tcPr>
          <w:p>
            <w:pPr>
              <w:pStyle w:val="TableContents"/>
              <w:bidi w:val="0"/>
              <w:spacing w:before="0" w:after="283"/>
              <w:jc w:val="left"/>
              <w:rPr/>
            </w:pPr>
            <w:r>
              <w:rPr/>
              <w:t xml:space="preserve">Luettelo maista kuparin tuotannon mukaan </w:t>
            </w:r>
          </w:p>
        </w:tc>
      </w:tr>
      <w:tr>
        <w:trPr/>
        <w:tc>
          <w:tcPr>
            <w:tcW w:w="1259" w:type="dxa"/>
            <w:tcBorders/>
            <w:vAlign w:val="center"/>
          </w:tcPr>
          <w:p>
            <w:pPr>
              <w:pStyle w:val="TableContents"/>
              <w:bidi w:val="0"/>
              <w:spacing w:before="0" w:after="283"/>
              <w:jc w:val="left"/>
              <w:rPr/>
            </w:pPr>
            <w:r>
              <w:rPr/>
              <w:t xml:space="preserve">Kulta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Australia </w:t>
            </w:r>
          </w:p>
        </w:tc>
        <w:tc>
          <w:tcPr>
            <w:tcW w:w="4162" w:type="dxa"/>
            <w:tcBorders/>
            <w:vAlign w:val="center"/>
          </w:tcPr>
          <w:p>
            <w:pPr>
              <w:pStyle w:val="TableContents"/>
              <w:bidi w:val="0"/>
              <w:spacing w:before="0" w:after="283"/>
              <w:jc w:val="left"/>
              <w:rPr/>
            </w:pPr>
            <w:r>
              <w:rPr/>
              <w:t xml:space="preserve">Luettelo maista kullan tuotannon mukaan </w:t>
            </w:r>
          </w:p>
        </w:tc>
      </w:tr>
      <w:tr>
        <w:trPr/>
        <w:tc>
          <w:tcPr>
            <w:tcW w:w="1259" w:type="dxa"/>
            <w:tcBorders/>
            <w:vAlign w:val="center"/>
          </w:tcPr>
          <w:p>
            <w:pPr>
              <w:pStyle w:val="TableContents"/>
              <w:bidi w:val="0"/>
              <w:spacing w:before="0" w:after="283"/>
              <w:jc w:val="left"/>
              <w:rPr/>
            </w:pPr>
            <w:r>
              <w:rPr/>
              <w:t xml:space="preserve">Rautamalmi </w:t>
            </w:r>
          </w:p>
        </w:tc>
        <w:tc>
          <w:tcPr>
            <w:tcW w:w="2005" w:type="dxa"/>
            <w:tcBorders/>
            <w:vAlign w:val="center"/>
          </w:tcPr>
          <w:p>
            <w:pPr>
              <w:pStyle w:val="TableContents"/>
              <w:bidi w:val="0"/>
              <w:spacing w:before="0" w:after="283"/>
              <w:jc w:val="left"/>
              <w:rPr/>
            </w:pPr>
            <w:r>
              <w:rPr/>
              <w:t xml:space="preserve">Australia </w:t>
            </w:r>
          </w:p>
        </w:tc>
        <w:tc>
          <w:tcPr>
            <w:tcW w:w="2779" w:type="dxa"/>
            <w:tcBorders/>
            <w:vAlign w:val="center"/>
          </w:tcPr>
          <w:p>
            <w:pPr>
              <w:pStyle w:val="TableContents"/>
              <w:bidi w:val="0"/>
              <w:spacing w:before="0" w:after="283"/>
              <w:jc w:val="left"/>
              <w:rPr/>
            </w:pPr>
            <w:r>
              <w:rPr/>
              <w:t xml:space="preserve">Brasilia </w:t>
            </w:r>
          </w:p>
        </w:tc>
        <w:tc>
          <w:tcPr>
            <w:tcW w:w="4162" w:type="dxa"/>
            <w:tcBorders/>
            <w:vAlign w:val="center"/>
          </w:tcPr>
          <w:p>
            <w:pPr>
              <w:pStyle w:val="TableContents"/>
              <w:bidi w:val="0"/>
              <w:spacing w:before="0" w:after="283"/>
              <w:jc w:val="left"/>
              <w:rPr/>
            </w:pPr>
            <w:r>
              <w:rPr/>
              <w:t xml:space="preserve">Luettelo maista rautamalmin tuotannon mukaan </w:t>
            </w:r>
          </w:p>
        </w:tc>
      </w:tr>
      <w:tr>
        <w:trPr/>
        <w:tc>
          <w:tcPr>
            <w:tcW w:w="1259" w:type="dxa"/>
            <w:tcBorders/>
            <w:vAlign w:val="center"/>
          </w:tcPr>
          <w:p>
            <w:pPr>
              <w:pStyle w:val="TableContents"/>
              <w:bidi w:val="0"/>
              <w:spacing w:before="0" w:after="283"/>
              <w:jc w:val="left"/>
              <w:rPr/>
            </w:pPr>
            <w:r>
              <w:rPr/>
              <w:t xml:space="preserve">Litium </w:t>
            </w:r>
          </w:p>
        </w:tc>
        <w:tc>
          <w:tcPr>
            <w:tcW w:w="2005" w:type="dxa"/>
            <w:tcBorders/>
            <w:vAlign w:val="center"/>
          </w:tcPr>
          <w:p>
            <w:pPr>
              <w:pStyle w:val="TableContents"/>
              <w:bidi w:val="0"/>
              <w:spacing w:before="0" w:after="283"/>
              <w:jc w:val="left"/>
              <w:rPr/>
            </w:pPr>
            <w:r>
              <w:rPr/>
              <w:t xml:space="preserve">Australia </w:t>
            </w:r>
          </w:p>
        </w:tc>
        <w:tc>
          <w:tcPr>
            <w:tcW w:w="2779" w:type="dxa"/>
            <w:tcBorders/>
            <w:vAlign w:val="center"/>
          </w:tcPr>
          <w:p>
            <w:pPr>
              <w:pStyle w:val="TableContents"/>
              <w:bidi w:val="0"/>
              <w:spacing w:before="0" w:after="283"/>
              <w:jc w:val="left"/>
              <w:rPr/>
            </w:pPr>
            <w:r>
              <w:rPr/>
              <w:t xml:space="preserve">Chile </w:t>
            </w:r>
          </w:p>
        </w:tc>
        <w:tc>
          <w:tcPr>
            <w:tcW w:w="4162" w:type="dxa"/>
            <w:tcBorders/>
            <w:vAlign w:val="center"/>
          </w:tcPr>
          <w:p>
            <w:pPr>
              <w:pStyle w:val="TableContents"/>
              <w:bidi w:val="0"/>
              <w:spacing w:before="0" w:after="283"/>
              <w:jc w:val="left"/>
              <w:rPr/>
            </w:pPr>
            <w:r>
              <w:rPr/>
              <w:t xml:space="preserve">Luettelo maista litiumin tuotannon mukaan </w:t>
            </w:r>
          </w:p>
        </w:tc>
      </w:tr>
      <w:tr>
        <w:trPr/>
        <w:tc>
          <w:tcPr>
            <w:tcW w:w="1259" w:type="dxa"/>
            <w:tcBorders/>
            <w:vAlign w:val="center"/>
          </w:tcPr>
          <w:p>
            <w:pPr>
              <w:pStyle w:val="TableContents"/>
              <w:bidi w:val="0"/>
              <w:spacing w:before="0" w:after="283"/>
              <w:jc w:val="left"/>
              <w:rPr/>
            </w:pPr>
            <w:r>
              <w:rPr/>
              <w:t xml:space="preserve">Mangaani </w:t>
            </w:r>
          </w:p>
        </w:tc>
        <w:tc>
          <w:tcPr>
            <w:tcW w:w="2005" w:type="dxa"/>
            <w:tcBorders/>
            <w:vAlign w:val="center"/>
          </w:tcPr>
          <w:p>
            <w:pPr>
              <w:pStyle w:val="TableContents"/>
              <w:bidi w:val="0"/>
              <w:spacing w:before="0" w:after="283"/>
              <w:jc w:val="left"/>
              <w:rPr/>
            </w:pPr>
            <w:r>
              <w:rPr/>
              <w:t xml:space="preserve">Etelä-Afrikka </w:t>
            </w:r>
          </w:p>
        </w:tc>
        <w:tc>
          <w:tcPr>
            <w:tcW w:w="2779" w:type="dxa"/>
            <w:tcBorders/>
            <w:vAlign w:val="center"/>
          </w:tcPr>
          <w:p>
            <w:pPr>
              <w:pStyle w:val="TableContents"/>
              <w:bidi w:val="0"/>
              <w:spacing w:before="0" w:after="283"/>
              <w:jc w:val="left"/>
              <w:rPr/>
            </w:pPr>
            <w:r>
              <w:rPr/>
              <w:t xml:space="preserve">Australia </w:t>
            </w:r>
          </w:p>
        </w:tc>
        <w:tc>
          <w:tcPr>
            <w:tcW w:w="4162" w:type="dxa"/>
            <w:tcBorders/>
            <w:vAlign w:val="center"/>
          </w:tcPr>
          <w:p>
            <w:pPr>
              <w:pStyle w:val="TableContents"/>
              <w:bidi w:val="0"/>
              <w:spacing w:before="0" w:after="283"/>
              <w:jc w:val="left"/>
              <w:rPr/>
            </w:pPr>
            <w:r>
              <w:rPr/>
              <w:t xml:space="preserve">Luettelo maista mangaanintuotannon mukaan </w:t>
            </w:r>
          </w:p>
        </w:tc>
      </w:tr>
      <w:tr>
        <w:trPr/>
        <w:tc>
          <w:tcPr>
            <w:tcW w:w="1259" w:type="dxa"/>
            <w:tcBorders/>
            <w:vAlign w:val="center"/>
          </w:tcPr>
          <w:p>
            <w:pPr>
              <w:pStyle w:val="TableContents"/>
              <w:bidi w:val="0"/>
              <w:spacing w:before="0" w:after="283"/>
              <w:jc w:val="left"/>
              <w:rPr/>
            </w:pPr>
            <w:r>
              <w:rPr>
                <w:color w:val="A9A9A9"/>
              </w:rPr>
              <w:t xml:space="preserve">Mic</w:t>
            </w:r>
            <w:r>
              <w:rPr/>
              <w:t xml:space="preserve">a </w:t>
            </w:r>
          </w:p>
        </w:tc>
        <w:tc>
          <w:tcPr>
            <w:tcW w:w="2005" w:type="dxa"/>
            <w:tcBorders/>
            <w:vAlign w:val="center"/>
          </w:tcPr>
          <w:p>
            <w:pPr>
              <w:pStyle w:val="TableContents"/>
              <w:bidi w:val="0"/>
              <w:spacing w:before="0" w:after="283"/>
              <w:jc w:val="left"/>
              <w:rPr/>
            </w:pPr>
            <w:r>
              <w:rPr/>
              <w:t xml:space="preserve">Intia </w:t>
            </w:r>
          </w:p>
        </w:tc>
        <w:tc>
          <w:tcPr>
            <w:tcW w:w="2779" w:type="dxa"/>
            <w:tcBorders/>
            <w:vAlign w:val="center"/>
          </w:tcPr>
          <w:p>
            <w:pPr>
              <w:pStyle w:val="TableContents"/>
              <w:bidi w:val="0"/>
              <w:spacing w:before="0" w:after="283"/>
              <w:jc w:val="left"/>
              <w:rPr/>
            </w:pPr>
            <w:r>
              <w:rPr/>
              <w:t xml:space="preserve">Venäjä </w:t>
            </w:r>
          </w:p>
        </w:tc>
        <w:tc>
          <w:tcPr>
            <w:tcW w:w="4162" w:type="dxa"/>
            <w:tcBorders/>
            <w:vAlign w:val="center"/>
          </w:tcPr>
          <w:p>
            <w:pPr>
              <w:pStyle w:val="TableContents"/>
              <w:bidi w:val="0"/>
              <w:spacing w:before="0" w:after="283"/>
              <w:jc w:val="left"/>
              <w:rPr/>
            </w:pPr>
            <w:r>
              <w:rPr/>
              <w:t xml:space="preserve">Mica </w:t>
            </w:r>
          </w:p>
        </w:tc>
      </w:tr>
      <w:tr>
        <w:trPr/>
        <w:tc>
          <w:tcPr>
            <w:tcW w:w="1259" w:type="dxa"/>
            <w:tcBorders/>
            <w:vAlign w:val="center"/>
          </w:tcPr>
          <w:p>
            <w:pPr>
              <w:pStyle w:val="TableContents"/>
              <w:bidi w:val="0"/>
              <w:spacing w:before="0" w:after="283"/>
              <w:jc w:val="left"/>
              <w:rPr/>
            </w:pPr>
            <w:r>
              <w:rPr/>
              <w:t xml:space="preserve">Nikkeli </w:t>
            </w:r>
          </w:p>
        </w:tc>
        <w:tc>
          <w:tcPr>
            <w:tcW w:w="2005" w:type="dxa"/>
            <w:tcBorders/>
            <w:vAlign w:val="center"/>
          </w:tcPr>
          <w:p>
            <w:pPr>
              <w:pStyle w:val="TableContents"/>
              <w:bidi w:val="0"/>
              <w:spacing w:before="0" w:after="283"/>
              <w:jc w:val="left"/>
              <w:rPr/>
            </w:pPr>
            <w:r>
              <w:rPr/>
              <w:t xml:space="preserve">Filippiinit </w:t>
            </w:r>
          </w:p>
        </w:tc>
        <w:tc>
          <w:tcPr>
            <w:tcW w:w="2779" w:type="dxa"/>
            <w:tcBorders/>
            <w:vAlign w:val="center"/>
          </w:tcPr>
          <w:p>
            <w:pPr>
              <w:pStyle w:val="TableContents"/>
              <w:bidi w:val="0"/>
              <w:spacing w:before="0" w:after="283"/>
              <w:jc w:val="left"/>
              <w:rPr/>
            </w:pPr>
            <w:r>
              <w:rPr/>
              <w:t xml:space="preserve">Venäjä </w:t>
            </w:r>
          </w:p>
        </w:tc>
        <w:tc>
          <w:tcPr>
            <w:tcW w:w="4162" w:type="dxa"/>
            <w:tcBorders/>
            <w:vAlign w:val="center"/>
          </w:tcPr>
          <w:p>
            <w:pPr>
              <w:pStyle w:val="TableContents"/>
              <w:bidi w:val="0"/>
              <w:spacing w:before="0" w:after="283"/>
              <w:jc w:val="left"/>
              <w:rPr>
                <w:sz w:val="4"/>
                <w:szCs w:val="4"/>
              </w:rPr>
            </w:pPr>
            <w:r>
              <w:rPr>
                <w:sz w:val="4"/>
                <w:szCs w:val="4"/>
              </w:rPr>
            </w:r>
          </w:p>
        </w:tc>
      </w:tr>
      <w:tr>
        <w:trPr/>
        <w:tc>
          <w:tcPr>
            <w:tcW w:w="1259" w:type="dxa"/>
            <w:tcBorders/>
            <w:vAlign w:val="center"/>
          </w:tcPr>
          <w:p>
            <w:pPr>
              <w:pStyle w:val="TableContents"/>
              <w:bidi w:val="0"/>
              <w:spacing w:before="0" w:after="283"/>
              <w:jc w:val="left"/>
              <w:rPr/>
            </w:pPr>
            <w:r>
              <w:rPr/>
              <w:t xml:space="preserve">Niobium </w:t>
            </w:r>
          </w:p>
        </w:tc>
        <w:tc>
          <w:tcPr>
            <w:tcW w:w="2005" w:type="dxa"/>
            <w:tcBorders/>
            <w:vAlign w:val="center"/>
          </w:tcPr>
          <w:p>
            <w:pPr>
              <w:pStyle w:val="TableContents"/>
              <w:bidi w:val="0"/>
              <w:spacing w:before="0" w:after="283"/>
              <w:jc w:val="left"/>
              <w:rPr/>
            </w:pPr>
            <w:r>
              <w:rPr/>
              <w:t xml:space="preserve">Brasilia </w:t>
            </w:r>
          </w:p>
        </w:tc>
        <w:tc>
          <w:tcPr>
            <w:tcW w:w="2779" w:type="dxa"/>
            <w:tcBorders/>
            <w:vAlign w:val="center"/>
          </w:tcPr>
          <w:p>
            <w:pPr>
              <w:pStyle w:val="TableContents"/>
              <w:bidi w:val="0"/>
              <w:spacing w:before="0" w:after="283"/>
              <w:jc w:val="left"/>
              <w:rPr/>
            </w:pPr>
            <w:r>
              <w:rPr/>
              <w:t xml:space="preserve">Kanada </w:t>
            </w:r>
          </w:p>
        </w:tc>
        <w:tc>
          <w:tcPr>
            <w:tcW w:w="4162" w:type="dxa"/>
            <w:tcBorders/>
            <w:vAlign w:val="center"/>
          </w:tcPr>
          <w:p>
            <w:pPr>
              <w:pStyle w:val="TableContents"/>
              <w:bidi w:val="0"/>
              <w:spacing w:before="0" w:after="283"/>
              <w:jc w:val="left"/>
              <w:rPr>
                <w:sz w:val="4"/>
                <w:szCs w:val="4"/>
              </w:rPr>
            </w:pPr>
            <w:r>
              <w:rPr>
                <w:sz w:val="4"/>
                <w:szCs w:val="4"/>
              </w:rPr>
            </w:r>
          </w:p>
        </w:tc>
      </w:tr>
      <w:tr>
        <w:trPr/>
        <w:tc>
          <w:tcPr>
            <w:tcW w:w="1259" w:type="dxa"/>
            <w:tcBorders/>
            <w:vAlign w:val="center"/>
          </w:tcPr>
          <w:p>
            <w:pPr>
              <w:pStyle w:val="TableContents"/>
              <w:bidi w:val="0"/>
              <w:spacing w:before="0" w:after="283"/>
              <w:jc w:val="left"/>
              <w:rPr/>
            </w:pPr>
            <w:r>
              <w:rPr/>
              <w:t xml:space="preserve">Palladium </w:t>
            </w:r>
          </w:p>
        </w:tc>
        <w:tc>
          <w:tcPr>
            <w:tcW w:w="2005" w:type="dxa"/>
            <w:tcBorders/>
            <w:vAlign w:val="center"/>
          </w:tcPr>
          <w:p>
            <w:pPr>
              <w:pStyle w:val="TableContents"/>
              <w:bidi w:val="0"/>
              <w:spacing w:before="0" w:after="283"/>
              <w:jc w:val="left"/>
              <w:rPr/>
            </w:pPr>
            <w:r>
              <w:rPr/>
              <w:t xml:space="preserve">Venäjä </w:t>
            </w:r>
          </w:p>
        </w:tc>
        <w:tc>
          <w:tcPr>
            <w:tcW w:w="2779" w:type="dxa"/>
            <w:tcBorders/>
            <w:vAlign w:val="center"/>
          </w:tcPr>
          <w:p>
            <w:pPr>
              <w:pStyle w:val="TableContents"/>
              <w:bidi w:val="0"/>
              <w:spacing w:before="0" w:after="283"/>
              <w:jc w:val="left"/>
              <w:rPr/>
            </w:pPr>
            <w:r>
              <w:rPr/>
              <w:t xml:space="preserve">Etelä-Afrikka </w:t>
            </w:r>
          </w:p>
        </w:tc>
        <w:tc>
          <w:tcPr>
            <w:tcW w:w="4162" w:type="dxa"/>
            <w:tcBorders/>
            <w:vAlign w:val="center"/>
          </w:tcPr>
          <w:p>
            <w:pPr>
              <w:pStyle w:val="TableContents"/>
              <w:bidi w:val="0"/>
              <w:spacing w:before="0" w:after="283"/>
              <w:jc w:val="left"/>
              <w:rPr/>
            </w:pPr>
            <w:r>
              <w:rPr/>
              <w:t xml:space="preserve">Luettelo maista palladiumin tuotannon mukaan </w:t>
            </w:r>
          </w:p>
        </w:tc>
      </w:tr>
      <w:tr>
        <w:trPr/>
        <w:tc>
          <w:tcPr>
            <w:tcW w:w="1259" w:type="dxa"/>
            <w:tcBorders/>
            <w:vAlign w:val="center"/>
          </w:tcPr>
          <w:p>
            <w:pPr>
              <w:pStyle w:val="TableContents"/>
              <w:bidi w:val="0"/>
              <w:spacing w:before="0" w:after="283"/>
              <w:jc w:val="left"/>
              <w:rPr/>
            </w:pPr>
            <w:r>
              <w:rPr/>
              <w:t xml:space="preserve">Platina </w:t>
            </w:r>
          </w:p>
        </w:tc>
        <w:tc>
          <w:tcPr>
            <w:tcW w:w="2005" w:type="dxa"/>
            <w:tcBorders/>
            <w:vAlign w:val="center"/>
          </w:tcPr>
          <w:p>
            <w:pPr>
              <w:pStyle w:val="TableContents"/>
              <w:bidi w:val="0"/>
              <w:spacing w:before="0" w:after="283"/>
              <w:jc w:val="left"/>
              <w:rPr/>
            </w:pPr>
            <w:r>
              <w:rPr/>
              <w:t xml:space="preserve">Etelä-Afrikka </w:t>
            </w:r>
          </w:p>
        </w:tc>
        <w:tc>
          <w:tcPr>
            <w:tcW w:w="2779" w:type="dxa"/>
            <w:tcBorders/>
            <w:vAlign w:val="center"/>
          </w:tcPr>
          <w:p>
            <w:pPr>
              <w:pStyle w:val="TableContents"/>
              <w:bidi w:val="0"/>
              <w:spacing w:before="0" w:after="283"/>
              <w:jc w:val="left"/>
              <w:rPr/>
            </w:pPr>
            <w:r>
              <w:rPr/>
              <w:t xml:space="preserve">Venäjä </w:t>
            </w:r>
          </w:p>
        </w:tc>
        <w:tc>
          <w:tcPr>
            <w:tcW w:w="4162" w:type="dxa"/>
            <w:tcBorders/>
            <w:vAlign w:val="center"/>
          </w:tcPr>
          <w:p>
            <w:pPr>
              <w:pStyle w:val="TableContents"/>
              <w:bidi w:val="0"/>
              <w:spacing w:before="0" w:after="283"/>
              <w:jc w:val="left"/>
              <w:rPr/>
            </w:pPr>
            <w:r>
              <w:rPr/>
              <w:t xml:space="preserve">Luettelo maista platinan tuotannon mukaan </w:t>
            </w:r>
          </w:p>
        </w:tc>
      </w:tr>
      <w:tr>
        <w:trPr/>
        <w:tc>
          <w:tcPr>
            <w:tcW w:w="1259" w:type="dxa"/>
            <w:tcBorders/>
            <w:vAlign w:val="center"/>
          </w:tcPr>
          <w:p>
            <w:pPr>
              <w:pStyle w:val="TableContents"/>
              <w:bidi w:val="0"/>
              <w:spacing w:before="0" w:after="283"/>
              <w:jc w:val="left"/>
              <w:rPr/>
            </w:pPr>
            <w:r>
              <w:rPr/>
              <w:t xml:space="preserve">Hopea </w:t>
            </w:r>
          </w:p>
        </w:tc>
        <w:tc>
          <w:tcPr>
            <w:tcW w:w="2005" w:type="dxa"/>
            <w:tcBorders/>
            <w:vAlign w:val="center"/>
          </w:tcPr>
          <w:p>
            <w:pPr>
              <w:pStyle w:val="TableContents"/>
              <w:bidi w:val="0"/>
              <w:spacing w:before="0" w:after="283"/>
              <w:jc w:val="left"/>
              <w:rPr/>
            </w:pPr>
            <w:r>
              <w:rPr/>
              <w:t xml:space="preserve">Meksiko </w:t>
            </w:r>
          </w:p>
        </w:tc>
        <w:tc>
          <w:tcPr>
            <w:tcW w:w="2779" w:type="dxa"/>
            <w:tcBorders/>
            <w:vAlign w:val="center"/>
          </w:tcPr>
          <w:p>
            <w:pPr>
              <w:pStyle w:val="TableContents"/>
              <w:bidi w:val="0"/>
              <w:spacing w:before="0" w:after="283"/>
              <w:jc w:val="left"/>
              <w:rPr/>
            </w:pPr>
            <w:r>
              <w:rPr/>
              <w:t xml:space="preserve">Kiina </w:t>
            </w:r>
          </w:p>
        </w:tc>
        <w:tc>
          <w:tcPr>
            <w:tcW w:w="4162" w:type="dxa"/>
            <w:tcBorders/>
            <w:vAlign w:val="center"/>
          </w:tcPr>
          <w:p>
            <w:pPr>
              <w:pStyle w:val="TableContents"/>
              <w:bidi w:val="0"/>
              <w:spacing w:before="0" w:after="283"/>
              <w:jc w:val="left"/>
              <w:rPr/>
            </w:pPr>
            <w:r>
              <w:rPr/>
              <w:t xml:space="preserve">Luettelo maista hopean tuotannon mukaan </w:t>
            </w:r>
          </w:p>
        </w:tc>
      </w:tr>
      <w:tr>
        <w:trPr/>
        <w:tc>
          <w:tcPr>
            <w:tcW w:w="1259" w:type="dxa"/>
            <w:tcBorders/>
            <w:vAlign w:val="center"/>
          </w:tcPr>
          <w:p>
            <w:pPr>
              <w:pStyle w:val="TableContents"/>
              <w:bidi w:val="0"/>
              <w:spacing w:before="0" w:after="283"/>
              <w:jc w:val="left"/>
              <w:rPr/>
            </w:pPr>
            <w:r>
              <w:rPr/>
              <w:t xml:space="preserve">Tina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Indonesia </w:t>
            </w:r>
          </w:p>
        </w:tc>
        <w:tc>
          <w:tcPr>
            <w:tcW w:w="4162" w:type="dxa"/>
            <w:tcBorders/>
            <w:vAlign w:val="center"/>
          </w:tcPr>
          <w:p>
            <w:pPr>
              <w:pStyle w:val="TableContents"/>
              <w:bidi w:val="0"/>
              <w:spacing w:before="0" w:after="283"/>
              <w:jc w:val="left"/>
              <w:rPr/>
            </w:pPr>
            <w:r>
              <w:rPr/>
              <w:t xml:space="preserve">Luettelo maista tinan tuotannon mukaan </w:t>
            </w:r>
          </w:p>
        </w:tc>
      </w:tr>
      <w:tr>
        <w:trPr/>
        <w:tc>
          <w:tcPr>
            <w:tcW w:w="1259" w:type="dxa"/>
            <w:tcBorders/>
            <w:vAlign w:val="center"/>
          </w:tcPr>
          <w:p>
            <w:pPr>
              <w:pStyle w:val="TableContents"/>
              <w:bidi w:val="0"/>
              <w:spacing w:before="0" w:after="283"/>
              <w:jc w:val="left"/>
              <w:rPr/>
            </w:pPr>
            <w:r>
              <w:rPr/>
              <w:t xml:space="preserve">Titaani </w:t>
            </w:r>
          </w:p>
        </w:tc>
        <w:tc>
          <w:tcPr>
            <w:tcW w:w="2005" w:type="dxa"/>
            <w:tcBorders/>
            <w:vAlign w:val="center"/>
          </w:tcPr>
          <w:p>
            <w:pPr>
              <w:pStyle w:val="TableContents"/>
              <w:bidi w:val="0"/>
              <w:spacing w:before="0" w:after="283"/>
              <w:jc w:val="left"/>
              <w:rPr/>
            </w:pPr>
            <w:r>
              <w:rPr/>
              <w:t xml:space="preserve">Australia </w:t>
            </w:r>
          </w:p>
        </w:tc>
        <w:tc>
          <w:tcPr>
            <w:tcW w:w="2779" w:type="dxa"/>
            <w:tcBorders/>
            <w:vAlign w:val="center"/>
          </w:tcPr>
          <w:p>
            <w:pPr>
              <w:pStyle w:val="TableContents"/>
              <w:bidi w:val="0"/>
              <w:spacing w:before="0" w:after="283"/>
              <w:jc w:val="left"/>
              <w:rPr/>
            </w:pPr>
            <w:r>
              <w:rPr/>
              <w:t xml:space="preserve">Etelä-Afrikka (tasapisteissä) </w:t>
            </w:r>
          </w:p>
        </w:tc>
        <w:tc>
          <w:tcPr>
            <w:tcW w:w="4162" w:type="dxa"/>
            <w:tcBorders/>
            <w:vAlign w:val="center"/>
          </w:tcPr>
          <w:p>
            <w:pPr>
              <w:pStyle w:val="TableContents"/>
              <w:bidi w:val="0"/>
              <w:spacing w:before="0" w:after="283"/>
              <w:jc w:val="left"/>
              <w:rPr/>
            </w:pPr>
            <w:r>
              <w:rPr/>
              <w:t xml:space="preserve">Luettelo maista titaanintuotannon mukaan </w:t>
            </w:r>
          </w:p>
        </w:tc>
      </w:tr>
      <w:tr>
        <w:trPr/>
        <w:tc>
          <w:tcPr>
            <w:tcW w:w="1259" w:type="dxa"/>
            <w:tcBorders/>
            <w:vAlign w:val="center"/>
          </w:tcPr>
          <w:p>
            <w:pPr>
              <w:pStyle w:val="TableContents"/>
              <w:bidi w:val="0"/>
              <w:spacing w:before="0" w:after="283"/>
              <w:jc w:val="left"/>
              <w:rPr/>
            </w:pPr>
            <w:r>
              <w:rPr/>
              <w:t xml:space="preserve">Sinkki </w:t>
            </w:r>
          </w:p>
        </w:tc>
        <w:tc>
          <w:tcPr>
            <w:tcW w:w="2005" w:type="dxa"/>
            <w:tcBorders/>
            <w:vAlign w:val="center"/>
          </w:tcPr>
          <w:p>
            <w:pPr>
              <w:pStyle w:val="TableContents"/>
              <w:bidi w:val="0"/>
              <w:spacing w:before="0" w:after="283"/>
              <w:jc w:val="left"/>
              <w:rPr/>
            </w:pPr>
            <w:r>
              <w:rPr/>
              <w:t xml:space="preserve">Kiina </w:t>
            </w:r>
          </w:p>
        </w:tc>
        <w:tc>
          <w:tcPr>
            <w:tcW w:w="2779" w:type="dxa"/>
            <w:tcBorders/>
            <w:vAlign w:val="center"/>
          </w:tcPr>
          <w:p>
            <w:pPr>
              <w:pStyle w:val="TableContents"/>
              <w:bidi w:val="0"/>
              <w:spacing w:before="0" w:after="283"/>
              <w:jc w:val="left"/>
              <w:rPr/>
            </w:pPr>
            <w:r>
              <w:rPr/>
              <w:t xml:space="preserve">Australia </w:t>
            </w:r>
          </w:p>
        </w:tc>
        <w:tc>
          <w:tcPr>
            <w:tcW w:w="4162" w:type="dxa"/>
            <w:tcBorders/>
            <w:vAlign w:val="center"/>
          </w:tcPr>
          <w:p>
            <w:pPr>
              <w:pStyle w:val="TableContents"/>
              <w:bidi w:val="0"/>
              <w:spacing w:before="0" w:after="283"/>
              <w:jc w:val="left"/>
              <w:rPr/>
            </w:pPr>
            <w:r>
              <w:rPr/>
              <w:t xml:space="preserve">Luettelo maista sinkin tuotannon mukaan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mineraalin tuotannossa Intia on johtava maa</w:t>
      </w:r>
    </w:p>
    <w:p>
      <w:pPr>
        <w:pStyle w:val="TextBody"/>
        <w:bidi w:val="0"/>
        <w:jc w:val="left"/>
        <w:rPr>
          <w:b/>
          <w:u w:val="single"/>
          <w:shd w:val="clear" w:fill="FFFF00"/>
        </w:rPr>
      </w:pPr>
      <w:r>
        <w:rPr>
          <w:b/>
          <w:u w:val="single"/>
          <w:shd w:val="clear" w:fill="FFFF00"/>
        </w:rPr>
        <w:t xml:space="preserve">Asiakirjan numero 16606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lääketieteessä laajalti käytetyt keskushermostoon vaikuttavat opioidiantagonistit eivät ole selektiivisiä, vaan ne </w:t>
      </w:r>
      <w:r>
        <w:rPr>
          <w:color w:val="A9A9A9"/>
        </w:rPr>
        <w:t xml:space="preserve">joko estävät useita opioidireseptoreita tai estävät MOR:n </w:t>
      </w:r>
      <w:r>
        <w:rPr/>
        <w:t xml:space="preserve">mutta aktivoivat KOR:n. Tieteellisessä tutkimuksessa tarvitaan kuitenkin selektiivisiä antagonisteja, jotka voivat estää yhden opioidireseptorin mutta eivät vaikuta muihin. Tämä on johtanut sellaisten antagonistien kehittämiseen, jotka ovat erittäin selektiivisiä yhdelle neljästä reseptorista: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opioidiantagonistit toimivat estämällä seuraavien aineiden toimintaa</w:t>
      </w:r>
    </w:p>
    <w:p>
      <w:pPr>
        <w:pStyle w:val="TextBody"/>
        <w:bidi w:val="0"/>
        <w:jc w:val="left"/>
        <w:rPr>
          <w:b/>
          <w:u w:val="single"/>
          <w:shd w:val="clear" w:fill="FFFF00"/>
        </w:rPr>
      </w:pPr>
      <w:r>
        <w:rPr>
          <w:b/>
          <w:u w:val="single"/>
          <w:shd w:val="clear" w:fill="FFFF00"/>
        </w:rPr>
        <w:t xml:space="preserve">Asiakirjan numero 16607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heinäkuussa 2015. </w:t>
      </w:r>
      <w:r>
        <w:rPr>
          <w:color w:val="A9A9A9"/>
        </w:rPr>
        <w:t xml:space="preserve">Cornwallissa </w:t>
      </w:r>
      <w:r>
        <w:rPr/>
        <w:t xml:space="preserve">kuvattiin monia satama- ja rantakohtauksia, kuten Holywell Bay, Kynance Cove ja Mullion Cove. </w:t>
      </w:r>
      <w:r>
        <w:rPr>
          <w:color w:val="DCDCDC"/>
        </w:rPr>
        <w:t xml:space="preserve">Harefield House Hillingdonissa, Lontoon ulkopuolella, toimi </w:t>
      </w:r>
      <w:r>
        <w:rPr/>
        <w:t xml:space="preserve">saaren kartanon kuvauspaikkana. Tuotantosuunnittelija Sophie Beccher sisusti talon 1930-luvun suunnittelijoiden, kuten Syrie Maughamin ja Elsie de Wolfen, tyyliin. Portaiden alapuolella ja keittiössä olevat kohtaukset kuvattiin </w:t>
      </w:r>
      <w:r>
        <w:rPr>
          <w:color w:val="2F4F4F"/>
        </w:rPr>
        <w:t xml:space="preserve">Wrotham Parkissa Hertfordshiressä</w:t>
      </w:r>
      <w:r>
        <w:rPr/>
        <w:t xml:space="preserve">. </w:t>
      </w:r>
      <w:r>
        <w:rPr/>
        <w:t xml:space="preserve">Rautatiekohtaukset kuvattiin </w:t>
      </w:r>
      <w:r>
        <w:rPr>
          <w:color w:val="556B2F"/>
        </w:rPr>
        <w:t xml:space="preserve">South Devon Railwayn radalla Totnesin ja Buckfastleigh'n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ja sitten ei ollut yhtään</w:t>
      </w:r>
    </w:p>
    <w:p>
      <w:pPr>
        <w:pStyle w:val="TextBody"/>
        <w:bidi w:val="0"/>
        <w:jc w:val="left"/>
        <w:rPr>
          <w:b/>
          <w:shd w:val="clear" w:fill="FFFF00"/>
        </w:rPr>
      </w:pPr>
      <w:r>
        <w:rPr>
          <w:b/>
          <w:shd w:val="clear" w:fill="FFFF00"/>
        </w:rPr>
        <w:t xml:space="preserve">Teksti numero 1</w:t>
      </w:r>
    </w:p>
    <w:p>
      <w:pPr>
        <w:pStyle w:val="TextBody"/>
        <w:numPr>
          <w:ilvl w:val="0"/>
          <w:numId w:val="89"/>
        </w:numPr>
        <w:tabs>
          <w:tab w:val="clear" w:pos="1134"/>
          <w:tab w:val="left" w:leader="none" w:pos="720"/>
        </w:tabs>
        <w:bidi w:val="0"/>
        <w:ind w:start="720" w:hanging="283"/>
        <w:jc w:val="left"/>
        <w:rPr/>
      </w:pPr>
      <w:r>
        <w:rPr>
          <w:color w:val="A9A9A9"/>
        </w:rPr>
        <w:t xml:space="preserve">Anna Maxwell Martin</w:t>
      </w:r>
      <w:r>
        <w:rPr/>
        <w:t xml:space="preserve">: Ethel Rogers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rouva Rogersia, ja sitten ei ollut yhtään.</w:t>
      </w:r>
    </w:p>
    <w:p>
      <w:pPr>
        <w:pStyle w:val="TextBody"/>
        <w:bidi w:val="0"/>
        <w:jc w:val="left"/>
        <w:rPr>
          <w:b/>
          <w:u w:val="single"/>
          <w:shd w:val="clear" w:fill="FFFF00"/>
        </w:rPr>
      </w:pPr>
      <w:r>
        <w:rPr>
          <w:b/>
          <w:u w:val="single"/>
          <w:shd w:val="clear" w:fill="FFFF00"/>
        </w:rPr>
        <w:t xml:space="preserve">Asiakirjan numero 16608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Beyoncé Giselle Knowles-Carter (/ biːˈjɒnseɪ /; s. 4. syyskuuta 1981) on yhdysvaltalainen laulaja, lauluntekijä, esiintyjä ja näyttelijä. Beyoncé syntyi ja kasvoi Houstonissa, Texasissa, ja esiintyi lapsena erilaisissa laulu- ja tanssikilpailuissa. Hän nousi kuuluisuuteen 1990-luvun lopulla R&amp;B-tyttöyhtye </w:t>
      </w:r>
      <w:r>
        <w:rPr>
          <w:color w:val="A9A9A9"/>
        </w:rPr>
        <w:t xml:space="preserve">Destiny's Childin </w:t>
      </w:r>
      <w:r>
        <w:rPr/>
        <w:t xml:space="preserve">laulajana</w:t>
      </w:r>
      <w:r>
        <w:rPr/>
        <w:t xml:space="preserve">. Hänen isänsä Mathew Knowlesin manageroimasta ryhmästä tuli yksi maailman historian myydyimmistä tyttöryhmistä. Heidän tauollaan Beyoncé teki elokuvadebyyttinsä elokuvassa Austin Powers in Goldmember (2002) ja julkaisi debyyttialbuminsa Dangerously in Love (2003). Albumi vakiinnutti hänen asemansa sooloartistina maailmanlaajuisesti, debytoi Yhdysvaltain Billboard 200 -listan ykkösenä, sai viisi Grammy-palkintoa ja sisälsi Billboard Hot 100 -listan ykkössinglet ``Crazy in Love'' ja ``Baby Boy''.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ryhmässä Beyonce oli ennen kuin hänestä tuli kuuluisa?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Beyoncé Giselle Knowles-Carter (/ biːˈjɒnseɪ /; s. 4. syyskuuta 1981) on yhdysvaltalainen laulaja, lauluntekijä, näyttelijä ja liikenainen. Beyoncé syntyi ja kasvoi Houstonissa, Texasissa, ja esiintyi lapsena erilaisissa laulu- ja tanssikilpailuissa. Beyoncé nousi kuuluisuuteen 1990-luvun lopulla R&amp;B-tyttöyhtye Destiny's Childin laulajana. Hänen isänsä Mathew Knowlesin manageroimasta ryhmästä tuli yksi maailman historian myydyimmistä tyttöryhmistä. Heidän tauollaan Beyoncé teki elokuvadebyyttinsä elokuvassa Austin Powers in Goldmember (2002) ja julkaisi debyyttialbuminsa Dangerously in Love (</w:t>
      </w:r>
      <w:r>
        <w:rPr>
          <w:color w:val="A9A9A9"/>
        </w:rPr>
        <w:t xml:space="preserve">2003)</w:t>
      </w:r>
      <w:r>
        <w:rPr/>
        <w:t xml:space="preserve">. Albumi vakiinnutti hänen asemansa sooloartistina maailmanlaajuisesti, toi viisi Grammy-palkintoa ja sisälsi Billboard Hot 100 -listan ykkössinglet ``Crazy in Love'' ja ``Baby Boy''.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beyonce julkaisi ensimmäisen sooloalbuminsa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Beyoncén ensimmäinen sooloäänitys oli Jay-Z:n "03 Bonnie &amp; Clyde", joka julkaistiin lokakuussa 2002, ja se nousi Yhdysvaltain Billboard Hot 100 -listalla neljänneksi. Hänen ensimmäinen sooloalbuminsa Dangerously in Love julkaistiin </w:t>
      </w:r>
      <w:r>
        <w:rPr>
          <w:color w:val="A9A9A9"/>
        </w:rPr>
        <w:t xml:space="preserve">24. kesäkuuta 2003</w:t>
      </w:r>
      <w:r>
        <w:rPr/>
        <w:t xml:space="preserve">, sen jälkeen kun Michelle Williams ja Kelly Rowland olivat julkaisseet soololevynsä. Albumi myi ensimmäisellä viikolla 317 000 kappaletta, debytoi Billboard 200 -listan kärjessä ja on sittemmin myynyt maailmanlaajuisesti 11 miljoonaa kappaletta. Albumin pääsinglestä, ``Crazy in Love'', jossa Jay-Z on mukana, tuli Beyoncén ensimmäinen listaykkönen Yhdysvalloissa sooloartistina. Myös single ``Baby Boy'' nousi listaykköseksi, ja singlet ``Me, Myself and I'' ja ``Naughty Girl'' ylsivät molemmat viiden parhaan joukkoon. Albumi toi Beyoncélle ennätykselliset viisi palkintoa 46. vuotuisessa Grammy-gaalassa: paras nykyaikainen R&amp;B-albumi, paras naispuolinen R&amp;B-lauluesitys kappaleesta ``Dangerously in Love 2'', paras R&amp;B-laulu ja paras rap/laulukomppania kappaleesta ``Crazy in Love'' sekä paras R&amp;B-esitys duolta tai lauluryhmältä Luther Vandrossin kanssa kappaleesta ``The Closer I Get to You''. Seremonian aikana hän esiintyi yhdessä Princen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beyonce sai ensimmäisen levytyssopimuksensa?</w:t>
      </w:r>
    </w:p>
    <w:p>
      <w:pPr>
        <w:pStyle w:val="TextBody"/>
        <w:bidi w:val="0"/>
        <w:jc w:val="left"/>
        <w:rPr>
          <w:b/>
          <w:u w:val="single"/>
          <w:shd w:val="clear" w:fill="FFFF00"/>
        </w:rPr>
      </w:pPr>
      <w:r>
        <w:rPr>
          <w:b/>
          <w:u w:val="single"/>
          <w:shd w:val="clear" w:fill="FFFF00"/>
        </w:rPr>
        <w:t xml:space="preserve">Asiakirjan numero 16609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``Rockin' Pneumonia and the Boogie Woogie Flu'' on kappale, jonka kirjoitti ja alun perin levytti </w:t>
      </w:r>
      <w:r>
        <w:rPr>
          <w:color w:val="A9A9A9"/>
        </w:rPr>
        <w:t xml:space="preserve">Huey' Piano' Smith vuonna 1957, joka teki </w:t>
      </w:r>
      <w:r>
        <w:rPr/>
        <w:t xml:space="preserve">kappaleella pienen hitin (nro 52 Billboard).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rockin pneumoniaa ja boogie woogie flunssaa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rockin pneumoniaa ja boogie woogie flunssaa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rockin pneumonia ja boogie woogie flunssan, -</w:t>
      </w:r>
    </w:p>
    <w:p>
      <w:pPr>
        <w:pStyle w:val="TextBody"/>
        <w:bidi w:val="0"/>
        <w:jc w:val="left"/>
        <w:rPr>
          <w:b/>
          <w:u w:val="single"/>
          <w:shd w:val="clear" w:fill="FFFF00"/>
        </w:rPr>
      </w:pPr>
      <w:r>
        <w:rPr>
          <w:b/>
          <w:u w:val="single"/>
          <w:shd w:val="clear" w:fill="FFFF00"/>
        </w:rPr>
        <w:t xml:space="preserve">Asiakirjan numero 16610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51"/>
        <w:gridCol w:w="3775"/>
        <w:gridCol w:w="2597"/>
        <w:gridCol w:w="2682"/>
      </w:tblGrid>
      <w:tr>
        <w:trPr/>
        <w:tc>
          <w:tcPr>
            <w:tcW w:w="1151" w:type="dxa"/>
            <w:tcBorders/>
            <w:vAlign w:val="center"/>
          </w:tcPr>
          <w:p>
            <w:pPr>
              <w:pStyle w:val="TableHeading"/>
              <w:suppressLineNumbers/>
              <w:bidi w:val="0"/>
              <w:spacing w:before="0" w:after="283"/>
              <w:jc w:val="center"/>
              <w:rPr/>
            </w:pPr>
            <w:r>
              <w:rPr/>
              <w:t xml:space="preserve">Kiinnitä </w:t>
            </w:r>
          </w:p>
        </w:tc>
        <w:tc>
          <w:tcPr>
            <w:tcW w:w="3775" w:type="dxa"/>
            <w:tcBorders/>
            <w:vAlign w:val="center"/>
          </w:tcPr>
          <w:p>
            <w:pPr>
              <w:pStyle w:val="TableHeading"/>
              <w:suppressLineNumbers/>
              <w:bidi w:val="0"/>
              <w:spacing w:before="0" w:after="283"/>
              <w:jc w:val="center"/>
              <w:rPr/>
            </w:pPr>
            <w:r>
              <w:rPr/>
              <w:t xml:space="preserve">Merkitys </w:t>
            </w:r>
          </w:p>
        </w:tc>
        <w:tc>
          <w:tcPr>
            <w:tcW w:w="2597" w:type="dxa"/>
            <w:tcBorders/>
            <w:vAlign w:val="center"/>
          </w:tcPr>
          <w:p>
            <w:pPr>
              <w:pStyle w:val="TableHeading"/>
              <w:suppressLineNumbers/>
              <w:bidi w:val="0"/>
              <w:spacing w:before="0" w:after="283"/>
              <w:jc w:val="center"/>
              <w:rPr/>
            </w:pPr>
            <w:r>
              <w:rPr/>
              <w:t xml:space="preserve">Alkuperä kieli ja etymologia </w:t>
            </w:r>
          </w:p>
        </w:tc>
        <w:tc>
          <w:tcPr>
            <w:tcW w:w="2682" w:type="dxa"/>
            <w:tcBorders/>
            <w:vAlign w:val="center"/>
          </w:tcPr>
          <w:p>
            <w:pPr>
              <w:pStyle w:val="TableHeading"/>
              <w:suppressLineNumbers/>
              <w:bidi w:val="0"/>
              <w:spacing w:before="0" w:after="283"/>
              <w:jc w:val="center"/>
              <w:rPr/>
            </w:pPr>
            <w:r>
              <w:rPr/>
              <w:t xml:space="preserve">Esimerkki (s) </w:t>
            </w:r>
          </w:p>
        </w:tc>
      </w:tr>
      <w:tr>
        <w:trPr/>
        <w:tc>
          <w:tcPr>
            <w:tcW w:w="1151" w:type="dxa"/>
            <w:tcBorders/>
            <w:vAlign w:val="center"/>
          </w:tcPr>
          <w:p>
            <w:pPr>
              <w:pStyle w:val="TableContents"/>
              <w:bidi w:val="0"/>
              <w:spacing w:before="0" w:after="283"/>
              <w:jc w:val="left"/>
              <w:rPr/>
            </w:pPr>
            <w:r>
              <w:rPr/>
              <w:t xml:space="preserve">radi-</w:t>
            </w:r>
          </w:p>
        </w:tc>
        <w:tc>
          <w:tcPr>
            <w:tcW w:w="3775" w:type="dxa"/>
            <w:tcBorders/>
            <w:vAlign w:val="center"/>
          </w:tcPr>
          <w:p>
            <w:pPr>
              <w:pStyle w:val="TableContents"/>
              <w:bidi w:val="0"/>
              <w:spacing w:before="0" w:after="283"/>
              <w:jc w:val="left"/>
              <w:rPr/>
            </w:pPr>
            <w:r>
              <w:rPr/>
              <w:t xml:space="preserve">säteily </w:t>
            </w:r>
          </w:p>
        </w:tc>
        <w:tc>
          <w:tcPr>
            <w:tcW w:w="2597" w:type="dxa"/>
            <w:tcBorders/>
            <w:vAlign w:val="center"/>
          </w:tcPr>
          <w:p>
            <w:pPr>
              <w:pStyle w:val="TableContents"/>
              <w:bidi w:val="0"/>
              <w:spacing w:before="0" w:after="283"/>
              <w:jc w:val="left"/>
              <w:rPr/>
            </w:pPr>
            <w:r>
              <w:rPr/>
              <w:t xml:space="preserve">Latinankielinen </w:t>
            </w:r>
          </w:p>
        </w:tc>
        <w:tc>
          <w:tcPr>
            <w:tcW w:w="2682" w:type="dxa"/>
            <w:tcBorders/>
            <w:vAlign w:val="center"/>
          </w:tcPr>
          <w:p>
            <w:pPr>
              <w:pStyle w:val="TableContents"/>
              <w:bidi w:val="0"/>
              <w:spacing w:before="0" w:after="283"/>
              <w:jc w:val="left"/>
              <w:rPr/>
            </w:pPr>
            <w:r>
              <w:rPr/>
              <w:t xml:space="preserve">radioaallot </w:t>
            </w:r>
          </w:p>
        </w:tc>
      </w:tr>
      <w:tr>
        <w:trPr/>
        <w:tc>
          <w:tcPr>
            <w:tcW w:w="1151" w:type="dxa"/>
            <w:tcBorders/>
            <w:vAlign w:val="center"/>
          </w:tcPr>
          <w:p>
            <w:pPr>
              <w:pStyle w:val="TableContents"/>
              <w:bidi w:val="0"/>
              <w:spacing w:before="0" w:after="283"/>
              <w:jc w:val="left"/>
              <w:rPr/>
            </w:pPr>
            <w:r>
              <w:rPr/>
              <w:t xml:space="preserve">radic-</w:t>
            </w:r>
          </w:p>
        </w:tc>
        <w:tc>
          <w:tcPr>
            <w:tcW w:w="3775" w:type="dxa"/>
            <w:tcBorders/>
            <w:vAlign w:val="center"/>
          </w:tcPr>
          <w:p>
            <w:pPr>
              <w:pStyle w:val="TableContents"/>
              <w:bidi w:val="0"/>
              <w:spacing w:before="0" w:after="283"/>
              <w:jc w:val="left"/>
              <w:rPr/>
            </w:pPr>
            <w:r>
              <w:rPr/>
              <w:t xml:space="preserve">viittaa rakenteen, yleensä hermon tai suonen, alkuun tai juureen. </w:t>
            </w:r>
          </w:p>
        </w:tc>
        <w:tc>
          <w:tcPr>
            <w:tcW w:w="2597" w:type="dxa"/>
            <w:tcBorders/>
            <w:vAlign w:val="center"/>
          </w:tcPr>
          <w:p>
            <w:pPr>
              <w:pStyle w:val="TableContents"/>
              <w:bidi w:val="0"/>
              <w:spacing w:before="0" w:after="283"/>
              <w:jc w:val="left"/>
              <w:rPr/>
            </w:pPr>
            <w:r>
              <w:rPr/>
              <w:t xml:space="preserve">latinan (radix) juuri </w:t>
            </w:r>
          </w:p>
        </w:tc>
        <w:tc>
          <w:tcPr>
            <w:tcW w:w="2682" w:type="dxa"/>
            <w:tcBorders/>
            <w:vAlign w:val="center"/>
          </w:tcPr>
          <w:p>
            <w:pPr>
              <w:pStyle w:val="TableContents"/>
              <w:bidi w:val="0"/>
              <w:spacing w:before="0" w:after="283"/>
              <w:jc w:val="left"/>
              <w:rPr/>
            </w:pPr>
            <w:r>
              <w:rPr/>
              <w:t xml:space="preserve">radikulopatia </w:t>
            </w:r>
          </w:p>
        </w:tc>
      </w:tr>
      <w:tr>
        <w:trPr/>
        <w:tc>
          <w:tcPr>
            <w:tcW w:w="1151" w:type="dxa"/>
            <w:tcBorders/>
            <w:vAlign w:val="center"/>
          </w:tcPr>
          <w:p>
            <w:pPr>
              <w:pStyle w:val="TableContents"/>
              <w:bidi w:val="0"/>
              <w:spacing w:before="0" w:after="283"/>
              <w:jc w:val="left"/>
              <w:rPr/>
            </w:pPr>
            <w:r>
              <w:rPr/>
              <w:t xml:space="preserve">uudelleen</w:t>
            </w:r>
          </w:p>
        </w:tc>
        <w:tc>
          <w:tcPr>
            <w:tcW w:w="3775" w:type="dxa"/>
            <w:tcBorders/>
            <w:vAlign w:val="center"/>
          </w:tcPr>
          <w:p>
            <w:pPr>
              <w:pStyle w:val="TableContents"/>
              <w:bidi w:val="0"/>
              <w:spacing w:before="0" w:after="283"/>
              <w:jc w:val="left"/>
              <w:rPr/>
            </w:pPr>
            <w:r>
              <w:rPr>
                <w:color w:val="A9A9A9"/>
              </w:rPr>
              <w:t xml:space="preserve">jälleen, </w:t>
            </w:r>
            <w:r>
              <w:rPr/>
              <w:t xml:space="preserve">takaisin </w:t>
            </w:r>
          </w:p>
        </w:tc>
        <w:tc>
          <w:tcPr>
            <w:tcW w:w="2597" w:type="dxa"/>
            <w:tcBorders/>
            <w:vAlign w:val="center"/>
          </w:tcPr>
          <w:p>
            <w:pPr>
              <w:pStyle w:val="TableContents"/>
              <w:bidi w:val="0"/>
              <w:spacing w:before="0" w:after="283"/>
              <w:jc w:val="left"/>
              <w:rPr/>
            </w:pPr>
            <w:r>
              <w:rPr/>
              <w:t xml:space="preserve">Latinankielinen </w:t>
            </w:r>
          </w:p>
        </w:tc>
        <w:tc>
          <w:tcPr>
            <w:tcW w:w="2682" w:type="dxa"/>
            <w:tcBorders/>
            <w:vAlign w:val="center"/>
          </w:tcPr>
          <w:p>
            <w:pPr>
              <w:pStyle w:val="TableContents"/>
              <w:bidi w:val="0"/>
              <w:spacing w:before="0" w:after="283"/>
              <w:jc w:val="left"/>
              <w:rPr/>
            </w:pPr>
            <w:r>
              <w:rPr/>
              <w:t xml:space="preserve">uusiutuminen </w:t>
            </w:r>
          </w:p>
        </w:tc>
      </w:tr>
      <w:tr>
        <w:trPr/>
        <w:tc>
          <w:tcPr>
            <w:tcW w:w="1151" w:type="dxa"/>
            <w:tcBorders/>
            <w:vAlign w:val="center"/>
          </w:tcPr>
          <w:p>
            <w:pPr>
              <w:pStyle w:val="TableContents"/>
              <w:bidi w:val="0"/>
              <w:spacing w:before="0" w:after="283"/>
              <w:jc w:val="left"/>
              <w:rPr/>
            </w:pPr>
            <w:r>
              <w:rPr/>
              <w:t xml:space="preserve">rect-</w:t>
            </w:r>
          </w:p>
        </w:tc>
        <w:tc>
          <w:tcPr>
            <w:tcW w:w="3775" w:type="dxa"/>
            <w:tcBorders/>
            <w:vAlign w:val="center"/>
          </w:tcPr>
          <w:p>
            <w:pPr>
              <w:pStyle w:val="TableContents"/>
              <w:bidi w:val="0"/>
              <w:spacing w:before="0" w:after="283"/>
              <w:jc w:val="left"/>
              <w:rPr/>
            </w:pPr>
            <w:r>
              <w:rPr/>
              <w:t xml:space="preserve">Peräsuoli </w:t>
            </w:r>
          </w:p>
        </w:tc>
        <w:tc>
          <w:tcPr>
            <w:tcW w:w="2597" w:type="dxa"/>
            <w:tcBorders/>
            <w:vAlign w:val="center"/>
          </w:tcPr>
          <w:p>
            <w:pPr>
              <w:pStyle w:val="TableContents"/>
              <w:bidi w:val="0"/>
              <w:spacing w:before="0" w:after="283"/>
              <w:jc w:val="left"/>
              <w:rPr/>
            </w:pPr>
            <w:r>
              <w:rPr/>
              <w:t xml:space="preserve">Latinankielinen </w:t>
            </w:r>
          </w:p>
        </w:tc>
        <w:tc>
          <w:tcPr>
            <w:tcW w:w="2682" w:type="dxa"/>
            <w:tcBorders/>
            <w:vAlign w:val="center"/>
          </w:tcPr>
          <w:p>
            <w:pPr>
              <w:pStyle w:val="TableContents"/>
              <w:bidi w:val="0"/>
              <w:spacing w:before="0" w:after="283"/>
              <w:jc w:val="left"/>
              <w:rPr/>
            </w:pPr>
            <w:r>
              <w:rPr/>
              <w:t xml:space="preserve">peräsuoli, peräsuoli </w:t>
            </w:r>
          </w:p>
        </w:tc>
      </w:tr>
      <w:tr>
        <w:trPr/>
        <w:tc>
          <w:tcPr>
            <w:tcW w:w="1151" w:type="dxa"/>
            <w:tcBorders/>
            <w:vAlign w:val="center"/>
          </w:tcPr>
          <w:p>
            <w:pPr>
              <w:pStyle w:val="TableContents"/>
              <w:bidi w:val="0"/>
              <w:spacing w:before="0" w:after="283"/>
              <w:jc w:val="left"/>
              <w:rPr/>
            </w:pPr>
            <w:r>
              <w:rPr/>
              <w:t xml:space="preserve">ren-</w:t>
            </w:r>
          </w:p>
        </w:tc>
        <w:tc>
          <w:tcPr>
            <w:tcW w:w="3775" w:type="dxa"/>
            <w:tcBorders/>
            <w:vAlign w:val="center"/>
          </w:tcPr>
          <w:p>
            <w:pPr>
              <w:pStyle w:val="TableContents"/>
              <w:bidi w:val="0"/>
              <w:spacing w:before="0" w:after="283"/>
              <w:jc w:val="left"/>
              <w:rPr/>
            </w:pPr>
            <w:r>
              <w:rPr/>
              <w:t xml:space="preserve">munuaisia koskeva tai niihin liittyvä </w:t>
            </w:r>
          </w:p>
        </w:tc>
        <w:tc>
          <w:tcPr>
            <w:tcW w:w="2597" w:type="dxa"/>
            <w:tcBorders/>
            <w:vAlign w:val="center"/>
          </w:tcPr>
          <w:p>
            <w:pPr>
              <w:pStyle w:val="TableContents"/>
              <w:bidi w:val="0"/>
              <w:spacing w:before="0" w:after="283"/>
              <w:jc w:val="left"/>
              <w:rPr/>
            </w:pPr>
            <w:r>
              <w:rPr/>
              <w:t xml:space="preserve">latina (rēnes), munuainen </w:t>
            </w:r>
          </w:p>
        </w:tc>
        <w:tc>
          <w:tcPr>
            <w:tcW w:w="2682" w:type="dxa"/>
            <w:tcBorders/>
            <w:vAlign w:val="center"/>
          </w:tcPr>
          <w:p>
            <w:pPr>
              <w:pStyle w:val="TableContents"/>
              <w:bidi w:val="0"/>
              <w:spacing w:before="0" w:after="283"/>
              <w:jc w:val="left"/>
              <w:rPr/>
            </w:pPr>
            <w:r>
              <w:rPr/>
              <w:t xml:space="preserve">munuainen </w:t>
            </w:r>
          </w:p>
        </w:tc>
      </w:tr>
      <w:tr>
        <w:trPr/>
        <w:tc>
          <w:tcPr>
            <w:tcW w:w="1151" w:type="dxa"/>
            <w:tcBorders/>
            <w:vAlign w:val="center"/>
          </w:tcPr>
          <w:p>
            <w:pPr>
              <w:pStyle w:val="TableContents"/>
              <w:bidi w:val="0"/>
              <w:spacing w:before="0" w:after="283"/>
              <w:jc w:val="left"/>
              <w:rPr/>
            </w:pPr>
            <w:r>
              <w:rPr/>
              <w:t xml:space="preserve">verkko (o)-</w:t>
            </w:r>
          </w:p>
        </w:tc>
        <w:tc>
          <w:tcPr>
            <w:tcW w:w="3775" w:type="dxa"/>
            <w:tcBorders/>
            <w:vAlign w:val="center"/>
          </w:tcPr>
          <w:p>
            <w:pPr>
              <w:pStyle w:val="TableContents"/>
              <w:bidi w:val="0"/>
              <w:spacing w:before="0" w:after="283"/>
              <w:jc w:val="left"/>
              <w:rPr/>
            </w:pPr>
            <w:r>
              <w:rPr/>
              <w:t xml:space="preserve">net </w:t>
            </w:r>
          </w:p>
        </w:tc>
        <w:tc>
          <w:tcPr>
            <w:tcW w:w="2597" w:type="dxa"/>
            <w:tcBorders/>
            <w:vAlign w:val="center"/>
          </w:tcPr>
          <w:p>
            <w:pPr>
              <w:pStyle w:val="TableContents"/>
              <w:bidi w:val="0"/>
              <w:spacing w:before="0" w:after="283"/>
              <w:jc w:val="left"/>
              <w:rPr/>
            </w:pPr>
            <w:r>
              <w:rPr/>
              <w:t xml:space="preserve">Latinankielinen </w:t>
            </w:r>
          </w:p>
        </w:tc>
        <w:tc>
          <w:tcPr>
            <w:tcW w:w="2682" w:type="dxa"/>
            <w:tcBorders/>
            <w:vAlign w:val="center"/>
          </w:tcPr>
          <w:p>
            <w:pPr>
              <w:pStyle w:val="TableContents"/>
              <w:bidi w:val="0"/>
              <w:spacing w:before="0" w:after="283"/>
              <w:jc w:val="left"/>
              <w:rPr/>
            </w:pPr>
            <w:r>
              <w:rPr/>
              <w:t xml:space="preserve">retikulosyytit </w:t>
            </w:r>
          </w:p>
        </w:tc>
      </w:tr>
      <w:tr>
        <w:trPr/>
        <w:tc>
          <w:tcPr>
            <w:tcW w:w="1151" w:type="dxa"/>
            <w:tcBorders/>
            <w:vAlign w:val="center"/>
          </w:tcPr>
          <w:p>
            <w:pPr>
              <w:pStyle w:val="TableContents"/>
              <w:bidi w:val="0"/>
              <w:spacing w:before="0" w:after="283"/>
              <w:jc w:val="left"/>
              <w:rPr/>
            </w:pPr>
            <w:r>
              <w:rPr/>
              <w:t xml:space="preserve">retro-</w:t>
            </w:r>
          </w:p>
        </w:tc>
        <w:tc>
          <w:tcPr>
            <w:tcW w:w="3775" w:type="dxa"/>
            <w:tcBorders/>
            <w:vAlign w:val="center"/>
          </w:tcPr>
          <w:p>
            <w:pPr>
              <w:pStyle w:val="TableContents"/>
              <w:bidi w:val="0"/>
              <w:spacing w:before="0" w:after="283"/>
              <w:jc w:val="left"/>
              <w:rPr/>
            </w:pPr>
            <w:r>
              <w:rPr/>
              <w:t xml:space="preserve">taaksepäin, taaksepäin </w:t>
            </w:r>
          </w:p>
        </w:tc>
        <w:tc>
          <w:tcPr>
            <w:tcW w:w="2597" w:type="dxa"/>
            <w:tcBorders/>
            <w:vAlign w:val="center"/>
          </w:tcPr>
          <w:p>
            <w:pPr>
              <w:pStyle w:val="TableContents"/>
              <w:bidi w:val="0"/>
              <w:spacing w:before="0" w:after="283"/>
              <w:jc w:val="left"/>
              <w:rPr/>
            </w:pPr>
            <w:r>
              <w:rPr/>
              <w:t xml:space="preserve">Latinankielinen </w:t>
            </w:r>
          </w:p>
        </w:tc>
        <w:tc>
          <w:tcPr>
            <w:tcW w:w="2682" w:type="dxa"/>
            <w:tcBorders/>
            <w:vAlign w:val="center"/>
          </w:tcPr>
          <w:p>
            <w:pPr>
              <w:pStyle w:val="TableContents"/>
              <w:bidi w:val="0"/>
              <w:spacing w:before="0" w:after="283"/>
              <w:jc w:val="left"/>
              <w:rPr/>
            </w:pPr>
            <w:r>
              <w:rPr/>
              <w:t xml:space="preserve">retroversio, retroverted </w:t>
            </w:r>
          </w:p>
        </w:tc>
      </w:tr>
      <w:tr>
        <w:trPr/>
        <w:tc>
          <w:tcPr>
            <w:tcW w:w="1151" w:type="dxa"/>
            <w:tcBorders/>
            <w:vAlign w:val="center"/>
          </w:tcPr>
          <w:p>
            <w:pPr>
              <w:pStyle w:val="TableContents"/>
              <w:bidi w:val="0"/>
              <w:spacing w:before="0" w:after="283"/>
              <w:jc w:val="left"/>
              <w:rPr/>
            </w:pPr>
            <w:r>
              <w:rPr/>
              <w:t xml:space="preserve">rhabd (o)-</w:t>
            </w:r>
          </w:p>
        </w:tc>
        <w:tc>
          <w:tcPr>
            <w:tcW w:w="3775" w:type="dxa"/>
            <w:tcBorders/>
            <w:vAlign w:val="center"/>
          </w:tcPr>
          <w:p>
            <w:pPr>
              <w:pStyle w:val="TableContents"/>
              <w:bidi w:val="0"/>
              <w:spacing w:before="0" w:after="283"/>
              <w:jc w:val="left"/>
              <w:rPr/>
            </w:pPr>
            <w:r>
              <w:rPr/>
              <w:t xml:space="preserve">sauvan muotoinen, juovikas </w:t>
            </w:r>
          </w:p>
        </w:tc>
        <w:tc>
          <w:tcPr>
            <w:tcW w:w="2597" w:type="dxa"/>
            <w:tcBorders/>
            <w:vAlign w:val="center"/>
          </w:tcPr>
          <w:p>
            <w:pPr>
              <w:pStyle w:val="TableContents"/>
              <w:bidi w:val="0"/>
              <w:spacing w:before="0" w:after="283"/>
              <w:jc w:val="left"/>
              <w:rPr/>
            </w:pPr>
            <w:r>
              <w:rPr/>
              <w:t xml:space="preserve">Kreikan ῥάβδος </w:t>
            </w:r>
          </w:p>
        </w:tc>
        <w:tc>
          <w:tcPr>
            <w:tcW w:w="2682" w:type="dxa"/>
            <w:tcBorders/>
            <w:vAlign w:val="center"/>
          </w:tcPr>
          <w:p>
            <w:pPr>
              <w:pStyle w:val="TableContents"/>
              <w:bidi w:val="0"/>
              <w:spacing w:before="0" w:after="283"/>
              <w:jc w:val="left"/>
              <w:rPr/>
            </w:pPr>
            <w:r>
              <w:rPr/>
              <w:t xml:space="preserve">rabdomyolyysi </w:t>
            </w:r>
          </w:p>
        </w:tc>
      </w:tr>
      <w:tr>
        <w:trPr/>
        <w:tc>
          <w:tcPr>
            <w:tcW w:w="1151" w:type="dxa"/>
            <w:tcBorders/>
            <w:vAlign w:val="center"/>
          </w:tcPr>
          <w:p>
            <w:pPr>
              <w:pStyle w:val="TableContents"/>
              <w:bidi w:val="0"/>
              <w:spacing w:before="0" w:after="283"/>
              <w:jc w:val="left"/>
              <w:rPr/>
            </w:pPr>
            <w:r>
              <w:rPr/>
              <w:t xml:space="preserve">rhachi (o)-</w:t>
            </w:r>
          </w:p>
        </w:tc>
        <w:tc>
          <w:tcPr>
            <w:tcW w:w="3775" w:type="dxa"/>
            <w:tcBorders/>
            <w:vAlign w:val="center"/>
          </w:tcPr>
          <w:p>
            <w:pPr>
              <w:pStyle w:val="TableContents"/>
              <w:bidi w:val="0"/>
              <w:spacing w:before="0" w:after="283"/>
              <w:jc w:val="left"/>
              <w:rPr/>
            </w:pPr>
            <w:r>
              <w:rPr/>
              <w:t xml:space="preserve">selkäranka </w:t>
            </w:r>
          </w:p>
        </w:tc>
        <w:tc>
          <w:tcPr>
            <w:tcW w:w="2597" w:type="dxa"/>
            <w:tcBorders/>
            <w:vAlign w:val="center"/>
          </w:tcPr>
          <w:p>
            <w:pPr>
              <w:pStyle w:val="TableContents"/>
              <w:bidi w:val="0"/>
              <w:spacing w:before="0" w:after="283"/>
              <w:jc w:val="left"/>
              <w:rPr/>
            </w:pPr>
            <w:r>
              <w:rPr/>
              <w:t xml:space="preserve">Kreikan ῥάχις </w:t>
            </w:r>
          </w:p>
        </w:tc>
        <w:tc>
          <w:tcPr>
            <w:tcW w:w="2682" w:type="dxa"/>
            <w:tcBorders/>
            <w:vAlign w:val="center"/>
          </w:tcPr>
          <w:p>
            <w:pPr>
              <w:pStyle w:val="TableContents"/>
              <w:bidi w:val="0"/>
              <w:spacing w:before="0" w:after="283"/>
              <w:jc w:val="left"/>
              <w:rPr/>
            </w:pPr>
            <w:r>
              <w:rPr/>
              <w:t xml:space="preserve">rachial, rachialgia, rachidian, rachiopathy, rachiopathia </w:t>
            </w:r>
          </w:p>
        </w:tc>
      </w:tr>
      <w:tr>
        <w:trPr/>
        <w:tc>
          <w:tcPr>
            <w:tcW w:w="1151" w:type="dxa"/>
            <w:tcBorders/>
            <w:vAlign w:val="center"/>
          </w:tcPr>
          <w:p>
            <w:pPr>
              <w:pStyle w:val="TableContents"/>
              <w:bidi w:val="0"/>
              <w:spacing w:before="0" w:after="283"/>
              <w:jc w:val="left"/>
              <w:rPr/>
            </w:pPr>
            <w:r>
              <w:rPr/>
              <w:t xml:space="preserve">rhin (o)-</w:t>
            </w:r>
          </w:p>
        </w:tc>
        <w:tc>
          <w:tcPr>
            <w:tcW w:w="3775" w:type="dxa"/>
            <w:tcBorders/>
            <w:vAlign w:val="center"/>
          </w:tcPr>
          <w:p>
            <w:pPr>
              <w:pStyle w:val="TableContents"/>
              <w:bidi w:val="0"/>
              <w:spacing w:before="0" w:after="283"/>
              <w:jc w:val="left"/>
              <w:rPr/>
            </w:pPr>
            <w:r>
              <w:rPr/>
              <w:t xml:space="preserve">nenää koskeva tai siihen liittyvä </w:t>
            </w:r>
          </w:p>
        </w:tc>
        <w:tc>
          <w:tcPr>
            <w:tcW w:w="2597" w:type="dxa"/>
            <w:tcBorders/>
            <w:vAlign w:val="center"/>
          </w:tcPr>
          <w:p>
            <w:pPr>
              <w:pStyle w:val="TableContents"/>
              <w:bidi w:val="0"/>
              <w:spacing w:before="0" w:after="283"/>
              <w:jc w:val="left"/>
              <w:rPr/>
            </w:pPr>
            <w:r>
              <w:rPr/>
              <w:t xml:space="preserve">Antiikin kreikan ῥίς, ῥῑνο-(rhīs, rhīno-), nenä. </w:t>
            </w:r>
          </w:p>
        </w:tc>
        <w:tc>
          <w:tcPr>
            <w:tcW w:w="2682" w:type="dxa"/>
            <w:tcBorders/>
            <w:vAlign w:val="center"/>
          </w:tcPr>
          <w:p>
            <w:pPr>
              <w:pStyle w:val="TableContents"/>
              <w:bidi w:val="0"/>
              <w:spacing w:before="0" w:after="283"/>
              <w:jc w:val="left"/>
              <w:rPr/>
            </w:pPr>
            <w:r>
              <w:rPr/>
              <w:t xml:space="preserve">sarvikuono, nenäleikkaus </w:t>
            </w:r>
          </w:p>
        </w:tc>
      </w:tr>
      <w:tr>
        <w:trPr/>
        <w:tc>
          <w:tcPr>
            <w:tcW w:w="1151" w:type="dxa"/>
            <w:tcBorders/>
            <w:vAlign w:val="center"/>
          </w:tcPr>
          <w:p>
            <w:pPr>
              <w:pStyle w:val="TableContents"/>
              <w:bidi w:val="0"/>
              <w:spacing w:before="0" w:after="283"/>
              <w:jc w:val="left"/>
              <w:rPr/>
            </w:pPr>
            <w:r>
              <w:rPr/>
              <w:t xml:space="preserve">rhod (o)-</w:t>
            </w:r>
          </w:p>
        </w:tc>
        <w:tc>
          <w:tcPr>
            <w:tcW w:w="3775" w:type="dxa"/>
            <w:tcBorders/>
            <w:vAlign w:val="center"/>
          </w:tcPr>
          <w:p>
            <w:pPr>
              <w:pStyle w:val="TableContents"/>
              <w:bidi w:val="0"/>
              <w:spacing w:before="0" w:after="283"/>
              <w:jc w:val="left"/>
              <w:rPr/>
            </w:pPr>
            <w:r>
              <w:rPr/>
              <w:t xml:space="preserve">Tarkoittaa ruusunpunaista väriä </w:t>
            </w:r>
          </w:p>
        </w:tc>
        <w:tc>
          <w:tcPr>
            <w:tcW w:w="2597" w:type="dxa"/>
            <w:tcBorders/>
            <w:vAlign w:val="center"/>
          </w:tcPr>
          <w:p>
            <w:pPr>
              <w:pStyle w:val="TableContents"/>
              <w:bidi w:val="0"/>
              <w:spacing w:before="0" w:after="283"/>
              <w:jc w:val="left"/>
              <w:rPr/>
            </w:pPr>
            <w:r>
              <w:rPr/>
              <w:t xml:space="preserve">Antiikin kreikan ῥόδον (rhódon), ruusu. </w:t>
            </w:r>
          </w:p>
        </w:tc>
        <w:tc>
          <w:tcPr>
            <w:tcW w:w="2682" w:type="dxa"/>
            <w:tcBorders/>
            <w:vAlign w:val="center"/>
          </w:tcPr>
          <w:p>
            <w:pPr>
              <w:pStyle w:val="TableContents"/>
              <w:bidi w:val="0"/>
              <w:spacing w:before="0" w:after="283"/>
              <w:jc w:val="left"/>
              <w:rPr/>
            </w:pPr>
            <w:r>
              <w:rPr/>
              <w:t xml:space="preserve">rhodofyytti </w:t>
            </w:r>
          </w:p>
        </w:tc>
      </w:tr>
      <w:tr>
        <w:trPr/>
        <w:tc>
          <w:tcPr>
            <w:tcW w:w="1151" w:type="dxa"/>
            <w:tcBorders/>
            <w:vAlign w:val="center"/>
          </w:tcPr>
          <w:p>
            <w:pPr>
              <w:pStyle w:val="TableContents"/>
              <w:bidi w:val="0"/>
              <w:spacing w:before="0" w:after="283"/>
              <w:jc w:val="left"/>
              <w:rPr/>
            </w:pPr>
            <w:r>
              <w:rPr/>
              <w:t xml:space="preserve">-rrhage </w:t>
            </w:r>
          </w:p>
        </w:tc>
        <w:tc>
          <w:tcPr>
            <w:tcW w:w="3775" w:type="dxa"/>
            <w:tcBorders/>
            <w:vAlign w:val="center"/>
          </w:tcPr>
          <w:p>
            <w:pPr>
              <w:pStyle w:val="TableContents"/>
              <w:bidi w:val="0"/>
              <w:spacing w:before="0" w:after="283"/>
              <w:jc w:val="left"/>
              <w:rPr/>
            </w:pPr>
            <w:r>
              <w:rPr/>
              <w:t xml:space="preserve">puhjeta esiin </w:t>
            </w:r>
          </w:p>
        </w:tc>
        <w:tc>
          <w:tcPr>
            <w:tcW w:w="2597" w:type="dxa"/>
            <w:tcBorders/>
            <w:vAlign w:val="center"/>
          </w:tcPr>
          <w:p>
            <w:pPr>
              <w:pStyle w:val="TableContents"/>
              <w:bidi w:val="0"/>
              <w:spacing w:before="0" w:after="283"/>
              <w:jc w:val="left"/>
              <w:rPr/>
            </w:pPr>
            <w:r>
              <w:rPr/>
              <w:t xml:space="preserve">Greek-ρραγία </w:t>
            </w:r>
          </w:p>
        </w:tc>
        <w:tc>
          <w:tcPr>
            <w:tcW w:w="2682" w:type="dxa"/>
            <w:tcBorders/>
            <w:vAlign w:val="center"/>
          </w:tcPr>
          <w:p>
            <w:pPr>
              <w:pStyle w:val="TableContents"/>
              <w:bidi w:val="0"/>
              <w:spacing w:before="0" w:after="283"/>
              <w:jc w:val="left"/>
              <w:rPr/>
            </w:pPr>
            <w:r>
              <w:rPr/>
              <w:t xml:space="preserve">Verenvuoto </w:t>
            </w:r>
          </w:p>
        </w:tc>
      </w:tr>
      <w:tr>
        <w:trPr/>
        <w:tc>
          <w:tcPr>
            <w:tcW w:w="1151" w:type="dxa"/>
            <w:tcBorders/>
            <w:vAlign w:val="center"/>
          </w:tcPr>
          <w:p>
            <w:pPr>
              <w:pStyle w:val="TableContents"/>
              <w:bidi w:val="0"/>
              <w:spacing w:before="0" w:after="283"/>
              <w:jc w:val="left"/>
              <w:rPr/>
            </w:pPr>
            <w:r>
              <w:rPr/>
              <w:t xml:space="preserve">-rrhagia </w:t>
            </w:r>
          </w:p>
        </w:tc>
        <w:tc>
          <w:tcPr>
            <w:tcW w:w="3775" w:type="dxa"/>
            <w:tcBorders/>
            <w:vAlign w:val="center"/>
          </w:tcPr>
          <w:p>
            <w:pPr>
              <w:pStyle w:val="TableContents"/>
              <w:bidi w:val="0"/>
              <w:spacing w:before="0" w:after="283"/>
              <w:jc w:val="left"/>
              <w:rPr/>
            </w:pPr>
            <w:r>
              <w:rPr/>
              <w:t xml:space="preserve">nopea veren virtaus </w:t>
            </w:r>
          </w:p>
        </w:tc>
        <w:tc>
          <w:tcPr>
            <w:tcW w:w="2597" w:type="dxa"/>
            <w:tcBorders/>
            <w:vAlign w:val="center"/>
          </w:tcPr>
          <w:p>
            <w:pPr>
              <w:pStyle w:val="TableContents"/>
              <w:bidi w:val="0"/>
              <w:spacing w:before="0" w:after="283"/>
              <w:jc w:val="left"/>
              <w:rPr/>
            </w:pPr>
            <w:r>
              <w:rPr/>
              <w:t xml:space="preserve">Greek-ρραγία </w:t>
            </w:r>
          </w:p>
        </w:tc>
        <w:tc>
          <w:tcPr>
            <w:tcW w:w="2682" w:type="dxa"/>
            <w:tcBorders/>
            <w:vAlign w:val="center"/>
          </w:tcPr>
          <w:p>
            <w:pPr>
              <w:pStyle w:val="TableContents"/>
              <w:bidi w:val="0"/>
              <w:spacing w:before="0" w:after="283"/>
              <w:jc w:val="left"/>
              <w:rPr/>
            </w:pPr>
            <w:r>
              <w:rPr/>
              <w:t xml:space="preserve">menorragia </w:t>
            </w:r>
          </w:p>
        </w:tc>
      </w:tr>
      <w:tr>
        <w:trPr/>
        <w:tc>
          <w:tcPr>
            <w:tcW w:w="1151" w:type="dxa"/>
            <w:tcBorders/>
            <w:vAlign w:val="center"/>
          </w:tcPr>
          <w:p>
            <w:pPr>
              <w:pStyle w:val="TableContents"/>
              <w:bidi w:val="0"/>
              <w:spacing w:before="0" w:after="283"/>
              <w:jc w:val="left"/>
              <w:rPr/>
            </w:pPr>
            <w:r>
              <w:rPr/>
              <w:t xml:space="preserve">-rrhaphy </w:t>
            </w:r>
          </w:p>
        </w:tc>
        <w:tc>
          <w:tcPr>
            <w:tcW w:w="3775" w:type="dxa"/>
            <w:tcBorders/>
            <w:vAlign w:val="center"/>
          </w:tcPr>
          <w:p>
            <w:pPr>
              <w:pStyle w:val="TableContents"/>
              <w:bidi w:val="0"/>
              <w:spacing w:before="0" w:after="283"/>
              <w:jc w:val="left"/>
              <w:rPr/>
            </w:pPr>
            <w:r>
              <w:rPr/>
              <w:t xml:space="preserve">kirurginen ompelu </w:t>
            </w:r>
          </w:p>
        </w:tc>
        <w:tc>
          <w:tcPr>
            <w:tcW w:w="2597" w:type="dxa"/>
            <w:tcBorders/>
            <w:vAlign w:val="center"/>
          </w:tcPr>
          <w:p>
            <w:pPr>
              <w:pStyle w:val="TableContents"/>
              <w:bidi w:val="0"/>
              <w:spacing w:before="0" w:after="283"/>
              <w:jc w:val="left"/>
              <w:rPr/>
            </w:pPr>
            <w:r>
              <w:rPr/>
              <w:t xml:space="preserve">Kreikan ῥαφή </w:t>
            </w:r>
          </w:p>
        </w:tc>
        <w:tc>
          <w:tcPr>
            <w:tcW w:w="2682" w:type="dxa"/>
            <w:tcBorders/>
            <w:vAlign w:val="center"/>
          </w:tcPr>
          <w:p>
            <w:pPr>
              <w:pStyle w:val="TableContents"/>
              <w:bidi w:val="0"/>
              <w:spacing w:before="0" w:after="283"/>
              <w:jc w:val="left"/>
              <w:rPr/>
            </w:pPr>
            <w:r>
              <w:rPr/>
              <w:t xml:space="preserve">neurorafia </w:t>
            </w:r>
          </w:p>
        </w:tc>
      </w:tr>
      <w:tr>
        <w:trPr/>
        <w:tc>
          <w:tcPr>
            <w:tcW w:w="1151" w:type="dxa"/>
            <w:tcBorders/>
            <w:vAlign w:val="center"/>
          </w:tcPr>
          <w:p>
            <w:pPr>
              <w:pStyle w:val="TableContents"/>
              <w:bidi w:val="0"/>
              <w:spacing w:before="0" w:after="283"/>
              <w:jc w:val="left"/>
              <w:rPr/>
            </w:pPr>
            <w:r>
              <w:rPr/>
              <w:t xml:space="preserve">-rrhea (AmE) </w:t>
            </w:r>
          </w:p>
        </w:tc>
        <w:tc>
          <w:tcPr>
            <w:tcW w:w="3775" w:type="dxa"/>
            <w:tcBorders/>
            <w:vAlign w:val="center"/>
          </w:tcPr>
          <w:p>
            <w:pPr>
              <w:pStyle w:val="TableContents"/>
              <w:bidi w:val="0"/>
              <w:spacing w:before="0" w:after="283"/>
              <w:jc w:val="left"/>
              <w:rPr/>
            </w:pPr>
            <w:r>
              <w:rPr/>
              <w:t xml:space="preserve">virtaava, purkautuva </w:t>
            </w:r>
          </w:p>
        </w:tc>
        <w:tc>
          <w:tcPr>
            <w:tcW w:w="2597" w:type="dxa"/>
            <w:tcBorders/>
            <w:vAlign w:val="center"/>
          </w:tcPr>
          <w:p>
            <w:pPr>
              <w:pStyle w:val="TableContents"/>
              <w:bidi w:val="0"/>
              <w:spacing w:before="0" w:after="283"/>
              <w:jc w:val="left"/>
              <w:rPr/>
            </w:pPr>
            <w:r>
              <w:rPr/>
              <w:t xml:space="preserve">Greek-ρροια </w:t>
            </w:r>
          </w:p>
        </w:tc>
        <w:tc>
          <w:tcPr>
            <w:tcW w:w="2682" w:type="dxa"/>
            <w:tcBorders/>
            <w:vAlign w:val="center"/>
          </w:tcPr>
          <w:p>
            <w:pPr>
              <w:pStyle w:val="TableContents"/>
              <w:bidi w:val="0"/>
              <w:spacing w:before="0" w:after="283"/>
              <w:jc w:val="left"/>
              <w:rPr/>
            </w:pPr>
            <w:r>
              <w:rPr/>
              <w:t xml:space="preserve">Galaktorrea, ripuli </w:t>
            </w:r>
          </w:p>
        </w:tc>
      </w:tr>
      <w:tr>
        <w:trPr/>
        <w:tc>
          <w:tcPr>
            <w:tcW w:w="1151" w:type="dxa"/>
            <w:tcBorders/>
            <w:vAlign w:val="center"/>
          </w:tcPr>
          <w:p>
            <w:pPr>
              <w:pStyle w:val="TableContents"/>
              <w:bidi w:val="0"/>
              <w:spacing w:before="0" w:after="283"/>
              <w:jc w:val="left"/>
              <w:rPr/>
            </w:pPr>
            <w:r>
              <w:rPr/>
              <w:t xml:space="preserve">-rrhexis </w:t>
            </w:r>
          </w:p>
        </w:tc>
        <w:tc>
          <w:tcPr>
            <w:tcW w:w="3775" w:type="dxa"/>
            <w:tcBorders/>
            <w:vAlign w:val="center"/>
          </w:tcPr>
          <w:p>
            <w:pPr>
              <w:pStyle w:val="TableContents"/>
              <w:bidi w:val="0"/>
              <w:spacing w:before="0" w:after="283"/>
              <w:jc w:val="left"/>
              <w:rPr/>
            </w:pPr>
            <w:r>
              <w:rPr/>
              <w:t xml:space="preserve">repeämä </w:t>
            </w:r>
          </w:p>
        </w:tc>
        <w:tc>
          <w:tcPr>
            <w:tcW w:w="2597" w:type="dxa"/>
            <w:tcBorders/>
            <w:vAlign w:val="center"/>
          </w:tcPr>
          <w:p>
            <w:pPr>
              <w:pStyle w:val="TableContents"/>
              <w:bidi w:val="0"/>
              <w:spacing w:before="0" w:after="283"/>
              <w:jc w:val="left"/>
              <w:rPr/>
            </w:pPr>
            <w:r>
              <w:rPr/>
              <w:t xml:space="preserve">Kreikan ῥῆξις </w:t>
            </w:r>
          </w:p>
        </w:tc>
        <w:tc>
          <w:tcPr>
            <w:tcW w:w="2682" w:type="dxa"/>
            <w:tcBorders/>
            <w:vAlign w:val="center"/>
          </w:tcPr>
          <w:p>
            <w:pPr>
              <w:pStyle w:val="TableContents"/>
              <w:bidi w:val="0"/>
              <w:spacing w:before="0" w:after="283"/>
              <w:jc w:val="left"/>
              <w:rPr/>
            </w:pPr>
            <w:r>
              <w:rPr/>
              <w:t xml:space="preserve">Karyorrhexis </w:t>
            </w:r>
          </w:p>
        </w:tc>
      </w:tr>
      <w:tr>
        <w:trPr/>
        <w:tc>
          <w:tcPr>
            <w:tcW w:w="1151" w:type="dxa"/>
            <w:tcBorders/>
            <w:vAlign w:val="center"/>
          </w:tcPr>
          <w:p>
            <w:pPr>
              <w:pStyle w:val="TableContents"/>
              <w:bidi w:val="0"/>
              <w:spacing w:before="0" w:after="283"/>
              <w:jc w:val="left"/>
              <w:rPr/>
            </w:pPr>
            <w:r>
              <w:rPr/>
              <w:t xml:space="preserve">-rrhoea (BrE) </w:t>
            </w:r>
          </w:p>
        </w:tc>
        <w:tc>
          <w:tcPr>
            <w:tcW w:w="3775" w:type="dxa"/>
            <w:tcBorders/>
            <w:vAlign w:val="center"/>
          </w:tcPr>
          <w:p>
            <w:pPr>
              <w:pStyle w:val="TableContents"/>
              <w:bidi w:val="0"/>
              <w:spacing w:before="0" w:after="283"/>
              <w:jc w:val="left"/>
              <w:rPr/>
            </w:pPr>
            <w:r>
              <w:rPr/>
              <w:t xml:space="preserve">virtaava, purkautuva </w:t>
            </w:r>
          </w:p>
        </w:tc>
        <w:tc>
          <w:tcPr>
            <w:tcW w:w="2597" w:type="dxa"/>
            <w:tcBorders/>
            <w:vAlign w:val="center"/>
          </w:tcPr>
          <w:p>
            <w:pPr>
              <w:pStyle w:val="TableContents"/>
              <w:bidi w:val="0"/>
              <w:spacing w:before="0" w:after="283"/>
              <w:jc w:val="left"/>
              <w:rPr/>
            </w:pPr>
            <w:r>
              <w:rPr/>
              <w:t xml:space="preserve">Greek-ρροια </w:t>
            </w:r>
          </w:p>
        </w:tc>
        <w:tc>
          <w:tcPr>
            <w:tcW w:w="2682" w:type="dxa"/>
            <w:tcBorders/>
            <w:vAlign w:val="center"/>
          </w:tcPr>
          <w:p>
            <w:pPr>
              <w:pStyle w:val="TableContents"/>
              <w:bidi w:val="0"/>
              <w:spacing w:before="0" w:after="283"/>
              <w:jc w:val="left"/>
              <w:rPr/>
            </w:pPr>
            <w:r>
              <w:rPr/>
              <w:t xml:space="preserve">ripuli </w:t>
            </w:r>
          </w:p>
        </w:tc>
      </w:tr>
      <w:tr>
        <w:trPr/>
        <w:tc>
          <w:tcPr>
            <w:tcW w:w="1151" w:type="dxa"/>
            <w:tcBorders/>
            <w:vAlign w:val="center"/>
          </w:tcPr>
          <w:p>
            <w:pPr>
              <w:pStyle w:val="TableContents"/>
              <w:bidi w:val="0"/>
              <w:spacing w:before="0" w:after="283"/>
              <w:jc w:val="left"/>
              <w:rPr/>
            </w:pPr>
            <w:r>
              <w:rPr/>
              <w:t xml:space="preserve">rubr (o)-</w:t>
            </w:r>
          </w:p>
        </w:tc>
        <w:tc>
          <w:tcPr>
            <w:tcW w:w="3775" w:type="dxa"/>
            <w:tcBorders/>
            <w:vAlign w:val="center"/>
          </w:tcPr>
          <w:p>
            <w:pPr>
              <w:pStyle w:val="TableContents"/>
              <w:bidi w:val="0"/>
              <w:spacing w:before="0" w:after="283"/>
              <w:jc w:val="left"/>
              <w:rPr/>
            </w:pPr>
            <w:r>
              <w:rPr/>
              <w:t xml:space="preserve">Aivojen punaista ydintä koskeva tai siihen liittyvä. </w:t>
            </w:r>
          </w:p>
        </w:tc>
        <w:tc>
          <w:tcPr>
            <w:tcW w:w="2597" w:type="dxa"/>
            <w:tcBorders/>
            <w:vAlign w:val="center"/>
          </w:tcPr>
          <w:p>
            <w:pPr>
              <w:pStyle w:val="TableContents"/>
              <w:bidi w:val="0"/>
              <w:spacing w:before="0" w:after="283"/>
              <w:jc w:val="left"/>
              <w:rPr/>
            </w:pPr>
            <w:r>
              <w:rPr/>
              <w:t xml:space="preserve">Latinaksi (ruber), punainen </w:t>
            </w:r>
          </w:p>
        </w:tc>
        <w:tc>
          <w:tcPr>
            <w:tcW w:w="2682" w:type="dxa"/>
            <w:tcBorders/>
            <w:vAlign w:val="center"/>
          </w:tcPr>
          <w:p>
            <w:pPr>
              <w:pStyle w:val="TableContents"/>
              <w:bidi w:val="0"/>
              <w:spacing w:before="0" w:after="283"/>
              <w:jc w:val="left"/>
              <w:rPr/>
            </w:pPr>
            <w:r>
              <w:rPr/>
              <w:t xml:space="preserve">Rubrospinal </w:t>
            </w:r>
          </w:p>
        </w:tc>
      </w:tr>
      <w:tr>
        <w:trPr/>
        <w:tc>
          <w:tcPr>
            <w:tcW w:w="1151" w:type="dxa"/>
            <w:tcBorders/>
            <w:vAlign w:val="center"/>
          </w:tcPr>
          <w:p>
            <w:pPr>
              <w:pStyle w:val="TableContents"/>
              <w:bidi w:val="0"/>
              <w:spacing w:before="0" w:after="283"/>
              <w:jc w:val="left"/>
              <w:rPr/>
            </w:pPr>
            <w:r>
              <w:rPr/>
              <w:t xml:space="preserve">-rupt </w:t>
            </w:r>
          </w:p>
        </w:tc>
        <w:tc>
          <w:tcPr>
            <w:tcW w:w="3775" w:type="dxa"/>
            <w:tcBorders/>
            <w:vAlign w:val="center"/>
          </w:tcPr>
          <w:p>
            <w:pPr>
              <w:pStyle w:val="TableContents"/>
              <w:bidi w:val="0"/>
              <w:spacing w:before="0" w:after="283"/>
              <w:jc w:val="left"/>
              <w:rPr/>
            </w:pPr>
            <w:r>
              <w:rPr/>
              <w:t xml:space="preserve">Rikkoutuminen tai puhkeaminen </w:t>
            </w:r>
          </w:p>
        </w:tc>
        <w:tc>
          <w:tcPr>
            <w:tcW w:w="2597" w:type="dxa"/>
            <w:tcBorders/>
            <w:vAlign w:val="center"/>
          </w:tcPr>
          <w:p>
            <w:pPr>
              <w:pStyle w:val="TableContents"/>
              <w:bidi w:val="0"/>
              <w:spacing w:before="0" w:after="283"/>
              <w:jc w:val="left"/>
              <w:rPr/>
            </w:pPr>
            <w:r>
              <w:rPr/>
              <w:t xml:space="preserve">Latinankielinen </w:t>
            </w:r>
          </w:p>
        </w:tc>
        <w:tc>
          <w:tcPr>
            <w:tcW w:w="2682" w:type="dxa"/>
            <w:tcBorders/>
            <w:vAlign w:val="center"/>
          </w:tcPr>
          <w:p>
            <w:pPr>
              <w:pStyle w:val="TableContents"/>
              <w:bidi w:val="0"/>
              <w:spacing w:before="0" w:after="283"/>
              <w:jc w:val="left"/>
              <w:rPr/>
            </w:pPr>
            <w:r>
              <w:rPr/>
              <w:t xml:space="preserve">Erupt, Interrupt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etuliite re tarkoittaa lääketieteellisessä terminologiassa?</w:t>
      </w:r>
    </w:p>
    <w:p>
      <w:pPr>
        <w:pStyle w:val="TextBody"/>
        <w:bidi w:val="0"/>
        <w:jc w:val="left"/>
        <w:rPr>
          <w:b/>
          <w:u w:val="single"/>
          <w:shd w:val="clear" w:fill="FFFF00"/>
        </w:rPr>
      </w:pPr>
      <w:r>
        <w:rPr>
          <w:b/>
          <w:u w:val="single"/>
          <w:shd w:val="clear" w:fill="FFFF00"/>
        </w:rPr>
        <w:t xml:space="preserve">Asiakirjan numero 16611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he toimivat Crowellin taustayhtyeenä useiden vuosien ajan, </w:t>
      </w:r>
      <w:r>
        <w:rPr>
          <w:color w:val="A9A9A9"/>
        </w:rPr>
        <w:t xml:space="preserve">The Cherry Bombs </w:t>
      </w:r>
      <w:r>
        <w:rPr/>
        <w:t xml:space="preserve">ei levyttänyt omaa albumiaan ennen kuin vuonna 2004 järjestetyssä jälleennäkemisessä (jolloin yhtyeen nimeen oli lisätty ``Notorious''). Albumi, jonka nimi oli myös The Notorious Cherry Bombs, tuotti country-musiikin listoilla hitin ``It's Hard to Kiss the Lips at Night That Chew Your Ass Out All Day Long''.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on vaikea suudella huulia...</w:t>
      </w:r>
    </w:p>
    <w:p>
      <w:pPr>
        <w:pStyle w:val="TextBody"/>
        <w:bidi w:val="0"/>
        <w:jc w:val="left"/>
        <w:rPr>
          <w:b/>
          <w:u w:val="single"/>
          <w:shd w:val="clear" w:fill="FFFF00"/>
        </w:rPr>
      </w:pPr>
      <w:r>
        <w:rPr>
          <w:b/>
          <w:u w:val="single"/>
          <w:shd w:val="clear" w:fill="FFFF00"/>
        </w:rPr>
        <w:t xml:space="preserve">Asiakirjan numero 16612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tulokkaaksi nimetyistä 140 pelaajasta (vuodesta 2016 lähtien) 16 on valittu National Baseball Hall of Fameen - Jackie Robinson, viisi American Leaguen pelaajaa ja kymmenen muuta National Leaguen pelaajaa. Palkinto on jaettu kahdesti: kerran Butch Metzger ja Pat Zachry National Leaguesta vuonna 1976 ja kerran John Castino ja Alfredo Griffin American Leaguesta vuonna 1979. Brooklynin ja Los Angeles Dodgersin jäsenet ovat voittaneet eniten palkintoja (17), kaksi kertaa enemmän kuin New York Yankees ja Philadelphian ja Oakland Athleticsin jäsenet (kahdeksan), jotka ovat tuottaneet eniten palkintoja Amerikan liigassa. Fred Lynn ja Ichiro Suzuki ovat ainoat kaksi pelaajaa, jotka on valittu vuoden tulokkaaksi ja arvokkaimmaksi pelaajaksi samana vuonna, ja </w:t>
      </w:r>
      <w:r>
        <w:rPr>
          <w:color w:val="A9A9A9"/>
        </w:rPr>
        <w:t xml:space="preserve">Fernando Valenzuela </w:t>
      </w:r>
      <w:r>
        <w:rPr/>
        <w:t xml:space="preserve">on ainoa pelaaja, joka on voittanut vuoden tulokkaan ja Cy Young -palkinnon samana vuonna. Sam Jethroe on vanhin pelaaja, joka on voittanut palkinnon, 32-vuotiaana, 33 päivää vanhempi kuin vuoden 2000 voittaja Kazuhiro Sasaki (myös 32). Detroit Tigersin Michael Fulmer ja Los Angeles Dodgersin Corey Seager ovat viimeisimmät voittajat.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tulokkaan ja Cy Young -palkinnon samana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vuoden tulokkaan ja Cy Young -palkinnon samaan aikaan...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rookie of the year ja cy nuori palkinnon samaan aikaan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tulokkaaksi nimetyistä 140 pelaajasta (vuodesta 2016 lähtien) 16 on valittu National Baseball Hall of Fameen - Jackie Robinson, viisi American Leaguen pelaajaa ja kymmenen muuta National Leaguen pelaajaa. Palkinto on jaettu kahdesti: kerran Butch Metzger ja Pat Zachry National Leaguesta vuonna 1976 ja kerran John Castino ja Alfredo Griffin American Leaguesta vuonna 1979. Brooklynin ja Los Angeles Dodgersin jäsenet ovat voittaneet eniten palkintoja (18), kaksi kertaa enemmän kuin New York Yankees ja Philadelphian ja Oakland Athleticsin jäsenet (kahdeksan), jotka ovat tuottaneet eniten palkintoja Amerikan liigassa. </w:t>
      </w:r>
      <w:r>
        <w:rPr>
          <w:color w:val="A9A9A9"/>
        </w:rPr>
        <w:t xml:space="preserve">Fred Lynn </w:t>
      </w:r>
      <w:r>
        <w:rPr/>
        <w:t xml:space="preserve">ja </w:t>
      </w:r>
      <w:r>
        <w:rPr>
          <w:color w:val="DCDCDC"/>
        </w:rPr>
        <w:t xml:space="preserve">Ichiro Suzuki </w:t>
      </w:r>
      <w:r>
        <w:rPr/>
        <w:t xml:space="preserve">ovat ainoat kaksi pelaajaa, jotka on valittu vuoden tulokkaaksi ja arvokkaimmaksi pelaajaksi samana vuonna, ja Fernando Valenzuela on ainoa pelaaja, joka on voittanut vuoden tulokkaan ja Cy Youngin palkinnon samana vuonna. Sam Jethroe on vanhin pelaaja, joka on voittanut palkinnon, 32-vuotiaana, 33 päivää vanhempi kuin vuoden 2000 voittaja Kazuhiro Sasaki (myös 32). </w:t>
      </w:r>
      <w:r>
        <w:rPr/>
        <w:t xml:space="preserve">New York Yankeesin </w:t>
      </w:r>
      <w:r>
        <w:rPr>
          <w:color w:val="2F4F4F"/>
        </w:rPr>
        <w:t xml:space="preserve">Aaron Judge </w:t>
      </w:r>
      <w:r>
        <w:rPr/>
        <w:t xml:space="preserve">ja </w:t>
      </w:r>
      <w:r>
        <w:rPr/>
        <w:t xml:space="preserve">Los Angeles Dodgersin </w:t>
      </w:r>
      <w:r>
        <w:rPr>
          <w:color w:val="556B2F"/>
        </w:rPr>
        <w:t xml:space="preserve">Cody Bellinger </w:t>
      </w:r>
      <w:r>
        <w:rPr/>
        <w:t xml:space="preserve">ovat tuoreimmat voittajat.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tulokkaan baseballin pääsarjassa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voittanut baseballin vuoden tulokkaan ja mvp:n palkinnot.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sekä mvp ja vuoden tulokas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Major League Baseballissa Vuoden tulokas -palkinto jaetaan vuosittain yhdelle pelaajalle kustakin liigasta </w:t>
      </w:r>
      <w:r>
        <w:rPr>
          <w:color w:val="A9A9A9"/>
        </w:rPr>
        <w:t xml:space="preserve">Baseball Writers' Association of America </w:t>
      </w:r>
      <w:r>
        <w:rPr>
          <w:color w:val="DCDCDC"/>
        </w:rPr>
        <w:t xml:space="preserve">(BBWAA) -järjestön </w:t>
      </w:r>
      <w:r>
        <w:rPr/>
        <w:t xml:space="preserve">äänestyksen perusteella</w:t>
      </w:r>
      <w:r>
        <w:rPr/>
        <w:t xml:space="preserve">. Palkinnon perusti vuonna 1940 BBWAA:n Chicagon osasto, joka valitsi vuosittaisen voittajan vuosina 1940-1946. Palkinnosta tuli kansallinen vuonna 1947, jolloin Brooklyn Dodgersin kakkospesämies Jackie Robinson voitti ensimmäisen palkinnon. Vuosina 1947 ja 1948 myönnettiin yksi palkinto molemmille liigoille; vuodesta 1949 lähtien palkinto on annettu yhdelle pelaajalle National ja American League -liigassa. Alun perin palkinto tunnettiin nimellä J. Louis Comiskey Memorial Award, joka oli nimetty Chicago White Soxin 1930-luvun omistajan mukaan. Palkinto nimettiin uudelleen Jackie Robinson -palkinnoksi heinäkuussa 1987, 40 vuotta sen jälkeen, kun Jackie Robinson rikkoi baseballin värilinjan.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vuoden tulokasta mlb:ssä?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äänestää mlb:n vuoden tulokkaasta?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27"/>
        <w:gridCol w:w="2531"/>
        <w:gridCol w:w="1718"/>
        <w:gridCol w:w="943"/>
        <w:gridCol w:w="3745"/>
        <w:gridCol w:w="541"/>
      </w:tblGrid>
      <w:tr>
        <w:trPr/>
        <w:tc>
          <w:tcPr>
            <w:tcW w:w="727" w:type="dxa"/>
            <w:tcBorders/>
            <w:vAlign w:val="center"/>
          </w:tcPr>
          <w:p>
            <w:pPr>
              <w:pStyle w:val="TableHeading"/>
              <w:suppressLineNumbers/>
              <w:bidi w:val="0"/>
              <w:spacing w:before="0" w:after="283"/>
              <w:jc w:val="center"/>
              <w:rPr/>
            </w:pPr>
            <w:r>
              <w:rPr/>
              <w:t xml:space="preserve">Vuosi </w:t>
            </w:r>
          </w:p>
        </w:tc>
        <w:tc>
          <w:tcPr>
            <w:tcW w:w="2531" w:type="dxa"/>
            <w:tcBorders/>
            <w:vAlign w:val="center"/>
          </w:tcPr>
          <w:p>
            <w:pPr>
              <w:pStyle w:val="TableHeading"/>
              <w:suppressLineNumbers/>
              <w:bidi w:val="0"/>
              <w:spacing w:before="0" w:after="283"/>
              <w:jc w:val="center"/>
              <w:rPr/>
            </w:pPr>
            <w:r>
              <w:rPr/>
              <w:t xml:space="preserve">Pelaaja </w:t>
            </w:r>
          </w:p>
        </w:tc>
        <w:tc>
          <w:tcPr>
            <w:tcW w:w="1718" w:type="dxa"/>
            <w:tcBorders/>
            <w:vAlign w:val="center"/>
          </w:tcPr>
          <w:p>
            <w:pPr>
              <w:pStyle w:val="TableHeading"/>
              <w:suppressLineNumbers/>
              <w:bidi w:val="0"/>
              <w:spacing w:before="0" w:after="283"/>
              <w:jc w:val="center"/>
              <w:rPr/>
            </w:pPr>
            <w:r>
              <w:rPr/>
              <w:t xml:space="preserve">Joukkue </w:t>
            </w:r>
          </w:p>
        </w:tc>
        <w:tc>
          <w:tcPr>
            <w:tcW w:w="943" w:type="dxa"/>
            <w:tcBorders/>
            <w:vAlign w:val="center"/>
          </w:tcPr>
          <w:p>
            <w:pPr>
              <w:pStyle w:val="TableHeading"/>
              <w:suppressLineNumbers/>
              <w:bidi w:val="0"/>
              <w:spacing w:before="0" w:after="283"/>
              <w:jc w:val="center"/>
              <w:rPr/>
            </w:pPr>
            <w:r>
              <w:rPr/>
              <w:t xml:space="preserve">Asema </w:t>
            </w:r>
          </w:p>
        </w:tc>
        <w:tc>
          <w:tcPr>
            <w:tcW w:w="3745" w:type="dxa"/>
            <w:tcBorders/>
            <w:vAlign w:val="center"/>
          </w:tcPr>
          <w:p>
            <w:pPr>
              <w:pStyle w:val="TableHeading"/>
              <w:suppressLineNumbers/>
              <w:bidi w:val="0"/>
              <w:spacing w:before="0" w:after="283"/>
              <w:jc w:val="center"/>
              <w:rPr/>
            </w:pPr>
            <w:r>
              <w:rPr/>
              <w:t xml:space="preserve">Valitut tilastot </w:t>
            </w:r>
          </w:p>
        </w:tc>
        <w:tc>
          <w:tcPr>
            <w:tcW w:w="541" w:type="dxa"/>
            <w:tcBorders/>
            <w:vAlign w:val="center"/>
          </w:tcPr>
          <w:p>
            <w:pPr>
              <w:pStyle w:val="TableHeading"/>
              <w:suppressLineNumbers/>
              <w:bidi w:val="0"/>
              <w:spacing w:before="0" w:after="283"/>
              <w:jc w:val="center"/>
              <w:rPr/>
            </w:pPr>
            <w:r>
              <w:rPr/>
              <w:t xml:space="preserve">Viite </w:t>
            </w:r>
          </w:p>
        </w:tc>
      </w:tr>
      <w:tr>
        <w:trPr/>
        <w:tc>
          <w:tcPr>
            <w:tcW w:w="727" w:type="dxa"/>
            <w:tcBorders/>
            <w:vAlign w:val="center"/>
          </w:tcPr>
          <w:p>
            <w:pPr>
              <w:pStyle w:val="TableContents"/>
              <w:bidi w:val="0"/>
              <w:spacing w:before="0" w:after="283"/>
              <w:jc w:val="left"/>
              <w:rPr/>
            </w:pPr>
            <w:r>
              <w:rPr/>
              <w:t xml:space="preserve">1949 </w:t>
            </w:r>
          </w:p>
        </w:tc>
        <w:tc>
          <w:tcPr>
            <w:tcW w:w="2531" w:type="dxa"/>
            <w:tcBorders/>
            <w:vAlign w:val="center"/>
          </w:tcPr>
          <w:p>
            <w:pPr>
              <w:pStyle w:val="TableContents"/>
              <w:bidi w:val="0"/>
              <w:spacing w:before="0" w:after="283"/>
              <w:jc w:val="left"/>
              <w:rPr/>
            </w:pPr>
            <w:r>
              <w:rPr/>
              <w:t xml:space="preserve">Sievers, Roy Roy Sievers </w:t>
            </w:r>
          </w:p>
        </w:tc>
        <w:tc>
          <w:tcPr>
            <w:tcW w:w="1718" w:type="dxa"/>
            <w:tcBorders/>
            <w:vAlign w:val="center"/>
          </w:tcPr>
          <w:p>
            <w:pPr>
              <w:pStyle w:val="TableContents"/>
              <w:bidi w:val="0"/>
              <w:spacing w:before="0" w:after="283"/>
              <w:jc w:val="left"/>
              <w:rPr/>
            </w:pPr>
            <w:r>
              <w:rPr/>
              <w:t xml:space="preserve">St. Louis Browns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 306 lyöntikeskiarvo </w:t>
            </w:r>
          </w:p>
          <w:p>
            <w:pPr>
              <w:pStyle w:val="TableContents"/>
              <w:numPr>
                <w:ilvl w:val="0"/>
                <w:numId w:val="90"/>
              </w:numPr>
              <w:tabs>
                <w:tab w:val="clear" w:pos="1134"/>
                <w:tab w:val="left" w:leader="none" w:pos="707"/>
              </w:tabs>
              <w:bidi w:val="0"/>
              <w:spacing w:before="0" w:after="0"/>
              <w:ind w:start="707" w:hanging="283"/>
              <w:jc w:val="left"/>
              <w:rPr/>
            </w:pPr>
            <w:r>
              <w:rPr/>
              <w:t xml:space="preserve">16 kotijuoksua </w:t>
            </w:r>
          </w:p>
          <w:p>
            <w:pPr>
              <w:pStyle w:val="TableContents"/>
              <w:numPr>
                <w:ilvl w:val="0"/>
                <w:numId w:val="90"/>
              </w:numPr>
              <w:tabs>
                <w:tab w:val="clear" w:pos="1134"/>
                <w:tab w:val="left" w:leader="none" w:pos="707"/>
              </w:tabs>
              <w:bidi w:val="0"/>
              <w:spacing w:before="0" w:after="283"/>
              <w:ind w:start="707" w:hanging="283"/>
              <w:jc w:val="left"/>
              <w:rPr/>
            </w:pPr>
            <w:r>
              <w:rPr/>
              <w:t xml:space="preserve">91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1950 </w:t>
            </w:r>
          </w:p>
        </w:tc>
        <w:tc>
          <w:tcPr>
            <w:tcW w:w="2531" w:type="dxa"/>
            <w:tcBorders/>
            <w:vAlign w:val="center"/>
          </w:tcPr>
          <w:p>
            <w:pPr>
              <w:pStyle w:val="TableContents"/>
              <w:bidi w:val="0"/>
              <w:spacing w:before="0" w:after="283"/>
              <w:jc w:val="left"/>
              <w:rPr/>
            </w:pPr>
            <w:r>
              <w:rPr/>
              <w:t xml:space="preserve">Dropo, Walt Walt Dropo </w:t>
            </w:r>
          </w:p>
        </w:tc>
        <w:tc>
          <w:tcPr>
            <w:tcW w:w="1718" w:type="dxa"/>
            <w:tcBorders/>
            <w:vAlign w:val="center"/>
          </w:tcPr>
          <w:p>
            <w:pPr>
              <w:pStyle w:val="TableContents"/>
              <w:bidi w:val="0"/>
              <w:spacing w:before="0" w:after="283"/>
              <w:jc w:val="left"/>
              <w:rPr/>
            </w:pPr>
            <w:r>
              <w:rPr/>
              <w:t xml:space="preserve">Boston Red Sox </w:t>
            </w:r>
          </w:p>
        </w:tc>
        <w:tc>
          <w:tcPr>
            <w:tcW w:w="943" w:type="dxa"/>
            <w:tcBorders/>
            <w:vAlign w:val="center"/>
          </w:tcPr>
          <w:p>
            <w:pPr>
              <w:pStyle w:val="TableContents"/>
              <w:bidi w:val="0"/>
              <w:spacing w:before="0" w:after="283"/>
              <w:jc w:val="left"/>
              <w:rPr/>
            </w:pPr>
            <w:r>
              <w:rPr/>
              <w:t xml:space="preserve">1B </w:t>
            </w:r>
          </w:p>
        </w:tc>
        <w:tc>
          <w:tcPr>
            <w:tcW w:w="3745"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 322 lyöntikeskiarvo </w:t>
            </w:r>
          </w:p>
          <w:p>
            <w:pPr>
              <w:pStyle w:val="TableContents"/>
              <w:numPr>
                <w:ilvl w:val="0"/>
                <w:numId w:val="91"/>
              </w:numPr>
              <w:tabs>
                <w:tab w:val="clear" w:pos="1134"/>
                <w:tab w:val="left" w:leader="none" w:pos="707"/>
              </w:tabs>
              <w:bidi w:val="0"/>
              <w:spacing w:before="0" w:after="0"/>
              <w:ind w:start="707" w:hanging="283"/>
              <w:jc w:val="left"/>
              <w:rPr/>
            </w:pPr>
            <w:r>
              <w:rPr/>
              <w:t xml:space="preserve">34 kotijuoksua </w:t>
            </w:r>
          </w:p>
          <w:p>
            <w:pPr>
              <w:pStyle w:val="TableContents"/>
              <w:numPr>
                <w:ilvl w:val="0"/>
                <w:numId w:val="91"/>
              </w:numPr>
              <w:tabs>
                <w:tab w:val="clear" w:pos="1134"/>
                <w:tab w:val="left" w:leader="none" w:pos="707"/>
              </w:tabs>
              <w:bidi w:val="0"/>
              <w:spacing w:before="0" w:after="283"/>
              <w:ind w:start="707" w:hanging="283"/>
              <w:jc w:val="left"/>
              <w:rPr/>
            </w:pPr>
            <w:r>
              <w:rPr/>
              <w:t xml:space="preserve">144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1951 </w:t>
            </w:r>
          </w:p>
        </w:tc>
        <w:tc>
          <w:tcPr>
            <w:tcW w:w="2531" w:type="dxa"/>
            <w:tcBorders/>
            <w:vAlign w:val="center"/>
          </w:tcPr>
          <w:p>
            <w:pPr>
              <w:pStyle w:val="TableContents"/>
              <w:bidi w:val="0"/>
              <w:spacing w:before="0" w:after="283"/>
              <w:jc w:val="left"/>
              <w:rPr/>
            </w:pPr>
            <w:r>
              <w:rPr/>
              <w:t xml:space="preserve">McDougald, Gil Gil Gil McDougald </w:t>
            </w:r>
          </w:p>
        </w:tc>
        <w:tc>
          <w:tcPr>
            <w:tcW w:w="1718" w:type="dxa"/>
            <w:tcBorders/>
            <w:vAlign w:val="center"/>
          </w:tcPr>
          <w:p>
            <w:pPr>
              <w:pStyle w:val="TableContents"/>
              <w:bidi w:val="0"/>
              <w:spacing w:before="0" w:after="283"/>
              <w:jc w:val="left"/>
              <w:rPr/>
            </w:pPr>
            <w:r>
              <w:rPr/>
              <w:t xml:space="preserve">New York Yankees </w:t>
            </w:r>
          </w:p>
        </w:tc>
        <w:tc>
          <w:tcPr>
            <w:tcW w:w="943" w:type="dxa"/>
            <w:tcBorders/>
            <w:vAlign w:val="center"/>
          </w:tcPr>
          <w:p>
            <w:pPr>
              <w:pStyle w:val="TableContents"/>
              <w:bidi w:val="0"/>
              <w:spacing w:before="0" w:after="283"/>
              <w:jc w:val="left"/>
              <w:rPr/>
            </w:pPr>
            <w:r>
              <w:rPr/>
              <w:t xml:space="preserve">3B </w:t>
            </w:r>
          </w:p>
        </w:tc>
        <w:tc>
          <w:tcPr>
            <w:tcW w:w="3745"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 306 lyöntikeskiarvo </w:t>
            </w:r>
          </w:p>
          <w:p>
            <w:pPr>
              <w:pStyle w:val="TableContents"/>
              <w:numPr>
                <w:ilvl w:val="0"/>
                <w:numId w:val="92"/>
              </w:numPr>
              <w:tabs>
                <w:tab w:val="clear" w:pos="1134"/>
                <w:tab w:val="left" w:leader="none" w:pos="707"/>
              </w:tabs>
              <w:bidi w:val="0"/>
              <w:spacing w:before="0" w:after="0"/>
              <w:ind w:start="707" w:hanging="283"/>
              <w:jc w:val="left"/>
              <w:rPr/>
            </w:pPr>
            <w:r>
              <w:rPr/>
              <w:t xml:space="preserve">14 kotijuoksua </w:t>
            </w:r>
          </w:p>
          <w:p>
            <w:pPr>
              <w:pStyle w:val="TableContents"/>
              <w:numPr>
                <w:ilvl w:val="0"/>
                <w:numId w:val="92"/>
              </w:numPr>
              <w:tabs>
                <w:tab w:val="clear" w:pos="1134"/>
                <w:tab w:val="left" w:leader="none" w:pos="707"/>
              </w:tabs>
              <w:bidi w:val="0"/>
              <w:spacing w:before="0" w:after="283"/>
              <w:ind w:start="707" w:hanging="283"/>
              <w:jc w:val="left"/>
              <w:rPr/>
            </w:pPr>
            <w:r>
              <w:rPr/>
              <w:t xml:space="preserve">63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1952 </w:t>
            </w:r>
          </w:p>
        </w:tc>
        <w:tc>
          <w:tcPr>
            <w:tcW w:w="2531" w:type="dxa"/>
            <w:tcBorders/>
            <w:vAlign w:val="center"/>
          </w:tcPr>
          <w:p>
            <w:pPr>
              <w:pStyle w:val="TableContents"/>
              <w:bidi w:val="0"/>
              <w:spacing w:before="0" w:after="283"/>
              <w:jc w:val="left"/>
              <w:rPr/>
            </w:pPr>
            <w:r>
              <w:rPr/>
              <w:t xml:space="preserve">Byrd, Harry Harry Byrd </w:t>
            </w:r>
          </w:p>
        </w:tc>
        <w:tc>
          <w:tcPr>
            <w:tcW w:w="1718" w:type="dxa"/>
            <w:tcBorders/>
            <w:vAlign w:val="center"/>
          </w:tcPr>
          <w:p>
            <w:pPr>
              <w:pStyle w:val="TableContents"/>
              <w:bidi w:val="0"/>
              <w:spacing w:before="0" w:after="283"/>
              <w:jc w:val="left"/>
              <w:rPr/>
            </w:pPr>
            <w:r>
              <w:rPr/>
              <w:t xml:space="preserve">Philadelphia Athletics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3,31 ansaittu juoksu keskimäärin </w:t>
            </w:r>
          </w:p>
          <w:p>
            <w:pPr>
              <w:pStyle w:val="TableContents"/>
              <w:numPr>
                <w:ilvl w:val="0"/>
                <w:numId w:val="93"/>
              </w:numPr>
              <w:tabs>
                <w:tab w:val="clear" w:pos="1134"/>
                <w:tab w:val="left" w:leader="none" w:pos="707"/>
              </w:tabs>
              <w:bidi w:val="0"/>
              <w:spacing w:before="0" w:after="0"/>
              <w:ind w:start="707" w:hanging="283"/>
              <w:jc w:val="left"/>
              <w:rPr/>
            </w:pPr>
            <w:r>
              <w:rPr/>
              <w:t xml:space="preserve">15 täydellistä peliä </w:t>
            </w:r>
          </w:p>
          <w:p>
            <w:pPr>
              <w:pStyle w:val="TableContents"/>
              <w:numPr>
                <w:ilvl w:val="0"/>
                <w:numId w:val="93"/>
              </w:numPr>
              <w:tabs>
                <w:tab w:val="clear" w:pos="1134"/>
                <w:tab w:val="left" w:leader="none" w:pos="707"/>
              </w:tabs>
              <w:bidi w:val="0"/>
              <w:spacing w:before="0" w:after="283"/>
              <w:ind w:start="707" w:hanging="283"/>
              <w:jc w:val="left"/>
              <w:rPr/>
            </w:pPr>
            <w:r>
              <w:rPr/>
              <w:t xml:space="preserve">15 -- 15 ennätys 37 ottelussa (28 ottelua alkanut)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1953 </w:t>
            </w:r>
          </w:p>
        </w:tc>
        <w:tc>
          <w:tcPr>
            <w:tcW w:w="2531" w:type="dxa"/>
            <w:tcBorders/>
            <w:vAlign w:val="center"/>
          </w:tcPr>
          <w:p>
            <w:pPr>
              <w:pStyle w:val="TableContents"/>
              <w:bidi w:val="0"/>
              <w:spacing w:before="0" w:after="283"/>
              <w:jc w:val="left"/>
              <w:rPr/>
            </w:pPr>
            <w:r>
              <w:rPr/>
              <w:t xml:space="preserve">Kuenn, Harvey Harvey Kuenn </w:t>
            </w:r>
          </w:p>
        </w:tc>
        <w:tc>
          <w:tcPr>
            <w:tcW w:w="1718" w:type="dxa"/>
            <w:tcBorders/>
            <w:vAlign w:val="center"/>
          </w:tcPr>
          <w:p>
            <w:pPr>
              <w:pStyle w:val="TableContents"/>
              <w:bidi w:val="0"/>
              <w:spacing w:before="0" w:after="283"/>
              <w:jc w:val="left"/>
              <w:rPr/>
            </w:pPr>
            <w:r>
              <w:rPr/>
              <w:t xml:space="preserve">Detroit Tigers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 308 lyöntikeskiarvo </w:t>
            </w:r>
          </w:p>
          <w:p>
            <w:pPr>
              <w:pStyle w:val="TableContents"/>
              <w:numPr>
                <w:ilvl w:val="0"/>
                <w:numId w:val="94"/>
              </w:numPr>
              <w:tabs>
                <w:tab w:val="clear" w:pos="1134"/>
                <w:tab w:val="left" w:leader="none" w:pos="707"/>
              </w:tabs>
              <w:bidi w:val="0"/>
              <w:spacing w:before="0" w:after="0"/>
              <w:ind w:start="707" w:hanging="283"/>
              <w:jc w:val="left"/>
              <w:rPr/>
            </w:pPr>
            <w:r>
              <w:rPr/>
              <w:t xml:space="preserve">94 juoksua saavutettu </w:t>
            </w:r>
          </w:p>
          <w:p>
            <w:pPr>
              <w:pStyle w:val="TableContents"/>
              <w:numPr>
                <w:ilvl w:val="0"/>
                <w:numId w:val="94"/>
              </w:numPr>
              <w:tabs>
                <w:tab w:val="clear" w:pos="1134"/>
                <w:tab w:val="left" w:leader="none" w:pos="707"/>
              </w:tabs>
              <w:bidi w:val="0"/>
              <w:spacing w:before="0" w:after="283"/>
              <w:ind w:start="707" w:hanging="283"/>
              <w:jc w:val="left"/>
              <w:rPr/>
            </w:pPr>
            <w:r>
              <w:rPr/>
              <w:t xml:space="preserve">209 osumaa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1954 </w:t>
            </w:r>
          </w:p>
        </w:tc>
        <w:tc>
          <w:tcPr>
            <w:tcW w:w="2531" w:type="dxa"/>
            <w:tcBorders/>
            <w:vAlign w:val="center"/>
          </w:tcPr>
          <w:p>
            <w:pPr>
              <w:pStyle w:val="TableContents"/>
              <w:bidi w:val="0"/>
              <w:spacing w:before="0" w:after="283"/>
              <w:jc w:val="left"/>
              <w:rPr/>
            </w:pPr>
            <w:r>
              <w:rPr/>
              <w:t xml:space="preserve">Grim, Bob Bob Grim </w:t>
            </w:r>
          </w:p>
        </w:tc>
        <w:tc>
          <w:tcPr>
            <w:tcW w:w="1718" w:type="dxa"/>
            <w:tcBorders/>
            <w:vAlign w:val="center"/>
          </w:tcPr>
          <w:p>
            <w:pPr>
              <w:pStyle w:val="TableContents"/>
              <w:bidi w:val="0"/>
              <w:spacing w:before="0" w:after="283"/>
              <w:jc w:val="left"/>
              <w:rPr/>
            </w:pPr>
            <w:r>
              <w:rPr/>
              <w:t xml:space="preserve">New York Yankees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3.26 ansaittu juoksu keskimäärin </w:t>
            </w:r>
          </w:p>
          <w:p>
            <w:pPr>
              <w:pStyle w:val="TableContents"/>
              <w:numPr>
                <w:ilvl w:val="0"/>
                <w:numId w:val="95"/>
              </w:numPr>
              <w:tabs>
                <w:tab w:val="clear" w:pos="1134"/>
                <w:tab w:val="left" w:leader="none" w:pos="707"/>
              </w:tabs>
              <w:bidi w:val="0"/>
              <w:spacing w:before="0" w:after="0"/>
              <w:ind w:start="707" w:hanging="283"/>
              <w:jc w:val="left"/>
              <w:rPr/>
            </w:pPr>
            <w:r>
              <w:rPr/>
              <w:t xml:space="preserve">199 pelattua sisävuoroa </w:t>
            </w:r>
          </w:p>
          <w:p>
            <w:pPr>
              <w:pStyle w:val="TableContents"/>
              <w:numPr>
                <w:ilvl w:val="0"/>
                <w:numId w:val="95"/>
              </w:numPr>
              <w:tabs>
                <w:tab w:val="clear" w:pos="1134"/>
                <w:tab w:val="left" w:leader="none" w:pos="707"/>
              </w:tabs>
              <w:bidi w:val="0"/>
              <w:spacing w:before="0" w:after="283"/>
              <w:ind w:start="707" w:hanging="283"/>
              <w:jc w:val="left"/>
              <w:rPr/>
            </w:pPr>
            <w:r>
              <w:rPr/>
              <w:t xml:space="preserve">20 -- 6 ennätys 37 ottelussa (20 ottelua alkanut)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1955 </w:t>
            </w:r>
          </w:p>
        </w:tc>
        <w:tc>
          <w:tcPr>
            <w:tcW w:w="2531" w:type="dxa"/>
            <w:tcBorders/>
            <w:vAlign w:val="center"/>
          </w:tcPr>
          <w:p>
            <w:pPr>
              <w:pStyle w:val="TableContents"/>
              <w:bidi w:val="0"/>
              <w:spacing w:before="0" w:after="283"/>
              <w:jc w:val="left"/>
              <w:rPr/>
            </w:pPr>
            <w:r>
              <w:rPr/>
              <w:t xml:space="preserve">Pisteet, Herb Herb Pisteet </w:t>
            </w:r>
          </w:p>
        </w:tc>
        <w:tc>
          <w:tcPr>
            <w:tcW w:w="1718" w:type="dxa"/>
            <w:tcBorders/>
            <w:vAlign w:val="center"/>
          </w:tcPr>
          <w:p>
            <w:pPr>
              <w:pStyle w:val="TableContents"/>
              <w:bidi w:val="0"/>
              <w:spacing w:before="0" w:after="283"/>
              <w:jc w:val="left"/>
              <w:rPr/>
            </w:pPr>
            <w:r>
              <w:rPr/>
              <w:t xml:space="preserve">Cleveland Indians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2.85 ansaittu juoksu keskimäärin </w:t>
            </w:r>
          </w:p>
          <w:p>
            <w:pPr>
              <w:pStyle w:val="TableContents"/>
              <w:numPr>
                <w:ilvl w:val="0"/>
                <w:numId w:val="96"/>
              </w:numPr>
              <w:tabs>
                <w:tab w:val="clear" w:pos="1134"/>
                <w:tab w:val="left" w:leader="none" w:pos="707"/>
              </w:tabs>
              <w:bidi w:val="0"/>
              <w:spacing w:before="0" w:after="0"/>
              <w:ind w:start="707" w:hanging="283"/>
              <w:jc w:val="left"/>
              <w:rPr/>
            </w:pPr>
            <w:r>
              <w:rPr/>
              <w:t xml:space="preserve">227 ⁄ sisävuoroa </w:t>
            </w:r>
          </w:p>
          <w:p>
            <w:pPr>
              <w:pStyle w:val="TableContents"/>
              <w:numPr>
                <w:ilvl w:val="0"/>
                <w:numId w:val="96"/>
              </w:numPr>
              <w:tabs>
                <w:tab w:val="clear" w:pos="1134"/>
                <w:tab w:val="left" w:leader="none" w:pos="707"/>
              </w:tabs>
              <w:bidi w:val="0"/>
              <w:spacing w:before="0" w:after="283"/>
              <w:ind w:start="707" w:hanging="283"/>
              <w:jc w:val="left"/>
              <w:rPr/>
            </w:pPr>
            <w:r>
              <w:rPr/>
              <w:t xml:space="preserve">16 -- 10 ennätys 32 pelissä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1956 </w:t>
            </w:r>
          </w:p>
        </w:tc>
        <w:tc>
          <w:tcPr>
            <w:tcW w:w="2531" w:type="dxa"/>
            <w:tcBorders/>
            <w:vAlign w:val="center"/>
          </w:tcPr>
          <w:p>
            <w:pPr>
              <w:pStyle w:val="TableContents"/>
              <w:bidi w:val="0"/>
              <w:spacing w:before="0" w:after="283"/>
              <w:jc w:val="left"/>
              <w:rPr/>
            </w:pPr>
            <w:r>
              <w:rPr/>
              <w:t xml:space="preserve">Aparicio, Luis Luis Luis Aparicio </w:t>
            </w:r>
          </w:p>
        </w:tc>
        <w:tc>
          <w:tcPr>
            <w:tcW w:w="1718" w:type="dxa"/>
            <w:tcBorders/>
            <w:vAlign w:val="center"/>
          </w:tcPr>
          <w:p>
            <w:pPr>
              <w:pStyle w:val="TableContents"/>
              <w:bidi w:val="0"/>
              <w:spacing w:before="0" w:after="283"/>
              <w:jc w:val="left"/>
              <w:rPr/>
            </w:pPr>
            <w:r>
              <w:rPr/>
              <w:t xml:space="preserve">Chicago White Sox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 266 lyöntikeskiarvo </w:t>
            </w:r>
          </w:p>
          <w:p>
            <w:pPr>
              <w:pStyle w:val="TableContents"/>
              <w:numPr>
                <w:ilvl w:val="0"/>
                <w:numId w:val="97"/>
              </w:numPr>
              <w:tabs>
                <w:tab w:val="clear" w:pos="1134"/>
                <w:tab w:val="left" w:leader="none" w:pos="707"/>
              </w:tabs>
              <w:bidi w:val="0"/>
              <w:spacing w:before="0" w:after="0"/>
              <w:ind w:start="707" w:hanging="283"/>
              <w:jc w:val="left"/>
              <w:rPr/>
            </w:pPr>
            <w:r>
              <w:rPr/>
              <w:t xml:space="preserve">21 varastettua pohjaa </w:t>
            </w:r>
          </w:p>
          <w:p>
            <w:pPr>
              <w:pStyle w:val="TableContents"/>
              <w:numPr>
                <w:ilvl w:val="0"/>
                <w:numId w:val="97"/>
              </w:numPr>
              <w:tabs>
                <w:tab w:val="clear" w:pos="1134"/>
                <w:tab w:val="left" w:leader="none" w:pos="707"/>
              </w:tabs>
              <w:bidi w:val="0"/>
              <w:spacing w:before="0" w:after="283"/>
              <w:ind w:start="707" w:hanging="283"/>
              <w:jc w:val="left"/>
              <w:rPr/>
            </w:pPr>
            <w:r>
              <w:rPr/>
              <w:t xml:space="preserve">69 juoksua saavutettu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1957 </w:t>
            </w:r>
          </w:p>
        </w:tc>
        <w:tc>
          <w:tcPr>
            <w:tcW w:w="2531" w:type="dxa"/>
            <w:tcBorders/>
            <w:vAlign w:val="center"/>
          </w:tcPr>
          <w:p>
            <w:pPr>
              <w:pStyle w:val="TableContents"/>
              <w:bidi w:val="0"/>
              <w:spacing w:before="0" w:after="283"/>
              <w:jc w:val="left"/>
              <w:rPr/>
            </w:pPr>
            <w:r>
              <w:rPr/>
              <w:t xml:space="preserve">Kubek, Tony Tony Kubek </w:t>
            </w:r>
          </w:p>
        </w:tc>
        <w:tc>
          <w:tcPr>
            <w:tcW w:w="1718" w:type="dxa"/>
            <w:tcBorders/>
            <w:vAlign w:val="center"/>
          </w:tcPr>
          <w:p>
            <w:pPr>
              <w:pStyle w:val="TableContents"/>
              <w:bidi w:val="0"/>
              <w:spacing w:before="0" w:after="283"/>
              <w:jc w:val="left"/>
              <w:rPr/>
            </w:pPr>
            <w:r>
              <w:rPr/>
              <w:t xml:space="preserve">New York Yankees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 297 lyöntikeskiarvo </w:t>
            </w:r>
          </w:p>
          <w:p>
            <w:pPr>
              <w:pStyle w:val="TableContents"/>
              <w:numPr>
                <w:ilvl w:val="0"/>
                <w:numId w:val="98"/>
              </w:numPr>
              <w:tabs>
                <w:tab w:val="clear" w:pos="1134"/>
                <w:tab w:val="left" w:leader="none" w:pos="707"/>
              </w:tabs>
              <w:bidi w:val="0"/>
              <w:spacing w:before="0" w:after="0"/>
              <w:ind w:start="707" w:hanging="283"/>
              <w:jc w:val="left"/>
              <w:rPr/>
            </w:pPr>
            <w:r>
              <w:rPr/>
              <w:t xml:space="preserve">56 juoksua saavutettu </w:t>
            </w:r>
          </w:p>
          <w:p>
            <w:pPr>
              <w:pStyle w:val="TableContents"/>
              <w:numPr>
                <w:ilvl w:val="0"/>
                <w:numId w:val="98"/>
              </w:numPr>
              <w:tabs>
                <w:tab w:val="clear" w:pos="1134"/>
                <w:tab w:val="left" w:leader="none" w:pos="707"/>
              </w:tabs>
              <w:bidi w:val="0"/>
              <w:spacing w:before="0" w:after="283"/>
              <w:ind w:start="707" w:hanging="283"/>
              <w:jc w:val="left"/>
              <w:rPr/>
            </w:pPr>
            <w:r>
              <w:rPr/>
              <w:t xml:space="preserve">39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1958 </w:t>
            </w:r>
          </w:p>
        </w:tc>
        <w:tc>
          <w:tcPr>
            <w:tcW w:w="2531" w:type="dxa"/>
            <w:tcBorders/>
            <w:vAlign w:val="center"/>
          </w:tcPr>
          <w:p>
            <w:pPr>
              <w:pStyle w:val="TableContents"/>
              <w:bidi w:val="0"/>
              <w:spacing w:before="0" w:after="283"/>
              <w:jc w:val="left"/>
              <w:rPr/>
            </w:pPr>
            <w:r>
              <w:rPr/>
              <w:t xml:space="preserve">Pearson, Albie Albie Pearson </w:t>
            </w:r>
          </w:p>
        </w:tc>
        <w:tc>
          <w:tcPr>
            <w:tcW w:w="1718" w:type="dxa"/>
            <w:tcBorders/>
            <w:vAlign w:val="center"/>
          </w:tcPr>
          <w:p>
            <w:pPr>
              <w:pStyle w:val="TableContents"/>
              <w:bidi w:val="0"/>
              <w:spacing w:before="0" w:after="283"/>
              <w:jc w:val="left"/>
              <w:rPr/>
            </w:pPr>
            <w:r>
              <w:rPr/>
              <w:t xml:space="preserve">Washington Senators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 275 lyöntikeskiarvo </w:t>
            </w:r>
          </w:p>
          <w:p>
            <w:pPr>
              <w:pStyle w:val="TableContents"/>
              <w:numPr>
                <w:ilvl w:val="0"/>
                <w:numId w:val="99"/>
              </w:numPr>
              <w:tabs>
                <w:tab w:val="clear" w:pos="1134"/>
                <w:tab w:val="left" w:leader="none" w:pos="707"/>
              </w:tabs>
              <w:bidi w:val="0"/>
              <w:spacing w:before="0" w:after="0"/>
              <w:ind w:start="707" w:hanging="283"/>
              <w:jc w:val="left"/>
              <w:rPr/>
            </w:pPr>
            <w:r>
              <w:rPr/>
              <w:t xml:space="preserve">3 kotijuoksua </w:t>
            </w:r>
          </w:p>
          <w:p>
            <w:pPr>
              <w:pStyle w:val="TableContents"/>
              <w:numPr>
                <w:ilvl w:val="0"/>
                <w:numId w:val="99"/>
              </w:numPr>
              <w:tabs>
                <w:tab w:val="clear" w:pos="1134"/>
                <w:tab w:val="left" w:leader="none" w:pos="707"/>
              </w:tabs>
              <w:bidi w:val="0"/>
              <w:spacing w:before="0" w:after="283"/>
              <w:ind w:start="707" w:hanging="283"/>
              <w:jc w:val="left"/>
              <w:rPr/>
            </w:pPr>
            <w:r>
              <w:rPr/>
              <w:t xml:space="preserve">63 juoksua saavutettu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1959 </w:t>
            </w:r>
          </w:p>
        </w:tc>
        <w:tc>
          <w:tcPr>
            <w:tcW w:w="2531" w:type="dxa"/>
            <w:tcBorders/>
            <w:vAlign w:val="center"/>
          </w:tcPr>
          <w:p>
            <w:pPr>
              <w:pStyle w:val="TableContents"/>
              <w:bidi w:val="0"/>
              <w:spacing w:before="0" w:after="283"/>
              <w:jc w:val="left"/>
              <w:rPr/>
            </w:pPr>
            <w:r>
              <w:rPr/>
              <w:t xml:space="preserve">Allison, Bob Bob Allison </w:t>
            </w:r>
          </w:p>
        </w:tc>
        <w:tc>
          <w:tcPr>
            <w:tcW w:w="1718" w:type="dxa"/>
            <w:tcBorders/>
            <w:vAlign w:val="center"/>
          </w:tcPr>
          <w:p>
            <w:pPr>
              <w:pStyle w:val="TableContents"/>
              <w:bidi w:val="0"/>
              <w:spacing w:before="0" w:after="283"/>
              <w:jc w:val="left"/>
              <w:rPr/>
            </w:pPr>
            <w:r>
              <w:rPr/>
              <w:t xml:space="preserve">Washington Senators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 261 lyöntikeskiarvo </w:t>
            </w:r>
          </w:p>
          <w:p>
            <w:pPr>
              <w:pStyle w:val="TableContents"/>
              <w:numPr>
                <w:ilvl w:val="0"/>
                <w:numId w:val="100"/>
              </w:numPr>
              <w:tabs>
                <w:tab w:val="clear" w:pos="1134"/>
                <w:tab w:val="left" w:leader="none" w:pos="707"/>
              </w:tabs>
              <w:bidi w:val="0"/>
              <w:spacing w:before="0" w:after="0"/>
              <w:ind w:start="707" w:hanging="283"/>
              <w:jc w:val="left"/>
              <w:rPr/>
            </w:pPr>
            <w:r>
              <w:rPr/>
              <w:t xml:space="preserve">30 kotijuoksua </w:t>
            </w:r>
          </w:p>
          <w:p>
            <w:pPr>
              <w:pStyle w:val="TableContents"/>
              <w:numPr>
                <w:ilvl w:val="0"/>
                <w:numId w:val="100"/>
              </w:numPr>
              <w:tabs>
                <w:tab w:val="clear" w:pos="1134"/>
                <w:tab w:val="left" w:leader="none" w:pos="707"/>
              </w:tabs>
              <w:bidi w:val="0"/>
              <w:spacing w:before="0" w:after="283"/>
              <w:ind w:start="707" w:hanging="283"/>
              <w:jc w:val="left"/>
              <w:rPr/>
            </w:pPr>
            <w:r>
              <w:rPr/>
              <w:t xml:space="preserve">85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1960 </w:t>
            </w:r>
          </w:p>
        </w:tc>
        <w:tc>
          <w:tcPr>
            <w:tcW w:w="2531" w:type="dxa"/>
            <w:tcBorders/>
            <w:vAlign w:val="center"/>
          </w:tcPr>
          <w:p>
            <w:pPr>
              <w:pStyle w:val="TableContents"/>
              <w:bidi w:val="0"/>
              <w:spacing w:before="0" w:after="283"/>
              <w:jc w:val="left"/>
              <w:rPr/>
            </w:pPr>
            <w:r>
              <w:rPr/>
              <w:t xml:space="preserve">Hansen, Ron Ron Ron Hansen </w:t>
            </w:r>
          </w:p>
        </w:tc>
        <w:tc>
          <w:tcPr>
            <w:tcW w:w="1718" w:type="dxa"/>
            <w:tcBorders/>
            <w:vAlign w:val="center"/>
          </w:tcPr>
          <w:p>
            <w:pPr>
              <w:pStyle w:val="TableContents"/>
              <w:bidi w:val="0"/>
              <w:spacing w:before="0" w:after="283"/>
              <w:jc w:val="left"/>
              <w:rPr/>
            </w:pPr>
            <w:r>
              <w:rPr/>
              <w:t xml:space="preserve">Baltimore Orioles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 255 lyöntikeskiarvo </w:t>
            </w:r>
          </w:p>
          <w:p>
            <w:pPr>
              <w:pStyle w:val="TableContents"/>
              <w:numPr>
                <w:ilvl w:val="0"/>
                <w:numId w:val="101"/>
              </w:numPr>
              <w:tabs>
                <w:tab w:val="clear" w:pos="1134"/>
                <w:tab w:val="left" w:leader="none" w:pos="707"/>
              </w:tabs>
              <w:bidi w:val="0"/>
              <w:spacing w:before="0" w:after="0"/>
              <w:ind w:start="707" w:hanging="283"/>
              <w:jc w:val="left"/>
              <w:rPr/>
            </w:pPr>
            <w:r>
              <w:rPr/>
              <w:t xml:space="preserve">22 kotijuoksua </w:t>
            </w:r>
          </w:p>
          <w:p>
            <w:pPr>
              <w:pStyle w:val="TableContents"/>
              <w:numPr>
                <w:ilvl w:val="0"/>
                <w:numId w:val="101"/>
              </w:numPr>
              <w:tabs>
                <w:tab w:val="clear" w:pos="1134"/>
                <w:tab w:val="left" w:leader="none" w:pos="707"/>
              </w:tabs>
              <w:bidi w:val="0"/>
              <w:spacing w:before="0" w:after="283"/>
              <w:ind w:start="707" w:hanging="283"/>
              <w:jc w:val="left"/>
              <w:rPr/>
            </w:pPr>
            <w:r>
              <w:rPr/>
              <w:t xml:space="preserve">86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1961 </w:t>
            </w:r>
          </w:p>
        </w:tc>
        <w:tc>
          <w:tcPr>
            <w:tcW w:w="2531" w:type="dxa"/>
            <w:tcBorders/>
            <w:vAlign w:val="center"/>
          </w:tcPr>
          <w:p>
            <w:pPr>
              <w:pStyle w:val="TableContents"/>
              <w:bidi w:val="0"/>
              <w:spacing w:before="0" w:after="283"/>
              <w:jc w:val="left"/>
              <w:rPr/>
            </w:pPr>
            <w:r>
              <w:rPr/>
              <w:t xml:space="preserve">Schwall, Don Don Schwall </w:t>
            </w:r>
          </w:p>
        </w:tc>
        <w:tc>
          <w:tcPr>
            <w:tcW w:w="1718" w:type="dxa"/>
            <w:tcBorders/>
            <w:vAlign w:val="center"/>
          </w:tcPr>
          <w:p>
            <w:pPr>
              <w:pStyle w:val="TableContents"/>
              <w:bidi w:val="0"/>
              <w:spacing w:before="0" w:after="283"/>
              <w:jc w:val="left"/>
              <w:rPr/>
            </w:pPr>
            <w:r>
              <w:rPr/>
              <w:t xml:space="preserve">Boston Red Sox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3.22 ansaittu juoksu keskimäärin </w:t>
            </w:r>
          </w:p>
          <w:p>
            <w:pPr>
              <w:pStyle w:val="TableContents"/>
              <w:numPr>
                <w:ilvl w:val="0"/>
                <w:numId w:val="102"/>
              </w:numPr>
              <w:tabs>
                <w:tab w:val="clear" w:pos="1134"/>
                <w:tab w:val="left" w:leader="none" w:pos="707"/>
              </w:tabs>
              <w:bidi w:val="0"/>
              <w:spacing w:before="0" w:after="0"/>
              <w:ind w:start="707" w:hanging="283"/>
              <w:jc w:val="left"/>
              <w:rPr/>
            </w:pPr>
            <w:r>
              <w:rPr/>
              <w:t xml:space="preserve">178 ⁄ sisävuoroa </w:t>
            </w:r>
          </w:p>
          <w:p>
            <w:pPr>
              <w:pStyle w:val="TableContents"/>
              <w:numPr>
                <w:ilvl w:val="0"/>
                <w:numId w:val="102"/>
              </w:numPr>
              <w:tabs>
                <w:tab w:val="clear" w:pos="1134"/>
                <w:tab w:val="left" w:leader="none" w:pos="707"/>
              </w:tabs>
              <w:bidi w:val="0"/>
              <w:spacing w:before="0" w:after="283"/>
              <w:ind w:start="707" w:hanging="283"/>
              <w:jc w:val="left"/>
              <w:rPr/>
            </w:pPr>
            <w:r>
              <w:rPr/>
              <w:t xml:space="preserve">15 -- 7 ennätys 25 ottelussa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1962 </w:t>
            </w:r>
          </w:p>
        </w:tc>
        <w:tc>
          <w:tcPr>
            <w:tcW w:w="2531" w:type="dxa"/>
            <w:tcBorders/>
            <w:vAlign w:val="center"/>
          </w:tcPr>
          <w:p>
            <w:pPr>
              <w:pStyle w:val="TableContents"/>
              <w:bidi w:val="0"/>
              <w:spacing w:before="0" w:after="283"/>
              <w:jc w:val="left"/>
              <w:rPr/>
            </w:pPr>
            <w:r>
              <w:rPr/>
              <w:t xml:space="preserve">Tresh, Tom Tom Tresh </w:t>
            </w:r>
          </w:p>
        </w:tc>
        <w:tc>
          <w:tcPr>
            <w:tcW w:w="1718" w:type="dxa"/>
            <w:tcBorders/>
            <w:vAlign w:val="center"/>
          </w:tcPr>
          <w:p>
            <w:pPr>
              <w:pStyle w:val="TableContents"/>
              <w:bidi w:val="0"/>
              <w:spacing w:before="0" w:after="283"/>
              <w:jc w:val="left"/>
              <w:rPr/>
            </w:pPr>
            <w:r>
              <w:rPr/>
              <w:t xml:space="preserve">New York Yankees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 286 lyöntikeskiarvo </w:t>
            </w:r>
          </w:p>
          <w:p>
            <w:pPr>
              <w:pStyle w:val="TableContents"/>
              <w:numPr>
                <w:ilvl w:val="0"/>
                <w:numId w:val="103"/>
              </w:numPr>
              <w:tabs>
                <w:tab w:val="clear" w:pos="1134"/>
                <w:tab w:val="left" w:leader="none" w:pos="707"/>
              </w:tabs>
              <w:bidi w:val="0"/>
              <w:spacing w:before="0" w:after="0"/>
              <w:ind w:start="707" w:hanging="283"/>
              <w:jc w:val="left"/>
              <w:rPr/>
            </w:pPr>
            <w:r>
              <w:rPr/>
              <w:t xml:space="preserve">20 kotijuoksua </w:t>
            </w:r>
          </w:p>
          <w:p>
            <w:pPr>
              <w:pStyle w:val="TableContents"/>
              <w:numPr>
                <w:ilvl w:val="0"/>
                <w:numId w:val="103"/>
              </w:numPr>
              <w:tabs>
                <w:tab w:val="clear" w:pos="1134"/>
                <w:tab w:val="left" w:leader="none" w:pos="707"/>
              </w:tabs>
              <w:bidi w:val="0"/>
              <w:spacing w:before="0" w:after="283"/>
              <w:ind w:start="707" w:hanging="283"/>
              <w:jc w:val="left"/>
              <w:rPr/>
            </w:pPr>
            <w:r>
              <w:rPr/>
              <w:t xml:space="preserve">93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1963 </w:t>
            </w:r>
          </w:p>
        </w:tc>
        <w:tc>
          <w:tcPr>
            <w:tcW w:w="2531" w:type="dxa"/>
            <w:tcBorders/>
            <w:vAlign w:val="center"/>
          </w:tcPr>
          <w:p>
            <w:pPr>
              <w:pStyle w:val="TableContents"/>
              <w:bidi w:val="0"/>
              <w:spacing w:before="0" w:after="283"/>
              <w:jc w:val="left"/>
              <w:rPr/>
            </w:pPr>
            <w:r>
              <w:rPr/>
              <w:t xml:space="preserve">Peters, Gary Gary Peters </w:t>
            </w:r>
          </w:p>
        </w:tc>
        <w:tc>
          <w:tcPr>
            <w:tcW w:w="1718" w:type="dxa"/>
            <w:tcBorders/>
            <w:vAlign w:val="center"/>
          </w:tcPr>
          <w:p>
            <w:pPr>
              <w:pStyle w:val="TableContents"/>
              <w:bidi w:val="0"/>
              <w:spacing w:before="0" w:after="283"/>
              <w:jc w:val="left"/>
              <w:rPr/>
            </w:pPr>
            <w:r>
              <w:rPr/>
              <w:t xml:space="preserve">Chicago White Sox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2,33 ansaittu juoksu keskimäärin </w:t>
            </w:r>
          </w:p>
          <w:p>
            <w:pPr>
              <w:pStyle w:val="TableContents"/>
              <w:numPr>
                <w:ilvl w:val="0"/>
                <w:numId w:val="104"/>
              </w:numPr>
              <w:tabs>
                <w:tab w:val="clear" w:pos="1134"/>
                <w:tab w:val="left" w:leader="none" w:pos="707"/>
              </w:tabs>
              <w:bidi w:val="0"/>
              <w:spacing w:before="0" w:after="0"/>
              <w:ind w:start="707" w:hanging="283"/>
              <w:jc w:val="left"/>
              <w:rPr/>
            </w:pPr>
            <w:r>
              <w:rPr/>
              <w:t xml:space="preserve">243 syöttöpistettä </w:t>
            </w:r>
          </w:p>
          <w:p>
            <w:pPr>
              <w:pStyle w:val="TableContents"/>
              <w:numPr>
                <w:ilvl w:val="0"/>
                <w:numId w:val="104"/>
              </w:numPr>
              <w:tabs>
                <w:tab w:val="clear" w:pos="1134"/>
                <w:tab w:val="left" w:leader="none" w:pos="707"/>
              </w:tabs>
              <w:bidi w:val="0"/>
              <w:spacing w:before="0" w:after="283"/>
              <w:ind w:start="707" w:hanging="283"/>
              <w:jc w:val="left"/>
              <w:rPr/>
            </w:pPr>
            <w:r>
              <w:rPr/>
              <w:t xml:space="preserve">19 -- 8 ennätys 41 ottelussa (30 ottelua alkanut)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1964 </w:t>
            </w:r>
          </w:p>
        </w:tc>
        <w:tc>
          <w:tcPr>
            <w:tcW w:w="2531" w:type="dxa"/>
            <w:tcBorders/>
            <w:vAlign w:val="center"/>
          </w:tcPr>
          <w:p>
            <w:pPr>
              <w:pStyle w:val="TableContents"/>
              <w:bidi w:val="0"/>
              <w:spacing w:before="0" w:after="283"/>
              <w:jc w:val="left"/>
              <w:rPr/>
            </w:pPr>
            <w:r>
              <w:rPr/>
              <w:t xml:space="preserve">Oliva, Tony Tony Oliva </w:t>
            </w:r>
          </w:p>
        </w:tc>
        <w:tc>
          <w:tcPr>
            <w:tcW w:w="1718" w:type="dxa"/>
            <w:tcBorders/>
            <w:vAlign w:val="center"/>
          </w:tcPr>
          <w:p>
            <w:pPr>
              <w:pStyle w:val="TableContents"/>
              <w:bidi w:val="0"/>
              <w:spacing w:before="0" w:after="283"/>
              <w:jc w:val="left"/>
              <w:rPr/>
            </w:pPr>
            <w:r>
              <w:rPr/>
              <w:t xml:space="preserve">Minnesota Twins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 323 lyöntikeskiarvo </w:t>
            </w:r>
          </w:p>
          <w:p>
            <w:pPr>
              <w:pStyle w:val="TableContents"/>
              <w:numPr>
                <w:ilvl w:val="0"/>
                <w:numId w:val="105"/>
              </w:numPr>
              <w:tabs>
                <w:tab w:val="clear" w:pos="1134"/>
                <w:tab w:val="left" w:leader="none" w:pos="707"/>
              </w:tabs>
              <w:bidi w:val="0"/>
              <w:spacing w:before="0" w:after="0"/>
              <w:ind w:start="707" w:hanging="283"/>
              <w:jc w:val="left"/>
              <w:rPr/>
            </w:pPr>
            <w:r>
              <w:rPr/>
              <w:t xml:space="preserve">32 kotijuoksua </w:t>
            </w:r>
          </w:p>
          <w:p>
            <w:pPr>
              <w:pStyle w:val="TableContents"/>
              <w:numPr>
                <w:ilvl w:val="0"/>
                <w:numId w:val="105"/>
              </w:numPr>
              <w:tabs>
                <w:tab w:val="clear" w:pos="1134"/>
                <w:tab w:val="left" w:leader="none" w:pos="707"/>
              </w:tabs>
              <w:bidi w:val="0"/>
              <w:spacing w:before="0" w:after="283"/>
              <w:ind w:start="707" w:hanging="283"/>
              <w:jc w:val="left"/>
              <w:rPr/>
            </w:pPr>
            <w:r>
              <w:rPr/>
              <w:t xml:space="preserve">94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1965 </w:t>
            </w:r>
          </w:p>
        </w:tc>
        <w:tc>
          <w:tcPr>
            <w:tcW w:w="2531" w:type="dxa"/>
            <w:tcBorders/>
            <w:vAlign w:val="center"/>
          </w:tcPr>
          <w:p>
            <w:pPr>
              <w:pStyle w:val="TableContents"/>
              <w:bidi w:val="0"/>
              <w:spacing w:before="0" w:after="283"/>
              <w:jc w:val="left"/>
              <w:rPr/>
            </w:pPr>
            <w:r>
              <w:rPr/>
              <w:t xml:space="preserve">Blefary, Curt Curt Blefary </w:t>
            </w:r>
          </w:p>
        </w:tc>
        <w:tc>
          <w:tcPr>
            <w:tcW w:w="1718" w:type="dxa"/>
            <w:tcBorders/>
            <w:vAlign w:val="center"/>
          </w:tcPr>
          <w:p>
            <w:pPr>
              <w:pStyle w:val="TableContents"/>
              <w:bidi w:val="0"/>
              <w:spacing w:before="0" w:after="283"/>
              <w:jc w:val="left"/>
              <w:rPr/>
            </w:pPr>
            <w:r>
              <w:rPr/>
              <w:t xml:space="preserve">Baltimore Orioles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 260 lyöntikeskiarvo </w:t>
            </w:r>
          </w:p>
          <w:p>
            <w:pPr>
              <w:pStyle w:val="TableContents"/>
              <w:numPr>
                <w:ilvl w:val="0"/>
                <w:numId w:val="106"/>
              </w:numPr>
              <w:tabs>
                <w:tab w:val="clear" w:pos="1134"/>
                <w:tab w:val="left" w:leader="none" w:pos="707"/>
              </w:tabs>
              <w:bidi w:val="0"/>
              <w:spacing w:before="0" w:after="0"/>
              <w:ind w:start="707" w:hanging="283"/>
              <w:jc w:val="left"/>
              <w:rPr/>
            </w:pPr>
            <w:r>
              <w:rPr/>
              <w:t xml:space="preserve">22 kotijuoksua </w:t>
            </w:r>
          </w:p>
          <w:p>
            <w:pPr>
              <w:pStyle w:val="TableContents"/>
              <w:numPr>
                <w:ilvl w:val="0"/>
                <w:numId w:val="106"/>
              </w:numPr>
              <w:tabs>
                <w:tab w:val="clear" w:pos="1134"/>
                <w:tab w:val="left" w:leader="none" w:pos="707"/>
              </w:tabs>
              <w:bidi w:val="0"/>
              <w:spacing w:before="0" w:after="283"/>
              <w:ind w:start="707" w:hanging="283"/>
              <w:jc w:val="left"/>
              <w:rPr/>
            </w:pPr>
            <w:r>
              <w:rPr/>
              <w:t xml:space="preserve">70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1966 </w:t>
            </w:r>
          </w:p>
        </w:tc>
        <w:tc>
          <w:tcPr>
            <w:tcW w:w="2531" w:type="dxa"/>
            <w:tcBorders/>
            <w:vAlign w:val="center"/>
          </w:tcPr>
          <w:p>
            <w:pPr>
              <w:pStyle w:val="TableContents"/>
              <w:bidi w:val="0"/>
              <w:spacing w:before="0" w:after="283"/>
              <w:jc w:val="left"/>
              <w:rPr/>
            </w:pPr>
            <w:r>
              <w:rPr/>
              <w:t xml:space="preserve">Agee, Tommie Tommie Agee </w:t>
            </w:r>
          </w:p>
        </w:tc>
        <w:tc>
          <w:tcPr>
            <w:tcW w:w="1718" w:type="dxa"/>
            <w:tcBorders/>
            <w:vAlign w:val="center"/>
          </w:tcPr>
          <w:p>
            <w:pPr>
              <w:pStyle w:val="TableContents"/>
              <w:bidi w:val="0"/>
              <w:spacing w:before="0" w:after="283"/>
              <w:jc w:val="left"/>
              <w:rPr/>
            </w:pPr>
            <w:r>
              <w:rPr/>
              <w:t xml:space="preserve">Chicago White Sox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 273 lyöntikeskiarvo </w:t>
            </w:r>
          </w:p>
          <w:p>
            <w:pPr>
              <w:pStyle w:val="TableContents"/>
              <w:numPr>
                <w:ilvl w:val="0"/>
                <w:numId w:val="107"/>
              </w:numPr>
              <w:tabs>
                <w:tab w:val="clear" w:pos="1134"/>
                <w:tab w:val="left" w:leader="none" w:pos="707"/>
              </w:tabs>
              <w:bidi w:val="0"/>
              <w:spacing w:before="0" w:after="0"/>
              <w:ind w:start="707" w:hanging="283"/>
              <w:jc w:val="left"/>
              <w:rPr/>
            </w:pPr>
            <w:r>
              <w:rPr/>
              <w:t xml:space="preserve">44 varastettua pohjaa </w:t>
            </w:r>
          </w:p>
          <w:p>
            <w:pPr>
              <w:pStyle w:val="TableContents"/>
              <w:numPr>
                <w:ilvl w:val="0"/>
                <w:numId w:val="107"/>
              </w:numPr>
              <w:tabs>
                <w:tab w:val="clear" w:pos="1134"/>
                <w:tab w:val="left" w:leader="none" w:pos="707"/>
              </w:tabs>
              <w:bidi w:val="0"/>
              <w:spacing w:before="0" w:after="283"/>
              <w:ind w:start="707" w:hanging="283"/>
              <w:jc w:val="left"/>
              <w:rPr/>
            </w:pPr>
            <w:r>
              <w:rPr/>
              <w:t xml:space="preserve">98 juoksua tehty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1967 </w:t>
            </w:r>
          </w:p>
        </w:tc>
        <w:tc>
          <w:tcPr>
            <w:tcW w:w="2531" w:type="dxa"/>
            <w:tcBorders/>
            <w:vAlign w:val="center"/>
          </w:tcPr>
          <w:p>
            <w:pPr>
              <w:pStyle w:val="TableContents"/>
              <w:bidi w:val="0"/>
              <w:spacing w:before="0" w:after="283"/>
              <w:jc w:val="left"/>
              <w:rPr/>
            </w:pPr>
            <w:r>
              <w:rPr/>
              <w:t xml:space="preserve">Carew, Rod Rod Carew </w:t>
            </w:r>
          </w:p>
        </w:tc>
        <w:tc>
          <w:tcPr>
            <w:tcW w:w="1718" w:type="dxa"/>
            <w:tcBorders/>
            <w:vAlign w:val="center"/>
          </w:tcPr>
          <w:p>
            <w:pPr>
              <w:pStyle w:val="TableContents"/>
              <w:bidi w:val="0"/>
              <w:spacing w:before="0" w:after="283"/>
              <w:jc w:val="left"/>
              <w:rPr/>
            </w:pPr>
            <w:r>
              <w:rPr/>
              <w:t xml:space="preserve">Minnesota Twins </w:t>
            </w:r>
          </w:p>
        </w:tc>
        <w:tc>
          <w:tcPr>
            <w:tcW w:w="943" w:type="dxa"/>
            <w:tcBorders/>
            <w:vAlign w:val="center"/>
          </w:tcPr>
          <w:p>
            <w:pPr>
              <w:pStyle w:val="TableContents"/>
              <w:bidi w:val="0"/>
              <w:spacing w:before="0" w:after="283"/>
              <w:jc w:val="left"/>
              <w:rPr/>
            </w:pPr>
            <w:r>
              <w:rPr/>
              <w:t xml:space="preserve">2B </w:t>
            </w:r>
          </w:p>
        </w:tc>
        <w:tc>
          <w:tcPr>
            <w:tcW w:w="3745"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 292 lyöntikeskiarvo </w:t>
            </w:r>
          </w:p>
          <w:p>
            <w:pPr>
              <w:pStyle w:val="TableContents"/>
              <w:numPr>
                <w:ilvl w:val="0"/>
                <w:numId w:val="108"/>
              </w:numPr>
              <w:tabs>
                <w:tab w:val="clear" w:pos="1134"/>
                <w:tab w:val="left" w:leader="none" w:pos="707"/>
              </w:tabs>
              <w:bidi w:val="0"/>
              <w:spacing w:before="0" w:after="0"/>
              <w:ind w:start="707" w:hanging="283"/>
              <w:jc w:val="left"/>
              <w:rPr/>
            </w:pPr>
            <w:r>
              <w:rPr/>
              <w:t xml:space="preserve">8 kotijuoksua </w:t>
            </w:r>
          </w:p>
          <w:p>
            <w:pPr>
              <w:pStyle w:val="TableContents"/>
              <w:numPr>
                <w:ilvl w:val="0"/>
                <w:numId w:val="108"/>
              </w:numPr>
              <w:tabs>
                <w:tab w:val="clear" w:pos="1134"/>
                <w:tab w:val="left" w:leader="none" w:pos="707"/>
              </w:tabs>
              <w:bidi w:val="0"/>
              <w:spacing w:before="0" w:after="283"/>
              <w:ind w:start="707" w:hanging="283"/>
              <w:jc w:val="left"/>
              <w:rPr/>
            </w:pPr>
            <w:r>
              <w:rPr/>
              <w:t xml:space="preserve">66 juoksua saavutettu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1968 </w:t>
            </w:r>
          </w:p>
        </w:tc>
        <w:tc>
          <w:tcPr>
            <w:tcW w:w="2531" w:type="dxa"/>
            <w:tcBorders/>
            <w:vAlign w:val="center"/>
          </w:tcPr>
          <w:p>
            <w:pPr>
              <w:pStyle w:val="TableContents"/>
              <w:bidi w:val="0"/>
              <w:spacing w:before="0" w:after="283"/>
              <w:jc w:val="left"/>
              <w:rPr/>
            </w:pPr>
            <w:r>
              <w:rPr/>
              <w:t xml:space="preserve">Bahnsen, Stan Stan Bahnsen </w:t>
            </w:r>
          </w:p>
        </w:tc>
        <w:tc>
          <w:tcPr>
            <w:tcW w:w="1718" w:type="dxa"/>
            <w:tcBorders/>
            <w:vAlign w:val="center"/>
          </w:tcPr>
          <w:p>
            <w:pPr>
              <w:pStyle w:val="TableContents"/>
              <w:bidi w:val="0"/>
              <w:spacing w:before="0" w:after="283"/>
              <w:jc w:val="left"/>
              <w:rPr/>
            </w:pPr>
            <w:r>
              <w:rPr/>
              <w:t xml:space="preserve">New York Yankees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2.05 ansaittu juoksu keskimäärin </w:t>
            </w:r>
          </w:p>
          <w:p>
            <w:pPr>
              <w:pStyle w:val="TableContents"/>
              <w:numPr>
                <w:ilvl w:val="0"/>
                <w:numId w:val="109"/>
              </w:numPr>
              <w:tabs>
                <w:tab w:val="clear" w:pos="1134"/>
                <w:tab w:val="left" w:leader="none" w:pos="707"/>
              </w:tabs>
              <w:bidi w:val="0"/>
              <w:spacing w:before="0" w:after="0"/>
              <w:ind w:start="707" w:hanging="283"/>
              <w:jc w:val="left"/>
              <w:rPr/>
            </w:pPr>
            <w:r>
              <w:rPr/>
              <w:t xml:space="preserve">267 ⁄ sisävuoroa </w:t>
            </w:r>
          </w:p>
          <w:p>
            <w:pPr>
              <w:pStyle w:val="TableContents"/>
              <w:numPr>
                <w:ilvl w:val="0"/>
                <w:numId w:val="109"/>
              </w:numPr>
              <w:tabs>
                <w:tab w:val="clear" w:pos="1134"/>
                <w:tab w:val="left" w:leader="none" w:pos="707"/>
              </w:tabs>
              <w:bidi w:val="0"/>
              <w:spacing w:before="0" w:after="283"/>
              <w:ind w:start="707" w:hanging="283"/>
              <w:jc w:val="left"/>
              <w:rPr/>
            </w:pPr>
            <w:r>
              <w:rPr/>
              <w:t xml:space="preserve">17 -- 12 ennätys 34 aloitetussa ottelussa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1969 </w:t>
            </w:r>
          </w:p>
        </w:tc>
        <w:tc>
          <w:tcPr>
            <w:tcW w:w="2531" w:type="dxa"/>
            <w:tcBorders/>
            <w:vAlign w:val="center"/>
          </w:tcPr>
          <w:p>
            <w:pPr>
              <w:pStyle w:val="TableContents"/>
              <w:bidi w:val="0"/>
              <w:spacing w:before="0" w:after="283"/>
              <w:jc w:val="left"/>
              <w:rPr/>
            </w:pPr>
            <w:r>
              <w:rPr/>
              <w:t xml:space="preserve">Piniella, Lou Lou Piniella </w:t>
            </w:r>
          </w:p>
        </w:tc>
        <w:tc>
          <w:tcPr>
            <w:tcW w:w="1718" w:type="dxa"/>
            <w:tcBorders/>
            <w:vAlign w:val="center"/>
          </w:tcPr>
          <w:p>
            <w:pPr>
              <w:pStyle w:val="TableContents"/>
              <w:bidi w:val="0"/>
              <w:spacing w:before="0" w:after="283"/>
              <w:jc w:val="left"/>
              <w:rPr/>
            </w:pPr>
            <w:r>
              <w:rPr/>
              <w:t xml:space="preserve">Kansas City Royals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 282 lyöntikeskiarvo </w:t>
            </w:r>
          </w:p>
          <w:p>
            <w:pPr>
              <w:pStyle w:val="TableContents"/>
              <w:numPr>
                <w:ilvl w:val="0"/>
                <w:numId w:val="110"/>
              </w:numPr>
              <w:tabs>
                <w:tab w:val="clear" w:pos="1134"/>
                <w:tab w:val="left" w:leader="none" w:pos="707"/>
              </w:tabs>
              <w:bidi w:val="0"/>
              <w:spacing w:before="0" w:after="0"/>
              <w:ind w:start="707" w:hanging="283"/>
              <w:jc w:val="left"/>
              <w:rPr/>
            </w:pPr>
            <w:r>
              <w:rPr/>
              <w:t xml:space="preserve">11 kotijuoksua </w:t>
            </w:r>
          </w:p>
          <w:p>
            <w:pPr>
              <w:pStyle w:val="TableContents"/>
              <w:numPr>
                <w:ilvl w:val="0"/>
                <w:numId w:val="110"/>
              </w:numPr>
              <w:tabs>
                <w:tab w:val="clear" w:pos="1134"/>
                <w:tab w:val="left" w:leader="none" w:pos="707"/>
              </w:tabs>
              <w:bidi w:val="0"/>
              <w:spacing w:before="0" w:after="283"/>
              <w:ind w:start="707" w:hanging="283"/>
              <w:jc w:val="left"/>
              <w:rPr/>
            </w:pPr>
            <w:r>
              <w:rPr/>
              <w:t xml:space="preserve">68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1970 </w:t>
            </w:r>
          </w:p>
        </w:tc>
        <w:tc>
          <w:tcPr>
            <w:tcW w:w="2531" w:type="dxa"/>
            <w:tcBorders/>
            <w:vAlign w:val="center"/>
          </w:tcPr>
          <w:p>
            <w:pPr>
              <w:pStyle w:val="TableContents"/>
              <w:bidi w:val="0"/>
              <w:spacing w:before="0" w:after="283"/>
              <w:jc w:val="left"/>
              <w:rPr/>
            </w:pPr>
            <w:r>
              <w:rPr/>
              <w:t xml:space="preserve">Munson, Thurman Thurman Munson Thurman Munson </w:t>
            </w:r>
          </w:p>
        </w:tc>
        <w:tc>
          <w:tcPr>
            <w:tcW w:w="1718" w:type="dxa"/>
            <w:tcBorders/>
            <w:vAlign w:val="center"/>
          </w:tcPr>
          <w:p>
            <w:pPr>
              <w:pStyle w:val="TableContents"/>
              <w:bidi w:val="0"/>
              <w:spacing w:before="0" w:after="283"/>
              <w:jc w:val="left"/>
              <w:rPr/>
            </w:pPr>
            <w:r>
              <w:rPr/>
              <w:t xml:space="preserve">New York Yankees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 302 lyöntikeskiarvo </w:t>
            </w:r>
          </w:p>
          <w:p>
            <w:pPr>
              <w:pStyle w:val="TableContents"/>
              <w:numPr>
                <w:ilvl w:val="0"/>
                <w:numId w:val="111"/>
              </w:numPr>
              <w:tabs>
                <w:tab w:val="clear" w:pos="1134"/>
                <w:tab w:val="left" w:leader="none" w:pos="707"/>
              </w:tabs>
              <w:bidi w:val="0"/>
              <w:spacing w:before="0" w:after="0"/>
              <w:ind w:start="707" w:hanging="283"/>
              <w:jc w:val="left"/>
              <w:rPr/>
            </w:pPr>
            <w:r>
              <w:rPr/>
              <w:t xml:space="preserve">53 lyötyä juoksua </w:t>
            </w:r>
          </w:p>
          <w:p>
            <w:pPr>
              <w:pStyle w:val="TableContents"/>
              <w:numPr>
                <w:ilvl w:val="0"/>
                <w:numId w:val="111"/>
              </w:numPr>
              <w:tabs>
                <w:tab w:val="clear" w:pos="1134"/>
                <w:tab w:val="left" w:leader="none" w:pos="707"/>
              </w:tabs>
              <w:bidi w:val="0"/>
              <w:spacing w:before="0" w:after="283"/>
              <w:ind w:start="707" w:hanging="283"/>
              <w:jc w:val="left"/>
              <w:rPr/>
            </w:pPr>
            <w:r>
              <w:rPr/>
              <w:t xml:space="preserve">52% kiinni varastaa prosenttiosuus kentällä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1971 </w:t>
            </w:r>
          </w:p>
        </w:tc>
        <w:tc>
          <w:tcPr>
            <w:tcW w:w="2531" w:type="dxa"/>
            <w:tcBorders/>
            <w:vAlign w:val="center"/>
          </w:tcPr>
          <w:p>
            <w:pPr>
              <w:pStyle w:val="TableContents"/>
              <w:bidi w:val="0"/>
              <w:spacing w:before="0" w:after="283"/>
              <w:jc w:val="left"/>
              <w:rPr/>
            </w:pPr>
            <w:r>
              <w:rPr/>
              <w:t xml:space="preserve">Chambliss, Chris Chris Chambliss </w:t>
            </w:r>
          </w:p>
        </w:tc>
        <w:tc>
          <w:tcPr>
            <w:tcW w:w="1718" w:type="dxa"/>
            <w:tcBorders/>
            <w:vAlign w:val="center"/>
          </w:tcPr>
          <w:p>
            <w:pPr>
              <w:pStyle w:val="TableContents"/>
              <w:bidi w:val="0"/>
              <w:spacing w:before="0" w:after="283"/>
              <w:jc w:val="left"/>
              <w:rPr/>
            </w:pPr>
            <w:r>
              <w:rPr/>
              <w:t xml:space="preserve">Cleveland Indians </w:t>
            </w:r>
          </w:p>
        </w:tc>
        <w:tc>
          <w:tcPr>
            <w:tcW w:w="943" w:type="dxa"/>
            <w:tcBorders/>
            <w:vAlign w:val="center"/>
          </w:tcPr>
          <w:p>
            <w:pPr>
              <w:pStyle w:val="TableContents"/>
              <w:bidi w:val="0"/>
              <w:spacing w:before="0" w:after="283"/>
              <w:jc w:val="left"/>
              <w:rPr/>
            </w:pPr>
            <w:r>
              <w:rPr/>
              <w:t xml:space="preserve">1B </w:t>
            </w:r>
          </w:p>
        </w:tc>
        <w:tc>
          <w:tcPr>
            <w:tcW w:w="3745"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 275 lyöntikeskiarvo </w:t>
            </w:r>
          </w:p>
          <w:p>
            <w:pPr>
              <w:pStyle w:val="TableContents"/>
              <w:numPr>
                <w:ilvl w:val="0"/>
                <w:numId w:val="112"/>
              </w:numPr>
              <w:tabs>
                <w:tab w:val="clear" w:pos="1134"/>
                <w:tab w:val="left" w:leader="none" w:pos="707"/>
              </w:tabs>
              <w:bidi w:val="0"/>
              <w:spacing w:before="0" w:after="0"/>
              <w:ind w:start="707" w:hanging="283"/>
              <w:jc w:val="left"/>
              <w:rPr/>
            </w:pPr>
            <w:r>
              <w:rPr/>
              <w:t xml:space="preserve">9 kotijuoksua </w:t>
            </w:r>
          </w:p>
          <w:p>
            <w:pPr>
              <w:pStyle w:val="TableContents"/>
              <w:numPr>
                <w:ilvl w:val="0"/>
                <w:numId w:val="112"/>
              </w:numPr>
              <w:tabs>
                <w:tab w:val="clear" w:pos="1134"/>
                <w:tab w:val="left" w:leader="none" w:pos="707"/>
              </w:tabs>
              <w:bidi w:val="0"/>
              <w:spacing w:before="0" w:after="283"/>
              <w:ind w:start="707" w:hanging="283"/>
              <w:jc w:val="left"/>
              <w:rPr/>
            </w:pPr>
            <w:r>
              <w:rPr/>
              <w:t xml:space="preserve">48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1972 </w:t>
            </w:r>
          </w:p>
        </w:tc>
        <w:tc>
          <w:tcPr>
            <w:tcW w:w="2531" w:type="dxa"/>
            <w:tcBorders/>
            <w:vAlign w:val="center"/>
          </w:tcPr>
          <w:p>
            <w:pPr>
              <w:pStyle w:val="TableContents"/>
              <w:bidi w:val="0"/>
              <w:spacing w:before="0" w:after="283"/>
              <w:jc w:val="left"/>
              <w:rPr/>
            </w:pPr>
            <w:r>
              <w:rPr/>
              <w:t xml:space="preserve">Fisk, Carlton Carlton Fisk </w:t>
            </w:r>
          </w:p>
        </w:tc>
        <w:tc>
          <w:tcPr>
            <w:tcW w:w="1718" w:type="dxa"/>
            <w:tcBorders/>
            <w:vAlign w:val="center"/>
          </w:tcPr>
          <w:p>
            <w:pPr>
              <w:pStyle w:val="TableContents"/>
              <w:bidi w:val="0"/>
              <w:spacing w:before="0" w:after="283"/>
              <w:jc w:val="left"/>
              <w:rPr/>
            </w:pPr>
            <w:r>
              <w:rPr/>
              <w:t xml:space="preserve">Boston Red Sox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 293 lyöntikeskiarvo </w:t>
            </w:r>
          </w:p>
          <w:p>
            <w:pPr>
              <w:pStyle w:val="TableContents"/>
              <w:numPr>
                <w:ilvl w:val="0"/>
                <w:numId w:val="113"/>
              </w:numPr>
              <w:tabs>
                <w:tab w:val="clear" w:pos="1134"/>
                <w:tab w:val="left" w:leader="none" w:pos="707"/>
              </w:tabs>
              <w:bidi w:val="0"/>
              <w:spacing w:before="0" w:after="0"/>
              <w:ind w:start="707" w:hanging="283"/>
              <w:jc w:val="left"/>
              <w:rPr/>
            </w:pPr>
            <w:r>
              <w:rPr/>
              <w:t xml:space="preserve">22 kotijuoksua </w:t>
            </w:r>
          </w:p>
          <w:p>
            <w:pPr>
              <w:pStyle w:val="TableContents"/>
              <w:numPr>
                <w:ilvl w:val="0"/>
                <w:numId w:val="113"/>
              </w:numPr>
              <w:tabs>
                <w:tab w:val="clear" w:pos="1134"/>
                <w:tab w:val="left" w:leader="none" w:pos="707"/>
              </w:tabs>
              <w:bidi w:val="0"/>
              <w:spacing w:before="0" w:after="283"/>
              <w:ind w:start="707" w:hanging="283"/>
              <w:jc w:val="left"/>
              <w:rPr/>
            </w:pPr>
            <w:r>
              <w:rPr/>
              <w:t xml:space="preserve">61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1973 </w:t>
            </w:r>
          </w:p>
        </w:tc>
        <w:tc>
          <w:tcPr>
            <w:tcW w:w="2531" w:type="dxa"/>
            <w:tcBorders/>
            <w:vAlign w:val="center"/>
          </w:tcPr>
          <w:p>
            <w:pPr>
              <w:pStyle w:val="TableContents"/>
              <w:bidi w:val="0"/>
              <w:spacing w:before="0" w:after="283"/>
              <w:jc w:val="left"/>
              <w:rPr/>
            </w:pPr>
            <w:r>
              <w:rPr/>
              <w:t xml:space="preserve">Bumbry, Al Al Bumbry </w:t>
            </w:r>
          </w:p>
        </w:tc>
        <w:tc>
          <w:tcPr>
            <w:tcW w:w="1718" w:type="dxa"/>
            <w:tcBorders/>
            <w:vAlign w:val="center"/>
          </w:tcPr>
          <w:p>
            <w:pPr>
              <w:pStyle w:val="TableContents"/>
              <w:bidi w:val="0"/>
              <w:spacing w:before="0" w:after="283"/>
              <w:jc w:val="left"/>
              <w:rPr/>
            </w:pPr>
            <w:r>
              <w:rPr/>
              <w:t xml:space="preserve">Baltimore Orioles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 337 lyöntikeskiarvo </w:t>
            </w:r>
          </w:p>
          <w:p>
            <w:pPr>
              <w:pStyle w:val="TableContents"/>
              <w:numPr>
                <w:ilvl w:val="0"/>
                <w:numId w:val="114"/>
              </w:numPr>
              <w:tabs>
                <w:tab w:val="clear" w:pos="1134"/>
                <w:tab w:val="left" w:leader="none" w:pos="707"/>
              </w:tabs>
              <w:bidi w:val="0"/>
              <w:spacing w:before="0" w:after="0"/>
              <w:ind w:start="707" w:hanging="283"/>
              <w:jc w:val="left"/>
              <w:rPr/>
            </w:pPr>
            <w:r>
              <w:rPr/>
              <w:t xml:space="preserve">11 kolminkertaista </w:t>
            </w:r>
          </w:p>
          <w:p>
            <w:pPr>
              <w:pStyle w:val="TableContents"/>
              <w:numPr>
                <w:ilvl w:val="0"/>
                <w:numId w:val="114"/>
              </w:numPr>
              <w:tabs>
                <w:tab w:val="clear" w:pos="1134"/>
                <w:tab w:val="left" w:leader="none" w:pos="707"/>
              </w:tabs>
              <w:bidi w:val="0"/>
              <w:spacing w:before="0" w:after="283"/>
              <w:ind w:start="707" w:hanging="283"/>
              <w:jc w:val="left"/>
              <w:rPr/>
            </w:pPr>
            <w:r>
              <w:rPr/>
              <w:t xml:space="preserve">73 juoksua saavutettu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sz w:val="4"/>
                <w:szCs w:val="4"/>
              </w:rPr>
            </w:pPr>
            <w:r>
              <w:rPr>
                <w:sz w:val="4"/>
                <w:szCs w:val="4"/>
              </w:rPr>
            </w:r>
          </w:p>
        </w:tc>
        <w:tc>
          <w:tcPr>
            <w:tcW w:w="2531" w:type="dxa"/>
            <w:tcBorders/>
            <w:vAlign w:val="center"/>
          </w:tcPr>
          <w:p>
            <w:pPr>
              <w:pStyle w:val="TableContents"/>
              <w:bidi w:val="0"/>
              <w:spacing w:before="0" w:after="283"/>
              <w:jc w:val="left"/>
              <w:rPr/>
            </w:pPr>
            <w:r>
              <w:rPr/>
              <w:t xml:space="preserve">Hargrove, Mike Mike Hargrove </w:t>
            </w:r>
          </w:p>
        </w:tc>
        <w:tc>
          <w:tcPr>
            <w:tcW w:w="1718" w:type="dxa"/>
            <w:tcBorders/>
            <w:vAlign w:val="center"/>
          </w:tcPr>
          <w:p>
            <w:pPr>
              <w:pStyle w:val="TableContents"/>
              <w:bidi w:val="0"/>
              <w:spacing w:before="0" w:after="283"/>
              <w:jc w:val="left"/>
              <w:rPr/>
            </w:pPr>
            <w:r>
              <w:rPr/>
              <w:t xml:space="preserve">Texas Rangers </w:t>
            </w:r>
          </w:p>
        </w:tc>
        <w:tc>
          <w:tcPr>
            <w:tcW w:w="943" w:type="dxa"/>
            <w:tcBorders/>
            <w:vAlign w:val="center"/>
          </w:tcPr>
          <w:p>
            <w:pPr>
              <w:pStyle w:val="TableContents"/>
              <w:bidi w:val="0"/>
              <w:spacing w:before="0" w:after="283"/>
              <w:jc w:val="left"/>
              <w:rPr/>
            </w:pPr>
            <w:r>
              <w:rPr/>
              <w:t xml:space="preserve">1B </w:t>
            </w:r>
          </w:p>
        </w:tc>
        <w:tc>
          <w:tcPr>
            <w:tcW w:w="3745"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 323 lyöntikeskiarvo </w:t>
            </w:r>
          </w:p>
          <w:p>
            <w:pPr>
              <w:pStyle w:val="TableContents"/>
              <w:numPr>
                <w:ilvl w:val="0"/>
                <w:numId w:val="115"/>
              </w:numPr>
              <w:tabs>
                <w:tab w:val="clear" w:pos="1134"/>
                <w:tab w:val="left" w:leader="none" w:pos="707"/>
              </w:tabs>
              <w:bidi w:val="0"/>
              <w:spacing w:before="0" w:after="0"/>
              <w:ind w:start="707" w:hanging="283"/>
              <w:jc w:val="left"/>
              <w:rPr/>
            </w:pPr>
            <w:r>
              <w:rPr/>
              <w:t xml:space="preserve">. 395 on-base prosenttiosuus </w:t>
            </w:r>
          </w:p>
          <w:p>
            <w:pPr>
              <w:pStyle w:val="TableContents"/>
              <w:numPr>
                <w:ilvl w:val="0"/>
                <w:numId w:val="115"/>
              </w:numPr>
              <w:tabs>
                <w:tab w:val="clear" w:pos="1134"/>
                <w:tab w:val="left" w:leader="none" w:pos="707"/>
              </w:tabs>
              <w:bidi w:val="0"/>
              <w:spacing w:before="0" w:after="283"/>
              <w:ind w:start="707" w:hanging="283"/>
              <w:jc w:val="left"/>
              <w:rPr/>
            </w:pPr>
            <w:r>
              <w:rPr/>
              <w:t xml:space="preserve">66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sz w:val="4"/>
                <w:szCs w:val="4"/>
              </w:rPr>
            </w:pPr>
            <w:r>
              <w:rPr>
                <w:sz w:val="4"/>
                <w:szCs w:val="4"/>
              </w:rPr>
            </w:r>
          </w:p>
        </w:tc>
        <w:tc>
          <w:tcPr>
            <w:tcW w:w="2531" w:type="dxa"/>
            <w:tcBorders/>
            <w:vAlign w:val="center"/>
          </w:tcPr>
          <w:p>
            <w:pPr>
              <w:pStyle w:val="TableContents"/>
              <w:bidi w:val="0"/>
              <w:spacing w:before="0" w:after="283"/>
              <w:jc w:val="left"/>
              <w:rPr/>
            </w:pPr>
            <w:r>
              <w:rPr/>
              <w:t xml:space="preserve">Lynn, Fred Fred Lynn </w:t>
            </w:r>
          </w:p>
        </w:tc>
        <w:tc>
          <w:tcPr>
            <w:tcW w:w="1718" w:type="dxa"/>
            <w:tcBorders/>
            <w:vAlign w:val="center"/>
          </w:tcPr>
          <w:p>
            <w:pPr>
              <w:pStyle w:val="TableContents"/>
              <w:bidi w:val="0"/>
              <w:spacing w:before="0" w:after="283"/>
              <w:jc w:val="left"/>
              <w:rPr/>
            </w:pPr>
            <w:r>
              <w:rPr/>
              <w:t xml:space="preserve">Boston Red Sox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 331 lyöntikeskiarvo </w:t>
            </w:r>
          </w:p>
          <w:p>
            <w:pPr>
              <w:pStyle w:val="TableContents"/>
              <w:numPr>
                <w:ilvl w:val="0"/>
                <w:numId w:val="116"/>
              </w:numPr>
              <w:tabs>
                <w:tab w:val="clear" w:pos="1134"/>
                <w:tab w:val="left" w:leader="none" w:pos="707"/>
              </w:tabs>
              <w:bidi w:val="0"/>
              <w:spacing w:before="0" w:after="0"/>
              <w:ind w:start="707" w:hanging="283"/>
              <w:jc w:val="left"/>
              <w:rPr/>
            </w:pPr>
            <w:r>
              <w:rPr/>
              <w:t xml:space="preserve">47 kaksoiskappaletta </w:t>
            </w:r>
          </w:p>
          <w:p>
            <w:pPr>
              <w:pStyle w:val="TableContents"/>
              <w:numPr>
                <w:ilvl w:val="0"/>
                <w:numId w:val="116"/>
              </w:numPr>
              <w:tabs>
                <w:tab w:val="clear" w:pos="1134"/>
                <w:tab w:val="left" w:leader="none" w:pos="707"/>
              </w:tabs>
              <w:bidi w:val="0"/>
              <w:spacing w:before="0" w:after="283"/>
              <w:ind w:start="707" w:hanging="283"/>
              <w:jc w:val="left"/>
              <w:rPr/>
            </w:pPr>
            <w:r>
              <w:rPr/>
              <w:t xml:space="preserve">105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1976 </w:t>
            </w:r>
          </w:p>
        </w:tc>
        <w:tc>
          <w:tcPr>
            <w:tcW w:w="2531" w:type="dxa"/>
            <w:tcBorders/>
            <w:vAlign w:val="center"/>
          </w:tcPr>
          <w:p>
            <w:pPr>
              <w:pStyle w:val="TableContents"/>
              <w:bidi w:val="0"/>
              <w:spacing w:before="0" w:after="283"/>
              <w:jc w:val="left"/>
              <w:rPr/>
            </w:pPr>
            <w:r>
              <w:rPr/>
              <w:t xml:space="preserve">Fidrych, Mark Mark Fidrych </w:t>
            </w:r>
          </w:p>
        </w:tc>
        <w:tc>
          <w:tcPr>
            <w:tcW w:w="1718" w:type="dxa"/>
            <w:tcBorders/>
            <w:vAlign w:val="center"/>
          </w:tcPr>
          <w:p>
            <w:pPr>
              <w:pStyle w:val="TableContents"/>
              <w:bidi w:val="0"/>
              <w:spacing w:before="0" w:after="283"/>
              <w:jc w:val="left"/>
              <w:rPr/>
            </w:pPr>
            <w:r>
              <w:rPr/>
              <w:t xml:space="preserve">Detroit Tigers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2,34 ansaittu juoksu keskimäärin </w:t>
            </w:r>
          </w:p>
          <w:p>
            <w:pPr>
              <w:pStyle w:val="TableContents"/>
              <w:numPr>
                <w:ilvl w:val="0"/>
                <w:numId w:val="117"/>
              </w:numPr>
              <w:tabs>
                <w:tab w:val="clear" w:pos="1134"/>
                <w:tab w:val="left" w:leader="none" w:pos="707"/>
              </w:tabs>
              <w:bidi w:val="0"/>
              <w:spacing w:before="0" w:after="0"/>
              <w:ind w:start="707" w:hanging="283"/>
              <w:jc w:val="left"/>
              <w:rPr/>
            </w:pPr>
            <w:r>
              <w:rPr/>
              <w:t xml:space="preserve">24 täydellistä peliä </w:t>
            </w:r>
          </w:p>
          <w:p>
            <w:pPr>
              <w:pStyle w:val="TableContents"/>
              <w:numPr>
                <w:ilvl w:val="0"/>
                <w:numId w:val="117"/>
              </w:numPr>
              <w:tabs>
                <w:tab w:val="clear" w:pos="1134"/>
                <w:tab w:val="left" w:leader="none" w:pos="707"/>
              </w:tabs>
              <w:bidi w:val="0"/>
              <w:spacing w:before="0" w:after="283"/>
              <w:ind w:start="707" w:hanging="283"/>
              <w:jc w:val="left"/>
              <w:rPr/>
            </w:pPr>
            <w:r>
              <w:rPr/>
              <w:t xml:space="preserve">19 -- 9 ennätys 29 ottelussa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1977 </w:t>
            </w:r>
          </w:p>
        </w:tc>
        <w:tc>
          <w:tcPr>
            <w:tcW w:w="2531" w:type="dxa"/>
            <w:tcBorders/>
            <w:vAlign w:val="center"/>
          </w:tcPr>
          <w:p>
            <w:pPr>
              <w:pStyle w:val="TableContents"/>
              <w:bidi w:val="0"/>
              <w:spacing w:before="0" w:after="283"/>
              <w:jc w:val="left"/>
              <w:rPr/>
            </w:pPr>
            <w:r>
              <w:rPr/>
              <w:t xml:space="preserve">Murray, Eddie Eddie Murray </w:t>
            </w:r>
          </w:p>
        </w:tc>
        <w:tc>
          <w:tcPr>
            <w:tcW w:w="1718" w:type="dxa"/>
            <w:tcBorders/>
            <w:vAlign w:val="center"/>
          </w:tcPr>
          <w:p>
            <w:pPr>
              <w:pStyle w:val="TableContents"/>
              <w:bidi w:val="0"/>
              <w:spacing w:before="0" w:after="283"/>
              <w:jc w:val="left"/>
              <w:rPr/>
            </w:pPr>
            <w:r>
              <w:rPr/>
              <w:t xml:space="preserve">Baltimore Orioles </w:t>
            </w:r>
          </w:p>
        </w:tc>
        <w:tc>
          <w:tcPr>
            <w:tcW w:w="943" w:type="dxa"/>
            <w:tcBorders/>
            <w:vAlign w:val="center"/>
          </w:tcPr>
          <w:p>
            <w:pPr>
              <w:pStyle w:val="TableContents"/>
              <w:bidi w:val="0"/>
              <w:spacing w:before="0" w:after="283"/>
              <w:jc w:val="left"/>
              <w:rPr/>
            </w:pPr>
            <w:r>
              <w:rPr/>
              <w:t xml:space="preserve">DH </w:t>
            </w:r>
          </w:p>
        </w:tc>
        <w:tc>
          <w:tcPr>
            <w:tcW w:w="3745"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 283 lyöntikeskiarvo </w:t>
            </w:r>
          </w:p>
          <w:p>
            <w:pPr>
              <w:pStyle w:val="TableContents"/>
              <w:numPr>
                <w:ilvl w:val="0"/>
                <w:numId w:val="118"/>
              </w:numPr>
              <w:tabs>
                <w:tab w:val="clear" w:pos="1134"/>
                <w:tab w:val="left" w:leader="none" w:pos="707"/>
              </w:tabs>
              <w:bidi w:val="0"/>
              <w:spacing w:before="0" w:after="0"/>
              <w:ind w:start="707" w:hanging="283"/>
              <w:jc w:val="left"/>
              <w:rPr/>
            </w:pPr>
            <w:r>
              <w:rPr/>
              <w:t xml:space="preserve">27 kotijuoksua </w:t>
            </w:r>
          </w:p>
          <w:p>
            <w:pPr>
              <w:pStyle w:val="TableContents"/>
              <w:numPr>
                <w:ilvl w:val="0"/>
                <w:numId w:val="118"/>
              </w:numPr>
              <w:tabs>
                <w:tab w:val="clear" w:pos="1134"/>
                <w:tab w:val="left" w:leader="none" w:pos="707"/>
              </w:tabs>
              <w:bidi w:val="0"/>
              <w:spacing w:before="0" w:after="283"/>
              <w:ind w:start="707" w:hanging="283"/>
              <w:jc w:val="left"/>
              <w:rPr/>
            </w:pPr>
            <w:r>
              <w:rPr/>
              <w:t xml:space="preserve">88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1978 </w:t>
            </w:r>
          </w:p>
        </w:tc>
        <w:tc>
          <w:tcPr>
            <w:tcW w:w="2531" w:type="dxa"/>
            <w:tcBorders/>
            <w:vAlign w:val="center"/>
          </w:tcPr>
          <w:p>
            <w:pPr>
              <w:pStyle w:val="TableContents"/>
              <w:bidi w:val="0"/>
              <w:spacing w:before="0" w:after="283"/>
              <w:jc w:val="left"/>
              <w:rPr/>
            </w:pPr>
            <w:r>
              <w:rPr/>
              <w:t xml:space="preserve">Whitaker, Lou Lou Whitaker </w:t>
            </w:r>
          </w:p>
        </w:tc>
        <w:tc>
          <w:tcPr>
            <w:tcW w:w="1718" w:type="dxa"/>
            <w:tcBorders/>
            <w:vAlign w:val="center"/>
          </w:tcPr>
          <w:p>
            <w:pPr>
              <w:pStyle w:val="TableContents"/>
              <w:bidi w:val="0"/>
              <w:spacing w:before="0" w:after="283"/>
              <w:jc w:val="left"/>
              <w:rPr/>
            </w:pPr>
            <w:r>
              <w:rPr/>
              <w:t xml:space="preserve">Detroit Tigers </w:t>
            </w:r>
          </w:p>
        </w:tc>
        <w:tc>
          <w:tcPr>
            <w:tcW w:w="943" w:type="dxa"/>
            <w:tcBorders/>
            <w:vAlign w:val="center"/>
          </w:tcPr>
          <w:p>
            <w:pPr>
              <w:pStyle w:val="TableContents"/>
              <w:bidi w:val="0"/>
              <w:spacing w:before="0" w:after="283"/>
              <w:jc w:val="left"/>
              <w:rPr/>
            </w:pPr>
            <w:r>
              <w:rPr/>
              <w:t xml:space="preserve">2B </w:t>
            </w:r>
          </w:p>
        </w:tc>
        <w:tc>
          <w:tcPr>
            <w:tcW w:w="3745"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 285 lyöntikeskiarvo </w:t>
            </w:r>
          </w:p>
          <w:p>
            <w:pPr>
              <w:pStyle w:val="TableContents"/>
              <w:numPr>
                <w:ilvl w:val="0"/>
                <w:numId w:val="119"/>
              </w:numPr>
              <w:tabs>
                <w:tab w:val="clear" w:pos="1134"/>
                <w:tab w:val="left" w:leader="none" w:pos="707"/>
              </w:tabs>
              <w:bidi w:val="0"/>
              <w:spacing w:before="0" w:after="0"/>
              <w:ind w:start="707" w:hanging="283"/>
              <w:jc w:val="left"/>
              <w:rPr/>
            </w:pPr>
            <w:r>
              <w:rPr/>
              <w:t xml:space="preserve">3 kotijuoksua </w:t>
            </w:r>
          </w:p>
          <w:p>
            <w:pPr>
              <w:pStyle w:val="TableContents"/>
              <w:numPr>
                <w:ilvl w:val="0"/>
                <w:numId w:val="119"/>
              </w:numPr>
              <w:tabs>
                <w:tab w:val="clear" w:pos="1134"/>
                <w:tab w:val="left" w:leader="none" w:pos="707"/>
              </w:tabs>
              <w:bidi w:val="0"/>
              <w:spacing w:before="0" w:after="283"/>
              <w:ind w:start="707" w:hanging="283"/>
              <w:jc w:val="left"/>
              <w:rPr/>
            </w:pPr>
            <w:r>
              <w:rPr/>
              <w:t xml:space="preserve">58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1979 * </w:t>
            </w:r>
          </w:p>
        </w:tc>
        <w:tc>
          <w:tcPr>
            <w:tcW w:w="2531" w:type="dxa"/>
            <w:tcBorders/>
            <w:vAlign w:val="center"/>
          </w:tcPr>
          <w:p>
            <w:pPr>
              <w:pStyle w:val="TableContents"/>
              <w:bidi w:val="0"/>
              <w:spacing w:before="0" w:after="283"/>
              <w:jc w:val="left"/>
              <w:rPr/>
            </w:pPr>
            <w:r>
              <w:rPr/>
              <w:t xml:space="preserve">Castino, John John Castino </w:t>
            </w:r>
          </w:p>
        </w:tc>
        <w:tc>
          <w:tcPr>
            <w:tcW w:w="1718" w:type="dxa"/>
            <w:tcBorders/>
            <w:vAlign w:val="center"/>
          </w:tcPr>
          <w:p>
            <w:pPr>
              <w:pStyle w:val="TableContents"/>
              <w:bidi w:val="0"/>
              <w:spacing w:before="0" w:after="283"/>
              <w:jc w:val="left"/>
              <w:rPr/>
            </w:pPr>
            <w:r>
              <w:rPr/>
              <w:t xml:space="preserve">Minnesota Twins </w:t>
            </w:r>
          </w:p>
        </w:tc>
        <w:tc>
          <w:tcPr>
            <w:tcW w:w="943" w:type="dxa"/>
            <w:tcBorders/>
            <w:vAlign w:val="center"/>
          </w:tcPr>
          <w:p>
            <w:pPr>
              <w:pStyle w:val="TableContents"/>
              <w:bidi w:val="0"/>
              <w:spacing w:before="0" w:after="283"/>
              <w:jc w:val="left"/>
              <w:rPr/>
            </w:pPr>
            <w:r>
              <w:rPr/>
              <w:t xml:space="preserve">3B </w:t>
            </w:r>
          </w:p>
        </w:tc>
        <w:tc>
          <w:tcPr>
            <w:tcW w:w="3745"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 285 lyöntikeskiarvo </w:t>
            </w:r>
          </w:p>
          <w:p>
            <w:pPr>
              <w:pStyle w:val="TableContents"/>
              <w:numPr>
                <w:ilvl w:val="0"/>
                <w:numId w:val="120"/>
              </w:numPr>
              <w:tabs>
                <w:tab w:val="clear" w:pos="1134"/>
                <w:tab w:val="left" w:leader="none" w:pos="707"/>
              </w:tabs>
              <w:bidi w:val="0"/>
              <w:spacing w:before="0" w:after="0"/>
              <w:ind w:start="707" w:hanging="283"/>
              <w:jc w:val="left"/>
              <w:rPr/>
            </w:pPr>
            <w:r>
              <w:rPr/>
              <w:t xml:space="preserve">8 kolminkertainen </w:t>
            </w:r>
          </w:p>
          <w:p>
            <w:pPr>
              <w:pStyle w:val="TableContents"/>
              <w:numPr>
                <w:ilvl w:val="0"/>
                <w:numId w:val="120"/>
              </w:numPr>
              <w:tabs>
                <w:tab w:val="clear" w:pos="1134"/>
                <w:tab w:val="left" w:leader="none" w:pos="707"/>
              </w:tabs>
              <w:bidi w:val="0"/>
              <w:spacing w:before="0" w:after="283"/>
              <w:ind w:start="707" w:hanging="283"/>
              <w:jc w:val="left"/>
              <w:rPr/>
            </w:pPr>
            <w:r>
              <w:rPr/>
              <w:t xml:space="preserve">52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1979 * </w:t>
            </w:r>
          </w:p>
        </w:tc>
        <w:tc>
          <w:tcPr>
            <w:tcW w:w="2531" w:type="dxa"/>
            <w:tcBorders/>
            <w:vAlign w:val="center"/>
          </w:tcPr>
          <w:p>
            <w:pPr>
              <w:pStyle w:val="TableContents"/>
              <w:bidi w:val="0"/>
              <w:spacing w:before="0" w:after="283"/>
              <w:jc w:val="left"/>
              <w:rPr/>
            </w:pPr>
            <w:r>
              <w:rPr/>
              <w:t xml:space="preserve">Griffin, Alfredo Alfredo Griffin </w:t>
            </w:r>
          </w:p>
        </w:tc>
        <w:tc>
          <w:tcPr>
            <w:tcW w:w="1718" w:type="dxa"/>
            <w:tcBorders/>
            <w:vAlign w:val="center"/>
          </w:tcPr>
          <w:p>
            <w:pPr>
              <w:pStyle w:val="TableContents"/>
              <w:bidi w:val="0"/>
              <w:spacing w:before="0" w:after="283"/>
              <w:jc w:val="left"/>
              <w:rPr/>
            </w:pPr>
            <w:r>
              <w:rPr/>
              <w:t xml:space="preserve">Toronto Blue Jays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 287 lyöntikeskiarvo </w:t>
            </w:r>
          </w:p>
          <w:p>
            <w:pPr>
              <w:pStyle w:val="TableContents"/>
              <w:numPr>
                <w:ilvl w:val="0"/>
                <w:numId w:val="121"/>
              </w:numPr>
              <w:tabs>
                <w:tab w:val="clear" w:pos="1134"/>
                <w:tab w:val="left" w:leader="none" w:pos="707"/>
              </w:tabs>
              <w:bidi w:val="0"/>
              <w:spacing w:before="0" w:after="0"/>
              <w:ind w:start="707" w:hanging="283"/>
              <w:jc w:val="left"/>
              <w:rPr/>
            </w:pPr>
            <w:r>
              <w:rPr/>
              <w:t xml:space="preserve">10 kolminkertaista </w:t>
            </w:r>
          </w:p>
          <w:p>
            <w:pPr>
              <w:pStyle w:val="TableContents"/>
              <w:numPr>
                <w:ilvl w:val="0"/>
                <w:numId w:val="121"/>
              </w:numPr>
              <w:tabs>
                <w:tab w:val="clear" w:pos="1134"/>
                <w:tab w:val="left" w:leader="none" w:pos="707"/>
              </w:tabs>
              <w:bidi w:val="0"/>
              <w:spacing w:before="0" w:after="283"/>
              <w:ind w:start="707" w:hanging="283"/>
              <w:jc w:val="left"/>
              <w:rPr/>
            </w:pPr>
            <w:r>
              <w:rPr/>
              <w:t xml:space="preserve">81 juoksua saavutettu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1980 </w:t>
            </w:r>
          </w:p>
        </w:tc>
        <w:tc>
          <w:tcPr>
            <w:tcW w:w="2531" w:type="dxa"/>
            <w:tcBorders/>
            <w:vAlign w:val="center"/>
          </w:tcPr>
          <w:p>
            <w:pPr>
              <w:pStyle w:val="TableContents"/>
              <w:bidi w:val="0"/>
              <w:spacing w:before="0" w:after="283"/>
              <w:jc w:val="left"/>
              <w:rPr/>
            </w:pPr>
            <w:r>
              <w:rPr/>
              <w:t xml:space="preserve">Charboneau, Joe Joe Charboneau </w:t>
            </w:r>
          </w:p>
        </w:tc>
        <w:tc>
          <w:tcPr>
            <w:tcW w:w="1718" w:type="dxa"/>
            <w:tcBorders/>
            <w:vAlign w:val="center"/>
          </w:tcPr>
          <w:p>
            <w:pPr>
              <w:pStyle w:val="TableContents"/>
              <w:bidi w:val="0"/>
              <w:spacing w:before="0" w:after="283"/>
              <w:jc w:val="left"/>
              <w:rPr/>
            </w:pPr>
            <w:r>
              <w:rPr/>
              <w:t xml:space="preserve">Cleveland Indians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 289 lyöntikeskiarvo </w:t>
            </w:r>
          </w:p>
          <w:p>
            <w:pPr>
              <w:pStyle w:val="TableContents"/>
              <w:numPr>
                <w:ilvl w:val="0"/>
                <w:numId w:val="122"/>
              </w:numPr>
              <w:tabs>
                <w:tab w:val="clear" w:pos="1134"/>
                <w:tab w:val="left" w:leader="none" w:pos="707"/>
              </w:tabs>
              <w:bidi w:val="0"/>
              <w:spacing w:before="0" w:after="0"/>
              <w:ind w:start="707" w:hanging="283"/>
              <w:jc w:val="left"/>
              <w:rPr/>
            </w:pPr>
            <w:r>
              <w:rPr/>
              <w:t xml:space="preserve">23 kotijuoksua </w:t>
            </w:r>
          </w:p>
          <w:p>
            <w:pPr>
              <w:pStyle w:val="TableContents"/>
              <w:numPr>
                <w:ilvl w:val="0"/>
                <w:numId w:val="122"/>
              </w:numPr>
              <w:tabs>
                <w:tab w:val="clear" w:pos="1134"/>
                <w:tab w:val="left" w:leader="none" w:pos="707"/>
              </w:tabs>
              <w:bidi w:val="0"/>
              <w:spacing w:before="0" w:after="283"/>
              <w:ind w:start="707" w:hanging="283"/>
              <w:jc w:val="left"/>
              <w:rPr/>
            </w:pPr>
            <w:r>
              <w:rPr/>
              <w:t xml:space="preserve">87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1981 </w:t>
            </w:r>
          </w:p>
        </w:tc>
        <w:tc>
          <w:tcPr>
            <w:tcW w:w="2531" w:type="dxa"/>
            <w:tcBorders/>
            <w:vAlign w:val="center"/>
          </w:tcPr>
          <w:p>
            <w:pPr>
              <w:pStyle w:val="TableContents"/>
              <w:bidi w:val="0"/>
              <w:spacing w:before="0" w:after="283"/>
              <w:jc w:val="left"/>
              <w:rPr/>
            </w:pPr>
            <w:r>
              <w:rPr/>
              <w:t xml:space="preserve">Righetti, Dave Dave Righetti </w:t>
            </w:r>
          </w:p>
        </w:tc>
        <w:tc>
          <w:tcPr>
            <w:tcW w:w="1718" w:type="dxa"/>
            <w:tcBorders/>
            <w:vAlign w:val="center"/>
          </w:tcPr>
          <w:p>
            <w:pPr>
              <w:pStyle w:val="TableContents"/>
              <w:bidi w:val="0"/>
              <w:spacing w:before="0" w:after="283"/>
              <w:jc w:val="left"/>
              <w:rPr/>
            </w:pPr>
            <w:r>
              <w:rPr/>
              <w:t xml:space="preserve">New York Yankees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2.05 ansaittu juoksu keskimäärin </w:t>
            </w:r>
          </w:p>
          <w:p>
            <w:pPr>
              <w:pStyle w:val="TableContents"/>
              <w:numPr>
                <w:ilvl w:val="0"/>
                <w:numId w:val="123"/>
              </w:numPr>
              <w:tabs>
                <w:tab w:val="clear" w:pos="1134"/>
                <w:tab w:val="left" w:leader="none" w:pos="707"/>
              </w:tabs>
              <w:bidi w:val="0"/>
              <w:spacing w:before="0" w:after="0"/>
              <w:ind w:start="707" w:hanging="283"/>
              <w:jc w:val="left"/>
              <w:rPr/>
            </w:pPr>
            <w:r>
              <w:rPr/>
              <w:t xml:space="preserve">105 ⁄ sisävuoroa </w:t>
            </w:r>
          </w:p>
          <w:p>
            <w:pPr>
              <w:pStyle w:val="TableContents"/>
              <w:numPr>
                <w:ilvl w:val="0"/>
                <w:numId w:val="123"/>
              </w:numPr>
              <w:tabs>
                <w:tab w:val="clear" w:pos="1134"/>
                <w:tab w:val="left" w:leader="none" w:pos="707"/>
              </w:tabs>
              <w:bidi w:val="0"/>
              <w:spacing w:before="0" w:after="283"/>
              <w:ind w:start="707" w:hanging="283"/>
              <w:jc w:val="left"/>
              <w:rPr/>
            </w:pPr>
            <w:r>
              <w:rPr/>
              <w:t xml:space="preserve">8 -- 4 ennätys 15 pelissä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1982 </w:t>
            </w:r>
          </w:p>
        </w:tc>
        <w:tc>
          <w:tcPr>
            <w:tcW w:w="2531" w:type="dxa"/>
            <w:tcBorders/>
            <w:vAlign w:val="center"/>
          </w:tcPr>
          <w:p>
            <w:pPr>
              <w:pStyle w:val="TableContents"/>
              <w:bidi w:val="0"/>
              <w:spacing w:before="0" w:after="283"/>
              <w:jc w:val="left"/>
              <w:rPr/>
            </w:pPr>
            <w:r>
              <w:rPr/>
              <w:t xml:space="preserve">Ripken, Cal Cal Ripken, Jr. </w:t>
            </w:r>
          </w:p>
        </w:tc>
        <w:tc>
          <w:tcPr>
            <w:tcW w:w="1718" w:type="dxa"/>
            <w:tcBorders/>
            <w:vAlign w:val="center"/>
          </w:tcPr>
          <w:p>
            <w:pPr>
              <w:pStyle w:val="TableContents"/>
              <w:bidi w:val="0"/>
              <w:spacing w:before="0" w:after="283"/>
              <w:jc w:val="left"/>
              <w:rPr/>
            </w:pPr>
            <w:r>
              <w:rPr/>
              <w:t xml:space="preserve">Baltimore Orioles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 264 lyöntikeskiarvo </w:t>
            </w:r>
          </w:p>
          <w:p>
            <w:pPr>
              <w:pStyle w:val="TableContents"/>
              <w:numPr>
                <w:ilvl w:val="0"/>
                <w:numId w:val="124"/>
              </w:numPr>
              <w:tabs>
                <w:tab w:val="clear" w:pos="1134"/>
                <w:tab w:val="left" w:leader="none" w:pos="707"/>
              </w:tabs>
              <w:bidi w:val="0"/>
              <w:spacing w:before="0" w:after="0"/>
              <w:ind w:start="707" w:hanging="283"/>
              <w:jc w:val="left"/>
              <w:rPr/>
            </w:pPr>
            <w:r>
              <w:rPr/>
              <w:t xml:space="preserve">28 kotijuoksua </w:t>
            </w:r>
          </w:p>
          <w:p>
            <w:pPr>
              <w:pStyle w:val="TableContents"/>
              <w:numPr>
                <w:ilvl w:val="0"/>
                <w:numId w:val="124"/>
              </w:numPr>
              <w:tabs>
                <w:tab w:val="clear" w:pos="1134"/>
                <w:tab w:val="left" w:leader="none" w:pos="707"/>
              </w:tabs>
              <w:bidi w:val="0"/>
              <w:spacing w:before="0" w:after="283"/>
              <w:ind w:start="707" w:hanging="283"/>
              <w:jc w:val="left"/>
              <w:rPr/>
            </w:pPr>
            <w:r>
              <w:rPr/>
              <w:t xml:space="preserve">93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sz w:val="4"/>
                <w:szCs w:val="4"/>
              </w:rPr>
            </w:pPr>
            <w:r>
              <w:rPr>
                <w:sz w:val="4"/>
                <w:szCs w:val="4"/>
              </w:rPr>
            </w:r>
          </w:p>
        </w:tc>
        <w:tc>
          <w:tcPr>
            <w:tcW w:w="2531" w:type="dxa"/>
            <w:tcBorders/>
            <w:vAlign w:val="center"/>
          </w:tcPr>
          <w:p>
            <w:pPr>
              <w:pStyle w:val="TableContents"/>
              <w:bidi w:val="0"/>
              <w:spacing w:before="0" w:after="283"/>
              <w:jc w:val="left"/>
              <w:rPr/>
            </w:pPr>
            <w:r>
              <w:rPr/>
              <w:t xml:space="preserve">Kittle, Ron Ron Ron Kittle </w:t>
            </w:r>
          </w:p>
        </w:tc>
        <w:tc>
          <w:tcPr>
            <w:tcW w:w="1718" w:type="dxa"/>
            <w:tcBorders/>
            <w:vAlign w:val="center"/>
          </w:tcPr>
          <w:p>
            <w:pPr>
              <w:pStyle w:val="TableContents"/>
              <w:bidi w:val="0"/>
              <w:spacing w:before="0" w:after="283"/>
              <w:jc w:val="left"/>
              <w:rPr/>
            </w:pPr>
            <w:r>
              <w:rPr/>
              <w:t xml:space="preserve">Chicago White Sox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 254 lyöntikeskiarvo </w:t>
            </w:r>
          </w:p>
          <w:p>
            <w:pPr>
              <w:pStyle w:val="TableContents"/>
              <w:numPr>
                <w:ilvl w:val="0"/>
                <w:numId w:val="125"/>
              </w:numPr>
              <w:tabs>
                <w:tab w:val="clear" w:pos="1134"/>
                <w:tab w:val="left" w:leader="none" w:pos="707"/>
              </w:tabs>
              <w:bidi w:val="0"/>
              <w:spacing w:before="0" w:after="0"/>
              <w:ind w:start="707" w:hanging="283"/>
              <w:jc w:val="left"/>
              <w:rPr/>
            </w:pPr>
            <w:r>
              <w:rPr/>
              <w:t xml:space="preserve">35 kotijuoksua </w:t>
            </w:r>
          </w:p>
          <w:p>
            <w:pPr>
              <w:pStyle w:val="TableContents"/>
              <w:numPr>
                <w:ilvl w:val="0"/>
                <w:numId w:val="125"/>
              </w:numPr>
              <w:tabs>
                <w:tab w:val="clear" w:pos="1134"/>
                <w:tab w:val="left" w:leader="none" w:pos="707"/>
              </w:tabs>
              <w:bidi w:val="0"/>
              <w:spacing w:before="0" w:after="283"/>
              <w:ind w:start="707" w:hanging="283"/>
              <w:jc w:val="left"/>
              <w:rPr/>
            </w:pPr>
            <w:r>
              <w:rPr/>
              <w:t xml:space="preserve">100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1984 </w:t>
            </w:r>
          </w:p>
        </w:tc>
        <w:tc>
          <w:tcPr>
            <w:tcW w:w="2531" w:type="dxa"/>
            <w:tcBorders/>
            <w:vAlign w:val="center"/>
          </w:tcPr>
          <w:p>
            <w:pPr>
              <w:pStyle w:val="TableContents"/>
              <w:bidi w:val="0"/>
              <w:spacing w:before="0" w:after="283"/>
              <w:jc w:val="left"/>
              <w:rPr/>
            </w:pPr>
            <w:r>
              <w:rPr/>
              <w:t xml:space="preserve">Davis, Alvin Alvin Davis </w:t>
            </w:r>
          </w:p>
        </w:tc>
        <w:tc>
          <w:tcPr>
            <w:tcW w:w="1718" w:type="dxa"/>
            <w:tcBorders/>
            <w:vAlign w:val="center"/>
          </w:tcPr>
          <w:p>
            <w:pPr>
              <w:pStyle w:val="TableContents"/>
              <w:bidi w:val="0"/>
              <w:spacing w:before="0" w:after="283"/>
              <w:jc w:val="left"/>
              <w:rPr/>
            </w:pPr>
            <w:r>
              <w:rPr/>
              <w:t xml:space="preserve">Seattle Mariners </w:t>
            </w:r>
          </w:p>
        </w:tc>
        <w:tc>
          <w:tcPr>
            <w:tcW w:w="943" w:type="dxa"/>
            <w:tcBorders/>
            <w:vAlign w:val="center"/>
          </w:tcPr>
          <w:p>
            <w:pPr>
              <w:pStyle w:val="TableContents"/>
              <w:bidi w:val="0"/>
              <w:spacing w:before="0" w:after="283"/>
              <w:jc w:val="left"/>
              <w:rPr/>
            </w:pPr>
            <w:r>
              <w:rPr/>
              <w:t xml:space="preserve">1B </w:t>
            </w:r>
          </w:p>
        </w:tc>
        <w:tc>
          <w:tcPr>
            <w:tcW w:w="3745"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 284 lyöntikeskiarvo </w:t>
            </w:r>
          </w:p>
          <w:p>
            <w:pPr>
              <w:pStyle w:val="TableContents"/>
              <w:numPr>
                <w:ilvl w:val="0"/>
                <w:numId w:val="126"/>
              </w:numPr>
              <w:tabs>
                <w:tab w:val="clear" w:pos="1134"/>
                <w:tab w:val="left" w:leader="none" w:pos="707"/>
              </w:tabs>
              <w:bidi w:val="0"/>
              <w:spacing w:before="0" w:after="0"/>
              <w:ind w:start="707" w:hanging="283"/>
              <w:jc w:val="left"/>
              <w:rPr/>
            </w:pPr>
            <w:r>
              <w:rPr/>
              <w:t xml:space="preserve">27 kotijuoksua </w:t>
            </w:r>
          </w:p>
          <w:p>
            <w:pPr>
              <w:pStyle w:val="TableContents"/>
              <w:numPr>
                <w:ilvl w:val="0"/>
                <w:numId w:val="126"/>
              </w:numPr>
              <w:tabs>
                <w:tab w:val="clear" w:pos="1134"/>
                <w:tab w:val="left" w:leader="none" w:pos="707"/>
              </w:tabs>
              <w:bidi w:val="0"/>
              <w:spacing w:before="0" w:after="283"/>
              <w:ind w:start="707" w:hanging="283"/>
              <w:jc w:val="left"/>
              <w:rPr/>
            </w:pPr>
            <w:r>
              <w:rPr/>
              <w:t xml:space="preserve">116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1985 </w:t>
            </w:r>
          </w:p>
        </w:tc>
        <w:tc>
          <w:tcPr>
            <w:tcW w:w="2531" w:type="dxa"/>
            <w:tcBorders/>
            <w:vAlign w:val="center"/>
          </w:tcPr>
          <w:p>
            <w:pPr>
              <w:pStyle w:val="TableContents"/>
              <w:bidi w:val="0"/>
              <w:spacing w:before="0" w:after="283"/>
              <w:jc w:val="left"/>
              <w:rPr/>
            </w:pPr>
            <w:r>
              <w:rPr/>
              <w:t xml:space="preserve">Guillén, Ozzie Ozzie Guillén Ozzie Guillén </w:t>
            </w:r>
          </w:p>
        </w:tc>
        <w:tc>
          <w:tcPr>
            <w:tcW w:w="1718" w:type="dxa"/>
            <w:tcBorders/>
            <w:vAlign w:val="center"/>
          </w:tcPr>
          <w:p>
            <w:pPr>
              <w:pStyle w:val="TableContents"/>
              <w:bidi w:val="0"/>
              <w:spacing w:before="0" w:after="283"/>
              <w:jc w:val="left"/>
              <w:rPr/>
            </w:pPr>
            <w:r>
              <w:rPr/>
              <w:t xml:space="preserve">Chicago White Sox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 273 lyöntikeskiarvo </w:t>
            </w:r>
          </w:p>
          <w:p>
            <w:pPr>
              <w:pStyle w:val="TableContents"/>
              <w:numPr>
                <w:ilvl w:val="0"/>
                <w:numId w:val="127"/>
              </w:numPr>
              <w:tabs>
                <w:tab w:val="clear" w:pos="1134"/>
                <w:tab w:val="left" w:leader="none" w:pos="707"/>
              </w:tabs>
              <w:bidi w:val="0"/>
              <w:spacing w:before="0" w:after="0"/>
              <w:ind w:start="707" w:hanging="283"/>
              <w:jc w:val="left"/>
              <w:rPr/>
            </w:pPr>
            <w:r>
              <w:rPr/>
              <w:t xml:space="preserve">9 kolminkertaista </w:t>
            </w:r>
          </w:p>
          <w:p>
            <w:pPr>
              <w:pStyle w:val="TableContents"/>
              <w:numPr>
                <w:ilvl w:val="0"/>
                <w:numId w:val="127"/>
              </w:numPr>
              <w:tabs>
                <w:tab w:val="clear" w:pos="1134"/>
                <w:tab w:val="left" w:leader="none" w:pos="707"/>
              </w:tabs>
              <w:bidi w:val="0"/>
              <w:spacing w:before="0" w:after="283"/>
              <w:ind w:start="707" w:hanging="283"/>
              <w:jc w:val="left"/>
              <w:rPr/>
            </w:pPr>
            <w:r>
              <w:rPr/>
              <w:t xml:space="preserve">71 juoksua saavutettu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1986 </w:t>
            </w:r>
          </w:p>
        </w:tc>
        <w:tc>
          <w:tcPr>
            <w:tcW w:w="2531" w:type="dxa"/>
            <w:tcBorders/>
            <w:vAlign w:val="center"/>
          </w:tcPr>
          <w:p>
            <w:pPr>
              <w:pStyle w:val="TableContents"/>
              <w:bidi w:val="0"/>
              <w:spacing w:before="0" w:after="283"/>
              <w:jc w:val="left"/>
              <w:rPr/>
            </w:pPr>
            <w:r>
              <w:rPr/>
              <w:t xml:space="preserve">Canseco, Jose Jose Canseco </w:t>
            </w:r>
          </w:p>
        </w:tc>
        <w:tc>
          <w:tcPr>
            <w:tcW w:w="1718" w:type="dxa"/>
            <w:tcBorders/>
            <w:vAlign w:val="center"/>
          </w:tcPr>
          <w:p>
            <w:pPr>
              <w:pStyle w:val="TableContents"/>
              <w:bidi w:val="0"/>
              <w:spacing w:before="0" w:after="283"/>
              <w:jc w:val="left"/>
              <w:rPr/>
            </w:pPr>
            <w:r>
              <w:rPr/>
              <w:t xml:space="preserve">Oakland Athletics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 240 lyöntikeskiarvo </w:t>
            </w:r>
          </w:p>
          <w:p>
            <w:pPr>
              <w:pStyle w:val="TableContents"/>
              <w:numPr>
                <w:ilvl w:val="0"/>
                <w:numId w:val="128"/>
              </w:numPr>
              <w:tabs>
                <w:tab w:val="clear" w:pos="1134"/>
                <w:tab w:val="left" w:leader="none" w:pos="707"/>
              </w:tabs>
              <w:bidi w:val="0"/>
              <w:spacing w:before="0" w:after="0"/>
              <w:ind w:start="707" w:hanging="283"/>
              <w:jc w:val="left"/>
              <w:rPr/>
            </w:pPr>
            <w:r>
              <w:rPr/>
              <w:t xml:space="preserve">33 kotijuoksua </w:t>
            </w:r>
          </w:p>
          <w:p>
            <w:pPr>
              <w:pStyle w:val="TableContents"/>
              <w:numPr>
                <w:ilvl w:val="0"/>
                <w:numId w:val="128"/>
              </w:numPr>
              <w:tabs>
                <w:tab w:val="clear" w:pos="1134"/>
                <w:tab w:val="left" w:leader="none" w:pos="707"/>
              </w:tabs>
              <w:bidi w:val="0"/>
              <w:spacing w:before="0" w:after="283"/>
              <w:ind w:start="707" w:hanging="283"/>
              <w:jc w:val="left"/>
              <w:rPr/>
            </w:pPr>
            <w:r>
              <w:rPr/>
              <w:t xml:space="preserve">117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sz w:val="4"/>
                <w:szCs w:val="4"/>
              </w:rPr>
            </w:pPr>
            <w:r>
              <w:rPr>
                <w:sz w:val="4"/>
                <w:szCs w:val="4"/>
              </w:rPr>
            </w:r>
          </w:p>
        </w:tc>
        <w:tc>
          <w:tcPr>
            <w:tcW w:w="2531" w:type="dxa"/>
            <w:tcBorders/>
            <w:vAlign w:val="center"/>
          </w:tcPr>
          <w:p>
            <w:pPr>
              <w:pStyle w:val="TableContents"/>
              <w:bidi w:val="0"/>
              <w:spacing w:before="0" w:after="283"/>
              <w:jc w:val="left"/>
              <w:rPr/>
            </w:pPr>
            <w:r>
              <w:rPr/>
              <w:t xml:space="preserve">McGwire, Mark Mark McGwire </w:t>
            </w:r>
          </w:p>
        </w:tc>
        <w:tc>
          <w:tcPr>
            <w:tcW w:w="1718" w:type="dxa"/>
            <w:tcBorders/>
            <w:vAlign w:val="center"/>
          </w:tcPr>
          <w:p>
            <w:pPr>
              <w:pStyle w:val="TableContents"/>
              <w:bidi w:val="0"/>
              <w:spacing w:before="0" w:after="283"/>
              <w:jc w:val="left"/>
              <w:rPr/>
            </w:pPr>
            <w:r>
              <w:rPr/>
              <w:t xml:space="preserve">Oakland Athletics </w:t>
            </w:r>
          </w:p>
        </w:tc>
        <w:tc>
          <w:tcPr>
            <w:tcW w:w="943" w:type="dxa"/>
            <w:tcBorders/>
            <w:vAlign w:val="center"/>
          </w:tcPr>
          <w:p>
            <w:pPr>
              <w:pStyle w:val="TableContents"/>
              <w:bidi w:val="0"/>
              <w:spacing w:before="0" w:after="283"/>
              <w:jc w:val="left"/>
              <w:rPr/>
            </w:pPr>
            <w:r>
              <w:rPr/>
              <w:t xml:space="preserve">1B </w:t>
            </w:r>
          </w:p>
        </w:tc>
        <w:tc>
          <w:tcPr>
            <w:tcW w:w="3745"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 289 lyöntikeskiarvo </w:t>
            </w:r>
          </w:p>
          <w:p>
            <w:pPr>
              <w:pStyle w:val="TableContents"/>
              <w:numPr>
                <w:ilvl w:val="0"/>
                <w:numId w:val="129"/>
              </w:numPr>
              <w:tabs>
                <w:tab w:val="clear" w:pos="1134"/>
                <w:tab w:val="left" w:leader="none" w:pos="707"/>
              </w:tabs>
              <w:bidi w:val="0"/>
              <w:spacing w:before="0" w:after="0"/>
              <w:ind w:start="707" w:hanging="283"/>
              <w:jc w:val="left"/>
              <w:rPr/>
            </w:pPr>
            <w:r>
              <w:rPr/>
              <w:t xml:space="preserve">49 kotijuoksua </w:t>
            </w:r>
          </w:p>
          <w:p>
            <w:pPr>
              <w:pStyle w:val="TableContents"/>
              <w:numPr>
                <w:ilvl w:val="0"/>
                <w:numId w:val="129"/>
              </w:numPr>
              <w:tabs>
                <w:tab w:val="clear" w:pos="1134"/>
                <w:tab w:val="left" w:leader="none" w:pos="707"/>
              </w:tabs>
              <w:bidi w:val="0"/>
              <w:spacing w:before="0" w:after="283"/>
              <w:ind w:start="707" w:hanging="283"/>
              <w:jc w:val="left"/>
              <w:rPr/>
            </w:pPr>
            <w:r>
              <w:rPr/>
              <w:t xml:space="preserve">118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1988 </w:t>
            </w:r>
          </w:p>
        </w:tc>
        <w:tc>
          <w:tcPr>
            <w:tcW w:w="2531" w:type="dxa"/>
            <w:tcBorders/>
            <w:vAlign w:val="center"/>
          </w:tcPr>
          <w:p>
            <w:pPr>
              <w:pStyle w:val="TableContents"/>
              <w:bidi w:val="0"/>
              <w:spacing w:before="0" w:after="283"/>
              <w:jc w:val="left"/>
              <w:rPr/>
            </w:pPr>
            <w:r>
              <w:rPr/>
              <w:t xml:space="preserve">Weiss, Walt Walt Weiss </w:t>
            </w:r>
          </w:p>
        </w:tc>
        <w:tc>
          <w:tcPr>
            <w:tcW w:w="1718" w:type="dxa"/>
            <w:tcBorders/>
            <w:vAlign w:val="center"/>
          </w:tcPr>
          <w:p>
            <w:pPr>
              <w:pStyle w:val="TableContents"/>
              <w:bidi w:val="0"/>
              <w:spacing w:before="0" w:after="283"/>
              <w:jc w:val="left"/>
              <w:rPr/>
            </w:pPr>
            <w:r>
              <w:rPr/>
              <w:t xml:space="preserve">Oakland Athletics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 250 lyöntikeskiarvo </w:t>
            </w:r>
          </w:p>
          <w:p>
            <w:pPr>
              <w:pStyle w:val="TableContents"/>
              <w:numPr>
                <w:ilvl w:val="0"/>
                <w:numId w:val="130"/>
              </w:numPr>
              <w:tabs>
                <w:tab w:val="clear" w:pos="1134"/>
                <w:tab w:val="left" w:leader="none" w:pos="707"/>
              </w:tabs>
              <w:bidi w:val="0"/>
              <w:spacing w:before="0" w:after="0"/>
              <w:ind w:start="707" w:hanging="283"/>
              <w:jc w:val="left"/>
              <w:rPr/>
            </w:pPr>
            <w:r>
              <w:rPr/>
              <w:t xml:space="preserve">3 kotijuoksua </w:t>
            </w:r>
          </w:p>
          <w:p>
            <w:pPr>
              <w:pStyle w:val="TableContents"/>
              <w:numPr>
                <w:ilvl w:val="0"/>
                <w:numId w:val="130"/>
              </w:numPr>
              <w:tabs>
                <w:tab w:val="clear" w:pos="1134"/>
                <w:tab w:val="left" w:leader="none" w:pos="707"/>
              </w:tabs>
              <w:bidi w:val="0"/>
              <w:spacing w:before="0" w:after="283"/>
              <w:ind w:start="707" w:hanging="283"/>
              <w:jc w:val="left"/>
              <w:rPr/>
            </w:pPr>
            <w:r>
              <w:rPr/>
              <w:t xml:space="preserve">39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1989 </w:t>
            </w:r>
          </w:p>
        </w:tc>
        <w:tc>
          <w:tcPr>
            <w:tcW w:w="2531" w:type="dxa"/>
            <w:tcBorders/>
            <w:vAlign w:val="center"/>
          </w:tcPr>
          <w:p>
            <w:pPr>
              <w:pStyle w:val="TableContents"/>
              <w:bidi w:val="0"/>
              <w:spacing w:before="0" w:after="283"/>
              <w:jc w:val="left"/>
              <w:rPr/>
            </w:pPr>
            <w:r>
              <w:rPr/>
              <w:t xml:space="preserve">Olson, Gregg Gregg Olson </w:t>
            </w:r>
          </w:p>
        </w:tc>
        <w:tc>
          <w:tcPr>
            <w:tcW w:w="1718" w:type="dxa"/>
            <w:tcBorders/>
            <w:vAlign w:val="center"/>
          </w:tcPr>
          <w:p>
            <w:pPr>
              <w:pStyle w:val="TableContents"/>
              <w:bidi w:val="0"/>
              <w:spacing w:before="0" w:after="283"/>
              <w:jc w:val="left"/>
              <w:rPr/>
            </w:pPr>
            <w:r>
              <w:rPr/>
              <w:t xml:space="preserve">Baltimore Orioles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1,69 ansaittu juoksu keskimäärin </w:t>
            </w:r>
          </w:p>
          <w:p>
            <w:pPr>
              <w:pStyle w:val="TableContents"/>
              <w:numPr>
                <w:ilvl w:val="0"/>
                <w:numId w:val="131"/>
              </w:numPr>
              <w:tabs>
                <w:tab w:val="clear" w:pos="1134"/>
                <w:tab w:val="left" w:leader="none" w:pos="707"/>
              </w:tabs>
              <w:bidi w:val="0"/>
              <w:spacing w:before="0" w:after="0"/>
              <w:ind w:start="707" w:hanging="283"/>
              <w:jc w:val="left"/>
              <w:rPr/>
            </w:pPr>
            <w:r>
              <w:rPr/>
              <w:t xml:space="preserve">85 pelattua sisävuoroa </w:t>
            </w:r>
          </w:p>
          <w:p>
            <w:pPr>
              <w:pStyle w:val="TableContents"/>
              <w:numPr>
                <w:ilvl w:val="0"/>
                <w:numId w:val="131"/>
              </w:numPr>
              <w:tabs>
                <w:tab w:val="clear" w:pos="1134"/>
                <w:tab w:val="left" w:leader="none" w:pos="707"/>
              </w:tabs>
              <w:bidi w:val="0"/>
              <w:spacing w:before="0" w:after="283"/>
              <w:ind w:start="707" w:hanging="283"/>
              <w:jc w:val="left"/>
              <w:rPr/>
            </w:pPr>
            <w:r>
              <w:rPr/>
              <w:t xml:space="preserve">27 talletusta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1990 </w:t>
            </w:r>
          </w:p>
        </w:tc>
        <w:tc>
          <w:tcPr>
            <w:tcW w:w="2531" w:type="dxa"/>
            <w:tcBorders/>
            <w:vAlign w:val="center"/>
          </w:tcPr>
          <w:p>
            <w:pPr>
              <w:pStyle w:val="TableContents"/>
              <w:bidi w:val="0"/>
              <w:spacing w:before="0" w:after="283"/>
              <w:jc w:val="left"/>
              <w:rPr/>
            </w:pPr>
            <w:r>
              <w:rPr/>
              <w:t xml:space="preserve">Alomar, Jr., Sandy Sandy Alomar, Jr. </w:t>
            </w:r>
          </w:p>
        </w:tc>
        <w:tc>
          <w:tcPr>
            <w:tcW w:w="1718" w:type="dxa"/>
            <w:tcBorders/>
            <w:vAlign w:val="center"/>
          </w:tcPr>
          <w:p>
            <w:pPr>
              <w:pStyle w:val="TableContents"/>
              <w:bidi w:val="0"/>
              <w:spacing w:before="0" w:after="283"/>
              <w:jc w:val="left"/>
              <w:rPr/>
            </w:pPr>
            <w:r>
              <w:rPr/>
              <w:t xml:space="preserve">Cleveland Indians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 290 lyöntikeskiarvo </w:t>
            </w:r>
          </w:p>
          <w:p>
            <w:pPr>
              <w:pStyle w:val="TableContents"/>
              <w:numPr>
                <w:ilvl w:val="0"/>
                <w:numId w:val="132"/>
              </w:numPr>
              <w:tabs>
                <w:tab w:val="clear" w:pos="1134"/>
                <w:tab w:val="left" w:leader="none" w:pos="707"/>
              </w:tabs>
              <w:bidi w:val="0"/>
              <w:spacing w:before="0" w:after="0"/>
              <w:ind w:start="707" w:hanging="283"/>
              <w:jc w:val="left"/>
              <w:rPr/>
            </w:pPr>
            <w:r>
              <w:rPr/>
              <w:t xml:space="preserve">9 kotijuoksua </w:t>
            </w:r>
          </w:p>
          <w:p>
            <w:pPr>
              <w:pStyle w:val="TableContents"/>
              <w:numPr>
                <w:ilvl w:val="0"/>
                <w:numId w:val="132"/>
              </w:numPr>
              <w:tabs>
                <w:tab w:val="clear" w:pos="1134"/>
                <w:tab w:val="left" w:leader="none" w:pos="707"/>
              </w:tabs>
              <w:bidi w:val="0"/>
              <w:spacing w:before="0" w:after="283"/>
              <w:ind w:start="707" w:hanging="283"/>
              <w:jc w:val="left"/>
              <w:rPr/>
            </w:pPr>
            <w:r>
              <w:rPr/>
              <w:t xml:space="preserve">66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1991 </w:t>
            </w:r>
          </w:p>
        </w:tc>
        <w:tc>
          <w:tcPr>
            <w:tcW w:w="2531" w:type="dxa"/>
            <w:tcBorders/>
            <w:vAlign w:val="center"/>
          </w:tcPr>
          <w:p>
            <w:pPr>
              <w:pStyle w:val="TableContents"/>
              <w:bidi w:val="0"/>
              <w:spacing w:before="0" w:after="283"/>
              <w:jc w:val="left"/>
              <w:rPr/>
            </w:pPr>
            <w:r>
              <w:rPr/>
              <w:t xml:space="preserve">Knoblauch, Chuck Chuck Knoblauch </w:t>
            </w:r>
          </w:p>
        </w:tc>
        <w:tc>
          <w:tcPr>
            <w:tcW w:w="1718" w:type="dxa"/>
            <w:tcBorders/>
            <w:vAlign w:val="center"/>
          </w:tcPr>
          <w:p>
            <w:pPr>
              <w:pStyle w:val="TableContents"/>
              <w:bidi w:val="0"/>
              <w:spacing w:before="0" w:after="283"/>
              <w:jc w:val="left"/>
              <w:rPr/>
            </w:pPr>
            <w:r>
              <w:rPr/>
              <w:t xml:space="preserve">Minnesota Twins </w:t>
            </w:r>
          </w:p>
        </w:tc>
        <w:tc>
          <w:tcPr>
            <w:tcW w:w="943" w:type="dxa"/>
            <w:tcBorders/>
            <w:vAlign w:val="center"/>
          </w:tcPr>
          <w:p>
            <w:pPr>
              <w:pStyle w:val="TableContents"/>
              <w:bidi w:val="0"/>
              <w:spacing w:before="0" w:after="283"/>
              <w:jc w:val="left"/>
              <w:rPr/>
            </w:pPr>
            <w:r>
              <w:rPr/>
              <w:t xml:space="preserve">2B </w:t>
            </w:r>
          </w:p>
        </w:tc>
        <w:tc>
          <w:tcPr>
            <w:tcW w:w="3745"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 281 lyöntikeskiarvo </w:t>
            </w:r>
          </w:p>
          <w:p>
            <w:pPr>
              <w:pStyle w:val="TableContents"/>
              <w:numPr>
                <w:ilvl w:val="0"/>
                <w:numId w:val="133"/>
              </w:numPr>
              <w:tabs>
                <w:tab w:val="clear" w:pos="1134"/>
                <w:tab w:val="left" w:leader="none" w:pos="707"/>
              </w:tabs>
              <w:bidi w:val="0"/>
              <w:spacing w:before="0" w:after="0"/>
              <w:ind w:start="707" w:hanging="283"/>
              <w:jc w:val="left"/>
              <w:rPr/>
            </w:pPr>
            <w:r>
              <w:rPr/>
              <w:t xml:space="preserve">25 varastettua pohjaa </w:t>
            </w:r>
          </w:p>
          <w:p>
            <w:pPr>
              <w:pStyle w:val="TableContents"/>
              <w:numPr>
                <w:ilvl w:val="0"/>
                <w:numId w:val="133"/>
              </w:numPr>
              <w:tabs>
                <w:tab w:val="clear" w:pos="1134"/>
                <w:tab w:val="left" w:leader="none" w:pos="707"/>
              </w:tabs>
              <w:bidi w:val="0"/>
              <w:spacing w:before="0" w:after="283"/>
              <w:ind w:start="707" w:hanging="283"/>
              <w:jc w:val="left"/>
              <w:rPr/>
            </w:pPr>
            <w:r>
              <w:rPr/>
              <w:t xml:space="preserve">78 juoksua saavutettu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1992 </w:t>
            </w:r>
          </w:p>
        </w:tc>
        <w:tc>
          <w:tcPr>
            <w:tcW w:w="2531" w:type="dxa"/>
            <w:tcBorders/>
            <w:vAlign w:val="center"/>
          </w:tcPr>
          <w:p>
            <w:pPr>
              <w:pStyle w:val="TableContents"/>
              <w:bidi w:val="0"/>
              <w:spacing w:before="0" w:after="283"/>
              <w:jc w:val="left"/>
              <w:rPr/>
            </w:pPr>
            <w:r>
              <w:rPr/>
              <w:t xml:space="preserve">Listach, Pat Pat Listach </w:t>
            </w:r>
          </w:p>
        </w:tc>
        <w:tc>
          <w:tcPr>
            <w:tcW w:w="1718" w:type="dxa"/>
            <w:tcBorders/>
            <w:vAlign w:val="center"/>
          </w:tcPr>
          <w:p>
            <w:pPr>
              <w:pStyle w:val="TableContents"/>
              <w:bidi w:val="0"/>
              <w:spacing w:before="0" w:after="283"/>
              <w:jc w:val="left"/>
              <w:rPr/>
            </w:pPr>
            <w:r>
              <w:rPr/>
              <w:t xml:space="preserve">Milwaukee Brewers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 290 lyöntikeskiarvo </w:t>
            </w:r>
          </w:p>
          <w:p>
            <w:pPr>
              <w:pStyle w:val="TableContents"/>
              <w:numPr>
                <w:ilvl w:val="0"/>
                <w:numId w:val="134"/>
              </w:numPr>
              <w:tabs>
                <w:tab w:val="clear" w:pos="1134"/>
                <w:tab w:val="left" w:leader="none" w:pos="707"/>
              </w:tabs>
              <w:bidi w:val="0"/>
              <w:spacing w:before="0" w:after="0"/>
              <w:ind w:start="707" w:hanging="283"/>
              <w:jc w:val="left"/>
              <w:rPr/>
            </w:pPr>
            <w:r>
              <w:rPr/>
              <w:t xml:space="preserve">54 varastettua pohjaa </w:t>
            </w:r>
          </w:p>
          <w:p>
            <w:pPr>
              <w:pStyle w:val="TableContents"/>
              <w:numPr>
                <w:ilvl w:val="0"/>
                <w:numId w:val="134"/>
              </w:numPr>
              <w:tabs>
                <w:tab w:val="clear" w:pos="1134"/>
                <w:tab w:val="left" w:leader="none" w:pos="707"/>
              </w:tabs>
              <w:bidi w:val="0"/>
              <w:spacing w:before="0" w:after="283"/>
              <w:ind w:start="707" w:hanging="283"/>
              <w:jc w:val="left"/>
              <w:rPr/>
            </w:pPr>
            <w:r>
              <w:rPr/>
              <w:t xml:space="preserve">93 juoksua saavutettu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1993 </w:t>
            </w:r>
          </w:p>
        </w:tc>
        <w:tc>
          <w:tcPr>
            <w:tcW w:w="2531" w:type="dxa"/>
            <w:tcBorders/>
            <w:vAlign w:val="center"/>
          </w:tcPr>
          <w:p>
            <w:pPr>
              <w:pStyle w:val="TableContents"/>
              <w:bidi w:val="0"/>
              <w:spacing w:before="0" w:after="283"/>
              <w:jc w:val="left"/>
              <w:rPr/>
            </w:pPr>
            <w:r>
              <w:rPr/>
              <w:t xml:space="preserve">Salmon, Tim Tim Salmon </w:t>
            </w:r>
          </w:p>
        </w:tc>
        <w:tc>
          <w:tcPr>
            <w:tcW w:w="1718" w:type="dxa"/>
            <w:tcBorders/>
            <w:vAlign w:val="center"/>
          </w:tcPr>
          <w:p>
            <w:pPr>
              <w:pStyle w:val="TableContents"/>
              <w:bidi w:val="0"/>
              <w:spacing w:before="0" w:after="283"/>
              <w:jc w:val="left"/>
              <w:rPr/>
            </w:pPr>
            <w:r>
              <w:rPr/>
              <w:t xml:space="preserve">Kalifornian enkelit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 283 lyöntikeskiarvo </w:t>
            </w:r>
          </w:p>
          <w:p>
            <w:pPr>
              <w:pStyle w:val="TableContents"/>
              <w:numPr>
                <w:ilvl w:val="0"/>
                <w:numId w:val="135"/>
              </w:numPr>
              <w:tabs>
                <w:tab w:val="clear" w:pos="1134"/>
                <w:tab w:val="left" w:leader="none" w:pos="707"/>
              </w:tabs>
              <w:bidi w:val="0"/>
              <w:spacing w:before="0" w:after="0"/>
              <w:ind w:start="707" w:hanging="283"/>
              <w:jc w:val="left"/>
              <w:rPr/>
            </w:pPr>
            <w:r>
              <w:rPr/>
              <w:t xml:space="preserve">31 kotijuoksua </w:t>
            </w:r>
          </w:p>
          <w:p>
            <w:pPr>
              <w:pStyle w:val="TableContents"/>
              <w:numPr>
                <w:ilvl w:val="0"/>
                <w:numId w:val="135"/>
              </w:numPr>
              <w:tabs>
                <w:tab w:val="clear" w:pos="1134"/>
                <w:tab w:val="left" w:leader="none" w:pos="707"/>
              </w:tabs>
              <w:bidi w:val="0"/>
              <w:spacing w:before="0" w:after="283"/>
              <w:ind w:start="707" w:hanging="283"/>
              <w:jc w:val="left"/>
              <w:rPr/>
            </w:pPr>
            <w:r>
              <w:rPr/>
              <w:t xml:space="preserve">95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1994 </w:t>
            </w:r>
          </w:p>
        </w:tc>
        <w:tc>
          <w:tcPr>
            <w:tcW w:w="2531" w:type="dxa"/>
            <w:tcBorders/>
            <w:vAlign w:val="center"/>
          </w:tcPr>
          <w:p>
            <w:pPr>
              <w:pStyle w:val="TableContents"/>
              <w:bidi w:val="0"/>
              <w:spacing w:before="0" w:after="283"/>
              <w:jc w:val="left"/>
              <w:rPr/>
            </w:pPr>
            <w:r>
              <w:rPr/>
              <w:t xml:space="preserve">Hamelin, Bob Bob Hamelin </w:t>
            </w:r>
          </w:p>
        </w:tc>
        <w:tc>
          <w:tcPr>
            <w:tcW w:w="1718" w:type="dxa"/>
            <w:tcBorders/>
            <w:vAlign w:val="center"/>
          </w:tcPr>
          <w:p>
            <w:pPr>
              <w:pStyle w:val="TableContents"/>
              <w:bidi w:val="0"/>
              <w:spacing w:before="0" w:after="283"/>
              <w:jc w:val="left"/>
              <w:rPr/>
            </w:pPr>
            <w:r>
              <w:rPr/>
              <w:t xml:space="preserve">Kansas City Royals </w:t>
            </w:r>
          </w:p>
        </w:tc>
        <w:tc>
          <w:tcPr>
            <w:tcW w:w="943" w:type="dxa"/>
            <w:tcBorders/>
            <w:vAlign w:val="center"/>
          </w:tcPr>
          <w:p>
            <w:pPr>
              <w:pStyle w:val="TableContents"/>
              <w:bidi w:val="0"/>
              <w:spacing w:before="0" w:after="283"/>
              <w:jc w:val="left"/>
              <w:rPr/>
            </w:pPr>
            <w:r>
              <w:rPr/>
              <w:t xml:space="preserve">DH </w:t>
            </w:r>
          </w:p>
        </w:tc>
        <w:tc>
          <w:tcPr>
            <w:tcW w:w="3745"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 282 lyöntikeskiarvo </w:t>
            </w:r>
          </w:p>
          <w:p>
            <w:pPr>
              <w:pStyle w:val="TableContents"/>
              <w:numPr>
                <w:ilvl w:val="0"/>
                <w:numId w:val="136"/>
              </w:numPr>
              <w:tabs>
                <w:tab w:val="clear" w:pos="1134"/>
                <w:tab w:val="left" w:leader="none" w:pos="707"/>
              </w:tabs>
              <w:bidi w:val="0"/>
              <w:spacing w:before="0" w:after="0"/>
              <w:ind w:start="707" w:hanging="283"/>
              <w:jc w:val="left"/>
              <w:rPr/>
            </w:pPr>
            <w:r>
              <w:rPr/>
              <w:t xml:space="preserve">24 kotijuoksua </w:t>
            </w:r>
          </w:p>
          <w:p>
            <w:pPr>
              <w:pStyle w:val="TableContents"/>
              <w:numPr>
                <w:ilvl w:val="0"/>
                <w:numId w:val="136"/>
              </w:numPr>
              <w:tabs>
                <w:tab w:val="clear" w:pos="1134"/>
                <w:tab w:val="left" w:leader="none" w:pos="707"/>
              </w:tabs>
              <w:bidi w:val="0"/>
              <w:spacing w:before="0" w:after="283"/>
              <w:ind w:start="707" w:hanging="283"/>
              <w:jc w:val="left"/>
              <w:rPr/>
            </w:pPr>
            <w:r>
              <w:rPr/>
              <w:t xml:space="preserve">65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1995 </w:t>
            </w:r>
          </w:p>
        </w:tc>
        <w:tc>
          <w:tcPr>
            <w:tcW w:w="2531" w:type="dxa"/>
            <w:tcBorders/>
            <w:vAlign w:val="center"/>
          </w:tcPr>
          <w:p>
            <w:pPr>
              <w:pStyle w:val="TableContents"/>
              <w:bidi w:val="0"/>
              <w:spacing w:before="0" w:after="283"/>
              <w:jc w:val="left"/>
              <w:rPr/>
            </w:pPr>
            <w:r>
              <w:rPr/>
              <w:t xml:space="preserve">Cordova, Marty Marty Cordova </w:t>
            </w:r>
          </w:p>
        </w:tc>
        <w:tc>
          <w:tcPr>
            <w:tcW w:w="1718" w:type="dxa"/>
            <w:tcBorders/>
            <w:vAlign w:val="center"/>
          </w:tcPr>
          <w:p>
            <w:pPr>
              <w:pStyle w:val="TableContents"/>
              <w:bidi w:val="0"/>
              <w:spacing w:before="0" w:after="283"/>
              <w:jc w:val="left"/>
              <w:rPr/>
            </w:pPr>
            <w:r>
              <w:rPr/>
              <w:t xml:space="preserve">Minnesota Twins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 277 lyöntikeskiarvo </w:t>
            </w:r>
          </w:p>
          <w:p>
            <w:pPr>
              <w:pStyle w:val="TableContents"/>
              <w:numPr>
                <w:ilvl w:val="0"/>
                <w:numId w:val="137"/>
              </w:numPr>
              <w:tabs>
                <w:tab w:val="clear" w:pos="1134"/>
                <w:tab w:val="left" w:leader="none" w:pos="707"/>
              </w:tabs>
              <w:bidi w:val="0"/>
              <w:spacing w:before="0" w:after="0"/>
              <w:ind w:start="707" w:hanging="283"/>
              <w:jc w:val="left"/>
              <w:rPr/>
            </w:pPr>
            <w:r>
              <w:rPr/>
              <w:t xml:space="preserve">24 kotijuoksua </w:t>
            </w:r>
          </w:p>
          <w:p>
            <w:pPr>
              <w:pStyle w:val="TableContents"/>
              <w:numPr>
                <w:ilvl w:val="0"/>
                <w:numId w:val="137"/>
              </w:numPr>
              <w:tabs>
                <w:tab w:val="clear" w:pos="1134"/>
                <w:tab w:val="left" w:leader="none" w:pos="707"/>
              </w:tabs>
              <w:bidi w:val="0"/>
              <w:spacing w:before="0" w:after="283"/>
              <w:ind w:start="707" w:hanging="283"/>
              <w:jc w:val="left"/>
              <w:rPr/>
            </w:pPr>
            <w:r>
              <w:rPr/>
              <w:t xml:space="preserve">84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sz w:val="4"/>
                <w:szCs w:val="4"/>
              </w:rPr>
            </w:pPr>
            <w:r>
              <w:rPr>
                <w:sz w:val="4"/>
                <w:szCs w:val="4"/>
              </w:rPr>
            </w:r>
          </w:p>
        </w:tc>
        <w:tc>
          <w:tcPr>
            <w:tcW w:w="2531" w:type="dxa"/>
            <w:tcBorders/>
            <w:vAlign w:val="center"/>
          </w:tcPr>
          <w:p>
            <w:pPr>
              <w:pStyle w:val="TableContents"/>
              <w:bidi w:val="0"/>
              <w:spacing w:before="0" w:after="283"/>
              <w:jc w:val="left"/>
              <w:rPr/>
            </w:pPr>
            <w:r>
              <w:rPr/>
              <w:t xml:space="preserve">Jeter, Derek Derek Jeter </w:t>
            </w:r>
          </w:p>
        </w:tc>
        <w:tc>
          <w:tcPr>
            <w:tcW w:w="1718" w:type="dxa"/>
            <w:tcBorders/>
            <w:vAlign w:val="center"/>
          </w:tcPr>
          <w:p>
            <w:pPr>
              <w:pStyle w:val="TableContents"/>
              <w:bidi w:val="0"/>
              <w:spacing w:before="0" w:after="283"/>
              <w:jc w:val="left"/>
              <w:rPr/>
            </w:pPr>
            <w:r>
              <w:rPr/>
              <w:t xml:space="preserve">New York Yankees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 314 lyöntikeskiarvo </w:t>
            </w:r>
          </w:p>
          <w:p>
            <w:pPr>
              <w:pStyle w:val="TableContents"/>
              <w:numPr>
                <w:ilvl w:val="0"/>
                <w:numId w:val="138"/>
              </w:numPr>
              <w:tabs>
                <w:tab w:val="clear" w:pos="1134"/>
                <w:tab w:val="left" w:leader="none" w:pos="707"/>
              </w:tabs>
              <w:bidi w:val="0"/>
              <w:spacing w:before="0" w:after="0"/>
              <w:ind w:start="707" w:hanging="283"/>
              <w:jc w:val="left"/>
              <w:rPr/>
            </w:pPr>
            <w:r>
              <w:rPr/>
              <w:t xml:space="preserve">10 kotijuoksua </w:t>
            </w:r>
          </w:p>
          <w:p>
            <w:pPr>
              <w:pStyle w:val="TableContents"/>
              <w:numPr>
                <w:ilvl w:val="0"/>
                <w:numId w:val="138"/>
              </w:numPr>
              <w:tabs>
                <w:tab w:val="clear" w:pos="1134"/>
                <w:tab w:val="left" w:leader="none" w:pos="707"/>
              </w:tabs>
              <w:bidi w:val="0"/>
              <w:spacing w:before="0" w:after="283"/>
              <w:ind w:start="707" w:hanging="283"/>
              <w:jc w:val="left"/>
              <w:rPr/>
            </w:pPr>
            <w:r>
              <w:rPr/>
              <w:t xml:space="preserve">104 juoksua saavutettu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1997 </w:t>
            </w:r>
          </w:p>
        </w:tc>
        <w:tc>
          <w:tcPr>
            <w:tcW w:w="2531" w:type="dxa"/>
            <w:tcBorders/>
            <w:vAlign w:val="center"/>
          </w:tcPr>
          <w:p>
            <w:pPr>
              <w:pStyle w:val="TableContents"/>
              <w:bidi w:val="0"/>
              <w:spacing w:before="0" w:after="283"/>
              <w:jc w:val="left"/>
              <w:rPr/>
            </w:pPr>
            <w:r>
              <w:rPr/>
              <w:t xml:space="preserve">Garciaparra, Nomar Nomar Garciaparra Nomar Garciaparra </w:t>
            </w:r>
          </w:p>
        </w:tc>
        <w:tc>
          <w:tcPr>
            <w:tcW w:w="1718" w:type="dxa"/>
            <w:tcBorders/>
            <w:vAlign w:val="center"/>
          </w:tcPr>
          <w:p>
            <w:pPr>
              <w:pStyle w:val="TableContents"/>
              <w:bidi w:val="0"/>
              <w:spacing w:before="0" w:after="283"/>
              <w:jc w:val="left"/>
              <w:rPr/>
            </w:pPr>
            <w:r>
              <w:rPr/>
              <w:t xml:space="preserve">Boston Red Sox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 306 lyöntikeskiarvo </w:t>
            </w:r>
          </w:p>
          <w:p>
            <w:pPr>
              <w:pStyle w:val="TableContents"/>
              <w:numPr>
                <w:ilvl w:val="0"/>
                <w:numId w:val="139"/>
              </w:numPr>
              <w:tabs>
                <w:tab w:val="clear" w:pos="1134"/>
                <w:tab w:val="left" w:leader="none" w:pos="707"/>
              </w:tabs>
              <w:bidi w:val="0"/>
              <w:spacing w:before="0" w:after="0"/>
              <w:ind w:start="707" w:hanging="283"/>
              <w:jc w:val="left"/>
              <w:rPr/>
            </w:pPr>
            <w:r>
              <w:rPr/>
              <w:t xml:space="preserve">30 kotijuoksua </w:t>
            </w:r>
          </w:p>
          <w:p>
            <w:pPr>
              <w:pStyle w:val="TableContents"/>
              <w:numPr>
                <w:ilvl w:val="0"/>
                <w:numId w:val="139"/>
              </w:numPr>
              <w:tabs>
                <w:tab w:val="clear" w:pos="1134"/>
                <w:tab w:val="left" w:leader="none" w:pos="707"/>
              </w:tabs>
              <w:bidi w:val="0"/>
              <w:spacing w:before="0" w:after="283"/>
              <w:ind w:start="707" w:hanging="283"/>
              <w:jc w:val="left"/>
              <w:rPr/>
            </w:pPr>
            <w:r>
              <w:rPr/>
              <w:t xml:space="preserve">122 juoksua saavutettu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1998 </w:t>
            </w:r>
          </w:p>
        </w:tc>
        <w:tc>
          <w:tcPr>
            <w:tcW w:w="2531" w:type="dxa"/>
            <w:tcBorders/>
            <w:vAlign w:val="center"/>
          </w:tcPr>
          <w:p>
            <w:pPr>
              <w:pStyle w:val="TableContents"/>
              <w:bidi w:val="0"/>
              <w:spacing w:before="0" w:after="283"/>
              <w:jc w:val="left"/>
              <w:rPr/>
            </w:pPr>
            <w:r>
              <w:rPr/>
              <w:t xml:space="preserve">Grieve, Ben Ben Ben Grieve </w:t>
            </w:r>
          </w:p>
        </w:tc>
        <w:tc>
          <w:tcPr>
            <w:tcW w:w="1718" w:type="dxa"/>
            <w:tcBorders/>
            <w:vAlign w:val="center"/>
          </w:tcPr>
          <w:p>
            <w:pPr>
              <w:pStyle w:val="TableContents"/>
              <w:bidi w:val="0"/>
              <w:spacing w:before="0" w:after="283"/>
              <w:jc w:val="left"/>
              <w:rPr/>
            </w:pPr>
            <w:r>
              <w:rPr/>
              <w:t xml:space="preserve">Oakland Athletics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 288 lyöntikeskiarvo </w:t>
            </w:r>
          </w:p>
          <w:p>
            <w:pPr>
              <w:pStyle w:val="TableContents"/>
              <w:numPr>
                <w:ilvl w:val="0"/>
                <w:numId w:val="140"/>
              </w:numPr>
              <w:tabs>
                <w:tab w:val="clear" w:pos="1134"/>
                <w:tab w:val="left" w:leader="none" w:pos="707"/>
              </w:tabs>
              <w:bidi w:val="0"/>
              <w:spacing w:before="0" w:after="0"/>
              <w:ind w:start="707" w:hanging="283"/>
              <w:jc w:val="left"/>
              <w:rPr/>
            </w:pPr>
            <w:r>
              <w:rPr/>
              <w:t xml:space="preserve">18 kotijuoksua </w:t>
            </w:r>
          </w:p>
          <w:p>
            <w:pPr>
              <w:pStyle w:val="TableContents"/>
              <w:numPr>
                <w:ilvl w:val="0"/>
                <w:numId w:val="140"/>
              </w:numPr>
              <w:tabs>
                <w:tab w:val="clear" w:pos="1134"/>
                <w:tab w:val="left" w:leader="none" w:pos="707"/>
              </w:tabs>
              <w:bidi w:val="0"/>
              <w:spacing w:before="0" w:after="283"/>
              <w:ind w:start="707" w:hanging="283"/>
              <w:jc w:val="left"/>
              <w:rPr/>
            </w:pPr>
            <w:r>
              <w:rPr/>
              <w:t xml:space="preserve">89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1999 </w:t>
            </w:r>
          </w:p>
        </w:tc>
        <w:tc>
          <w:tcPr>
            <w:tcW w:w="2531" w:type="dxa"/>
            <w:tcBorders/>
            <w:vAlign w:val="center"/>
          </w:tcPr>
          <w:p>
            <w:pPr>
              <w:pStyle w:val="TableContents"/>
              <w:bidi w:val="0"/>
              <w:spacing w:before="0" w:after="283"/>
              <w:jc w:val="left"/>
              <w:rPr/>
            </w:pPr>
            <w:r>
              <w:rPr/>
              <w:t xml:space="preserve">Beltrán, Carlos Carlos Carlos Beltrán </w:t>
            </w:r>
          </w:p>
        </w:tc>
        <w:tc>
          <w:tcPr>
            <w:tcW w:w="1718" w:type="dxa"/>
            <w:tcBorders/>
            <w:vAlign w:val="center"/>
          </w:tcPr>
          <w:p>
            <w:pPr>
              <w:pStyle w:val="TableContents"/>
              <w:bidi w:val="0"/>
              <w:spacing w:before="0" w:after="283"/>
              <w:jc w:val="left"/>
              <w:rPr/>
            </w:pPr>
            <w:r>
              <w:rPr/>
              <w:t xml:space="preserve">Kansas City Royals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 293 lyöntikeskiarvo </w:t>
            </w:r>
          </w:p>
          <w:p>
            <w:pPr>
              <w:pStyle w:val="TableContents"/>
              <w:numPr>
                <w:ilvl w:val="0"/>
                <w:numId w:val="141"/>
              </w:numPr>
              <w:tabs>
                <w:tab w:val="clear" w:pos="1134"/>
                <w:tab w:val="left" w:leader="none" w:pos="707"/>
              </w:tabs>
              <w:bidi w:val="0"/>
              <w:spacing w:before="0" w:after="0"/>
              <w:ind w:start="707" w:hanging="283"/>
              <w:jc w:val="left"/>
              <w:rPr/>
            </w:pPr>
            <w:r>
              <w:rPr/>
              <w:t xml:space="preserve">22 kotijuoksua </w:t>
            </w:r>
          </w:p>
          <w:p>
            <w:pPr>
              <w:pStyle w:val="TableContents"/>
              <w:numPr>
                <w:ilvl w:val="0"/>
                <w:numId w:val="141"/>
              </w:numPr>
              <w:tabs>
                <w:tab w:val="clear" w:pos="1134"/>
                <w:tab w:val="left" w:leader="none" w:pos="707"/>
              </w:tabs>
              <w:bidi w:val="0"/>
              <w:spacing w:before="0" w:after="283"/>
              <w:ind w:start="707" w:hanging="283"/>
              <w:jc w:val="left"/>
              <w:rPr/>
            </w:pPr>
            <w:r>
              <w:rPr/>
              <w:t xml:space="preserve">108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2000 </w:t>
            </w:r>
          </w:p>
        </w:tc>
        <w:tc>
          <w:tcPr>
            <w:tcW w:w="2531" w:type="dxa"/>
            <w:tcBorders/>
            <w:vAlign w:val="center"/>
          </w:tcPr>
          <w:p>
            <w:pPr>
              <w:pStyle w:val="TableContents"/>
              <w:bidi w:val="0"/>
              <w:spacing w:before="0" w:after="283"/>
              <w:jc w:val="left"/>
              <w:rPr/>
            </w:pPr>
            <w:r>
              <w:rPr/>
              <w:t xml:space="preserve">Sasaki, Kazuhiro Kazuhiro Sasaki Kazuhiro Sasaki </w:t>
            </w:r>
          </w:p>
        </w:tc>
        <w:tc>
          <w:tcPr>
            <w:tcW w:w="1718" w:type="dxa"/>
            <w:tcBorders/>
            <w:vAlign w:val="center"/>
          </w:tcPr>
          <w:p>
            <w:pPr>
              <w:pStyle w:val="TableContents"/>
              <w:bidi w:val="0"/>
              <w:spacing w:before="0" w:after="283"/>
              <w:jc w:val="left"/>
              <w:rPr/>
            </w:pPr>
            <w:r>
              <w:rPr/>
              <w:t xml:space="preserve">Seattle Mariners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3.16 ansaittu juoksu keskimäärin </w:t>
            </w:r>
          </w:p>
          <w:p>
            <w:pPr>
              <w:pStyle w:val="TableContents"/>
              <w:numPr>
                <w:ilvl w:val="0"/>
                <w:numId w:val="142"/>
              </w:numPr>
              <w:tabs>
                <w:tab w:val="clear" w:pos="1134"/>
                <w:tab w:val="left" w:leader="none" w:pos="707"/>
              </w:tabs>
              <w:bidi w:val="0"/>
              <w:spacing w:before="0" w:after="0"/>
              <w:ind w:start="707" w:hanging="283"/>
              <w:jc w:val="left"/>
              <w:rPr/>
            </w:pPr>
            <w:r>
              <w:rPr/>
              <w:t xml:space="preserve">78 strikeouttia </w:t>
            </w:r>
          </w:p>
          <w:p>
            <w:pPr>
              <w:pStyle w:val="TableContents"/>
              <w:numPr>
                <w:ilvl w:val="0"/>
                <w:numId w:val="142"/>
              </w:numPr>
              <w:tabs>
                <w:tab w:val="clear" w:pos="1134"/>
                <w:tab w:val="left" w:leader="none" w:pos="707"/>
              </w:tabs>
              <w:bidi w:val="0"/>
              <w:spacing w:before="0" w:after="283"/>
              <w:ind w:start="707" w:hanging="283"/>
              <w:jc w:val="left"/>
              <w:rPr/>
            </w:pPr>
            <w:r>
              <w:rPr/>
              <w:t xml:space="preserve">37 pelastusta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2001 </w:t>
            </w:r>
          </w:p>
        </w:tc>
        <w:tc>
          <w:tcPr>
            <w:tcW w:w="2531" w:type="dxa"/>
            <w:tcBorders/>
            <w:vAlign w:val="center"/>
          </w:tcPr>
          <w:p>
            <w:pPr>
              <w:pStyle w:val="TableContents"/>
              <w:bidi w:val="0"/>
              <w:spacing w:before="0" w:after="283"/>
              <w:jc w:val="left"/>
              <w:rPr/>
            </w:pPr>
            <w:r>
              <w:rPr/>
              <w:t xml:space="preserve">Suzuki, Ichiro Ichiro Suzuki </w:t>
            </w:r>
          </w:p>
        </w:tc>
        <w:tc>
          <w:tcPr>
            <w:tcW w:w="1718" w:type="dxa"/>
            <w:tcBorders/>
            <w:vAlign w:val="center"/>
          </w:tcPr>
          <w:p>
            <w:pPr>
              <w:pStyle w:val="TableContents"/>
              <w:bidi w:val="0"/>
              <w:spacing w:before="0" w:after="283"/>
              <w:jc w:val="left"/>
              <w:rPr/>
            </w:pPr>
            <w:r>
              <w:rPr/>
              <w:t xml:space="preserve">Seattle Mariners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 350 lyöntikeskiarvo </w:t>
            </w:r>
          </w:p>
          <w:p>
            <w:pPr>
              <w:pStyle w:val="TableContents"/>
              <w:numPr>
                <w:ilvl w:val="0"/>
                <w:numId w:val="143"/>
              </w:numPr>
              <w:tabs>
                <w:tab w:val="clear" w:pos="1134"/>
                <w:tab w:val="left" w:leader="none" w:pos="707"/>
              </w:tabs>
              <w:bidi w:val="0"/>
              <w:spacing w:before="0" w:after="0"/>
              <w:ind w:start="707" w:hanging="283"/>
              <w:jc w:val="left"/>
              <w:rPr/>
            </w:pPr>
            <w:r>
              <w:rPr/>
              <w:t xml:space="preserve">56 varastettua pohjaa </w:t>
            </w:r>
          </w:p>
          <w:p>
            <w:pPr>
              <w:pStyle w:val="TableContents"/>
              <w:numPr>
                <w:ilvl w:val="0"/>
                <w:numId w:val="143"/>
              </w:numPr>
              <w:tabs>
                <w:tab w:val="clear" w:pos="1134"/>
                <w:tab w:val="left" w:leader="none" w:pos="707"/>
              </w:tabs>
              <w:bidi w:val="0"/>
              <w:spacing w:before="0" w:after="283"/>
              <w:ind w:start="707" w:hanging="283"/>
              <w:jc w:val="left"/>
              <w:rPr/>
            </w:pPr>
            <w:r>
              <w:rPr/>
              <w:t xml:space="preserve">127 juoksua saavutettu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2002 </w:t>
            </w:r>
          </w:p>
        </w:tc>
        <w:tc>
          <w:tcPr>
            <w:tcW w:w="2531" w:type="dxa"/>
            <w:tcBorders/>
            <w:vAlign w:val="center"/>
          </w:tcPr>
          <w:p>
            <w:pPr>
              <w:pStyle w:val="TableContents"/>
              <w:bidi w:val="0"/>
              <w:spacing w:before="0" w:after="283"/>
              <w:jc w:val="left"/>
              <w:rPr/>
            </w:pPr>
            <w:r>
              <w:rPr/>
              <w:t xml:space="preserve">Hinske, Eric Eric Hinske </w:t>
            </w:r>
          </w:p>
        </w:tc>
        <w:tc>
          <w:tcPr>
            <w:tcW w:w="1718" w:type="dxa"/>
            <w:tcBorders/>
            <w:vAlign w:val="center"/>
          </w:tcPr>
          <w:p>
            <w:pPr>
              <w:pStyle w:val="TableContents"/>
              <w:bidi w:val="0"/>
              <w:spacing w:before="0" w:after="283"/>
              <w:jc w:val="left"/>
              <w:rPr/>
            </w:pPr>
            <w:r>
              <w:rPr/>
              <w:t xml:space="preserve">Toronto Blue Jays </w:t>
            </w:r>
          </w:p>
        </w:tc>
        <w:tc>
          <w:tcPr>
            <w:tcW w:w="943" w:type="dxa"/>
            <w:tcBorders/>
            <w:vAlign w:val="center"/>
          </w:tcPr>
          <w:p>
            <w:pPr>
              <w:pStyle w:val="TableContents"/>
              <w:bidi w:val="0"/>
              <w:spacing w:before="0" w:after="283"/>
              <w:jc w:val="left"/>
              <w:rPr/>
            </w:pPr>
            <w:r>
              <w:rPr/>
              <w:t xml:space="preserve">3B </w:t>
            </w:r>
          </w:p>
        </w:tc>
        <w:tc>
          <w:tcPr>
            <w:tcW w:w="3745"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 279 lyöntikeskiarvo </w:t>
            </w:r>
          </w:p>
          <w:p>
            <w:pPr>
              <w:pStyle w:val="TableContents"/>
              <w:numPr>
                <w:ilvl w:val="0"/>
                <w:numId w:val="144"/>
              </w:numPr>
              <w:tabs>
                <w:tab w:val="clear" w:pos="1134"/>
                <w:tab w:val="left" w:leader="none" w:pos="707"/>
              </w:tabs>
              <w:bidi w:val="0"/>
              <w:spacing w:before="0" w:after="0"/>
              <w:ind w:start="707" w:hanging="283"/>
              <w:jc w:val="left"/>
              <w:rPr/>
            </w:pPr>
            <w:r>
              <w:rPr/>
              <w:t xml:space="preserve">24 kotijuoksua </w:t>
            </w:r>
          </w:p>
          <w:p>
            <w:pPr>
              <w:pStyle w:val="TableContents"/>
              <w:numPr>
                <w:ilvl w:val="0"/>
                <w:numId w:val="144"/>
              </w:numPr>
              <w:tabs>
                <w:tab w:val="clear" w:pos="1134"/>
                <w:tab w:val="left" w:leader="none" w:pos="707"/>
              </w:tabs>
              <w:bidi w:val="0"/>
              <w:spacing w:before="0" w:after="283"/>
              <w:ind w:start="707" w:hanging="283"/>
              <w:jc w:val="left"/>
              <w:rPr/>
            </w:pPr>
            <w:r>
              <w:rPr/>
              <w:t xml:space="preserve">84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2003 </w:t>
            </w:r>
          </w:p>
        </w:tc>
        <w:tc>
          <w:tcPr>
            <w:tcW w:w="2531" w:type="dxa"/>
            <w:tcBorders/>
            <w:vAlign w:val="center"/>
          </w:tcPr>
          <w:p>
            <w:pPr>
              <w:pStyle w:val="TableContents"/>
              <w:bidi w:val="0"/>
              <w:spacing w:before="0" w:after="283"/>
              <w:jc w:val="left"/>
              <w:rPr/>
            </w:pPr>
            <w:r>
              <w:rPr/>
              <w:t xml:space="preserve">Berroa, Ángel Ángel Berroa </w:t>
            </w:r>
          </w:p>
        </w:tc>
        <w:tc>
          <w:tcPr>
            <w:tcW w:w="1718" w:type="dxa"/>
            <w:tcBorders/>
            <w:vAlign w:val="center"/>
          </w:tcPr>
          <w:p>
            <w:pPr>
              <w:pStyle w:val="TableContents"/>
              <w:bidi w:val="0"/>
              <w:spacing w:before="0" w:after="283"/>
              <w:jc w:val="left"/>
              <w:rPr/>
            </w:pPr>
            <w:r>
              <w:rPr/>
              <w:t xml:space="preserve">Kansas City Royals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 287 lyöntikeskiarvo </w:t>
            </w:r>
          </w:p>
          <w:p>
            <w:pPr>
              <w:pStyle w:val="TableContents"/>
              <w:numPr>
                <w:ilvl w:val="0"/>
                <w:numId w:val="145"/>
              </w:numPr>
              <w:tabs>
                <w:tab w:val="clear" w:pos="1134"/>
                <w:tab w:val="left" w:leader="none" w:pos="707"/>
              </w:tabs>
              <w:bidi w:val="0"/>
              <w:spacing w:before="0" w:after="0"/>
              <w:ind w:start="707" w:hanging="283"/>
              <w:jc w:val="left"/>
              <w:rPr/>
            </w:pPr>
            <w:r>
              <w:rPr/>
              <w:t xml:space="preserve">21 varastettua pohjaa </w:t>
            </w:r>
          </w:p>
          <w:p>
            <w:pPr>
              <w:pStyle w:val="TableContents"/>
              <w:numPr>
                <w:ilvl w:val="0"/>
                <w:numId w:val="145"/>
              </w:numPr>
              <w:tabs>
                <w:tab w:val="clear" w:pos="1134"/>
                <w:tab w:val="left" w:leader="none" w:pos="707"/>
              </w:tabs>
              <w:bidi w:val="0"/>
              <w:spacing w:before="0" w:after="283"/>
              <w:ind w:start="707" w:hanging="283"/>
              <w:jc w:val="left"/>
              <w:rPr/>
            </w:pPr>
            <w:r>
              <w:rPr/>
              <w:t xml:space="preserve">92 juoksua saavutettu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sz w:val="4"/>
                <w:szCs w:val="4"/>
              </w:rPr>
            </w:pPr>
            <w:r>
              <w:rPr>
                <w:sz w:val="4"/>
                <w:szCs w:val="4"/>
              </w:rPr>
            </w:r>
          </w:p>
        </w:tc>
        <w:tc>
          <w:tcPr>
            <w:tcW w:w="2531" w:type="dxa"/>
            <w:tcBorders/>
            <w:vAlign w:val="center"/>
          </w:tcPr>
          <w:p>
            <w:pPr>
              <w:pStyle w:val="TableContents"/>
              <w:bidi w:val="0"/>
              <w:spacing w:before="0" w:after="283"/>
              <w:jc w:val="left"/>
              <w:rPr/>
            </w:pPr>
            <w:r>
              <w:rPr/>
              <w:t xml:space="preserve">Crosby, Bobby Bobby Crosby </w:t>
            </w:r>
          </w:p>
        </w:tc>
        <w:tc>
          <w:tcPr>
            <w:tcW w:w="1718" w:type="dxa"/>
            <w:tcBorders/>
            <w:vAlign w:val="center"/>
          </w:tcPr>
          <w:p>
            <w:pPr>
              <w:pStyle w:val="TableContents"/>
              <w:bidi w:val="0"/>
              <w:spacing w:before="0" w:after="283"/>
              <w:jc w:val="left"/>
              <w:rPr/>
            </w:pPr>
            <w:r>
              <w:rPr/>
              <w:t xml:space="preserve">Oakland Athletics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 239 lyöntikeskiarvo </w:t>
            </w:r>
          </w:p>
          <w:p>
            <w:pPr>
              <w:pStyle w:val="TableContents"/>
              <w:numPr>
                <w:ilvl w:val="0"/>
                <w:numId w:val="146"/>
              </w:numPr>
              <w:tabs>
                <w:tab w:val="clear" w:pos="1134"/>
                <w:tab w:val="left" w:leader="none" w:pos="707"/>
              </w:tabs>
              <w:bidi w:val="0"/>
              <w:spacing w:before="0" w:after="0"/>
              <w:ind w:start="707" w:hanging="283"/>
              <w:jc w:val="left"/>
              <w:rPr/>
            </w:pPr>
            <w:r>
              <w:rPr/>
              <w:t xml:space="preserve">22 kotijuoksua </w:t>
            </w:r>
          </w:p>
          <w:p>
            <w:pPr>
              <w:pStyle w:val="TableContents"/>
              <w:numPr>
                <w:ilvl w:val="0"/>
                <w:numId w:val="146"/>
              </w:numPr>
              <w:tabs>
                <w:tab w:val="clear" w:pos="1134"/>
                <w:tab w:val="left" w:leader="none" w:pos="707"/>
              </w:tabs>
              <w:bidi w:val="0"/>
              <w:spacing w:before="0" w:after="283"/>
              <w:ind w:start="707" w:hanging="283"/>
              <w:jc w:val="left"/>
              <w:rPr/>
            </w:pPr>
            <w:r>
              <w:rPr/>
              <w:t xml:space="preserve">64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2005 </w:t>
            </w:r>
          </w:p>
        </w:tc>
        <w:tc>
          <w:tcPr>
            <w:tcW w:w="2531" w:type="dxa"/>
            <w:tcBorders/>
            <w:vAlign w:val="center"/>
          </w:tcPr>
          <w:p>
            <w:pPr>
              <w:pStyle w:val="TableContents"/>
              <w:bidi w:val="0"/>
              <w:spacing w:before="0" w:after="283"/>
              <w:jc w:val="left"/>
              <w:rPr/>
            </w:pPr>
            <w:r>
              <w:rPr/>
              <w:t xml:space="preserve">Street, Huston Huston Street </w:t>
            </w:r>
          </w:p>
        </w:tc>
        <w:tc>
          <w:tcPr>
            <w:tcW w:w="1718" w:type="dxa"/>
            <w:tcBorders/>
            <w:vAlign w:val="center"/>
          </w:tcPr>
          <w:p>
            <w:pPr>
              <w:pStyle w:val="TableContents"/>
              <w:bidi w:val="0"/>
              <w:spacing w:before="0" w:after="283"/>
              <w:jc w:val="left"/>
              <w:rPr/>
            </w:pPr>
            <w:r>
              <w:rPr/>
              <w:t xml:space="preserve">Oakland Athletics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1,72 ansaittu juoksu keskimäärin </w:t>
            </w:r>
          </w:p>
          <w:p>
            <w:pPr>
              <w:pStyle w:val="TableContents"/>
              <w:numPr>
                <w:ilvl w:val="0"/>
                <w:numId w:val="147"/>
              </w:numPr>
              <w:tabs>
                <w:tab w:val="clear" w:pos="1134"/>
                <w:tab w:val="left" w:leader="none" w:pos="707"/>
              </w:tabs>
              <w:bidi w:val="0"/>
              <w:spacing w:before="0" w:after="0"/>
              <w:ind w:start="707" w:hanging="283"/>
              <w:jc w:val="left"/>
              <w:rPr/>
            </w:pPr>
            <w:r>
              <w:rPr/>
              <w:t xml:space="preserve">78 ⁄ sisävuoroa </w:t>
            </w:r>
          </w:p>
          <w:p>
            <w:pPr>
              <w:pStyle w:val="TableContents"/>
              <w:numPr>
                <w:ilvl w:val="0"/>
                <w:numId w:val="147"/>
              </w:numPr>
              <w:tabs>
                <w:tab w:val="clear" w:pos="1134"/>
                <w:tab w:val="left" w:leader="none" w:pos="707"/>
              </w:tabs>
              <w:bidi w:val="0"/>
              <w:spacing w:before="0" w:after="283"/>
              <w:ind w:start="707" w:hanging="283"/>
              <w:jc w:val="left"/>
              <w:rPr/>
            </w:pPr>
            <w:r>
              <w:rPr/>
              <w:t xml:space="preserve">23 talletusta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2006 </w:t>
            </w:r>
          </w:p>
        </w:tc>
        <w:tc>
          <w:tcPr>
            <w:tcW w:w="2531" w:type="dxa"/>
            <w:tcBorders/>
            <w:vAlign w:val="center"/>
          </w:tcPr>
          <w:p>
            <w:pPr>
              <w:pStyle w:val="TableContents"/>
              <w:bidi w:val="0"/>
              <w:spacing w:before="0" w:after="283"/>
              <w:jc w:val="left"/>
              <w:rPr/>
            </w:pPr>
            <w:r>
              <w:rPr/>
              <w:t xml:space="preserve">Verlander, Justin Justin Verlander </w:t>
            </w:r>
          </w:p>
        </w:tc>
        <w:tc>
          <w:tcPr>
            <w:tcW w:w="1718" w:type="dxa"/>
            <w:tcBorders/>
            <w:vAlign w:val="center"/>
          </w:tcPr>
          <w:p>
            <w:pPr>
              <w:pStyle w:val="TableContents"/>
              <w:bidi w:val="0"/>
              <w:spacing w:before="0" w:after="283"/>
              <w:jc w:val="left"/>
              <w:rPr/>
            </w:pPr>
            <w:r>
              <w:rPr/>
              <w:t xml:space="preserve">Detroit Tigers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3,63 ansaittu juoksu keskimäärin </w:t>
            </w:r>
          </w:p>
          <w:p>
            <w:pPr>
              <w:pStyle w:val="TableContents"/>
              <w:numPr>
                <w:ilvl w:val="0"/>
                <w:numId w:val="148"/>
              </w:numPr>
              <w:tabs>
                <w:tab w:val="clear" w:pos="1134"/>
                <w:tab w:val="left" w:leader="none" w:pos="707"/>
              </w:tabs>
              <w:bidi w:val="0"/>
              <w:spacing w:before="0" w:after="0"/>
              <w:ind w:start="707" w:hanging="283"/>
              <w:jc w:val="left"/>
              <w:rPr/>
            </w:pPr>
            <w:r>
              <w:rPr/>
              <w:t xml:space="preserve">186 pelattua sisävuoroa </w:t>
            </w:r>
          </w:p>
          <w:p>
            <w:pPr>
              <w:pStyle w:val="TableContents"/>
              <w:numPr>
                <w:ilvl w:val="0"/>
                <w:numId w:val="148"/>
              </w:numPr>
              <w:tabs>
                <w:tab w:val="clear" w:pos="1134"/>
                <w:tab w:val="left" w:leader="none" w:pos="707"/>
              </w:tabs>
              <w:bidi w:val="0"/>
              <w:spacing w:before="0" w:after="283"/>
              <w:ind w:start="707" w:hanging="283"/>
              <w:jc w:val="left"/>
              <w:rPr/>
            </w:pPr>
            <w:r>
              <w:rPr/>
              <w:t xml:space="preserve">17 -- 9 ennätys 30 aloitetussa ottelussa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2007 </w:t>
            </w:r>
          </w:p>
        </w:tc>
        <w:tc>
          <w:tcPr>
            <w:tcW w:w="2531" w:type="dxa"/>
            <w:tcBorders/>
            <w:vAlign w:val="center"/>
          </w:tcPr>
          <w:p>
            <w:pPr>
              <w:pStyle w:val="TableContents"/>
              <w:bidi w:val="0"/>
              <w:spacing w:before="0" w:after="283"/>
              <w:jc w:val="left"/>
              <w:rPr/>
            </w:pPr>
            <w:r>
              <w:rPr/>
              <w:t xml:space="preserve">Pedroia, Dustin Dustin Pedroia </w:t>
            </w:r>
          </w:p>
        </w:tc>
        <w:tc>
          <w:tcPr>
            <w:tcW w:w="1718" w:type="dxa"/>
            <w:tcBorders/>
            <w:vAlign w:val="center"/>
          </w:tcPr>
          <w:p>
            <w:pPr>
              <w:pStyle w:val="TableContents"/>
              <w:bidi w:val="0"/>
              <w:spacing w:before="0" w:after="283"/>
              <w:jc w:val="left"/>
              <w:rPr/>
            </w:pPr>
            <w:r>
              <w:rPr/>
              <w:t xml:space="preserve">Boston Red Sox </w:t>
            </w:r>
          </w:p>
        </w:tc>
        <w:tc>
          <w:tcPr>
            <w:tcW w:w="943" w:type="dxa"/>
            <w:tcBorders/>
            <w:vAlign w:val="center"/>
          </w:tcPr>
          <w:p>
            <w:pPr>
              <w:pStyle w:val="TableContents"/>
              <w:bidi w:val="0"/>
              <w:spacing w:before="0" w:after="283"/>
              <w:jc w:val="left"/>
              <w:rPr/>
            </w:pPr>
            <w:r>
              <w:rPr/>
              <w:t xml:space="preserve">2B </w:t>
            </w:r>
          </w:p>
        </w:tc>
        <w:tc>
          <w:tcPr>
            <w:tcW w:w="3745"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 317 lyöntikeskiarvo </w:t>
            </w:r>
          </w:p>
          <w:p>
            <w:pPr>
              <w:pStyle w:val="TableContents"/>
              <w:numPr>
                <w:ilvl w:val="0"/>
                <w:numId w:val="149"/>
              </w:numPr>
              <w:tabs>
                <w:tab w:val="clear" w:pos="1134"/>
                <w:tab w:val="left" w:leader="none" w:pos="707"/>
              </w:tabs>
              <w:bidi w:val="0"/>
              <w:spacing w:before="0" w:after="0"/>
              <w:ind w:start="707" w:hanging="283"/>
              <w:jc w:val="left"/>
              <w:rPr/>
            </w:pPr>
            <w:r>
              <w:rPr/>
              <w:t xml:space="preserve">39 kaksoiskappaletta </w:t>
            </w:r>
          </w:p>
          <w:p>
            <w:pPr>
              <w:pStyle w:val="TableContents"/>
              <w:numPr>
                <w:ilvl w:val="0"/>
                <w:numId w:val="149"/>
              </w:numPr>
              <w:tabs>
                <w:tab w:val="clear" w:pos="1134"/>
                <w:tab w:val="left" w:leader="none" w:pos="707"/>
              </w:tabs>
              <w:bidi w:val="0"/>
              <w:spacing w:before="0" w:after="283"/>
              <w:ind w:start="707" w:hanging="283"/>
              <w:jc w:val="left"/>
              <w:rPr/>
            </w:pPr>
            <w:r>
              <w:rPr/>
              <w:t xml:space="preserve">86 juoksua saavutettu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2008 </w:t>
            </w:r>
          </w:p>
        </w:tc>
        <w:tc>
          <w:tcPr>
            <w:tcW w:w="2531" w:type="dxa"/>
            <w:tcBorders/>
            <w:vAlign w:val="center"/>
          </w:tcPr>
          <w:p>
            <w:pPr>
              <w:pStyle w:val="TableContents"/>
              <w:bidi w:val="0"/>
              <w:spacing w:before="0" w:after="283"/>
              <w:jc w:val="left"/>
              <w:rPr/>
            </w:pPr>
            <w:r>
              <w:rPr/>
              <w:t xml:space="preserve">Longoria, Evan Evan Longoria </w:t>
            </w:r>
          </w:p>
        </w:tc>
        <w:tc>
          <w:tcPr>
            <w:tcW w:w="1718" w:type="dxa"/>
            <w:tcBorders/>
            <w:vAlign w:val="center"/>
          </w:tcPr>
          <w:p>
            <w:pPr>
              <w:pStyle w:val="TableContents"/>
              <w:bidi w:val="0"/>
              <w:spacing w:before="0" w:after="283"/>
              <w:jc w:val="left"/>
              <w:rPr/>
            </w:pPr>
            <w:r>
              <w:rPr/>
              <w:t xml:space="preserve">Tampa Bay Rays </w:t>
            </w:r>
          </w:p>
        </w:tc>
        <w:tc>
          <w:tcPr>
            <w:tcW w:w="943" w:type="dxa"/>
            <w:tcBorders/>
            <w:vAlign w:val="center"/>
          </w:tcPr>
          <w:p>
            <w:pPr>
              <w:pStyle w:val="TableContents"/>
              <w:bidi w:val="0"/>
              <w:spacing w:before="0" w:after="283"/>
              <w:jc w:val="left"/>
              <w:rPr/>
            </w:pPr>
            <w:r>
              <w:rPr/>
              <w:t xml:space="preserve">3B </w:t>
            </w:r>
          </w:p>
        </w:tc>
        <w:tc>
          <w:tcPr>
            <w:tcW w:w="3745"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 272 lyöntikeskiarvo </w:t>
            </w:r>
          </w:p>
          <w:p>
            <w:pPr>
              <w:pStyle w:val="TableContents"/>
              <w:numPr>
                <w:ilvl w:val="0"/>
                <w:numId w:val="150"/>
              </w:numPr>
              <w:tabs>
                <w:tab w:val="clear" w:pos="1134"/>
                <w:tab w:val="left" w:leader="none" w:pos="707"/>
              </w:tabs>
              <w:bidi w:val="0"/>
              <w:spacing w:before="0" w:after="0"/>
              <w:ind w:start="707" w:hanging="283"/>
              <w:jc w:val="left"/>
              <w:rPr/>
            </w:pPr>
            <w:r>
              <w:rPr/>
              <w:t xml:space="preserve">27 kotijuoksua </w:t>
            </w:r>
          </w:p>
          <w:p>
            <w:pPr>
              <w:pStyle w:val="TableContents"/>
              <w:numPr>
                <w:ilvl w:val="0"/>
                <w:numId w:val="150"/>
              </w:numPr>
              <w:tabs>
                <w:tab w:val="clear" w:pos="1134"/>
                <w:tab w:val="left" w:leader="none" w:pos="707"/>
              </w:tabs>
              <w:bidi w:val="0"/>
              <w:spacing w:before="0" w:after="283"/>
              <w:ind w:start="707" w:hanging="283"/>
              <w:jc w:val="left"/>
              <w:rPr/>
            </w:pPr>
            <w:r>
              <w:rPr/>
              <w:t xml:space="preserve">85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2009 </w:t>
            </w:r>
          </w:p>
        </w:tc>
        <w:tc>
          <w:tcPr>
            <w:tcW w:w="2531" w:type="dxa"/>
            <w:tcBorders/>
            <w:vAlign w:val="center"/>
          </w:tcPr>
          <w:p>
            <w:pPr>
              <w:pStyle w:val="TableContents"/>
              <w:bidi w:val="0"/>
              <w:spacing w:before="0" w:after="283"/>
              <w:jc w:val="left"/>
              <w:rPr/>
            </w:pPr>
            <w:r>
              <w:rPr/>
              <w:t xml:space="preserve">Bailey, Andrew Andrew Bailey </w:t>
            </w:r>
          </w:p>
        </w:tc>
        <w:tc>
          <w:tcPr>
            <w:tcW w:w="1718" w:type="dxa"/>
            <w:tcBorders/>
            <w:vAlign w:val="center"/>
          </w:tcPr>
          <w:p>
            <w:pPr>
              <w:pStyle w:val="TableContents"/>
              <w:bidi w:val="0"/>
              <w:spacing w:before="0" w:after="283"/>
              <w:jc w:val="left"/>
              <w:rPr/>
            </w:pPr>
            <w:r>
              <w:rPr/>
              <w:t xml:space="preserve">Oakland Athletics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1,84 ansaittu juoksu keskimäärin </w:t>
            </w:r>
          </w:p>
          <w:p>
            <w:pPr>
              <w:pStyle w:val="TableContents"/>
              <w:numPr>
                <w:ilvl w:val="0"/>
                <w:numId w:val="151"/>
              </w:numPr>
              <w:tabs>
                <w:tab w:val="clear" w:pos="1134"/>
                <w:tab w:val="left" w:leader="none" w:pos="707"/>
              </w:tabs>
              <w:bidi w:val="0"/>
              <w:spacing w:before="0" w:after="0"/>
              <w:ind w:start="707" w:hanging="283"/>
              <w:jc w:val="left"/>
              <w:rPr/>
            </w:pPr>
            <w:r>
              <w:rPr/>
              <w:t xml:space="preserve">83 ⁄ sisävuoroa </w:t>
            </w:r>
          </w:p>
          <w:p>
            <w:pPr>
              <w:pStyle w:val="TableContents"/>
              <w:numPr>
                <w:ilvl w:val="0"/>
                <w:numId w:val="151"/>
              </w:numPr>
              <w:tabs>
                <w:tab w:val="clear" w:pos="1134"/>
                <w:tab w:val="left" w:leader="none" w:pos="707"/>
              </w:tabs>
              <w:bidi w:val="0"/>
              <w:spacing w:before="0" w:after="283"/>
              <w:ind w:start="707" w:hanging="283"/>
              <w:jc w:val="left"/>
              <w:rPr/>
            </w:pPr>
            <w:r>
              <w:rPr/>
              <w:t xml:space="preserve">26 pelastaa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sz w:val="4"/>
                <w:szCs w:val="4"/>
              </w:rPr>
            </w:pPr>
            <w:r>
              <w:rPr>
                <w:sz w:val="4"/>
                <w:szCs w:val="4"/>
              </w:rPr>
            </w:r>
          </w:p>
        </w:tc>
        <w:tc>
          <w:tcPr>
            <w:tcW w:w="2531" w:type="dxa"/>
            <w:tcBorders/>
            <w:vAlign w:val="center"/>
          </w:tcPr>
          <w:p>
            <w:pPr>
              <w:pStyle w:val="TableContents"/>
              <w:bidi w:val="0"/>
              <w:spacing w:before="0" w:after="283"/>
              <w:jc w:val="left"/>
              <w:rPr/>
            </w:pPr>
            <w:r>
              <w:rPr/>
              <w:t xml:space="preserve">Feliz, Neftalí Neftalí Feliz Neftalí Feliz </w:t>
            </w:r>
          </w:p>
        </w:tc>
        <w:tc>
          <w:tcPr>
            <w:tcW w:w="1718" w:type="dxa"/>
            <w:tcBorders/>
            <w:vAlign w:val="center"/>
          </w:tcPr>
          <w:p>
            <w:pPr>
              <w:pStyle w:val="TableContents"/>
              <w:bidi w:val="0"/>
              <w:spacing w:before="0" w:after="283"/>
              <w:jc w:val="left"/>
              <w:rPr/>
            </w:pPr>
            <w:r>
              <w:rPr/>
              <w:t xml:space="preserve">Texas Rangers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2,73 ansaittu juoksu keskimäärin </w:t>
            </w:r>
          </w:p>
          <w:p>
            <w:pPr>
              <w:pStyle w:val="TableContents"/>
              <w:numPr>
                <w:ilvl w:val="0"/>
                <w:numId w:val="152"/>
              </w:numPr>
              <w:tabs>
                <w:tab w:val="clear" w:pos="1134"/>
                <w:tab w:val="left" w:leader="none" w:pos="707"/>
              </w:tabs>
              <w:bidi w:val="0"/>
              <w:spacing w:before="0" w:after="0"/>
              <w:ind w:start="707" w:hanging="283"/>
              <w:jc w:val="left"/>
              <w:rPr/>
            </w:pPr>
            <w:r>
              <w:rPr/>
              <w:t xml:space="preserve">69 ⁄ sisävuoroa </w:t>
            </w:r>
          </w:p>
          <w:p>
            <w:pPr>
              <w:pStyle w:val="TableContents"/>
              <w:numPr>
                <w:ilvl w:val="0"/>
                <w:numId w:val="152"/>
              </w:numPr>
              <w:tabs>
                <w:tab w:val="clear" w:pos="1134"/>
                <w:tab w:val="left" w:leader="none" w:pos="707"/>
              </w:tabs>
              <w:bidi w:val="0"/>
              <w:spacing w:before="0" w:after="283"/>
              <w:ind w:start="707" w:hanging="283"/>
              <w:jc w:val="left"/>
              <w:rPr/>
            </w:pPr>
            <w:r>
              <w:rPr/>
              <w:t xml:space="preserve">40 säästöä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2011 </w:t>
            </w:r>
          </w:p>
        </w:tc>
        <w:tc>
          <w:tcPr>
            <w:tcW w:w="2531" w:type="dxa"/>
            <w:tcBorders/>
            <w:vAlign w:val="center"/>
          </w:tcPr>
          <w:p>
            <w:pPr>
              <w:pStyle w:val="TableContents"/>
              <w:bidi w:val="0"/>
              <w:spacing w:before="0" w:after="283"/>
              <w:jc w:val="left"/>
              <w:rPr/>
            </w:pPr>
            <w:r>
              <w:rPr/>
              <w:t xml:space="preserve">Hellickson, Jeremy Jeremy Hellickson </w:t>
            </w:r>
          </w:p>
        </w:tc>
        <w:tc>
          <w:tcPr>
            <w:tcW w:w="1718" w:type="dxa"/>
            <w:tcBorders/>
            <w:vAlign w:val="center"/>
          </w:tcPr>
          <w:p>
            <w:pPr>
              <w:pStyle w:val="TableContents"/>
              <w:bidi w:val="0"/>
              <w:spacing w:before="0" w:after="283"/>
              <w:jc w:val="left"/>
              <w:rPr/>
            </w:pPr>
            <w:r>
              <w:rPr/>
              <w:t xml:space="preserve">Tampa Bay Rays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2,95 ansaittu juoksu keskimäärin </w:t>
            </w:r>
          </w:p>
          <w:p>
            <w:pPr>
              <w:pStyle w:val="TableContents"/>
              <w:numPr>
                <w:ilvl w:val="0"/>
                <w:numId w:val="153"/>
              </w:numPr>
              <w:tabs>
                <w:tab w:val="clear" w:pos="1134"/>
                <w:tab w:val="left" w:leader="none" w:pos="707"/>
              </w:tabs>
              <w:bidi w:val="0"/>
              <w:spacing w:before="0" w:after="0"/>
              <w:ind w:start="707" w:hanging="283"/>
              <w:jc w:val="left"/>
              <w:rPr/>
            </w:pPr>
            <w:r>
              <w:rPr/>
              <w:t xml:space="preserve">117 strikeouttia </w:t>
            </w:r>
          </w:p>
          <w:p>
            <w:pPr>
              <w:pStyle w:val="TableContents"/>
              <w:numPr>
                <w:ilvl w:val="0"/>
                <w:numId w:val="153"/>
              </w:numPr>
              <w:tabs>
                <w:tab w:val="clear" w:pos="1134"/>
                <w:tab w:val="left" w:leader="none" w:pos="707"/>
              </w:tabs>
              <w:bidi w:val="0"/>
              <w:spacing w:before="0" w:after="283"/>
              <w:ind w:start="707" w:hanging="283"/>
              <w:jc w:val="left"/>
              <w:rPr/>
            </w:pPr>
            <w:r>
              <w:rPr/>
              <w:t xml:space="preserve">13 -- 10 ennätys 29 pelissä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2012 </w:t>
            </w:r>
          </w:p>
        </w:tc>
        <w:tc>
          <w:tcPr>
            <w:tcW w:w="2531" w:type="dxa"/>
            <w:tcBorders/>
            <w:vAlign w:val="center"/>
          </w:tcPr>
          <w:p>
            <w:pPr>
              <w:pStyle w:val="TableContents"/>
              <w:bidi w:val="0"/>
              <w:spacing w:before="0" w:after="283"/>
              <w:jc w:val="left"/>
              <w:rPr/>
            </w:pPr>
            <w:r>
              <w:rPr/>
              <w:t xml:space="preserve">Trout, Mike Mike Mike Trout </w:t>
            </w:r>
          </w:p>
        </w:tc>
        <w:tc>
          <w:tcPr>
            <w:tcW w:w="1718" w:type="dxa"/>
            <w:tcBorders/>
            <w:vAlign w:val="center"/>
          </w:tcPr>
          <w:p>
            <w:pPr>
              <w:pStyle w:val="TableContents"/>
              <w:bidi w:val="0"/>
              <w:spacing w:before="0" w:after="283"/>
              <w:jc w:val="left"/>
              <w:rPr/>
            </w:pPr>
            <w:r>
              <w:rPr/>
              <w:t xml:space="preserve">Los Angeles Angels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 326 lyöntikeskiarvo </w:t>
            </w:r>
          </w:p>
          <w:p>
            <w:pPr>
              <w:pStyle w:val="TableContents"/>
              <w:numPr>
                <w:ilvl w:val="0"/>
                <w:numId w:val="154"/>
              </w:numPr>
              <w:tabs>
                <w:tab w:val="clear" w:pos="1134"/>
                <w:tab w:val="left" w:leader="none" w:pos="707"/>
              </w:tabs>
              <w:bidi w:val="0"/>
              <w:spacing w:before="0" w:after="0"/>
              <w:ind w:start="707" w:hanging="283"/>
              <w:jc w:val="left"/>
              <w:rPr/>
            </w:pPr>
            <w:r>
              <w:rPr/>
              <w:t xml:space="preserve">30 kotijuoksua </w:t>
            </w:r>
          </w:p>
          <w:p>
            <w:pPr>
              <w:pStyle w:val="TableContents"/>
              <w:numPr>
                <w:ilvl w:val="0"/>
                <w:numId w:val="154"/>
              </w:numPr>
              <w:tabs>
                <w:tab w:val="clear" w:pos="1134"/>
                <w:tab w:val="left" w:leader="none" w:pos="707"/>
              </w:tabs>
              <w:bidi w:val="0"/>
              <w:spacing w:before="0" w:after="0"/>
              <w:ind w:start="707" w:hanging="283"/>
              <w:jc w:val="left"/>
              <w:rPr/>
            </w:pPr>
            <w:r>
              <w:rPr/>
              <w:t xml:space="preserve">129 juoksua tehty </w:t>
            </w:r>
          </w:p>
          <w:p>
            <w:pPr>
              <w:pStyle w:val="TableContents"/>
              <w:numPr>
                <w:ilvl w:val="0"/>
                <w:numId w:val="154"/>
              </w:numPr>
              <w:tabs>
                <w:tab w:val="clear" w:pos="1134"/>
                <w:tab w:val="left" w:leader="none" w:pos="707"/>
              </w:tabs>
              <w:bidi w:val="0"/>
              <w:spacing w:before="0" w:after="283"/>
              <w:ind w:start="707" w:hanging="283"/>
              <w:jc w:val="left"/>
              <w:rPr/>
            </w:pPr>
            <w:r>
              <w:rPr/>
              <w:t xml:space="preserve">49 varastettua pohjaa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2013 </w:t>
            </w:r>
          </w:p>
        </w:tc>
        <w:tc>
          <w:tcPr>
            <w:tcW w:w="2531" w:type="dxa"/>
            <w:tcBorders/>
            <w:vAlign w:val="center"/>
          </w:tcPr>
          <w:p>
            <w:pPr>
              <w:pStyle w:val="TableContents"/>
              <w:bidi w:val="0"/>
              <w:spacing w:before="0" w:after="283"/>
              <w:jc w:val="left"/>
              <w:rPr/>
            </w:pPr>
            <w:r>
              <w:rPr/>
              <w:t xml:space="preserve">Myers, Wil Wil Myers </w:t>
            </w:r>
          </w:p>
        </w:tc>
        <w:tc>
          <w:tcPr>
            <w:tcW w:w="1718" w:type="dxa"/>
            <w:tcBorders/>
            <w:vAlign w:val="center"/>
          </w:tcPr>
          <w:p>
            <w:pPr>
              <w:pStyle w:val="TableContents"/>
              <w:bidi w:val="0"/>
              <w:spacing w:before="0" w:after="283"/>
              <w:jc w:val="left"/>
              <w:rPr/>
            </w:pPr>
            <w:r>
              <w:rPr/>
              <w:t xml:space="preserve">Tampa Bay Rays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 293 lyöntikeskiarvo </w:t>
            </w:r>
          </w:p>
          <w:p>
            <w:pPr>
              <w:pStyle w:val="TableContents"/>
              <w:numPr>
                <w:ilvl w:val="0"/>
                <w:numId w:val="155"/>
              </w:numPr>
              <w:tabs>
                <w:tab w:val="clear" w:pos="1134"/>
                <w:tab w:val="left" w:leader="none" w:pos="707"/>
              </w:tabs>
              <w:bidi w:val="0"/>
              <w:spacing w:before="0" w:after="0"/>
              <w:ind w:start="707" w:hanging="283"/>
              <w:jc w:val="left"/>
              <w:rPr/>
            </w:pPr>
            <w:r>
              <w:rPr/>
              <w:t xml:space="preserve">13 kotijuoksua </w:t>
            </w:r>
          </w:p>
          <w:p>
            <w:pPr>
              <w:pStyle w:val="TableContents"/>
              <w:numPr>
                <w:ilvl w:val="0"/>
                <w:numId w:val="155"/>
              </w:numPr>
              <w:tabs>
                <w:tab w:val="clear" w:pos="1134"/>
                <w:tab w:val="left" w:leader="none" w:pos="707"/>
              </w:tabs>
              <w:bidi w:val="0"/>
              <w:spacing w:before="0" w:after="283"/>
              <w:ind w:start="707" w:hanging="283"/>
              <w:jc w:val="left"/>
              <w:rPr/>
            </w:pPr>
            <w:r>
              <w:rPr/>
              <w:t xml:space="preserve">53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2014 </w:t>
            </w:r>
          </w:p>
        </w:tc>
        <w:tc>
          <w:tcPr>
            <w:tcW w:w="2531" w:type="dxa"/>
            <w:tcBorders/>
            <w:vAlign w:val="center"/>
          </w:tcPr>
          <w:p>
            <w:pPr>
              <w:pStyle w:val="TableContents"/>
              <w:bidi w:val="0"/>
              <w:spacing w:before="0" w:after="283"/>
              <w:jc w:val="left"/>
              <w:rPr/>
            </w:pPr>
            <w:r>
              <w:rPr/>
              <w:t xml:space="preserve">Abreu, José José Abreu </w:t>
            </w:r>
          </w:p>
        </w:tc>
        <w:tc>
          <w:tcPr>
            <w:tcW w:w="1718" w:type="dxa"/>
            <w:tcBorders/>
            <w:vAlign w:val="center"/>
          </w:tcPr>
          <w:p>
            <w:pPr>
              <w:pStyle w:val="TableContents"/>
              <w:bidi w:val="0"/>
              <w:spacing w:before="0" w:after="283"/>
              <w:jc w:val="left"/>
              <w:rPr/>
            </w:pPr>
            <w:r>
              <w:rPr/>
              <w:t xml:space="preserve">Chicago White Sox </w:t>
            </w:r>
          </w:p>
        </w:tc>
        <w:tc>
          <w:tcPr>
            <w:tcW w:w="943" w:type="dxa"/>
            <w:tcBorders/>
            <w:vAlign w:val="center"/>
          </w:tcPr>
          <w:p>
            <w:pPr>
              <w:pStyle w:val="TableContents"/>
              <w:bidi w:val="0"/>
              <w:spacing w:before="0" w:after="283"/>
              <w:jc w:val="left"/>
              <w:rPr/>
            </w:pPr>
            <w:r>
              <w:rPr/>
              <w:t xml:space="preserve">1B </w:t>
            </w:r>
          </w:p>
        </w:tc>
        <w:tc>
          <w:tcPr>
            <w:tcW w:w="3745"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 317 lyöntikeskiarvo </w:t>
            </w:r>
          </w:p>
          <w:p>
            <w:pPr>
              <w:pStyle w:val="TableContents"/>
              <w:numPr>
                <w:ilvl w:val="0"/>
                <w:numId w:val="156"/>
              </w:numPr>
              <w:tabs>
                <w:tab w:val="clear" w:pos="1134"/>
                <w:tab w:val="left" w:leader="none" w:pos="707"/>
              </w:tabs>
              <w:bidi w:val="0"/>
              <w:spacing w:before="0" w:after="0"/>
              <w:ind w:start="707" w:hanging="283"/>
              <w:jc w:val="left"/>
              <w:rPr/>
            </w:pPr>
            <w:r>
              <w:rPr/>
              <w:t xml:space="preserve">36 kotijuoksua </w:t>
            </w:r>
          </w:p>
          <w:p>
            <w:pPr>
              <w:pStyle w:val="TableContents"/>
              <w:numPr>
                <w:ilvl w:val="0"/>
                <w:numId w:val="156"/>
              </w:numPr>
              <w:tabs>
                <w:tab w:val="clear" w:pos="1134"/>
                <w:tab w:val="left" w:leader="none" w:pos="707"/>
              </w:tabs>
              <w:bidi w:val="0"/>
              <w:spacing w:before="0" w:after="283"/>
              <w:ind w:start="707" w:hanging="283"/>
              <w:jc w:val="left"/>
              <w:rPr/>
            </w:pPr>
            <w:r>
              <w:rPr/>
              <w:t xml:space="preserve">107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2015 </w:t>
            </w:r>
          </w:p>
        </w:tc>
        <w:tc>
          <w:tcPr>
            <w:tcW w:w="2531" w:type="dxa"/>
            <w:tcBorders/>
            <w:vAlign w:val="center"/>
          </w:tcPr>
          <w:p>
            <w:pPr>
              <w:pStyle w:val="TableContents"/>
              <w:bidi w:val="0"/>
              <w:spacing w:before="0" w:after="283"/>
              <w:jc w:val="left"/>
              <w:rPr/>
            </w:pPr>
            <w:r>
              <w:rPr/>
              <w:t xml:space="preserve">Correa, Carlos Carlos Correa </w:t>
            </w:r>
          </w:p>
        </w:tc>
        <w:tc>
          <w:tcPr>
            <w:tcW w:w="1718" w:type="dxa"/>
            <w:tcBorders/>
            <w:vAlign w:val="center"/>
          </w:tcPr>
          <w:p>
            <w:pPr>
              <w:pStyle w:val="TableContents"/>
              <w:bidi w:val="0"/>
              <w:spacing w:before="0" w:after="283"/>
              <w:jc w:val="left"/>
              <w:rPr/>
            </w:pPr>
            <w:r>
              <w:rPr/>
              <w:t xml:space="preserve">Houston Astros </w:t>
            </w:r>
          </w:p>
        </w:tc>
        <w:tc>
          <w:tcPr>
            <w:tcW w:w="943" w:type="dxa"/>
            <w:tcBorders/>
            <w:vAlign w:val="center"/>
          </w:tcPr>
          <w:p>
            <w:pPr>
              <w:pStyle w:val="TableContents"/>
              <w:bidi w:val="0"/>
              <w:spacing w:before="0" w:after="283"/>
              <w:jc w:val="left"/>
              <w:rPr/>
            </w:pPr>
            <w:r>
              <w:rPr/>
              <w:t xml:space="preserve">SS </w:t>
            </w:r>
          </w:p>
        </w:tc>
        <w:tc>
          <w:tcPr>
            <w:tcW w:w="3745"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 279 lyöntikeskiarvo </w:t>
            </w:r>
          </w:p>
          <w:p>
            <w:pPr>
              <w:pStyle w:val="TableContents"/>
              <w:numPr>
                <w:ilvl w:val="0"/>
                <w:numId w:val="157"/>
              </w:numPr>
              <w:tabs>
                <w:tab w:val="clear" w:pos="1134"/>
                <w:tab w:val="left" w:leader="none" w:pos="707"/>
              </w:tabs>
              <w:bidi w:val="0"/>
              <w:spacing w:before="0" w:after="0"/>
              <w:ind w:start="707" w:hanging="283"/>
              <w:jc w:val="left"/>
              <w:rPr/>
            </w:pPr>
            <w:r>
              <w:rPr/>
              <w:t xml:space="preserve">22 kotijuoksua </w:t>
            </w:r>
          </w:p>
          <w:p>
            <w:pPr>
              <w:pStyle w:val="TableContents"/>
              <w:numPr>
                <w:ilvl w:val="0"/>
                <w:numId w:val="157"/>
              </w:numPr>
              <w:tabs>
                <w:tab w:val="clear" w:pos="1134"/>
                <w:tab w:val="left" w:leader="none" w:pos="707"/>
              </w:tabs>
              <w:bidi w:val="0"/>
              <w:spacing w:before="0" w:after="283"/>
              <w:ind w:start="707" w:hanging="283"/>
              <w:jc w:val="left"/>
              <w:rPr/>
            </w:pPr>
            <w:r>
              <w:rPr/>
              <w:t xml:space="preserve">68 lyötyä juoksua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2016 </w:t>
            </w:r>
          </w:p>
        </w:tc>
        <w:tc>
          <w:tcPr>
            <w:tcW w:w="2531" w:type="dxa"/>
            <w:tcBorders/>
            <w:vAlign w:val="center"/>
          </w:tcPr>
          <w:p>
            <w:pPr>
              <w:pStyle w:val="TableContents"/>
              <w:bidi w:val="0"/>
              <w:spacing w:before="0" w:after="283"/>
              <w:jc w:val="left"/>
              <w:rPr/>
            </w:pPr>
            <w:r>
              <w:rPr/>
              <w:t xml:space="preserve">Fulmer, Michael Michael Fulmer </w:t>
            </w:r>
          </w:p>
        </w:tc>
        <w:tc>
          <w:tcPr>
            <w:tcW w:w="1718" w:type="dxa"/>
            <w:tcBorders/>
            <w:vAlign w:val="center"/>
          </w:tcPr>
          <w:p>
            <w:pPr>
              <w:pStyle w:val="TableContents"/>
              <w:bidi w:val="0"/>
              <w:spacing w:before="0" w:after="283"/>
              <w:jc w:val="left"/>
              <w:rPr/>
            </w:pPr>
            <w:r>
              <w:rPr/>
              <w:t xml:space="preserve">Detroit Tigers </w:t>
            </w:r>
          </w:p>
        </w:tc>
        <w:tc>
          <w:tcPr>
            <w:tcW w:w="943" w:type="dxa"/>
            <w:tcBorders/>
            <w:vAlign w:val="center"/>
          </w:tcPr>
          <w:p>
            <w:pPr>
              <w:pStyle w:val="TableContents"/>
              <w:bidi w:val="0"/>
              <w:spacing w:before="0" w:after="283"/>
              <w:jc w:val="left"/>
              <w:rPr>
                <w:sz w:val="4"/>
                <w:szCs w:val="4"/>
              </w:rPr>
            </w:pPr>
            <w:r>
              <w:rPr>
                <w:sz w:val="4"/>
                <w:szCs w:val="4"/>
              </w:rPr>
            </w:r>
          </w:p>
        </w:tc>
        <w:tc>
          <w:tcPr>
            <w:tcW w:w="3745"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3,06 ansaittu juoksu keskimäärin </w:t>
            </w:r>
          </w:p>
          <w:p>
            <w:pPr>
              <w:pStyle w:val="TableContents"/>
              <w:numPr>
                <w:ilvl w:val="0"/>
                <w:numId w:val="158"/>
              </w:numPr>
              <w:tabs>
                <w:tab w:val="clear" w:pos="1134"/>
                <w:tab w:val="left" w:leader="none" w:pos="707"/>
              </w:tabs>
              <w:bidi w:val="0"/>
              <w:spacing w:before="0" w:after="0"/>
              <w:ind w:start="707" w:hanging="283"/>
              <w:jc w:val="left"/>
              <w:rPr/>
            </w:pPr>
            <w:r>
              <w:rPr/>
              <w:t xml:space="preserve">132 strikeouttia </w:t>
            </w:r>
          </w:p>
          <w:p>
            <w:pPr>
              <w:pStyle w:val="TableContents"/>
              <w:numPr>
                <w:ilvl w:val="0"/>
                <w:numId w:val="158"/>
              </w:numPr>
              <w:tabs>
                <w:tab w:val="clear" w:pos="1134"/>
                <w:tab w:val="left" w:leader="none" w:pos="707"/>
              </w:tabs>
              <w:bidi w:val="0"/>
              <w:spacing w:before="0" w:after="283"/>
              <w:ind w:start="707" w:hanging="283"/>
              <w:jc w:val="left"/>
              <w:rPr/>
            </w:pPr>
            <w:r>
              <w:rPr/>
              <w:t xml:space="preserve">11 -- 7 ennätys 26 aloitetussa ottelussa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727" w:type="dxa"/>
            <w:tcBorders/>
            <w:vAlign w:val="center"/>
          </w:tcPr>
          <w:p>
            <w:pPr>
              <w:pStyle w:val="TableContents"/>
              <w:bidi w:val="0"/>
              <w:spacing w:before="0" w:after="283"/>
              <w:jc w:val="left"/>
              <w:rPr/>
            </w:pPr>
            <w:r>
              <w:rPr/>
              <w:t xml:space="preserve">2017 </w:t>
            </w:r>
          </w:p>
        </w:tc>
        <w:tc>
          <w:tcPr>
            <w:tcW w:w="2531" w:type="dxa"/>
            <w:tcBorders/>
            <w:vAlign w:val="center"/>
          </w:tcPr>
          <w:p>
            <w:pPr>
              <w:pStyle w:val="TableContents"/>
              <w:bidi w:val="0"/>
              <w:spacing w:before="0" w:after="283"/>
              <w:jc w:val="left"/>
              <w:rPr/>
            </w:pPr>
            <w:r>
              <w:rPr/>
              <w:t xml:space="preserve">Judge, Aaron </w:t>
            </w:r>
            <w:r>
              <w:rPr>
                <w:color w:val="A9A9A9"/>
              </w:rPr>
              <w:t xml:space="preserve">Aaron Judge </w:t>
            </w:r>
          </w:p>
        </w:tc>
        <w:tc>
          <w:tcPr>
            <w:tcW w:w="1718" w:type="dxa"/>
            <w:tcBorders/>
            <w:vAlign w:val="center"/>
          </w:tcPr>
          <w:p>
            <w:pPr>
              <w:pStyle w:val="TableContents"/>
              <w:bidi w:val="0"/>
              <w:spacing w:before="0" w:after="283"/>
              <w:jc w:val="left"/>
              <w:rPr/>
            </w:pPr>
            <w:r>
              <w:rPr/>
              <w:t xml:space="preserve">New York Yankees </w:t>
            </w:r>
          </w:p>
        </w:tc>
        <w:tc>
          <w:tcPr>
            <w:tcW w:w="943" w:type="dxa"/>
            <w:tcBorders/>
            <w:vAlign w:val="center"/>
          </w:tcPr>
          <w:p>
            <w:pPr>
              <w:pStyle w:val="TableContents"/>
              <w:bidi w:val="0"/>
              <w:spacing w:before="0" w:after="283"/>
              <w:jc w:val="left"/>
              <w:rPr/>
            </w:pPr>
            <w:r>
              <w:rPr/>
              <w:t xml:space="preserve">OF </w:t>
            </w:r>
          </w:p>
        </w:tc>
        <w:tc>
          <w:tcPr>
            <w:tcW w:w="3745"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 284 lyöntikeskiarvo </w:t>
            </w:r>
          </w:p>
          <w:p>
            <w:pPr>
              <w:pStyle w:val="TableContents"/>
              <w:numPr>
                <w:ilvl w:val="0"/>
                <w:numId w:val="159"/>
              </w:numPr>
              <w:tabs>
                <w:tab w:val="clear" w:pos="1134"/>
                <w:tab w:val="left" w:leader="none" w:pos="707"/>
              </w:tabs>
              <w:bidi w:val="0"/>
              <w:spacing w:before="0" w:after="0"/>
              <w:ind w:start="707" w:hanging="283"/>
              <w:jc w:val="left"/>
              <w:rPr/>
            </w:pPr>
            <w:r>
              <w:rPr/>
              <w:t xml:space="preserve">52 kotijuoksua </w:t>
            </w:r>
          </w:p>
          <w:p>
            <w:pPr>
              <w:pStyle w:val="TableContents"/>
              <w:numPr>
                <w:ilvl w:val="0"/>
                <w:numId w:val="159"/>
              </w:numPr>
              <w:tabs>
                <w:tab w:val="clear" w:pos="1134"/>
                <w:tab w:val="left" w:leader="none" w:pos="707"/>
              </w:tabs>
              <w:bidi w:val="0"/>
              <w:spacing w:before="0" w:after="0"/>
              <w:ind w:start="707" w:hanging="283"/>
              <w:jc w:val="left"/>
              <w:rPr/>
            </w:pPr>
            <w:r>
              <w:rPr/>
              <w:t xml:space="preserve">114 lyötyä juoksua </w:t>
            </w:r>
          </w:p>
          <w:p>
            <w:pPr>
              <w:pStyle w:val="TableContents"/>
              <w:numPr>
                <w:ilvl w:val="0"/>
                <w:numId w:val="159"/>
              </w:numPr>
              <w:tabs>
                <w:tab w:val="clear" w:pos="1134"/>
                <w:tab w:val="left" w:leader="none" w:pos="707"/>
              </w:tabs>
              <w:bidi w:val="0"/>
              <w:spacing w:before="0" w:after="283"/>
              <w:ind w:start="707" w:hanging="283"/>
              <w:jc w:val="left"/>
              <w:rPr/>
            </w:pPr>
            <w:r>
              <w:rPr/>
              <w:t xml:space="preserve">128 juoksua saavutettu </w:t>
            </w:r>
          </w:p>
        </w:tc>
        <w:tc>
          <w:tcPr>
            <w:tcW w:w="5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mlb:n vuoden tulokas -</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719"/>
        <w:gridCol w:w="2733"/>
        <w:gridCol w:w="1691"/>
        <w:gridCol w:w="941"/>
        <w:gridCol w:w="3584"/>
        <w:gridCol w:w="537"/>
      </w:tblGrid>
      <w:tr>
        <w:trPr/>
        <w:tc>
          <w:tcPr>
            <w:tcW w:w="719" w:type="dxa"/>
            <w:tcBorders/>
            <w:vAlign w:val="center"/>
          </w:tcPr>
          <w:p>
            <w:pPr>
              <w:pStyle w:val="TableHeading"/>
              <w:suppressLineNumbers/>
              <w:bidi w:val="0"/>
              <w:spacing w:before="0" w:after="283"/>
              <w:jc w:val="center"/>
              <w:rPr/>
            </w:pPr>
            <w:r>
              <w:rPr/>
              <w:t xml:space="preserve">Vuosi </w:t>
            </w:r>
          </w:p>
        </w:tc>
        <w:tc>
          <w:tcPr>
            <w:tcW w:w="2733" w:type="dxa"/>
            <w:tcBorders/>
            <w:vAlign w:val="center"/>
          </w:tcPr>
          <w:p>
            <w:pPr>
              <w:pStyle w:val="TableHeading"/>
              <w:suppressLineNumbers/>
              <w:bidi w:val="0"/>
              <w:spacing w:before="0" w:after="283"/>
              <w:jc w:val="center"/>
              <w:rPr/>
            </w:pPr>
            <w:r>
              <w:rPr/>
              <w:t xml:space="preserve">Pelaaja </w:t>
            </w:r>
          </w:p>
        </w:tc>
        <w:tc>
          <w:tcPr>
            <w:tcW w:w="1691" w:type="dxa"/>
            <w:tcBorders/>
            <w:vAlign w:val="center"/>
          </w:tcPr>
          <w:p>
            <w:pPr>
              <w:pStyle w:val="TableHeading"/>
              <w:suppressLineNumbers/>
              <w:bidi w:val="0"/>
              <w:spacing w:before="0" w:after="283"/>
              <w:jc w:val="center"/>
              <w:rPr/>
            </w:pPr>
            <w:r>
              <w:rPr/>
              <w:t xml:space="preserve">Joukkue </w:t>
            </w:r>
          </w:p>
        </w:tc>
        <w:tc>
          <w:tcPr>
            <w:tcW w:w="941" w:type="dxa"/>
            <w:tcBorders/>
            <w:vAlign w:val="center"/>
          </w:tcPr>
          <w:p>
            <w:pPr>
              <w:pStyle w:val="TableHeading"/>
              <w:suppressLineNumbers/>
              <w:bidi w:val="0"/>
              <w:spacing w:before="0" w:after="283"/>
              <w:jc w:val="center"/>
              <w:rPr/>
            </w:pPr>
            <w:r>
              <w:rPr/>
              <w:t xml:space="preserve">Asema </w:t>
            </w:r>
          </w:p>
        </w:tc>
        <w:tc>
          <w:tcPr>
            <w:tcW w:w="3584" w:type="dxa"/>
            <w:tcBorders/>
            <w:vAlign w:val="center"/>
          </w:tcPr>
          <w:p>
            <w:pPr>
              <w:pStyle w:val="TableHeading"/>
              <w:suppressLineNumbers/>
              <w:bidi w:val="0"/>
              <w:spacing w:before="0" w:after="283"/>
              <w:jc w:val="center"/>
              <w:rPr/>
            </w:pPr>
            <w:r>
              <w:rPr/>
              <w:t xml:space="preserve">Valitut tilastot </w:t>
            </w:r>
          </w:p>
        </w:tc>
        <w:tc>
          <w:tcPr>
            <w:tcW w:w="537" w:type="dxa"/>
            <w:tcBorders/>
            <w:vAlign w:val="center"/>
          </w:tcPr>
          <w:p>
            <w:pPr>
              <w:pStyle w:val="TableHeading"/>
              <w:suppressLineNumbers/>
              <w:bidi w:val="0"/>
              <w:spacing w:before="0" w:after="283"/>
              <w:jc w:val="center"/>
              <w:rPr/>
            </w:pPr>
            <w:r>
              <w:rPr/>
              <w:t xml:space="preserve">Viite </w:t>
            </w:r>
          </w:p>
        </w:tc>
      </w:tr>
      <w:tr>
        <w:trPr/>
        <w:tc>
          <w:tcPr>
            <w:tcW w:w="719" w:type="dxa"/>
            <w:tcBorders/>
            <w:vAlign w:val="center"/>
          </w:tcPr>
          <w:p>
            <w:pPr>
              <w:pStyle w:val="TableContents"/>
              <w:bidi w:val="0"/>
              <w:spacing w:before="0" w:after="283"/>
              <w:jc w:val="left"/>
              <w:rPr/>
            </w:pPr>
            <w:r>
              <w:rPr/>
              <w:t xml:space="preserve">1949 </w:t>
            </w:r>
          </w:p>
        </w:tc>
        <w:tc>
          <w:tcPr>
            <w:tcW w:w="2733" w:type="dxa"/>
            <w:tcBorders/>
            <w:vAlign w:val="center"/>
          </w:tcPr>
          <w:p>
            <w:pPr>
              <w:pStyle w:val="TableContents"/>
              <w:bidi w:val="0"/>
              <w:spacing w:before="0" w:after="283"/>
              <w:jc w:val="left"/>
              <w:rPr/>
            </w:pPr>
            <w:r>
              <w:rPr/>
              <w:t xml:space="preserve">Newcombe, Don Don Newcombe </w:t>
            </w:r>
          </w:p>
        </w:tc>
        <w:tc>
          <w:tcPr>
            <w:tcW w:w="1691" w:type="dxa"/>
            <w:tcBorders/>
            <w:vAlign w:val="center"/>
          </w:tcPr>
          <w:p>
            <w:pPr>
              <w:pStyle w:val="TableContents"/>
              <w:bidi w:val="0"/>
              <w:spacing w:before="0" w:after="283"/>
              <w:jc w:val="left"/>
              <w:rPr/>
            </w:pPr>
            <w:r>
              <w:rPr/>
              <w:t xml:space="preserve">Brooklyn Dodgers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3,17 ansaittu juoksu keskimäärin </w:t>
            </w:r>
          </w:p>
          <w:p>
            <w:pPr>
              <w:pStyle w:val="TableContents"/>
              <w:numPr>
                <w:ilvl w:val="0"/>
                <w:numId w:val="160"/>
              </w:numPr>
              <w:tabs>
                <w:tab w:val="clear" w:pos="1134"/>
                <w:tab w:val="left" w:leader="none" w:pos="707"/>
              </w:tabs>
              <w:bidi w:val="0"/>
              <w:spacing w:before="0" w:after="0"/>
              <w:ind w:start="707" w:hanging="283"/>
              <w:jc w:val="left"/>
              <w:rPr/>
            </w:pPr>
            <w:r>
              <w:rPr/>
              <w:t xml:space="preserve">5 ulosajoa </w:t>
            </w:r>
          </w:p>
          <w:p>
            <w:pPr>
              <w:pStyle w:val="TableContents"/>
              <w:numPr>
                <w:ilvl w:val="0"/>
                <w:numId w:val="160"/>
              </w:numPr>
              <w:tabs>
                <w:tab w:val="clear" w:pos="1134"/>
                <w:tab w:val="left" w:leader="none" w:pos="707"/>
              </w:tabs>
              <w:bidi w:val="0"/>
              <w:spacing w:before="0" w:after="283"/>
              <w:ind w:start="707" w:hanging="283"/>
              <w:jc w:val="left"/>
              <w:rPr/>
            </w:pPr>
            <w:r>
              <w:rPr/>
              <w:t xml:space="preserve">17 -- 8 ennätys 31 aloitetussa ottelussa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1950 </w:t>
            </w:r>
          </w:p>
        </w:tc>
        <w:tc>
          <w:tcPr>
            <w:tcW w:w="2733" w:type="dxa"/>
            <w:tcBorders/>
            <w:vAlign w:val="center"/>
          </w:tcPr>
          <w:p>
            <w:pPr>
              <w:pStyle w:val="TableContents"/>
              <w:bidi w:val="0"/>
              <w:spacing w:before="0" w:after="283"/>
              <w:jc w:val="left"/>
              <w:rPr/>
            </w:pPr>
            <w:r>
              <w:rPr/>
              <w:t xml:space="preserve">Jethroe, Sam Sam Sam Jethroe </w:t>
            </w:r>
          </w:p>
        </w:tc>
        <w:tc>
          <w:tcPr>
            <w:tcW w:w="1691" w:type="dxa"/>
            <w:tcBorders/>
            <w:vAlign w:val="center"/>
          </w:tcPr>
          <w:p>
            <w:pPr>
              <w:pStyle w:val="TableContents"/>
              <w:bidi w:val="0"/>
              <w:spacing w:before="0" w:after="283"/>
              <w:jc w:val="left"/>
              <w:rPr/>
            </w:pPr>
            <w:r>
              <w:rPr/>
              <w:t xml:space="preserve">Boston Braves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 273 lyöntikeskiarvo </w:t>
            </w:r>
          </w:p>
          <w:p>
            <w:pPr>
              <w:pStyle w:val="TableContents"/>
              <w:numPr>
                <w:ilvl w:val="0"/>
                <w:numId w:val="161"/>
              </w:numPr>
              <w:tabs>
                <w:tab w:val="clear" w:pos="1134"/>
                <w:tab w:val="left" w:leader="none" w:pos="707"/>
              </w:tabs>
              <w:bidi w:val="0"/>
              <w:spacing w:before="0" w:after="0"/>
              <w:ind w:start="707" w:hanging="283"/>
              <w:jc w:val="left"/>
              <w:rPr/>
            </w:pPr>
            <w:r>
              <w:rPr/>
              <w:t xml:space="preserve">35 varastettua pohjaa </w:t>
            </w:r>
          </w:p>
          <w:p>
            <w:pPr>
              <w:pStyle w:val="TableContents"/>
              <w:numPr>
                <w:ilvl w:val="0"/>
                <w:numId w:val="161"/>
              </w:numPr>
              <w:tabs>
                <w:tab w:val="clear" w:pos="1134"/>
                <w:tab w:val="left" w:leader="none" w:pos="707"/>
              </w:tabs>
              <w:bidi w:val="0"/>
              <w:spacing w:before="0" w:after="283"/>
              <w:ind w:start="707" w:hanging="283"/>
              <w:jc w:val="left"/>
              <w:rPr/>
            </w:pPr>
            <w:r>
              <w:rPr/>
              <w:t xml:space="preserve">100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1951 </w:t>
            </w:r>
          </w:p>
        </w:tc>
        <w:tc>
          <w:tcPr>
            <w:tcW w:w="2733" w:type="dxa"/>
            <w:tcBorders/>
            <w:vAlign w:val="center"/>
          </w:tcPr>
          <w:p>
            <w:pPr>
              <w:pStyle w:val="TableContents"/>
              <w:bidi w:val="0"/>
              <w:spacing w:before="0" w:after="283"/>
              <w:jc w:val="left"/>
              <w:rPr/>
            </w:pPr>
            <w:r>
              <w:rPr/>
              <w:t xml:space="preserve">Mays, Willie Willie Mays </w:t>
            </w:r>
          </w:p>
        </w:tc>
        <w:tc>
          <w:tcPr>
            <w:tcW w:w="1691" w:type="dxa"/>
            <w:tcBorders/>
            <w:vAlign w:val="center"/>
          </w:tcPr>
          <w:p>
            <w:pPr>
              <w:pStyle w:val="TableContents"/>
              <w:bidi w:val="0"/>
              <w:spacing w:before="0" w:after="283"/>
              <w:jc w:val="left"/>
              <w:rPr/>
            </w:pPr>
            <w:r>
              <w:rPr/>
              <w:t xml:space="preserve">New York Giants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 274 lyöntikeskiarvo </w:t>
            </w:r>
          </w:p>
          <w:p>
            <w:pPr>
              <w:pStyle w:val="TableContents"/>
              <w:numPr>
                <w:ilvl w:val="0"/>
                <w:numId w:val="162"/>
              </w:numPr>
              <w:tabs>
                <w:tab w:val="clear" w:pos="1134"/>
                <w:tab w:val="left" w:leader="none" w:pos="707"/>
              </w:tabs>
              <w:bidi w:val="0"/>
              <w:spacing w:before="0" w:after="0"/>
              <w:ind w:start="707" w:hanging="283"/>
              <w:jc w:val="left"/>
              <w:rPr/>
            </w:pPr>
            <w:r>
              <w:rPr/>
              <w:t xml:space="preserve">20 kotijuoksua </w:t>
            </w:r>
          </w:p>
          <w:p>
            <w:pPr>
              <w:pStyle w:val="TableContents"/>
              <w:numPr>
                <w:ilvl w:val="0"/>
                <w:numId w:val="162"/>
              </w:numPr>
              <w:tabs>
                <w:tab w:val="clear" w:pos="1134"/>
                <w:tab w:val="left" w:leader="none" w:pos="707"/>
              </w:tabs>
              <w:bidi w:val="0"/>
              <w:spacing w:before="0" w:after="283"/>
              <w:ind w:start="707" w:hanging="283"/>
              <w:jc w:val="left"/>
              <w:rPr/>
            </w:pPr>
            <w:r>
              <w:rPr/>
              <w:t xml:space="preserve">68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1952 </w:t>
            </w:r>
          </w:p>
        </w:tc>
        <w:tc>
          <w:tcPr>
            <w:tcW w:w="2733" w:type="dxa"/>
            <w:tcBorders/>
            <w:vAlign w:val="center"/>
          </w:tcPr>
          <w:p>
            <w:pPr>
              <w:pStyle w:val="TableContents"/>
              <w:bidi w:val="0"/>
              <w:spacing w:before="0" w:after="283"/>
              <w:jc w:val="left"/>
              <w:rPr/>
            </w:pPr>
            <w:r>
              <w:rPr/>
              <w:t xml:space="preserve">Black, Joe Joe Black </w:t>
            </w:r>
          </w:p>
        </w:tc>
        <w:tc>
          <w:tcPr>
            <w:tcW w:w="1691" w:type="dxa"/>
            <w:tcBorders/>
            <w:vAlign w:val="center"/>
          </w:tcPr>
          <w:p>
            <w:pPr>
              <w:pStyle w:val="TableContents"/>
              <w:bidi w:val="0"/>
              <w:spacing w:before="0" w:after="283"/>
              <w:jc w:val="left"/>
              <w:rPr/>
            </w:pPr>
            <w:r>
              <w:rPr/>
              <w:t xml:space="preserve">Brooklyn Dodgers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2,15 ansaittu juoksu keskimäärin </w:t>
            </w:r>
          </w:p>
          <w:p>
            <w:pPr>
              <w:pStyle w:val="TableContents"/>
              <w:numPr>
                <w:ilvl w:val="0"/>
                <w:numId w:val="163"/>
              </w:numPr>
              <w:tabs>
                <w:tab w:val="clear" w:pos="1134"/>
                <w:tab w:val="left" w:leader="none" w:pos="707"/>
              </w:tabs>
              <w:bidi w:val="0"/>
              <w:spacing w:before="0" w:after="0"/>
              <w:ind w:start="707" w:hanging="283"/>
              <w:jc w:val="left"/>
              <w:rPr/>
            </w:pPr>
            <w:r>
              <w:rPr/>
              <w:t xml:space="preserve">15 talletusta </w:t>
            </w:r>
          </w:p>
          <w:p>
            <w:pPr>
              <w:pStyle w:val="TableContents"/>
              <w:numPr>
                <w:ilvl w:val="0"/>
                <w:numId w:val="163"/>
              </w:numPr>
              <w:tabs>
                <w:tab w:val="clear" w:pos="1134"/>
                <w:tab w:val="left" w:leader="none" w:pos="707"/>
              </w:tabs>
              <w:bidi w:val="0"/>
              <w:spacing w:before="0" w:after="283"/>
              <w:ind w:start="707" w:hanging="283"/>
              <w:jc w:val="left"/>
              <w:rPr/>
            </w:pPr>
            <w:r>
              <w:rPr/>
              <w:t xml:space="preserve">15 -- 4 ennätys 56 esiintymisessä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1953 </w:t>
            </w:r>
          </w:p>
        </w:tc>
        <w:tc>
          <w:tcPr>
            <w:tcW w:w="2733" w:type="dxa"/>
            <w:tcBorders/>
            <w:vAlign w:val="center"/>
          </w:tcPr>
          <w:p>
            <w:pPr>
              <w:pStyle w:val="TableContents"/>
              <w:bidi w:val="0"/>
              <w:spacing w:before="0" w:after="283"/>
              <w:jc w:val="left"/>
              <w:rPr/>
            </w:pPr>
            <w:r>
              <w:rPr/>
              <w:t xml:space="preserve">Gilliam, Jim Jim Gilliam </w:t>
            </w:r>
          </w:p>
        </w:tc>
        <w:tc>
          <w:tcPr>
            <w:tcW w:w="1691" w:type="dxa"/>
            <w:tcBorders/>
            <w:vAlign w:val="center"/>
          </w:tcPr>
          <w:p>
            <w:pPr>
              <w:pStyle w:val="TableContents"/>
              <w:bidi w:val="0"/>
              <w:spacing w:before="0" w:after="283"/>
              <w:jc w:val="left"/>
              <w:rPr/>
            </w:pPr>
            <w:r>
              <w:rPr/>
              <w:t xml:space="preserve">Brooklyn Dodgers </w:t>
            </w:r>
          </w:p>
        </w:tc>
        <w:tc>
          <w:tcPr>
            <w:tcW w:w="941" w:type="dxa"/>
            <w:tcBorders/>
            <w:vAlign w:val="center"/>
          </w:tcPr>
          <w:p>
            <w:pPr>
              <w:pStyle w:val="TableContents"/>
              <w:bidi w:val="0"/>
              <w:spacing w:before="0" w:after="283"/>
              <w:jc w:val="left"/>
              <w:rPr/>
            </w:pPr>
            <w:r>
              <w:rPr/>
              <w:t xml:space="preserve">2B </w:t>
            </w:r>
          </w:p>
        </w:tc>
        <w:tc>
          <w:tcPr>
            <w:tcW w:w="3584"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 278 lyöntikeskiarvo </w:t>
            </w:r>
          </w:p>
          <w:p>
            <w:pPr>
              <w:pStyle w:val="TableContents"/>
              <w:numPr>
                <w:ilvl w:val="0"/>
                <w:numId w:val="164"/>
              </w:numPr>
              <w:tabs>
                <w:tab w:val="clear" w:pos="1134"/>
                <w:tab w:val="left" w:leader="none" w:pos="707"/>
              </w:tabs>
              <w:bidi w:val="0"/>
              <w:spacing w:before="0" w:after="0"/>
              <w:ind w:start="707" w:hanging="283"/>
              <w:jc w:val="left"/>
              <w:rPr/>
            </w:pPr>
            <w:r>
              <w:rPr/>
              <w:t xml:space="preserve">17 kolminkertainen </w:t>
            </w:r>
          </w:p>
          <w:p>
            <w:pPr>
              <w:pStyle w:val="TableContents"/>
              <w:numPr>
                <w:ilvl w:val="0"/>
                <w:numId w:val="164"/>
              </w:numPr>
              <w:tabs>
                <w:tab w:val="clear" w:pos="1134"/>
                <w:tab w:val="left" w:leader="none" w:pos="707"/>
              </w:tabs>
              <w:bidi w:val="0"/>
              <w:spacing w:before="0" w:after="283"/>
              <w:ind w:start="707" w:hanging="283"/>
              <w:jc w:val="left"/>
              <w:rPr/>
            </w:pPr>
            <w:r>
              <w:rPr/>
              <w:t xml:space="preserve">125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1954 </w:t>
            </w:r>
          </w:p>
        </w:tc>
        <w:tc>
          <w:tcPr>
            <w:tcW w:w="2733" w:type="dxa"/>
            <w:tcBorders/>
            <w:vAlign w:val="center"/>
          </w:tcPr>
          <w:p>
            <w:pPr>
              <w:pStyle w:val="TableContents"/>
              <w:bidi w:val="0"/>
              <w:spacing w:before="0" w:after="283"/>
              <w:jc w:val="left"/>
              <w:rPr/>
            </w:pPr>
            <w:r>
              <w:rPr/>
              <w:t xml:space="preserve">Moon, Wally Wally Moon </w:t>
            </w:r>
          </w:p>
        </w:tc>
        <w:tc>
          <w:tcPr>
            <w:tcW w:w="1691" w:type="dxa"/>
            <w:tcBorders/>
            <w:vAlign w:val="center"/>
          </w:tcPr>
          <w:p>
            <w:pPr>
              <w:pStyle w:val="TableContents"/>
              <w:bidi w:val="0"/>
              <w:spacing w:before="0" w:after="283"/>
              <w:jc w:val="left"/>
              <w:rPr/>
            </w:pPr>
            <w:r>
              <w:rPr/>
              <w:t xml:space="preserve">St. Louis Cardinals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 304 lyöntikeskiarvo </w:t>
            </w:r>
          </w:p>
          <w:p>
            <w:pPr>
              <w:pStyle w:val="TableContents"/>
              <w:numPr>
                <w:ilvl w:val="0"/>
                <w:numId w:val="165"/>
              </w:numPr>
              <w:tabs>
                <w:tab w:val="clear" w:pos="1134"/>
                <w:tab w:val="left" w:leader="none" w:pos="707"/>
              </w:tabs>
              <w:bidi w:val="0"/>
              <w:spacing w:before="0" w:after="0"/>
              <w:ind w:start="707" w:hanging="283"/>
              <w:jc w:val="left"/>
              <w:rPr/>
            </w:pPr>
            <w:r>
              <w:rPr/>
              <w:t xml:space="preserve">12 kotijuoksua </w:t>
            </w:r>
          </w:p>
          <w:p>
            <w:pPr>
              <w:pStyle w:val="TableContents"/>
              <w:numPr>
                <w:ilvl w:val="0"/>
                <w:numId w:val="165"/>
              </w:numPr>
              <w:tabs>
                <w:tab w:val="clear" w:pos="1134"/>
                <w:tab w:val="left" w:leader="none" w:pos="707"/>
              </w:tabs>
              <w:bidi w:val="0"/>
              <w:spacing w:before="0" w:after="283"/>
              <w:ind w:start="707" w:hanging="283"/>
              <w:jc w:val="left"/>
              <w:rPr/>
            </w:pPr>
            <w:r>
              <w:rPr/>
              <w:t xml:space="preserve">106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1955 </w:t>
            </w:r>
          </w:p>
        </w:tc>
        <w:tc>
          <w:tcPr>
            <w:tcW w:w="2733" w:type="dxa"/>
            <w:tcBorders/>
            <w:vAlign w:val="center"/>
          </w:tcPr>
          <w:p>
            <w:pPr>
              <w:pStyle w:val="TableContents"/>
              <w:bidi w:val="0"/>
              <w:spacing w:before="0" w:after="283"/>
              <w:jc w:val="left"/>
              <w:rPr/>
            </w:pPr>
            <w:r>
              <w:rPr/>
              <w:t xml:space="preserve">Virdon, Bill Bill Virdon </w:t>
            </w:r>
          </w:p>
        </w:tc>
        <w:tc>
          <w:tcPr>
            <w:tcW w:w="1691" w:type="dxa"/>
            <w:tcBorders/>
            <w:vAlign w:val="center"/>
          </w:tcPr>
          <w:p>
            <w:pPr>
              <w:pStyle w:val="TableContents"/>
              <w:bidi w:val="0"/>
              <w:spacing w:before="0" w:after="283"/>
              <w:jc w:val="left"/>
              <w:rPr/>
            </w:pPr>
            <w:r>
              <w:rPr/>
              <w:t xml:space="preserve">St. Louis Cardinals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 281 lyöntikeskiarvo </w:t>
            </w:r>
          </w:p>
          <w:p>
            <w:pPr>
              <w:pStyle w:val="TableContents"/>
              <w:numPr>
                <w:ilvl w:val="0"/>
                <w:numId w:val="166"/>
              </w:numPr>
              <w:tabs>
                <w:tab w:val="clear" w:pos="1134"/>
                <w:tab w:val="left" w:leader="none" w:pos="707"/>
              </w:tabs>
              <w:bidi w:val="0"/>
              <w:spacing w:before="0" w:after="0"/>
              <w:ind w:start="707" w:hanging="283"/>
              <w:jc w:val="left"/>
              <w:rPr/>
            </w:pPr>
            <w:r>
              <w:rPr/>
              <w:t xml:space="preserve">17 kotijuoksua </w:t>
            </w:r>
          </w:p>
          <w:p>
            <w:pPr>
              <w:pStyle w:val="TableContents"/>
              <w:numPr>
                <w:ilvl w:val="0"/>
                <w:numId w:val="166"/>
              </w:numPr>
              <w:tabs>
                <w:tab w:val="clear" w:pos="1134"/>
                <w:tab w:val="left" w:leader="none" w:pos="707"/>
              </w:tabs>
              <w:bidi w:val="0"/>
              <w:spacing w:before="0" w:after="283"/>
              <w:ind w:start="707" w:hanging="283"/>
              <w:jc w:val="left"/>
              <w:rPr/>
            </w:pPr>
            <w:r>
              <w:rPr/>
              <w:t xml:space="preserve">68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1956 </w:t>
            </w:r>
          </w:p>
        </w:tc>
        <w:tc>
          <w:tcPr>
            <w:tcW w:w="2733" w:type="dxa"/>
            <w:tcBorders/>
            <w:vAlign w:val="center"/>
          </w:tcPr>
          <w:p>
            <w:pPr>
              <w:pStyle w:val="TableContents"/>
              <w:bidi w:val="0"/>
              <w:spacing w:before="0" w:after="283"/>
              <w:jc w:val="left"/>
              <w:rPr/>
            </w:pPr>
            <w:r>
              <w:rPr/>
              <w:t xml:space="preserve">Robinson, Frank Frank Robinson </w:t>
            </w:r>
          </w:p>
        </w:tc>
        <w:tc>
          <w:tcPr>
            <w:tcW w:w="1691" w:type="dxa"/>
            <w:tcBorders/>
            <w:vAlign w:val="center"/>
          </w:tcPr>
          <w:p>
            <w:pPr>
              <w:pStyle w:val="TableContents"/>
              <w:bidi w:val="0"/>
              <w:spacing w:before="0" w:after="283"/>
              <w:jc w:val="left"/>
              <w:rPr/>
            </w:pPr>
            <w:r>
              <w:rPr/>
              <w:t xml:space="preserve">Cincinnati Reds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 290 lyöntikeskiarvo </w:t>
            </w:r>
          </w:p>
          <w:p>
            <w:pPr>
              <w:pStyle w:val="TableContents"/>
              <w:numPr>
                <w:ilvl w:val="0"/>
                <w:numId w:val="167"/>
              </w:numPr>
              <w:tabs>
                <w:tab w:val="clear" w:pos="1134"/>
                <w:tab w:val="left" w:leader="none" w:pos="707"/>
              </w:tabs>
              <w:bidi w:val="0"/>
              <w:spacing w:before="0" w:after="0"/>
              <w:ind w:start="707" w:hanging="283"/>
              <w:jc w:val="left"/>
              <w:rPr/>
            </w:pPr>
            <w:r>
              <w:rPr/>
              <w:t xml:space="preserve">38 kotijuoksua </w:t>
            </w:r>
          </w:p>
          <w:p>
            <w:pPr>
              <w:pStyle w:val="TableContents"/>
              <w:numPr>
                <w:ilvl w:val="0"/>
                <w:numId w:val="167"/>
              </w:numPr>
              <w:tabs>
                <w:tab w:val="clear" w:pos="1134"/>
                <w:tab w:val="left" w:leader="none" w:pos="707"/>
              </w:tabs>
              <w:bidi w:val="0"/>
              <w:spacing w:before="0" w:after="283"/>
              <w:ind w:start="707" w:hanging="283"/>
              <w:jc w:val="left"/>
              <w:rPr/>
            </w:pPr>
            <w:r>
              <w:rPr/>
              <w:t xml:space="preserve">122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1957 </w:t>
            </w:r>
          </w:p>
        </w:tc>
        <w:tc>
          <w:tcPr>
            <w:tcW w:w="2733" w:type="dxa"/>
            <w:tcBorders/>
            <w:vAlign w:val="center"/>
          </w:tcPr>
          <w:p>
            <w:pPr>
              <w:pStyle w:val="TableContents"/>
              <w:bidi w:val="0"/>
              <w:spacing w:before="0" w:after="283"/>
              <w:jc w:val="left"/>
              <w:rPr/>
            </w:pPr>
            <w:r>
              <w:rPr/>
              <w:t xml:space="preserve">Sanford, Jack Jack Sanford </w:t>
            </w:r>
          </w:p>
        </w:tc>
        <w:tc>
          <w:tcPr>
            <w:tcW w:w="1691" w:type="dxa"/>
            <w:tcBorders/>
            <w:vAlign w:val="center"/>
          </w:tcPr>
          <w:p>
            <w:pPr>
              <w:pStyle w:val="TableContents"/>
              <w:bidi w:val="0"/>
              <w:spacing w:before="0" w:after="283"/>
              <w:jc w:val="left"/>
              <w:rPr/>
            </w:pPr>
            <w:r>
              <w:rPr/>
              <w:t xml:space="preserve">Philadelphia Phillies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3,08 ansaittu juoksu keskimäärin </w:t>
            </w:r>
          </w:p>
          <w:p>
            <w:pPr>
              <w:pStyle w:val="TableContents"/>
              <w:numPr>
                <w:ilvl w:val="0"/>
                <w:numId w:val="168"/>
              </w:numPr>
              <w:tabs>
                <w:tab w:val="clear" w:pos="1134"/>
                <w:tab w:val="left" w:leader="none" w:pos="707"/>
              </w:tabs>
              <w:bidi w:val="0"/>
              <w:spacing w:before="0" w:after="0"/>
              <w:ind w:start="707" w:hanging="283"/>
              <w:jc w:val="left"/>
              <w:rPr/>
            </w:pPr>
            <w:r>
              <w:rPr/>
              <w:t xml:space="preserve">188 strikeouttia </w:t>
            </w:r>
          </w:p>
          <w:p>
            <w:pPr>
              <w:pStyle w:val="TableContents"/>
              <w:numPr>
                <w:ilvl w:val="0"/>
                <w:numId w:val="168"/>
              </w:numPr>
              <w:tabs>
                <w:tab w:val="clear" w:pos="1134"/>
                <w:tab w:val="left" w:leader="none" w:pos="707"/>
              </w:tabs>
              <w:bidi w:val="0"/>
              <w:spacing w:before="0" w:after="283"/>
              <w:ind w:start="707" w:hanging="283"/>
              <w:jc w:val="left"/>
              <w:rPr/>
            </w:pPr>
            <w:r>
              <w:rPr/>
              <w:t xml:space="preserve">19 -- 8 ennätys 33 ottelussa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1958 </w:t>
            </w:r>
          </w:p>
        </w:tc>
        <w:tc>
          <w:tcPr>
            <w:tcW w:w="2733" w:type="dxa"/>
            <w:tcBorders/>
            <w:vAlign w:val="center"/>
          </w:tcPr>
          <w:p>
            <w:pPr>
              <w:pStyle w:val="TableContents"/>
              <w:bidi w:val="0"/>
              <w:spacing w:before="0" w:after="283"/>
              <w:jc w:val="left"/>
              <w:rPr/>
            </w:pPr>
            <w:r>
              <w:rPr/>
              <w:t xml:space="preserve">Cepeda, Orlando Orlando Cepeda </w:t>
            </w:r>
          </w:p>
        </w:tc>
        <w:tc>
          <w:tcPr>
            <w:tcW w:w="1691" w:type="dxa"/>
            <w:tcBorders/>
            <w:vAlign w:val="center"/>
          </w:tcPr>
          <w:p>
            <w:pPr>
              <w:pStyle w:val="TableContents"/>
              <w:bidi w:val="0"/>
              <w:spacing w:before="0" w:after="283"/>
              <w:jc w:val="left"/>
              <w:rPr/>
            </w:pPr>
            <w:r>
              <w:rPr/>
              <w:t xml:space="preserve">San Francisco Giants </w:t>
            </w:r>
          </w:p>
        </w:tc>
        <w:tc>
          <w:tcPr>
            <w:tcW w:w="941" w:type="dxa"/>
            <w:tcBorders/>
            <w:vAlign w:val="center"/>
          </w:tcPr>
          <w:p>
            <w:pPr>
              <w:pStyle w:val="TableContents"/>
              <w:bidi w:val="0"/>
              <w:spacing w:before="0" w:after="283"/>
              <w:jc w:val="left"/>
              <w:rPr/>
            </w:pPr>
            <w:r>
              <w:rPr/>
              <w:t xml:space="preserve">1B </w:t>
            </w:r>
          </w:p>
        </w:tc>
        <w:tc>
          <w:tcPr>
            <w:tcW w:w="3584"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 312 lyöntikeskiarvo </w:t>
            </w:r>
          </w:p>
          <w:p>
            <w:pPr>
              <w:pStyle w:val="TableContents"/>
              <w:numPr>
                <w:ilvl w:val="0"/>
                <w:numId w:val="169"/>
              </w:numPr>
              <w:tabs>
                <w:tab w:val="clear" w:pos="1134"/>
                <w:tab w:val="left" w:leader="none" w:pos="707"/>
              </w:tabs>
              <w:bidi w:val="0"/>
              <w:spacing w:before="0" w:after="0"/>
              <w:ind w:start="707" w:hanging="283"/>
              <w:jc w:val="left"/>
              <w:rPr/>
            </w:pPr>
            <w:r>
              <w:rPr/>
              <w:t xml:space="preserve">25 kotijuoksua </w:t>
            </w:r>
          </w:p>
          <w:p>
            <w:pPr>
              <w:pStyle w:val="TableContents"/>
              <w:numPr>
                <w:ilvl w:val="0"/>
                <w:numId w:val="169"/>
              </w:numPr>
              <w:tabs>
                <w:tab w:val="clear" w:pos="1134"/>
                <w:tab w:val="left" w:leader="none" w:pos="707"/>
              </w:tabs>
              <w:bidi w:val="0"/>
              <w:spacing w:before="0" w:after="283"/>
              <w:ind w:start="707" w:hanging="283"/>
              <w:jc w:val="left"/>
              <w:rPr/>
            </w:pPr>
            <w:r>
              <w:rPr/>
              <w:t xml:space="preserve">96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1959 </w:t>
            </w:r>
          </w:p>
        </w:tc>
        <w:tc>
          <w:tcPr>
            <w:tcW w:w="2733" w:type="dxa"/>
            <w:tcBorders/>
            <w:vAlign w:val="center"/>
          </w:tcPr>
          <w:p>
            <w:pPr>
              <w:pStyle w:val="TableContents"/>
              <w:bidi w:val="0"/>
              <w:spacing w:before="0" w:after="283"/>
              <w:jc w:val="left"/>
              <w:rPr/>
            </w:pPr>
            <w:r>
              <w:rPr/>
              <w:t xml:space="preserve">McCovey, Willie Willie McCovey </w:t>
            </w:r>
          </w:p>
        </w:tc>
        <w:tc>
          <w:tcPr>
            <w:tcW w:w="1691" w:type="dxa"/>
            <w:tcBorders/>
            <w:vAlign w:val="center"/>
          </w:tcPr>
          <w:p>
            <w:pPr>
              <w:pStyle w:val="TableContents"/>
              <w:bidi w:val="0"/>
              <w:spacing w:before="0" w:after="283"/>
              <w:jc w:val="left"/>
              <w:rPr/>
            </w:pPr>
            <w:r>
              <w:rPr/>
              <w:t xml:space="preserve">San Francisco Giants </w:t>
            </w:r>
          </w:p>
        </w:tc>
        <w:tc>
          <w:tcPr>
            <w:tcW w:w="941" w:type="dxa"/>
            <w:tcBorders/>
            <w:vAlign w:val="center"/>
          </w:tcPr>
          <w:p>
            <w:pPr>
              <w:pStyle w:val="TableContents"/>
              <w:bidi w:val="0"/>
              <w:spacing w:before="0" w:after="283"/>
              <w:jc w:val="left"/>
              <w:rPr/>
            </w:pPr>
            <w:r>
              <w:rPr/>
              <w:t xml:space="preserve">1B </w:t>
            </w:r>
          </w:p>
        </w:tc>
        <w:tc>
          <w:tcPr>
            <w:tcW w:w="3584"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 354 lyöntikeskiarvo </w:t>
            </w:r>
          </w:p>
          <w:p>
            <w:pPr>
              <w:pStyle w:val="TableContents"/>
              <w:numPr>
                <w:ilvl w:val="0"/>
                <w:numId w:val="170"/>
              </w:numPr>
              <w:tabs>
                <w:tab w:val="clear" w:pos="1134"/>
                <w:tab w:val="left" w:leader="none" w:pos="707"/>
              </w:tabs>
              <w:bidi w:val="0"/>
              <w:spacing w:before="0" w:after="0"/>
              <w:ind w:start="707" w:hanging="283"/>
              <w:jc w:val="left"/>
              <w:rPr/>
            </w:pPr>
            <w:r>
              <w:rPr/>
              <w:t xml:space="preserve">13 kotijuoksua </w:t>
            </w:r>
          </w:p>
          <w:p>
            <w:pPr>
              <w:pStyle w:val="TableContents"/>
              <w:numPr>
                <w:ilvl w:val="0"/>
                <w:numId w:val="170"/>
              </w:numPr>
              <w:tabs>
                <w:tab w:val="clear" w:pos="1134"/>
                <w:tab w:val="left" w:leader="none" w:pos="707"/>
              </w:tabs>
              <w:bidi w:val="0"/>
              <w:spacing w:before="0" w:after="283"/>
              <w:ind w:start="707" w:hanging="283"/>
              <w:jc w:val="left"/>
              <w:rPr/>
            </w:pPr>
            <w:r>
              <w:rPr/>
              <w:t xml:space="preserve">38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1960 </w:t>
            </w:r>
          </w:p>
        </w:tc>
        <w:tc>
          <w:tcPr>
            <w:tcW w:w="2733" w:type="dxa"/>
            <w:tcBorders/>
            <w:vAlign w:val="center"/>
          </w:tcPr>
          <w:p>
            <w:pPr>
              <w:pStyle w:val="TableContents"/>
              <w:bidi w:val="0"/>
              <w:spacing w:before="0" w:after="283"/>
              <w:jc w:val="left"/>
              <w:rPr/>
            </w:pPr>
            <w:r>
              <w:rPr/>
              <w:t xml:space="preserve">Howard, Frank Frank Howard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 268 lyöntikeskiarvo </w:t>
            </w:r>
          </w:p>
          <w:p>
            <w:pPr>
              <w:pStyle w:val="TableContents"/>
              <w:numPr>
                <w:ilvl w:val="0"/>
                <w:numId w:val="171"/>
              </w:numPr>
              <w:tabs>
                <w:tab w:val="clear" w:pos="1134"/>
                <w:tab w:val="left" w:leader="none" w:pos="707"/>
              </w:tabs>
              <w:bidi w:val="0"/>
              <w:spacing w:before="0" w:after="0"/>
              <w:ind w:start="707" w:hanging="283"/>
              <w:jc w:val="left"/>
              <w:rPr/>
            </w:pPr>
            <w:r>
              <w:rPr/>
              <w:t xml:space="preserve">23 kotijuoksua </w:t>
            </w:r>
          </w:p>
          <w:p>
            <w:pPr>
              <w:pStyle w:val="TableContents"/>
              <w:numPr>
                <w:ilvl w:val="0"/>
                <w:numId w:val="171"/>
              </w:numPr>
              <w:tabs>
                <w:tab w:val="clear" w:pos="1134"/>
                <w:tab w:val="left" w:leader="none" w:pos="707"/>
              </w:tabs>
              <w:bidi w:val="0"/>
              <w:spacing w:before="0" w:after="283"/>
              <w:ind w:start="707" w:hanging="283"/>
              <w:jc w:val="left"/>
              <w:rPr/>
            </w:pPr>
            <w:r>
              <w:rPr/>
              <w:t xml:space="preserve">77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1961 </w:t>
            </w:r>
          </w:p>
        </w:tc>
        <w:tc>
          <w:tcPr>
            <w:tcW w:w="2733" w:type="dxa"/>
            <w:tcBorders/>
            <w:vAlign w:val="center"/>
          </w:tcPr>
          <w:p>
            <w:pPr>
              <w:pStyle w:val="TableContents"/>
              <w:bidi w:val="0"/>
              <w:spacing w:before="0" w:after="283"/>
              <w:jc w:val="left"/>
              <w:rPr/>
            </w:pPr>
            <w:r>
              <w:rPr/>
              <w:t xml:space="preserve">Williams, Billy Billy Williams </w:t>
            </w:r>
          </w:p>
        </w:tc>
        <w:tc>
          <w:tcPr>
            <w:tcW w:w="1691" w:type="dxa"/>
            <w:tcBorders/>
            <w:vAlign w:val="center"/>
          </w:tcPr>
          <w:p>
            <w:pPr>
              <w:pStyle w:val="TableContents"/>
              <w:bidi w:val="0"/>
              <w:spacing w:before="0" w:after="283"/>
              <w:jc w:val="left"/>
              <w:rPr/>
            </w:pPr>
            <w:r>
              <w:rPr/>
              <w:t xml:space="preserve">Chicago Cubs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 278 lyöntikeskiarvo </w:t>
            </w:r>
          </w:p>
          <w:p>
            <w:pPr>
              <w:pStyle w:val="TableContents"/>
              <w:numPr>
                <w:ilvl w:val="0"/>
                <w:numId w:val="172"/>
              </w:numPr>
              <w:tabs>
                <w:tab w:val="clear" w:pos="1134"/>
                <w:tab w:val="left" w:leader="none" w:pos="707"/>
              </w:tabs>
              <w:bidi w:val="0"/>
              <w:spacing w:before="0" w:after="0"/>
              <w:ind w:start="707" w:hanging="283"/>
              <w:jc w:val="left"/>
              <w:rPr/>
            </w:pPr>
            <w:r>
              <w:rPr/>
              <w:t xml:space="preserve">25 kotijuoksua </w:t>
            </w:r>
          </w:p>
          <w:p>
            <w:pPr>
              <w:pStyle w:val="TableContents"/>
              <w:numPr>
                <w:ilvl w:val="0"/>
                <w:numId w:val="172"/>
              </w:numPr>
              <w:tabs>
                <w:tab w:val="clear" w:pos="1134"/>
                <w:tab w:val="left" w:leader="none" w:pos="707"/>
              </w:tabs>
              <w:bidi w:val="0"/>
              <w:spacing w:before="0" w:after="283"/>
              <w:ind w:start="707" w:hanging="283"/>
              <w:jc w:val="left"/>
              <w:rPr/>
            </w:pPr>
            <w:r>
              <w:rPr/>
              <w:t xml:space="preserve">86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1962 </w:t>
            </w:r>
          </w:p>
        </w:tc>
        <w:tc>
          <w:tcPr>
            <w:tcW w:w="2733" w:type="dxa"/>
            <w:tcBorders/>
            <w:vAlign w:val="center"/>
          </w:tcPr>
          <w:p>
            <w:pPr>
              <w:pStyle w:val="TableContents"/>
              <w:bidi w:val="0"/>
              <w:spacing w:before="0" w:after="283"/>
              <w:jc w:val="left"/>
              <w:rPr/>
            </w:pPr>
            <w:r>
              <w:rPr/>
              <w:t xml:space="preserve">Hubbs, Ken Ken Ken Hubbs </w:t>
            </w:r>
          </w:p>
        </w:tc>
        <w:tc>
          <w:tcPr>
            <w:tcW w:w="1691" w:type="dxa"/>
            <w:tcBorders/>
            <w:vAlign w:val="center"/>
          </w:tcPr>
          <w:p>
            <w:pPr>
              <w:pStyle w:val="TableContents"/>
              <w:bidi w:val="0"/>
              <w:spacing w:before="0" w:after="283"/>
              <w:jc w:val="left"/>
              <w:rPr/>
            </w:pPr>
            <w:r>
              <w:rPr/>
              <w:t xml:space="preserve">Chicago Cubs </w:t>
            </w:r>
          </w:p>
        </w:tc>
        <w:tc>
          <w:tcPr>
            <w:tcW w:w="941" w:type="dxa"/>
            <w:tcBorders/>
            <w:vAlign w:val="center"/>
          </w:tcPr>
          <w:p>
            <w:pPr>
              <w:pStyle w:val="TableContents"/>
              <w:bidi w:val="0"/>
              <w:spacing w:before="0" w:after="283"/>
              <w:jc w:val="left"/>
              <w:rPr/>
            </w:pPr>
            <w:r>
              <w:rPr/>
              <w:t xml:space="preserve">2B </w:t>
            </w:r>
          </w:p>
        </w:tc>
        <w:tc>
          <w:tcPr>
            <w:tcW w:w="3584"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 260 lyöntikeskiarvo </w:t>
            </w:r>
          </w:p>
          <w:p>
            <w:pPr>
              <w:pStyle w:val="TableContents"/>
              <w:numPr>
                <w:ilvl w:val="0"/>
                <w:numId w:val="173"/>
              </w:numPr>
              <w:tabs>
                <w:tab w:val="clear" w:pos="1134"/>
                <w:tab w:val="left" w:leader="none" w:pos="707"/>
              </w:tabs>
              <w:bidi w:val="0"/>
              <w:spacing w:before="0" w:after="0"/>
              <w:ind w:start="707" w:hanging="283"/>
              <w:jc w:val="left"/>
              <w:rPr/>
            </w:pPr>
            <w:r>
              <w:rPr/>
              <w:t xml:space="preserve">90 juoksua saavutettu </w:t>
            </w:r>
          </w:p>
          <w:p>
            <w:pPr>
              <w:pStyle w:val="TableContents"/>
              <w:numPr>
                <w:ilvl w:val="0"/>
                <w:numId w:val="173"/>
              </w:numPr>
              <w:tabs>
                <w:tab w:val="clear" w:pos="1134"/>
                <w:tab w:val="left" w:leader="none" w:pos="707"/>
              </w:tabs>
              <w:bidi w:val="0"/>
              <w:spacing w:before="0" w:after="283"/>
              <w:ind w:start="707" w:hanging="283"/>
              <w:jc w:val="left"/>
              <w:rPr/>
            </w:pPr>
            <w:r>
              <w:rPr/>
              <w:t xml:space="preserve">Gold Glove -palkinto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1963 </w:t>
            </w:r>
          </w:p>
        </w:tc>
        <w:tc>
          <w:tcPr>
            <w:tcW w:w="2733" w:type="dxa"/>
            <w:tcBorders/>
            <w:vAlign w:val="center"/>
          </w:tcPr>
          <w:p>
            <w:pPr>
              <w:pStyle w:val="TableContents"/>
              <w:bidi w:val="0"/>
              <w:spacing w:before="0" w:after="283"/>
              <w:jc w:val="left"/>
              <w:rPr/>
            </w:pPr>
            <w:r>
              <w:rPr/>
              <w:t xml:space="preserve">Rose, Pete Pete Rose </w:t>
            </w:r>
          </w:p>
        </w:tc>
        <w:tc>
          <w:tcPr>
            <w:tcW w:w="1691" w:type="dxa"/>
            <w:tcBorders/>
            <w:vAlign w:val="center"/>
          </w:tcPr>
          <w:p>
            <w:pPr>
              <w:pStyle w:val="TableContents"/>
              <w:bidi w:val="0"/>
              <w:spacing w:before="0" w:after="283"/>
              <w:jc w:val="left"/>
              <w:rPr/>
            </w:pPr>
            <w:r>
              <w:rPr/>
              <w:t xml:space="preserve">Cincinnati Reds </w:t>
            </w:r>
          </w:p>
        </w:tc>
        <w:tc>
          <w:tcPr>
            <w:tcW w:w="941" w:type="dxa"/>
            <w:tcBorders/>
            <w:vAlign w:val="center"/>
          </w:tcPr>
          <w:p>
            <w:pPr>
              <w:pStyle w:val="TableContents"/>
              <w:bidi w:val="0"/>
              <w:spacing w:before="0" w:after="283"/>
              <w:jc w:val="left"/>
              <w:rPr/>
            </w:pPr>
            <w:r>
              <w:rPr/>
              <w:t xml:space="preserve">2B </w:t>
            </w:r>
          </w:p>
        </w:tc>
        <w:tc>
          <w:tcPr>
            <w:tcW w:w="3584"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 273 lyöntikeskiarvo </w:t>
            </w:r>
          </w:p>
          <w:p>
            <w:pPr>
              <w:pStyle w:val="TableContents"/>
              <w:numPr>
                <w:ilvl w:val="0"/>
                <w:numId w:val="174"/>
              </w:numPr>
              <w:tabs>
                <w:tab w:val="clear" w:pos="1134"/>
                <w:tab w:val="left" w:leader="none" w:pos="707"/>
              </w:tabs>
              <w:bidi w:val="0"/>
              <w:spacing w:before="0" w:after="0"/>
              <w:ind w:start="707" w:hanging="283"/>
              <w:jc w:val="left"/>
              <w:rPr/>
            </w:pPr>
            <w:r>
              <w:rPr/>
              <w:t xml:space="preserve">9 kolminkertaista </w:t>
            </w:r>
          </w:p>
          <w:p>
            <w:pPr>
              <w:pStyle w:val="TableContents"/>
              <w:numPr>
                <w:ilvl w:val="0"/>
                <w:numId w:val="174"/>
              </w:numPr>
              <w:tabs>
                <w:tab w:val="clear" w:pos="1134"/>
                <w:tab w:val="left" w:leader="none" w:pos="707"/>
              </w:tabs>
              <w:bidi w:val="0"/>
              <w:spacing w:before="0" w:after="283"/>
              <w:ind w:start="707" w:hanging="283"/>
              <w:jc w:val="left"/>
              <w:rPr/>
            </w:pPr>
            <w:r>
              <w:rPr/>
              <w:t xml:space="preserve">101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1964 </w:t>
            </w:r>
          </w:p>
        </w:tc>
        <w:tc>
          <w:tcPr>
            <w:tcW w:w="2733" w:type="dxa"/>
            <w:tcBorders/>
            <w:vAlign w:val="center"/>
          </w:tcPr>
          <w:p>
            <w:pPr>
              <w:pStyle w:val="TableContents"/>
              <w:bidi w:val="0"/>
              <w:spacing w:before="0" w:after="283"/>
              <w:jc w:val="left"/>
              <w:rPr/>
            </w:pPr>
            <w:r>
              <w:rPr/>
              <w:t xml:space="preserve">Allen, Dick Dick Allen </w:t>
            </w:r>
          </w:p>
        </w:tc>
        <w:tc>
          <w:tcPr>
            <w:tcW w:w="1691" w:type="dxa"/>
            <w:tcBorders/>
            <w:vAlign w:val="center"/>
          </w:tcPr>
          <w:p>
            <w:pPr>
              <w:pStyle w:val="TableContents"/>
              <w:bidi w:val="0"/>
              <w:spacing w:before="0" w:after="283"/>
              <w:jc w:val="left"/>
              <w:rPr/>
            </w:pPr>
            <w:r>
              <w:rPr/>
              <w:t xml:space="preserve">Philadelphia Phillies </w:t>
            </w:r>
          </w:p>
        </w:tc>
        <w:tc>
          <w:tcPr>
            <w:tcW w:w="941" w:type="dxa"/>
            <w:tcBorders/>
            <w:vAlign w:val="center"/>
          </w:tcPr>
          <w:p>
            <w:pPr>
              <w:pStyle w:val="TableContents"/>
              <w:bidi w:val="0"/>
              <w:spacing w:before="0" w:after="283"/>
              <w:jc w:val="left"/>
              <w:rPr/>
            </w:pPr>
            <w:r>
              <w:rPr/>
              <w:t xml:space="preserve">3B </w:t>
            </w:r>
          </w:p>
        </w:tc>
        <w:tc>
          <w:tcPr>
            <w:tcW w:w="3584"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 318 lyöntikeskiarvo </w:t>
            </w:r>
          </w:p>
          <w:p>
            <w:pPr>
              <w:pStyle w:val="TableContents"/>
              <w:numPr>
                <w:ilvl w:val="0"/>
                <w:numId w:val="175"/>
              </w:numPr>
              <w:tabs>
                <w:tab w:val="clear" w:pos="1134"/>
                <w:tab w:val="left" w:leader="none" w:pos="707"/>
              </w:tabs>
              <w:bidi w:val="0"/>
              <w:spacing w:before="0" w:after="0"/>
              <w:ind w:start="707" w:hanging="283"/>
              <w:jc w:val="left"/>
              <w:rPr/>
            </w:pPr>
            <w:r>
              <w:rPr/>
              <w:t xml:space="preserve">13 kolminkertainen </w:t>
            </w:r>
          </w:p>
          <w:p>
            <w:pPr>
              <w:pStyle w:val="TableContents"/>
              <w:numPr>
                <w:ilvl w:val="0"/>
                <w:numId w:val="175"/>
              </w:numPr>
              <w:tabs>
                <w:tab w:val="clear" w:pos="1134"/>
                <w:tab w:val="left" w:leader="none" w:pos="707"/>
              </w:tabs>
              <w:bidi w:val="0"/>
              <w:spacing w:before="0" w:after="283"/>
              <w:ind w:start="707" w:hanging="283"/>
              <w:jc w:val="left"/>
              <w:rPr/>
            </w:pPr>
            <w:r>
              <w:rPr/>
              <w:t xml:space="preserve">125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1965 </w:t>
            </w:r>
          </w:p>
        </w:tc>
        <w:tc>
          <w:tcPr>
            <w:tcW w:w="2733" w:type="dxa"/>
            <w:tcBorders/>
            <w:vAlign w:val="center"/>
          </w:tcPr>
          <w:p>
            <w:pPr>
              <w:pStyle w:val="TableContents"/>
              <w:bidi w:val="0"/>
              <w:spacing w:before="0" w:after="283"/>
              <w:jc w:val="left"/>
              <w:rPr/>
            </w:pPr>
            <w:r>
              <w:rPr/>
              <w:t xml:space="preserve">Lefebvre, Jim Jim Jim Lefebvre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pPr>
            <w:r>
              <w:rPr/>
              <w:t xml:space="preserve">2B </w:t>
            </w:r>
          </w:p>
        </w:tc>
        <w:tc>
          <w:tcPr>
            <w:tcW w:w="3584"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 250 lyöntikeskiarvo </w:t>
            </w:r>
          </w:p>
          <w:p>
            <w:pPr>
              <w:pStyle w:val="TableContents"/>
              <w:numPr>
                <w:ilvl w:val="0"/>
                <w:numId w:val="176"/>
              </w:numPr>
              <w:tabs>
                <w:tab w:val="clear" w:pos="1134"/>
                <w:tab w:val="left" w:leader="none" w:pos="707"/>
              </w:tabs>
              <w:bidi w:val="0"/>
              <w:spacing w:before="0" w:after="0"/>
              <w:ind w:start="707" w:hanging="283"/>
              <w:jc w:val="left"/>
              <w:rPr/>
            </w:pPr>
            <w:r>
              <w:rPr/>
              <w:t xml:space="preserve">12 kotijuoksua </w:t>
            </w:r>
          </w:p>
          <w:p>
            <w:pPr>
              <w:pStyle w:val="TableContents"/>
              <w:numPr>
                <w:ilvl w:val="0"/>
                <w:numId w:val="176"/>
              </w:numPr>
              <w:tabs>
                <w:tab w:val="clear" w:pos="1134"/>
                <w:tab w:val="left" w:leader="none" w:pos="707"/>
              </w:tabs>
              <w:bidi w:val="0"/>
              <w:spacing w:before="0" w:after="283"/>
              <w:ind w:start="707" w:hanging="283"/>
              <w:jc w:val="left"/>
              <w:rPr/>
            </w:pPr>
            <w:r>
              <w:rPr/>
              <w:t xml:space="preserve">69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1966 </w:t>
            </w:r>
          </w:p>
        </w:tc>
        <w:tc>
          <w:tcPr>
            <w:tcW w:w="2733" w:type="dxa"/>
            <w:tcBorders/>
            <w:vAlign w:val="center"/>
          </w:tcPr>
          <w:p>
            <w:pPr>
              <w:pStyle w:val="TableContents"/>
              <w:bidi w:val="0"/>
              <w:spacing w:before="0" w:after="283"/>
              <w:jc w:val="left"/>
              <w:rPr/>
            </w:pPr>
            <w:r>
              <w:rPr/>
              <w:t xml:space="preserve">Helms, Tommy Tommy Helms </w:t>
            </w:r>
          </w:p>
        </w:tc>
        <w:tc>
          <w:tcPr>
            <w:tcW w:w="1691" w:type="dxa"/>
            <w:tcBorders/>
            <w:vAlign w:val="center"/>
          </w:tcPr>
          <w:p>
            <w:pPr>
              <w:pStyle w:val="TableContents"/>
              <w:bidi w:val="0"/>
              <w:spacing w:before="0" w:after="283"/>
              <w:jc w:val="left"/>
              <w:rPr/>
            </w:pPr>
            <w:r>
              <w:rPr/>
              <w:t xml:space="preserve">Cincinnati Reds </w:t>
            </w:r>
          </w:p>
        </w:tc>
        <w:tc>
          <w:tcPr>
            <w:tcW w:w="941" w:type="dxa"/>
            <w:tcBorders/>
            <w:vAlign w:val="center"/>
          </w:tcPr>
          <w:p>
            <w:pPr>
              <w:pStyle w:val="TableContents"/>
              <w:bidi w:val="0"/>
              <w:spacing w:before="0" w:after="283"/>
              <w:jc w:val="left"/>
              <w:rPr/>
            </w:pPr>
            <w:r>
              <w:rPr/>
              <w:t xml:space="preserve">2B </w:t>
            </w:r>
          </w:p>
        </w:tc>
        <w:tc>
          <w:tcPr>
            <w:tcW w:w="3584"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 284 lyöntikeskiarvo </w:t>
            </w:r>
          </w:p>
          <w:p>
            <w:pPr>
              <w:pStyle w:val="TableContents"/>
              <w:numPr>
                <w:ilvl w:val="0"/>
                <w:numId w:val="177"/>
              </w:numPr>
              <w:tabs>
                <w:tab w:val="clear" w:pos="1134"/>
                <w:tab w:val="left" w:leader="none" w:pos="707"/>
              </w:tabs>
              <w:bidi w:val="0"/>
              <w:spacing w:before="0" w:after="0"/>
              <w:ind w:start="707" w:hanging="283"/>
              <w:jc w:val="left"/>
              <w:rPr/>
            </w:pPr>
            <w:r>
              <w:rPr/>
              <w:t xml:space="preserve">9 kotijuoksua </w:t>
            </w:r>
          </w:p>
          <w:p>
            <w:pPr>
              <w:pStyle w:val="TableContents"/>
              <w:numPr>
                <w:ilvl w:val="0"/>
                <w:numId w:val="177"/>
              </w:numPr>
              <w:tabs>
                <w:tab w:val="clear" w:pos="1134"/>
                <w:tab w:val="left" w:leader="none" w:pos="707"/>
              </w:tabs>
              <w:bidi w:val="0"/>
              <w:spacing w:before="0" w:after="283"/>
              <w:ind w:start="707" w:hanging="283"/>
              <w:jc w:val="left"/>
              <w:rPr/>
            </w:pPr>
            <w:r>
              <w:rPr/>
              <w:t xml:space="preserve">72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1967 </w:t>
            </w:r>
          </w:p>
        </w:tc>
        <w:tc>
          <w:tcPr>
            <w:tcW w:w="2733" w:type="dxa"/>
            <w:tcBorders/>
            <w:vAlign w:val="center"/>
          </w:tcPr>
          <w:p>
            <w:pPr>
              <w:pStyle w:val="TableContents"/>
              <w:bidi w:val="0"/>
              <w:spacing w:before="0" w:after="283"/>
              <w:jc w:val="left"/>
              <w:rPr/>
            </w:pPr>
            <w:r>
              <w:rPr/>
              <w:t xml:space="preserve">Seaver, Tom Tom Seaver </w:t>
            </w:r>
          </w:p>
        </w:tc>
        <w:tc>
          <w:tcPr>
            <w:tcW w:w="1691" w:type="dxa"/>
            <w:tcBorders/>
            <w:vAlign w:val="center"/>
          </w:tcPr>
          <w:p>
            <w:pPr>
              <w:pStyle w:val="TableContents"/>
              <w:bidi w:val="0"/>
              <w:spacing w:before="0" w:after="283"/>
              <w:jc w:val="left"/>
              <w:rPr/>
            </w:pPr>
            <w:r>
              <w:rPr/>
              <w:t xml:space="preserve">New York Mets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2,76 ansaittu juoksu keskimäärin </w:t>
            </w:r>
          </w:p>
          <w:p>
            <w:pPr>
              <w:pStyle w:val="TableContents"/>
              <w:numPr>
                <w:ilvl w:val="0"/>
                <w:numId w:val="178"/>
              </w:numPr>
              <w:tabs>
                <w:tab w:val="clear" w:pos="1134"/>
                <w:tab w:val="left" w:leader="none" w:pos="707"/>
              </w:tabs>
              <w:bidi w:val="0"/>
              <w:spacing w:before="0" w:after="0"/>
              <w:ind w:start="707" w:hanging="283"/>
              <w:jc w:val="left"/>
              <w:rPr/>
            </w:pPr>
            <w:r>
              <w:rPr/>
              <w:t xml:space="preserve">251 pelivuorokautta </w:t>
            </w:r>
          </w:p>
          <w:p>
            <w:pPr>
              <w:pStyle w:val="TableContents"/>
              <w:numPr>
                <w:ilvl w:val="0"/>
                <w:numId w:val="178"/>
              </w:numPr>
              <w:tabs>
                <w:tab w:val="clear" w:pos="1134"/>
                <w:tab w:val="left" w:leader="none" w:pos="707"/>
              </w:tabs>
              <w:bidi w:val="0"/>
              <w:spacing w:before="0" w:after="283"/>
              <w:ind w:start="707" w:hanging="283"/>
              <w:jc w:val="left"/>
              <w:rPr/>
            </w:pPr>
            <w:r>
              <w:rPr/>
              <w:t xml:space="preserve">16 -- 13 ennätys 34 pelissä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1968 </w:t>
            </w:r>
          </w:p>
        </w:tc>
        <w:tc>
          <w:tcPr>
            <w:tcW w:w="2733" w:type="dxa"/>
            <w:tcBorders/>
            <w:vAlign w:val="center"/>
          </w:tcPr>
          <w:p>
            <w:pPr>
              <w:pStyle w:val="TableContents"/>
              <w:bidi w:val="0"/>
              <w:spacing w:before="0" w:after="283"/>
              <w:jc w:val="left"/>
              <w:rPr/>
            </w:pPr>
            <w:r>
              <w:rPr/>
              <w:t xml:space="preserve">Bench, Johnny Johnny Bench </w:t>
            </w:r>
          </w:p>
        </w:tc>
        <w:tc>
          <w:tcPr>
            <w:tcW w:w="1691" w:type="dxa"/>
            <w:tcBorders/>
            <w:vAlign w:val="center"/>
          </w:tcPr>
          <w:p>
            <w:pPr>
              <w:pStyle w:val="TableContents"/>
              <w:bidi w:val="0"/>
              <w:spacing w:before="0" w:after="283"/>
              <w:jc w:val="left"/>
              <w:rPr/>
            </w:pPr>
            <w:r>
              <w:rPr/>
              <w:t xml:space="preserve">Cincinnati Reds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 275 lyöntikeskiarvo </w:t>
            </w:r>
          </w:p>
          <w:p>
            <w:pPr>
              <w:pStyle w:val="TableContents"/>
              <w:numPr>
                <w:ilvl w:val="0"/>
                <w:numId w:val="179"/>
              </w:numPr>
              <w:tabs>
                <w:tab w:val="clear" w:pos="1134"/>
                <w:tab w:val="left" w:leader="none" w:pos="707"/>
              </w:tabs>
              <w:bidi w:val="0"/>
              <w:spacing w:before="0" w:after="0"/>
              <w:ind w:start="707" w:hanging="283"/>
              <w:jc w:val="left"/>
              <w:rPr/>
            </w:pPr>
            <w:r>
              <w:rPr/>
              <w:t xml:space="preserve">15 kotijuoksua </w:t>
            </w:r>
          </w:p>
          <w:p>
            <w:pPr>
              <w:pStyle w:val="TableContents"/>
              <w:numPr>
                <w:ilvl w:val="0"/>
                <w:numId w:val="179"/>
              </w:numPr>
              <w:tabs>
                <w:tab w:val="clear" w:pos="1134"/>
                <w:tab w:val="left" w:leader="none" w:pos="707"/>
              </w:tabs>
              <w:bidi w:val="0"/>
              <w:spacing w:before="0" w:after="283"/>
              <w:ind w:start="707" w:hanging="283"/>
              <w:jc w:val="left"/>
              <w:rPr/>
            </w:pPr>
            <w:r>
              <w:rPr/>
              <w:t xml:space="preserve">82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1969 </w:t>
            </w:r>
          </w:p>
        </w:tc>
        <w:tc>
          <w:tcPr>
            <w:tcW w:w="2733" w:type="dxa"/>
            <w:tcBorders/>
            <w:vAlign w:val="center"/>
          </w:tcPr>
          <w:p>
            <w:pPr>
              <w:pStyle w:val="TableContents"/>
              <w:bidi w:val="0"/>
              <w:spacing w:before="0" w:after="283"/>
              <w:jc w:val="left"/>
              <w:rPr/>
            </w:pPr>
            <w:r>
              <w:rPr/>
              <w:t xml:space="preserve">Sizemore, Ted Ted Sizemore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pPr>
            <w:r>
              <w:rPr/>
              <w:t xml:space="preserve">2B </w:t>
            </w:r>
          </w:p>
        </w:tc>
        <w:tc>
          <w:tcPr>
            <w:tcW w:w="3584"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 271 lyöntikeskiarvo </w:t>
            </w:r>
          </w:p>
          <w:p>
            <w:pPr>
              <w:pStyle w:val="TableContents"/>
              <w:numPr>
                <w:ilvl w:val="0"/>
                <w:numId w:val="180"/>
              </w:numPr>
              <w:tabs>
                <w:tab w:val="clear" w:pos="1134"/>
                <w:tab w:val="left" w:leader="none" w:pos="707"/>
              </w:tabs>
              <w:bidi w:val="0"/>
              <w:spacing w:before="0" w:after="0"/>
              <w:ind w:start="707" w:hanging="283"/>
              <w:jc w:val="left"/>
              <w:rPr/>
            </w:pPr>
            <w:r>
              <w:rPr/>
              <w:t xml:space="preserve">4 kotijuoksua </w:t>
            </w:r>
          </w:p>
          <w:p>
            <w:pPr>
              <w:pStyle w:val="TableContents"/>
              <w:numPr>
                <w:ilvl w:val="0"/>
                <w:numId w:val="180"/>
              </w:numPr>
              <w:tabs>
                <w:tab w:val="clear" w:pos="1134"/>
                <w:tab w:val="left" w:leader="none" w:pos="707"/>
              </w:tabs>
              <w:bidi w:val="0"/>
              <w:spacing w:before="0" w:after="283"/>
              <w:ind w:start="707" w:hanging="283"/>
              <w:jc w:val="left"/>
              <w:rPr/>
            </w:pPr>
            <w:r>
              <w:rPr/>
              <w:t xml:space="preserve">69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1970 </w:t>
            </w:r>
          </w:p>
        </w:tc>
        <w:tc>
          <w:tcPr>
            <w:tcW w:w="2733" w:type="dxa"/>
            <w:tcBorders/>
            <w:vAlign w:val="center"/>
          </w:tcPr>
          <w:p>
            <w:pPr>
              <w:pStyle w:val="TableContents"/>
              <w:bidi w:val="0"/>
              <w:spacing w:before="0" w:after="283"/>
              <w:jc w:val="left"/>
              <w:rPr/>
            </w:pPr>
            <w:r>
              <w:rPr/>
              <w:t xml:space="preserve">Morton, Carl Carl Morton </w:t>
            </w:r>
          </w:p>
        </w:tc>
        <w:tc>
          <w:tcPr>
            <w:tcW w:w="1691" w:type="dxa"/>
            <w:tcBorders/>
            <w:vAlign w:val="center"/>
          </w:tcPr>
          <w:p>
            <w:pPr>
              <w:pStyle w:val="TableContents"/>
              <w:bidi w:val="0"/>
              <w:spacing w:before="0" w:after="283"/>
              <w:jc w:val="left"/>
              <w:rPr/>
            </w:pPr>
            <w:r>
              <w:rPr/>
              <w:t xml:space="preserve">Montreal Expos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3,60 ansaittu juoksu keskimäärin </w:t>
            </w:r>
          </w:p>
          <w:p>
            <w:pPr>
              <w:pStyle w:val="TableContents"/>
              <w:numPr>
                <w:ilvl w:val="0"/>
                <w:numId w:val="181"/>
              </w:numPr>
              <w:tabs>
                <w:tab w:val="clear" w:pos="1134"/>
                <w:tab w:val="left" w:leader="none" w:pos="707"/>
              </w:tabs>
              <w:bidi w:val="0"/>
              <w:spacing w:before="0" w:after="0"/>
              <w:ind w:start="707" w:hanging="283"/>
              <w:jc w:val="left"/>
              <w:rPr/>
            </w:pPr>
            <w:r>
              <w:rPr/>
              <w:t xml:space="preserve">284 ⁄ sisävuoroja </w:t>
            </w:r>
          </w:p>
          <w:p>
            <w:pPr>
              <w:pStyle w:val="TableContents"/>
              <w:numPr>
                <w:ilvl w:val="0"/>
                <w:numId w:val="181"/>
              </w:numPr>
              <w:tabs>
                <w:tab w:val="clear" w:pos="1134"/>
                <w:tab w:val="left" w:leader="none" w:pos="707"/>
              </w:tabs>
              <w:bidi w:val="0"/>
              <w:spacing w:before="0" w:after="283"/>
              <w:ind w:start="707" w:hanging="283"/>
              <w:jc w:val="left"/>
              <w:rPr/>
            </w:pPr>
            <w:r>
              <w:rPr/>
              <w:t xml:space="preserve">18 -- 11 ennätys 43 ottelussa (37 ottelua alkanut)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1971 </w:t>
            </w:r>
          </w:p>
        </w:tc>
        <w:tc>
          <w:tcPr>
            <w:tcW w:w="2733" w:type="dxa"/>
            <w:tcBorders/>
            <w:vAlign w:val="center"/>
          </w:tcPr>
          <w:p>
            <w:pPr>
              <w:pStyle w:val="TableContents"/>
              <w:bidi w:val="0"/>
              <w:spacing w:before="0" w:after="283"/>
              <w:jc w:val="left"/>
              <w:rPr/>
            </w:pPr>
            <w:r>
              <w:rPr/>
              <w:t xml:space="preserve">Williams, Earl Earl Williams </w:t>
            </w:r>
          </w:p>
        </w:tc>
        <w:tc>
          <w:tcPr>
            <w:tcW w:w="1691" w:type="dxa"/>
            <w:tcBorders/>
            <w:vAlign w:val="center"/>
          </w:tcPr>
          <w:p>
            <w:pPr>
              <w:pStyle w:val="TableContents"/>
              <w:bidi w:val="0"/>
              <w:spacing w:before="0" w:after="283"/>
              <w:jc w:val="left"/>
              <w:rPr/>
            </w:pPr>
            <w:r>
              <w:rPr/>
              <w:t xml:space="preserve">Atlanta Braves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 260 lyöntikeskiarvo </w:t>
            </w:r>
          </w:p>
          <w:p>
            <w:pPr>
              <w:pStyle w:val="TableContents"/>
              <w:numPr>
                <w:ilvl w:val="0"/>
                <w:numId w:val="182"/>
              </w:numPr>
              <w:tabs>
                <w:tab w:val="clear" w:pos="1134"/>
                <w:tab w:val="left" w:leader="none" w:pos="707"/>
              </w:tabs>
              <w:bidi w:val="0"/>
              <w:spacing w:before="0" w:after="0"/>
              <w:ind w:start="707" w:hanging="283"/>
              <w:jc w:val="left"/>
              <w:rPr/>
            </w:pPr>
            <w:r>
              <w:rPr/>
              <w:t xml:space="preserve">33 kotijuoksua </w:t>
            </w:r>
          </w:p>
          <w:p>
            <w:pPr>
              <w:pStyle w:val="TableContents"/>
              <w:numPr>
                <w:ilvl w:val="0"/>
                <w:numId w:val="182"/>
              </w:numPr>
              <w:tabs>
                <w:tab w:val="clear" w:pos="1134"/>
                <w:tab w:val="left" w:leader="none" w:pos="707"/>
              </w:tabs>
              <w:bidi w:val="0"/>
              <w:spacing w:before="0" w:after="283"/>
              <w:ind w:start="707" w:hanging="283"/>
              <w:jc w:val="left"/>
              <w:rPr/>
            </w:pPr>
            <w:r>
              <w:rPr/>
              <w:t xml:space="preserve">87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1972 </w:t>
            </w:r>
          </w:p>
        </w:tc>
        <w:tc>
          <w:tcPr>
            <w:tcW w:w="2733" w:type="dxa"/>
            <w:tcBorders/>
            <w:vAlign w:val="center"/>
          </w:tcPr>
          <w:p>
            <w:pPr>
              <w:pStyle w:val="TableContents"/>
              <w:bidi w:val="0"/>
              <w:spacing w:before="0" w:after="283"/>
              <w:jc w:val="left"/>
              <w:rPr/>
            </w:pPr>
            <w:r>
              <w:rPr/>
              <w:t xml:space="preserve">Matlack, Jon Jon Matlack </w:t>
            </w:r>
          </w:p>
        </w:tc>
        <w:tc>
          <w:tcPr>
            <w:tcW w:w="1691" w:type="dxa"/>
            <w:tcBorders/>
            <w:vAlign w:val="center"/>
          </w:tcPr>
          <w:p>
            <w:pPr>
              <w:pStyle w:val="TableContents"/>
              <w:bidi w:val="0"/>
              <w:spacing w:before="0" w:after="283"/>
              <w:jc w:val="left"/>
              <w:rPr/>
            </w:pPr>
            <w:r>
              <w:rPr/>
              <w:t xml:space="preserve">New York Mets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2,32 ansaittu juoksu keskimäärin </w:t>
            </w:r>
          </w:p>
          <w:p>
            <w:pPr>
              <w:pStyle w:val="TableContents"/>
              <w:numPr>
                <w:ilvl w:val="0"/>
                <w:numId w:val="183"/>
              </w:numPr>
              <w:tabs>
                <w:tab w:val="clear" w:pos="1134"/>
                <w:tab w:val="left" w:leader="none" w:pos="707"/>
              </w:tabs>
              <w:bidi w:val="0"/>
              <w:spacing w:before="0" w:after="0"/>
              <w:ind w:start="707" w:hanging="283"/>
              <w:jc w:val="left"/>
              <w:rPr/>
            </w:pPr>
            <w:r>
              <w:rPr/>
              <w:t xml:space="preserve">244 pelattua sisävuoroa </w:t>
            </w:r>
          </w:p>
          <w:p>
            <w:pPr>
              <w:pStyle w:val="TableContents"/>
              <w:numPr>
                <w:ilvl w:val="0"/>
                <w:numId w:val="183"/>
              </w:numPr>
              <w:tabs>
                <w:tab w:val="clear" w:pos="1134"/>
                <w:tab w:val="left" w:leader="none" w:pos="707"/>
              </w:tabs>
              <w:bidi w:val="0"/>
              <w:spacing w:before="0" w:after="283"/>
              <w:ind w:start="707" w:hanging="283"/>
              <w:jc w:val="left"/>
              <w:rPr/>
            </w:pPr>
            <w:r>
              <w:rPr/>
              <w:t xml:space="preserve">15 -- 10 ennätys 32 pelissä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1973 </w:t>
            </w:r>
          </w:p>
        </w:tc>
        <w:tc>
          <w:tcPr>
            <w:tcW w:w="2733" w:type="dxa"/>
            <w:tcBorders/>
            <w:vAlign w:val="center"/>
          </w:tcPr>
          <w:p>
            <w:pPr>
              <w:pStyle w:val="TableContents"/>
              <w:bidi w:val="0"/>
              <w:spacing w:before="0" w:after="283"/>
              <w:jc w:val="left"/>
              <w:rPr/>
            </w:pPr>
            <w:r>
              <w:rPr/>
              <w:t xml:space="preserve">Matthews, Gary Gary Matthews </w:t>
            </w:r>
          </w:p>
        </w:tc>
        <w:tc>
          <w:tcPr>
            <w:tcW w:w="1691" w:type="dxa"/>
            <w:tcBorders/>
            <w:vAlign w:val="center"/>
          </w:tcPr>
          <w:p>
            <w:pPr>
              <w:pStyle w:val="TableContents"/>
              <w:bidi w:val="0"/>
              <w:spacing w:before="0" w:after="283"/>
              <w:jc w:val="left"/>
              <w:rPr/>
            </w:pPr>
            <w:r>
              <w:rPr/>
              <w:t xml:space="preserve">San Francisco Giants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 300 lyöntikeskiarvo </w:t>
            </w:r>
          </w:p>
          <w:p>
            <w:pPr>
              <w:pStyle w:val="TableContents"/>
              <w:numPr>
                <w:ilvl w:val="0"/>
                <w:numId w:val="184"/>
              </w:numPr>
              <w:tabs>
                <w:tab w:val="clear" w:pos="1134"/>
                <w:tab w:val="left" w:leader="none" w:pos="707"/>
              </w:tabs>
              <w:bidi w:val="0"/>
              <w:spacing w:before="0" w:after="0"/>
              <w:ind w:start="707" w:hanging="283"/>
              <w:jc w:val="left"/>
              <w:rPr/>
            </w:pPr>
            <w:r>
              <w:rPr/>
              <w:t xml:space="preserve">12 kotijuoksua </w:t>
            </w:r>
          </w:p>
          <w:p>
            <w:pPr>
              <w:pStyle w:val="TableContents"/>
              <w:numPr>
                <w:ilvl w:val="0"/>
                <w:numId w:val="184"/>
              </w:numPr>
              <w:tabs>
                <w:tab w:val="clear" w:pos="1134"/>
                <w:tab w:val="left" w:leader="none" w:pos="707"/>
              </w:tabs>
              <w:bidi w:val="0"/>
              <w:spacing w:before="0" w:after="283"/>
              <w:ind w:start="707" w:hanging="283"/>
              <w:jc w:val="left"/>
              <w:rPr/>
            </w:pPr>
            <w:r>
              <w:rPr/>
              <w:t xml:space="preserve">74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733" w:type="dxa"/>
            <w:tcBorders/>
            <w:vAlign w:val="center"/>
          </w:tcPr>
          <w:p>
            <w:pPr>
              <w:pStyle w:val="TableContents"/>
              <w:bidi w:val="0"/>
              <w:spacing w:before="0" w:after="283"/>
              <w:jc w:val="left"/>
              <w:rPr/>
            </w:pPr>
            <w:r>
              <w:rPr/>
              <w:t xml:space="preserve">McBride, Bake Bake Bake McBride </w:t>
            </w:r>
          </w:p>
        </w:tc>
        <w:tc>
          <w:tcPr>
            <w:tcW w:w="1691" w:type="dxa"/>
            <w:tcBorders/>
            <w:vAlign w:val="center"/>
          </w:tcPr>
          <w:p>
            <w:pPr>
              <w:pStyle w:val="TableContents"/>
              <w:bidi w:val="0"/>
              <w:spacing w:before="0" w:after="283"/>
              <w:jc w:val="left"/>
              <w:rPr/>
            </w:pPr>
            <w:r>
              <w:rPr/>
              <w:t xml:space="preserve">St. Louis Cardinals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 309 lyöntikeskiarvo </w:t>
            </w:r>
          </w:p>
          <w:p>
            <w:pPr>
              <w:pStyle w:val="TableContents"/>
              <w:numPr>
                <w:ilvl w:val="0"/>
                <w:numId w:val="185"/>
              </w:numPr>
              <w:tabs>
                <w:tab w:val="clear" w:pos="1134"/>
                <w:tab w:val="left" w:leader="none" w:pos="707"/>
              </w:tabs>
              <w:bidi w:val="0"/>
              <w:spacing w:before="0" w:after="0"/>
              <w:ind w:start="707" w:hanging="283"/>
              <w:jc w:val="left"/>
              <w:rPr/>
            </w:pPr>
            <w:r>
              <w:rPr/>
              <w:t xml:space="preserve">30 varastettua pohjaa </w:t>
            </w:r>
          </w:p>
          <w:p>
            <w:pPr>
              <w:pStyle w:val="TableContents"/>
              <w:numPr>
                <w:ilvl w:val="0"/>
                <w:numId w:val="185"/>
              </w:numPr>
              <w:tabs>
                <w:tab w:val="clear" w:pos="1134"/>
                <w:tab w:val="left" w:leader="none" w:pos="707"/>
              </w:tabs>
              <w:bidi w:val="0"/>
              <w:spacing w:before="0" w:after="283"/>
              <w:ind w:start="707" w:hanging="283"/>
              <w:jc w:val="left"/>
              <w:rPr/>
            </w:pPr>
            <w:r>
              <w:rPr/>
              <w:t xml:space="preserve">81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733" w:type="dxa"/>
            <w:tcBorders/>
            <w:vAlign w:val="center"/>
          </w:tcPr>
          <w:p>
            <w:pPr>
              <w:pStyle w:val="TableContents"/>
              <w:bidi w:val="0"/>
              <w:spacing w:before="0" w:after="283"/>
              <w:jc w:val="left"/>
              <w:rPr/>
            </w:pPr>
            <w:r>
              <w:rPr/>
              <w:t xml:space="preserve">Montefusco, John John Montefusco </w:t>
            </w:r>
          </w:p>
        </w:tc>
        <w:tc>
          <w:tcPr>
            <w:tcW w:w="1691" w:type="dxa"/>
            <w:tcBorders/>
            <w:vAlign w:val="center"/>
          </w:tcPr>
          <w:p>
            <w:pPr>
              <w:pStyle w:val="TableContents"/>
              <w:bidi w:val="0"/>
              <w:spacing w:before="0" w:after="283"/>
              <w:jc w:val="left"/>
              <w:rPr/>
            </w:pPr>
            <w:r>
              <w:rPr/>
              <w:t xml:space="preserve">San Francisco Giants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2,88 ansaittu juoksu keskimäärin </w:t>
            </w:r>
          </w:p>
          <w:p>
            <w:pPr>
              <w:pStyle w:val="TableContents"/>
              <w:numPr>
                <w:ilvl w:val="0"/>
                <w:numId w:val="186"/>
              </w:numPr>
              <w:tabs>
                <w:tab w:val="clear" w:pos="1134"/>
                <w:tab w:val="left" w:leader="none" w:pos="707"/>
              </w:tabs>
              <w:bidi w:val="0"/>
              <w:spacing w:before="0" w:after="0"/>
              <w:ind w:start="707" w:hanging="283"/>
              <w:jc w:val="left"/>
              <w:rPr/>
            </w:pPr>
            <w:r>
              <w:rPr/>
              <w:t xml:space="preserve">215 strikeouttia </w:t>
            </w:r>
          </w:p>
          <w:p>
            <w:pPr>
              <w:pStyle w:val="TableContents"/>
              <w:numPr>
                <w:ilvl w:val="0"/>
                <w:numId w:val="186"/>
              </w:numPr>
              <w:tabs>
                <w:tab w:val="clear" w:pos="1134"/>
                <w:tab w:val="left" w:leader="none" w:pos="707"/>
              </w:tabs>
              <w:bidi w:val="0"/>
              <w:spacing w:before="0" w:after="283"/>
              <w:ind w:start="707" w:hanging="283"/>
              <w:jc w:val="left"/>
              <w:rPr/>
            </w:pPr>
            <w:r>
              <w:rPr/>
              <w:t xml:space="preserve">15 -- 9 ennätys 34 aloitetussa ottelussa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1976 * </w:t>
            </w:r>
          </w:p>
        </w:tc>
        <w:tc>
          <w:tcPr>
            <w:tcW w:w="2733" w:type="dxa"/>
            <w:tcBorders/>
            <w:vAlign w:val="center"/>
          </w:tcPr>
          <w:p>
            <w:pPr>
              <w:pStyle w:val="TableContents"/>
              <w:bidi w:val="0"/>
              <w:spacing w:before="0" w:after="283"/>
              <w:jc w:val="left"/>
              <w:rPr/>
            </w:pPr>
            <w:r>
              <w:rPr/>
              <w:t xml:space="preserve">Metzger, Butch Butch Metzger </w:t>
            </w:r>
          </w:p>
        </w:tc>
        <w:tc>
          <w:tcPr>
            <w:tcW w:w="1691" w:type="dxa"/>
            <w:tcBorders/>
            <w:vAlign w:val="center"/>
          </w:tcPr>
          <w:p>
            <w:pPr>
              <w:pStyle w:val="TableContents"/>
              <w:bidi w:val="0"/>
              <w:spacing w:before="0" w:after="283"/>
              <w:jc w:val="left"/>
              <w:rPr/>
            </w:pPr>
            <w:r>
              <w:rPr/>
              <w:t xml:space="preserve">San Diego Padres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2,92 ansaittu juoksu keskimäärin </w:t>
            </w:r>
          </w:p>
          <w:p>
            <w:pPr>
              <w:pStyle w:val="TableContents"/>
              <w:numPr>
                <w:ilvl w:val="0"/>
                <w:numId w:val="187"/>
              </w:numPr>
              <w:tabs>
                <w:tab w:val="clear" w:pos="1134"/>
                <w:tab w:val="left" w:leader="none" w:pos="707"/>
              </w:tabs>
              <w:bidi w:val="0"/>
              <w:spacing w:before="0" w:after="0"/>
              <w:ind w:start="707" w:hanging="283"/>
              <w:jc w:val="left"/>
              <w:rPr/>
            </w:pPr>
            <w:r>
              <w:rPr/>
              <w:t xml:space="preserve">16 talletusta </w:t>
            </w:r>
          </w:p>
          <w:p>
            <w:pPr>
              <w:pStyle w:val="TableContents"/>
              <w:numPr>
                <w:ilvl w:val="0"/>
                <w:numId w:val="187"/>
              </w:numPr>
              <w:tabs>
                <w:tab w:val="clear" w:pos="1134"/>
                <w:tab w:val="left" w:leader="none" w:pos="707"/>
              </w:tabs>
              <w:bidi w:val="0"/>
              <w:spacing w:before="0" w:after="283"/>
              <w:ind w:start="707" w:hanging="283"/>
              <w:jc w:val="left"/>
              <w:rPr/>
            </w:pPr>
            <w:r>
              <w:rPr/>
              <w:t xml:space="preserve">11 -- 4 ennätys 77 esiintymisessä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1976 * </w:t>
            </w:r>
          </w:p>
        </w:tc>
        <w:tc>
          <w:tcPr>
            <w:tcW w:w="2733" w:type="dxa"/>
            <w:tcBorders/>
            <w:vAlign w:val="center"/>
          </w:tcPr>
          <w:p>
            <w:pPr>
              <w:pStyle w:val="TableContents"/>
              <w:bidi w:val="0"/>
              <w:spacing w:before="0" w:after="283"/>
              <w:jc w:val="left"/>
              <w:rPr/>
            </w:pPr>
            <w:r>
              <w:rPr/>
              <w:t xml:space="preserve">Zachry, Pat Pat Zachry </w:t>
            </w:r>
          </w:p>
        </w:tc>
        <w:tc>
          <w:tcPr>
            <w:tcW w:w="1691" w:type="dxa"/>
            <w:tcBorders/>
            <w:vAlign w:val="center"/>
          </w:tcPr>
          <w:p>
            <w:pPr>
              <w:pStyle w:val="TableContents"/>
              <w:bidi w:val="0"/>
              <w:spacing w:before="0" w:after="283"/>
              <w:jc w:val="left"/>
              <w:rPr/>
            </w:pPr>
            <w:r>
              <w:rPr/>
              <w:t xml:space="preserve">Cincinnati Reds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2,74 ansaittu juoksu keskimäärin </w:t>
            </w:r>
          </w:p>
          <w:p>
            <w:pPr>
              <w:pStyle w:val="TableContents"/>
              <w:numPr>
                <w:ilvl w:val="0"/>
                <w:numId w:val="188"/>
              </w:numPr>
              <w:tabs>
                <w:tab w:val="clear" w:pos="1134"/>
                <w:tab w:val="left" w:leader="none" w:pos="707"/>
              </w:tabs>
              <w:bidi w:val="0"/>
              <w:spacing w:before="0" w:after="0"/>
              <w:ind w:start="707" w:hanging="283"/>
              <w:jc w:val="left"/>
              <w:rPr/>
            </w:pPr>
            <w:r>
              <w:rPr/>
              <w:t xml:space="preserve">204 pelivuorokautta </w:t>
            </w:r>
          </w:p>
          <w:p>
            <w:pPr>
              <w:pStyle w:val="TableContents"/>
              <w:numPr>
                <w:ilvl w:val="0"/>
                <w:numId w:val="188"/>
              </w:numPr>
              <w:tabs>
                <w:tab w:val="clear" w:pos="1134"/>
                <w:tab w:val="left" w:leader="none" w:pos="707"/>
              </w:tabs>
              <w:bidi w:val="0"/>
              <w:spacing w:before="0" w:after="283"/>
              <w:ind w:start="707" w:hanging="283"/>
              <w:jc w:val="left"/>
              <w:rPr/>
            </w:pPr>
            <w:r>
              <w:rPr/>
              <w:t xml:space="preserve">14 -- 7 ennätys 38 ottelussa (28 ottelua alkanut)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1977 </w:t>
            </w:r>
          </w:p>
        </w:tc>
        <w:tc>
          <w:tcPr>
            <w:tcW w:w="2733" w:type="dxa"/>
            <w:tcBorders/>
            <w:vAlign w:val="center"/>
          </w:tcPr>
          <w:p>
            <w:pPr>
              <w:pStyle w:val="TableContents"/>
              <w:bidi w:val="0"/>
              <w:spacing w:before="0" w:after="283"/>
              <w:jc w:val="left"/>
              <w:rPr/>
            </w:pPr>
            <w:r>
              <w:rPr/>
              <w:t xml:space="preserve">Dawson, Andre Andre Dawson </w:t>
            </w:r>
          </w:p>
        </w:tc>
        <w:tc>
          <w:tcPr>
            <w:tcW w:w="1691" w:type="dxa"/>
            <w:tcBorders/>
            <w:vAlign w:val="center"/>
          </w:tcPr>
          <w:p>
            <w:pPr>
              <w:pStyle w:val="TableContents"/>
              <w:bidi w:val="0"/>
              <w:spacing w:before="0" w:after="283"/>
              <w:jc w:val="left"/>
              <w:rPr/>
            </w:pPr>
            <w:r>
              <w:rPr/>
              <w:t xml:space="preserve">Montreal Expos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 282 lyöntikeskiarvo </w:t>
            </w:r>
          </w:p>
          <w:p>
            <w:pPr>
              <w:pStyle w:val="TableContents"/>
              <w:numPr>
                <w:ilvl w:val="0"/>
                <w:numId w:val="189"/>
              </w:numPr>
              <w:tabs>
                <w:tab w:val="clear" w:pos="1134"/>
                <w:tab w:val="left" w:leader="none" w:pos="707"/>
              </w:tabs>
              <w:bidi w:val="0"/>
              <w:spacing w:before="0" w:after="0"/>
              <w:ind w:start="707" w:hanging="283"/>
              <w:jc w:val="left"/>
              <w:rPr/>
            </w:pPr>
            <w:r>
              <w:rPr/>
              <w:t xml:space="preserve">19 kotijuoksua </w:t>
            </w:r>
          </w:p>
          <w:p>
            <w:pPr>
              <w:pStyle w:val="TableContents"/>
              <w:numPr>
                <w:ilvl w:val="0"/>
                <w:numId w:val="189"/>
              </w:numPr>
              <w:tabs>
                <w:tab w:val="clear" w:pos="1134"/>
                <w:tab w:val="left" w:leader="none" w:pos="707"/>
              </w:tabs>
              <w:bidi w:val="0"/>
              <w:spacing w:before="0" w:after="283"/>
              <w:ind w:start="707" w:hanging="283"/>
              <w:jc w:val="left"/>
              <w:rPr/>
            </w:pPr>
            <w:r>
              <w:rPr/>
              <w:t xml:space="preserve">65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1978 </w:t>
            </w:r>
          </w:p>
        </w:tc>
        <w:tc>
          <w:tcPr>
            <w:tcW w:w="2733" w:type="dxa"/>
            <w:tcBorders/>
            <w:vAlign w:val="center"/>
          </w:tcPr>
          <w:p>
            <w:pPr>
              <w:pStyle w:val="TableContents"/>
              <w:bidi w:val="0"/>
              <w:spacing w:before="0" w:after="283"/>
              <w:jc w:val="left"/>
              <w:rPr/>
            </w:pPr>
            <w:r>
              <w:rPr/>
              <w:t xml:space="preserve">Horner, Bob Bob Horner </w:t>
            </w:r>
          </w:p>
        </w:tc>
        <w:tc>
          <w:tcPr>
            <w:tcW w:w="1691" w:type="dxa"/>
            <w:tcBorders/>
            <w:vAlign w:val="center"/>
          </w:tcPr>
          <w:p>
            <w:pPr>
              <w:pStyle w:val="TableContents"/>
              <w:bidi w:val="0"/>
              <w:spacing w:before="0" w:after="283"/>
              <w:jc w:val="left"/>
              <w:rPr/>
            </w:pPr>
            <w:r>
              <w:rPr/>
              <w:t xml:space="preserve">Atlanta Braves </w:t>
            </w:r>
          </w:p>
        </w:tc>
        <w:tc>
          <w:tcPr>
            <w:tcW w:w="941" w:type="dxa"/>
            <w:tcBorders/>
            <w:vAlign w:val="center"/>
          </w:tcPr>
          <w:p>
            <w:pPr>
              <w:pStyle w:val="TableContents"/>
              <w:bidi w:val="0"/>
              <w:spacing w:before="0" w:after="283"/>
              <w:jc w:val="left"/>
              <w:rPr/>
            </w:pPr>
            <w:r>
              <w:rPr/>
              <w:t xml:space="preserve">3B </w:t>
            </w:r>
          </w:p>
        </w:tc>
        <w:tc>
          <w:tcPr>
            <w:tcW w:w="3584"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 266 lyöntikeskiarvo </w:t>
            </w:r>
          </w:p>
          <w:p>
            <w:pPr>
              <w:pStyle w:val="TableContents"/>
              <w:numPr>
                <w:ilvl w:val="0"/>
                <w:numId w:val="190"/>
              </w:numPr>
              <w:tabs>
                <w:tab w:val="clear" w:pos="1134"/>
                <w:tab w:val="left" w:leader="none" w:pos="707"/>
              </w:tabs>
              <w:bidi w:val="0"/>
              <w:spacing w:before="0" w:after="0"/>
              <w:ind w:start="707" w:hanging="283"/>
              <w:jc w:val="left"/>
              <w:rPr/>
            </w:pPr>
            <w:r>
              <w:rPr/>
              <w:t xml:space="preserve">23 kotijuoksua </w:t>
            </w:r>
          </w:p>
          <w:p>
            <w:pPr>
              <w:pStyle w:val="TableContents"/>
              <w:numPr>
                <w:ilvl w:val="0"/>
                <w:numId w:val="190"/>
              </w:numPr>
              <w:tabs>
                <w:tab w:val="clear" w:pos="1134"/>
                <w:tab w:val="left" w:leader="none" w:pos="707"/>
              </w:tabs>
              <w:bidi w:val="0"/>
              <w:spacing w:before="0" w:after="283"/>
              <w:ind w:start="707" w:hanging="283"/>
              <w:jc w:val="left"/>
              <w:rPr/>
            </w:pPr>
            <w:r>
              <w:rPr/>
              <w:t xml:space="preserve">63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1979 </w:t>
            </w:r>
          </w:p>
        </w:tc>
        <w:tc>
          <w:tcPr>
            <w:tcW w:w="2733" w:type="dxa"/>
            <w:tcBorders/>
            <w:vAlign w:val="center"/>
          </w:tcPr>
          <w:p>
            <w:pPr>
              <w:pStyle w:val="TableContents"/>
              <w:bidi w:val="0"/>
              <w:spacing w:before="0" w:after="283"/>
              <w:jc w:val="left"/>
              <w:rPr/>
            </w:pPr>
            <w:r>
              <w:rPr/>
              <w:t xml:space="preserve">Sutcliffe, Rick Rick Sutcliffe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3,46 ansaittu juoksu keskimäärin </w:t>
            </w:r>
          </w:p>
          <w:p>
            <w:pPr>
              <w:pStyle w:val="TableContents"/>
              <w:numPr>
                <w:ilvl w:val="0"/>
                <w:numId w:val="191"/>
              </w:numPr>
              <w:tabs>
                <w:tab w:val="clear" w:pos="1134"/>
                <w:tab w:val="left" w:leader="none" w:pos="707"/>
              </w:tabs>
              <w:bidi w:val="0"/>
              <w:spacing w:before="0" w:after="0"/>
              <w:ind w:start="707" w:hanging="283"/>
              <w:jc w:val="left"/>
              <w:rPr/>
            </w:pPr>
            <w:r>
              <w:rPr/>
              <w:t xml:space="preserve">242 syöttöpistettä </w:t>
            </w:r>
          </w:p>
          <w:p>
            <w:pPr>
              <w:pStyle w:val="TableContents"/>
              <w:numPr>
                <w:ilvl w:val="0"/>
                <w:numId w:val="191"/>
              </w:numPr>
              <w:tabs>
                <w:tab w:val="clear" w:pos="1134"/>
                <w:tab w:val="left" w:leader="none" w:pos="707"/>
              </w:tabs>
              <w:bidi w:val="0"/>
              <w:spacing w:before="0" w:after="283"/>
              <w:ind w:start="707" w:hanging="283"/>
              <w:jc w:val="left"/>
              <w:rPr/>
            </w:pPr>
            <w:r>
              <w:rPr/>
              <w:t xml:space="preserve">17 -- 10 ennätys 39 esiintymisessä (30 ottelua aloitettu)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1980 </w:t>
            </w:r>
          </w:p>
        </w:tc>
        <w:tc>
          <w:tcPr>
            <w:tcW w:w="2733" w:type="dxa"/>
            <w:tcBorders/>
            <w:vAlign w:val="center"/>
          </w:tcPr>
          <w:p>
            <w:pPr>
              <w:pStyle w:val="TableContents"/>
              <w:bidi w:val="0"/>
              <w:spacing w:before="0" w:after="283"/>
              <w:jc w:val="left"/>
              <w:rPr/>
            </w:pPr>
            <w:r>
              <w:rPr/>
              <w:t xml:space="preserve">Howe, Steve Steve Howe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2,66 ansaittu juoksu keskimäärin </w:t>
            </w:r>
          </w:p>
          <w:p>
            <w:pPr>
              <w:pStyle w:val="TableContents"/>
              <w:numPr>
                <w:ilvl w:val="0"/>
                <w:numId w:val="192"/>
              </w:numPr>
              <w:tabs>
                <w:tab w:val="clear" w:pos="1134"/>
                <w:tab w:val="left" w:leader="none" w:pos="707"/>
              </w:tabs>
              <w:bidi w:val="0"/>
              <w:spacing w:before="0" w:after="0"/>
              <w:ind w:start="707" w:hanging="283"/>
              <w:jc w:val="left"/>
              <w:rPr/>
            </w:pPr>
            <w:r>
              <w:rPr/>
              <w:t xml:space="preserve">84 ⁄ sisävuoroa </w:t>
            </w:r>
          </w:p>
          <w:p>
            <w:pPr>
              <w:pStyle w:val="TableContents"/>
              <w:numPr>
                <w:ilvl w:val="0"/>
                <w:numId w:val="192"/>
              </w:numPr>
              <w:tabs>
                <w:tab w:val="clear" w:pos="1134"/>
                <w:tab w:val="left" w:leader="none" w:pos="707"/>
              </w:tabs>
              <w:bidi w:val="0"/>
              <w:spacing w:before="0" w:after="283"/>
              <w:ind w:start="707" w:hanging="283"/>
              <w:jc w:val="left"/>
              <w:rPr/>
            </w:pPr>
            <w:r>
              <w:rPr/>
              <w:t xml:space="preserve">17 säästää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1981 </w:t>
            </w:r>
          </w:p>
        </w:tc>
        <w:tc>
          <w:tcPr>
            <w:tcW w:w="2733" w:type="dxa"/>
            <w:tcBorders/>
            <w:vAlign w:val="center"/>
          </w:tcPr>
          <w:p>
            <w:pPr>
              <w:pStyle w:val="TableContents"/>
              <w:bidi w:val="0"/>
              <w:spacing w:before="0" w:after="283"/>
              <w:jc w:val="left"/>
              <w:rPr/>
            </w:pPr>
            <w:r>
              <w:rPr/>
              <w:t xml:space="preserve">Valenzuela, Fernando Fernando Valenzuela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2,48 ansaittu juoksu keskimäärin </w:t>
            </w:r>
          </w:p>
          <w:p>
            <w:pPr>
              <w:pStyle w:val="TableContents"/>
              <w:numPr>
                <w:ilvl w:val="0"/>
                <w:numId w:val="193"/>
              </w:numPr>
              <w:tabs>
                <w:tab w:val="clear" w:pos="1134"/>
                <w:tab w:val="left" w:leader="none" w:pos="707"/>
              </w:tabs>
              <w:bidi w:val="0"/>
              <w:spacing w:before="0" w:after="0"/>
              <w:ind w:start="707" w:hanging="283"/>
              <w:jc w:val="left"/>
              <w:rPr/>
            </w:pPr>
            <w:r>
              <w:rPr/>
              <w:t xml:space="preserve">8 ulosajoa </w:t>
            </w:r>
          </w:p>
          <w:p>
            <w:pPr>
              <w:pStyle w:val="TableContents"/>
              <w:numPr>
                <w:ilvl w:val="0"/>
                <w:numId w:val="193"/>
              </w:numPr>
              <w:tabs>
                <w:tab w:val="clear" w:pos="1134"/>
                <w:tab w:val="left" w:leader="none" w:pos="707"/>
              </w:tabs>
              <w:bidi w:val="0"/>
              <w:spacing w:before="0" w:after="283"/>
              <w:ind w:start="707" w:hanging="283"/>
              <w:jc w:val="left"/>
              <w:rPr/>
            </w:pPr>
            <w:r>
              <w:rPr/>
              <w:t xml:space="preserve">13 -- 7 ennätys 25 ottelussa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1982 </w:t>
            </w:r>
          </w:p>
        </w:tc>
        <w:tc>
          <w:tcPr>
            <w:tcW w:w="2733" w:type="dxa"/>
            <w:tcBorders/>
            <w:vAlign w:val="center"/>
          </w:tcPr>
          <w:p>
            <w:pPr>
              <w:pStyle w:val="TableContents"/>
              <w:bidi w:val="0"/>
              <w:spacing w:before="0" w:after="283"/>
              <w:jc w:val="left"/>
              <w:rPr/>
            </w:pPr>
            <w:r>
              <w:rPr/>
              <w:t xml:space="preserve">Sax, Steve Steve Sax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pPr>
            <w:r>
              <w:rPr/>
              <w:t xml:space="preserve">2B </w:t>
            </w:r>
          </w:p>
        </w:tc>
        <w:tc>
          <w:tcPr>
            <w:tcW w:w="3584"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 282 lyöntikeskiarvo </w:t>
            </w:r>
          </w:p>
          <w:p>
            <w:pPr>
              <w:pStyle w:val="TableContents"/>
              <w:numPr>
                <w:ilvl w:val="0"/>
                <w:numId w:val="194"/>
              </w:numPr>
              <w:tabs>
                <w:tab w:val="clear" w:pos="1134"/>
                <w:tab w:val="left" w:leader="none" w:pos="707"/>
              </w:tabs>
              <w:bidi w:val="0"/>
              <w:spacing w:before="0" w:after="0"/>
              <w:ind w:start="707" w:hanging="283"/>
              <w:jc w:val="left"/>
              <w:rPr/>
            </w:pPr>
            <w:r>
              <w:rPr/>
              <w:t xml:space="preserve">49 varastettua pohjaa </w:t>
            </w:r>
          </w:p>
          <w:p>
            <w:pPr>
              <w:pStyle w:val="TableContents"/>
              <w:numPr>
                <w:ilvl w:val="0"/>
                <w:numId w:val="194"/>
              </w:numPr>
              <w:tabs>
                <w:tab w:val="clear" w:pos="1134"/>
                <w:tab w:val="left" w:leader="none" w:pos="707"/>
              </w:tabs>
              <w:bidi w:val="0"/>
              <w:spacing w:before="0" w:after="283"/>
              <w:ind w:start="707" w:hanging="283"/>
              <w:jc w:val="left"/>
              <w:rPr/>
            </w:pPr>
            <w:r>
              <w:rPr/>
              <w:t xml:space="preserve">88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733" w:type="dxa"/>
            <w:tcBorders/>
            <w:vAlign w:val="center"/>
          </w:tcPr>
          <w:p>
            <w:pPr>
              <w:pStyle w:val="TableContents"/>
              <w:bidi w:val="0"/>
              <w:spacing w:before="0" w:after="283"/>
              <w:jc w:val="left"/>
              <w:rPr/>
            </w:pPr>
            <w:r>
              <w:rPr/>
              <w:t xml:space="preserve">Mansikka, Darryl Darryl Mansikka </w:t>
            </w:r>
          </w:p>
        </w:tc>
        <w:tc>
          <w:tcPr>
            <w:tcW w:w="1691" w:type="dxa"/>
            <w:tcBorders/>
            <w:vAlign w:val="center"/>
          </w:tcPr>
          <w:p>
            <w:pPr>
              <w:pStyle w:val="TableContents"/>
              <w:bidi w:val="0"/>
              <w:spacing w:before="0" w:after="283"/>
              <w:jc w:val="left"/>
              <w:rPr/>
            </w:pPr>
            <w:r>
              <w:rPr/>
              <w:t xml:space="preserve">New York Mets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 257 lyöntikeskiarvo </w:t>
            </w:r>
          </w:p>
          <w:p>
            <w:pPr>
              <w:pStyle w:val="TableContents"/>
              <w:numPr>
                <w:ilvl w:val="0"/>
                <w:numId w:val="195"/>
              </w:numPr>
              <w:tabs>
                <w:tab w:val="clear" w:pos="1134"/>
                <w:tab w:val="left" w:leader="none" w:pos="707"/>
              </w:tabs>
              <w:bidi w:val="0"/>
              <w:spacing w:before="0" w:after="0"/>
              <w:ind w:start="707" w:hanging="283"/>
              <w:jc w:val="left"/>
              <w:rPr/>
            </w:pPr>
            <w:r>
              <w:rPr/>
              <w:t xml:space="preserve">26 kotijuoksua </w:t>
            </w:r>
          </w:p>
          <w:p>
            <w:pPr>
              <w:pStyle w:val="TableContents"/>
              <w:numPr>
                <w:ilvl w:val="0"/>
                <w:numId w:val="195"/>
              </w:numPr>
              <w:tabs>
                <w:tab w:val="clear" w:pos="1134"/>
                <w:tab w:val="left" w:leader="none" w:pos="707"/>
              </w:tabs>
              <w:bidi w:val="0"/>
              <w:spacing w:before="0" w:after="283"/>
              <w:ind w:start="707" w:hanging="283"/>
              <w:jc w:val="left"/>
              <w:rPr/>
            </w:pPr>
            <w:r>
              <w:rPr/>
              <w:t xml:space="preserve">74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1984 </w:t>
            </w:r>
          </w:p>
        </w:tc>
        <w:tc>
          <w:tcPr>
            <w:tcW w:w="2733" w:type="dxa"/>
            <w:tcBorders/>
            <w:vAlign w:val="center"/>
          </w:tcPr>
          <w:p>
            <w:pPr>
              <w:pStyle w:val="TableContents"/>
              <w:bidi w:val="0"/>
              <w:spacing w:before="0" w:after="283"/>
              <w:jc w:val="left"/>
              <w:rPr/>
            </w:pPr>
            <w:r>
              <w:rPr/>
              <w:t xml:space="preserve">Gooden, Dwight Dwight Gooden </w:t>
            </w:r>
          </w:p>
        </w:tc>
        <w:tc>
          <w:tcPr>
            <w:tcW w:w="1691" w:type="dxa"/>
            <w:tcBorders/>
            <w:vAlign w:val="center"/>
          </w:tcPr>
          <w:p>
            <w:pPr>
              <w:pStyle w:val="TableContents"/>
              <w:bidi w:val="0"/>
              <w:spacing w:before="0" w:after="283"/>
              <w:jc w:val="left"/>
              <w:rPr/>
            </w:pPr>
            <w:r>
              <w:rPr/>
              <w:t xml:space="preserve">New York Mets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2,60 ansaittu juoksu keskimäärin </w:t>
            </w:r>
          </w:p>
          <w:p>
            <w:pPr>
              <w:pStyle w:val="TableContents"/>
              <w:numPr>
                <w:ilvl w:val="0"/>
                <w:numId w:val="196"/>
              </w:numPr>
              <w:tabs>
                <w:tab w:val="clear" w:pos="1134"/>
                <w:tab w:val="left" w:leader="none" w:pos="707"/>
              </w:tabs>
              <w:bidi w:val="0"/>
              <w:spacing w:before="0" w:after="0"/>
              <w:ind w:start="707" w:hanging="283"/>
              <w:jc w:val="left"/>
              <w:rPr/>
            </w:pPr>
            <w:r>
              <w:rPr/>
              <w:t xml:space="preserve">276 strikeouttia </w:t>
            </w:r>
          </w:p>
          <w:p>
            <w:pPr>
              <w:pStyle w:val="TableContents"/>
              <w:numPr>
                <w:ilvl w:val="0"/>
                <w:numId w:val="196"/>
              </w:numPr>
              <w:tabs>
                <w:tab w:val="clear" w:pos="1134"/>
                <w:tab w:val="left" w:leader="none" w:pos="707"/>
              </w:tabs>
              <w:bidi w:val="0"/>
              <w:spacing w:before="0" w:after="283"/>
              <w:ind w:start="707" w:hanging="283"/>
              <w:jc w:val="left"/>
              <w:rPr/>
            </w:pPr>
            <w:r>
              <w:rPr/>
              <w:t xml:space="preserve">17 -- 9 ennätys 31 aloitetussa ottelussa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1985 </w:t>
            </w:r>
          </w:p>
        </w:tc>
        <w:tc>
          <w:tcPr>
            <w:tcW w:w="2733" w:type="dxa"/>
            <w:tcBorders/>
            <w:vAlign w:val="center"/>
          </w:tcPr>
          <w:p>
            <w:pPr>
              <w:pStyle w:val="TableContents"/>
              <w:bidi w:val="0"/>
              <w:spacing w:before="0" w:after="283"/>
              <w:jc w:val="left"/>
              <w:rPr/>
            </w:pPr>
            <w:r>
              <w:rPr/>
              <w:t xml:space="preserve">Coleman, Vince Vince Coleman </w:t>
            </w:r>
          </w:p>
        </w:tc>
        <w:tc>
          <w:tcPr>
            <w:tcW w:w="1691" w:type="dxa"/>
            <w:tcBorders/>
            <w:vAlign w:val="center"/>
          </w:tcPr>
          <w:p>
            <w:pPr>
              <w:pStyle w:val="TableContents"/>
              <w:bidi w:val="0"/>
              <w:spacing w:before="0" w:after="283"/>
              <w:jc w:val="left"/>
              <w:rPr/>
            </w:pPr>
            <w:r>
              <w:rPr/>
              <w:t xml:space="preserve">St. Louis Cardinals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 267 lyöntikeskiarvo </w:t>
            </w:r>
          </w:p>
          <w:p>
            <w:pPr>
              <w:pStyle w:val="TableContents"/>
              <w:numPr>
                <w:ilvl w:val="0"/>
                <w:numId w:val="197"/>
              </w:numPr>
              <w:tabs>
                <w:tab w:val="clear" w:pos="1134"/>
                <w:tab w:val="left" w:leader="none" w:pos="707"/>
              </w:tabs>
              <w:bidi w:val="0"/>
              <w:spacing w:before="0" w:after="0"/>
              <w:ind w:start="707" w:hanging="283"/>
              <w:jc w:val="left"/>
              <w:rPr/>
            </w:pPr>
            <w:r>
              <w:rPr/>
              <w:t xml:space="preserve">110 varastettua pohjaa </w:t>
            </w:r>
          </w:p>
          <w:p>
            <w:pPr>
              <w:pStyle w:val="TableContents"/>
              <w:numPr>
                <w:ilvl w:val="0"/>
                <w:numId w:val="197"/>
              </w:numPr>
              <w:tabs>
                <w:tab w:val="clear" w:pos="1134"/>
                <w:tab w:val="left" w:leader="none" w:pos="707"/>
              </w:tabs>
              <w:bidi w:val="0"/>
              <w:spacing w:before="0" w:after="283"/>
              <w:ind w:start="707" w:hanging="283"/>
              <w:jc w:val="left"/>
              <w:rPr/>
            </w:pPr>
            <w:r>
              <w:rPr/>
              <w:t xml:space="preserve">107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1986 </w:t>
            </w:r>
          </w:p>
        </w:tc>
        <w:tc>
          <w:tcPr>
            <w:tcW w:w="2733" w:type="dxa"/>
            <w:tcBorders/>
            <w:vAlign w:val="center"/>
          </w:tcPr>
          <w:p>
            <w:pPr>
              <w:pStyle w:val="TableContents"/>
              <w:bidi w:val="0"/>
              <w:spacing w:before="0" w:after="283"/>
              <w:jc w:val="left"/>
              <w:rPr/>
            </w:pPr>
            <w:r>
              <w:rPr/>
              <w:t xml:space="preserve">Worrell, Todd Todd Worrell </w:t>
            </w:r>
          </w:p>
        </w:tc>
        <w:tc>
          <w:tcPr>
            <w:tcW w:w="1691" w:type="dxa"/>
            <w:tcBorders/>
            <w:vAlign w:val="center"/>
          </w:tcPr>
          <w:p>
            <w:pPr>
              <w:pStyle w:val="TableContents"/>
              <w:bidi w:val="0"/>
              <w:spacing w:before="0" w:after="283"/>
              <w:jc w:val="left"/>
              <w:rPr/>
            </w:pPr>
            <w:r>
              <w:rPr/>
              <w:t xml:space="preserve">St. Louis Cardinals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2,08 ansaittu juoksu keskimäärin </w:t>
            </w:r>
          </w:p>
          <w:p>
            <w:pPr>
              <w:pStyle w:val="TableContents"/>
              <w:numPr>
                <w:ilvl w:val="0"/>
                <w:numId w:val="198"/>
              </w:numPr>
              <w:tabs>
                <w:tab w:val="clear" w:pos="1134"/>
                <w:tab w:val="left" w:leader="none" w:pos="707"/>
              </w:tabs>
              <w:bidi w:val="0"/>
              <w:spacing w:before="0" w:after="0"/>
              <w:ind w:start="707" w:hanging="283"/>
              <w:jc w:val="left"/>
              <w:rPr/>
            </w:pPr>
            <w:r>
              <w:rPr/>
              <w:t xml:space="preserve">103 ⁄ syöttöpistettä </w:t>
            </w:r>
          </w:p>
          <w:p>
            <w:pPr>
              <w:pStyle w:val="TableContents"/>
              <w:numPr>
                <w:ilvl w:val="0"/>
                <w:numId w:val="198"/>
              </w:numPr>
              <w:tabs>
                <w:tab w:val="clear" w:pos="1134"/>
                <w:tab w:val="left" w:leader="none" w:pos="707"/>
              </w:tabs>
              <w:bidi w:val="0"/>
              <w:spacing w:before="0" w:after="283"/>
              <w:ind w:start="707" w:hanging="283"/>
              <w:jc w:val="left"/>
              <w:rPr/>
            </w:pPr>
            <w:r>
              <w:rPr/>
              <w:t xml:space="preserve">36 pelastaa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733" w:type="dxa"/>
            <w:tcBorders/>
            <w:vAlign w:val="center"/>
          </w:tcPr>
          <w:p>
            <w:pPr>
              <w:pStyle w:val="TableContents"/>
              <w:bidi w:val="0"/>
              <w:spacing w:before="0" w:after="283"/>
              <w:jc w:val="left"/>
              <w:rPr/>
            </w:pPr>
            <w:r>
              <w:rPr/>
              <w:t xml:space="preserve">Santiago, Benito Benito Santiago </w:t>
            </w:r>
          </w:p>
        </w:tc>
        <w:tc>
          <w:tcPr>
            <w:tcW w:w="1691" w:type="dxa"/>
            <w:tcBorders/>
            <w:vAlign w:val="center"/>
          </w:tcPr>
          <w:p>
            <w:pPr>
              <w:pStyle w:val="TableContents"/>
              <w:bidi w:val="0"/>
              <w:spacing w:before="0" w:after="283"/>
              <w:jc w:val="left"/>
              <w:rPr/>
            </w:pPr>
            <w:r>
              <w:rPr/>
              <w:t xml:space="preserve">San Diego Padres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 300 lyöntikeskiarvo </w:t>
            </w:r>
          </w:p>
          <w:p>
            <w:pPr>
              <w:pStyle w:val="TableContents"/>
              <w:numPr>
                <w:ilvl w:val="0"/>
                <w:numId w:val="199"/>
              </w:numPr>
              <w:tabs>
                <w:tab w:val="clear" w:pos="1134"/>
                <w:tab w:val="left" w:leader="none" w:pos="707"/>
              </w:tabs>
              <w:bidi w:val="0"/>
              <w:spacing w:before="0" w:after="0"/>
              <w:ind w:start="707" w:hanging="283"/>
              <w:jc w:val="left"/>
              <w:rPr/>
            </w:pPr>
            <w:r>
              <w:rPr/>
              <w:t xml:space="preserve">18 kotijuoksua </w:t>
            </w:r>
          </w:p>
          <w:p>
            <w:pPr>
              <w:pStyle w:val="TableContents"/>
              <w:numPr>
                <w:ilvl w:val="0"/>
                <w:numId w:val="199"/>
              </w:numPr>
              <w:tabs>
                <w:tab w:val="clear" w:pos="1134"/>
                <w:tab w:val="left" w:leader="none" w:pos="707"/>
              </w:tabs>
              <w:bidi w:val="0"/>
              <w:spacing w:before="0" w:after="283"/>
              <w:ind w:start="707" w:hanging="283"/>
              <w:jc w:val="left"/>
              <w:rPr/>
            </w:pPr>
            <w:r>
              <w:rPr/>
              <w:t xml:space="preserve">79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1988 </w:t>
            </w:r>
          </w:p>
        </w:tc>
        <w:tc>
          <w:tcPr>
            <w:tcW w:w="2733" w:type="dxa"/>
            <w:tcBorders/>
            <w:vAlign w:val="center"/>
          </w:tcPr>
          <w:p>
            <w:pPr>
              <w:pStyle w:val="TableContents"/>
              <w:bidi w:val="0"/>
              <w:spacing w:before="0" w:after="283"/>
              <w:jc w:val="left"/>
              <w:rPr/>
            </w:pPr>
            <w:r>
              <w:rPr/>
              <w:t xml:space="preserve">Sabo, Chris Chris Sabo </w:t>
            </w:r>
          </w:p>
        </w:tc>
        <w:tc>
          <w:tcPr>
            <w:tcW w:w="1691" w:type="dxa"/>
            <w:tcBorders/>
            <w:vAlign w:val="center"/>
          </w:tcPr>
          <w:p>
            <w:pPr>
              <w:pStyle w:val="TableContents"/>
              <w:bidi w:val="0"/>
              <w:spacing w:before="0" w:after="283"/>
              <w:jc w:val="left"/>
              <w:rPr/>
            </w:pPr>
            <w:r>
              <w:rPr/>
              <w:t xml:space="preserve">Cincinnati Reds </w:t>
            </w:r>
          </w:p>
        </w:tc>
        <w:tc>
          <w:tcPr>
            <w:tcW w:w="941" w:type="dxa"/>
            <w:tcBorders/>
            <w:vAlign w:val="center"/>
          </w:tcPr>
          <w:p>
            <w:pPr>
              <w:pStyle w:val="TableContents"/>
              <w:bidi w:val="0"/>
              <w:spacing w:before="0" w:after="283"/>
              <w:jc w:val="left"/>
              <w:rPr/>
            </w:pPr>
            <w:r>
              <w:rPr/>
              <w:t xml:space="preserve">3B </w:t>
            </w:r>
          </w:p>
        </w:tc>
        <w:tc>
          <w:tcPr>
            <w:tcW w:w="3584"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 271 lyöntikeskiarvo </w:t>
            </w:r>
          </w:p>
          <w:p>
            <w:pPr>
              <w:pStyle w:val="TableContents"/>
              <w:numPr>
                <w:ilvl w:val="0"/>
                <w:numId w:val="200"/>
              </w:numPr>
              <w:tabs>
                <w:tab w:val="clear" w:pos="1134"/>
                <w:tab w:val="left" w:leader="none" w:pos="707"/>
              </w:tabs>
              <w:bidi w:val="0"/>
              <w:spacing w:before="0" w:after="0"/>
              <w:ind w:start="707" w:hanging="283"/>
              <w:jc w:val="left"/>
              <w:rPr/>
            </w:pPr>
            <w:r>
              <w:rPr/>
              <w:t xml:space="preserve">46 varastettua pohjaa </w:t>
            </w:r>
          </w:p>
          <w:p>
            <w:pPr>
              <w:pStyle w:val="TableContents"/>
              <w:numPr>
                <w:ilvl w:val="0"/>
                <w:numId w:val="200"/>
              </w:numPr>
              <w:tabs>
                <w:tab w:val="clear" w:pos="1134"/>
                <w:tab w:val="left" w:leader="none" w:pos="707"/>
              </w:tabs>
              <w:bidi w:val="0"/>
              <w:spacing w:before="0" w:after="283"/>
              <w:ind w:start="707" w:hanging="283"/>
              <w:jc w:val="left"/>
              <w:rPr/>
            </w:pPr>
            <w:r>
              <w:rPr/>
              <w:t xml:space="preserve">74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1989 </w:t>
            </w:r>
          </w:p>
        </w:tc>
        <w:tc>
          <w:tcPr>
            <w:tcW w:w="2733" w:type="dxa"/>
            <w:tcBorders/>
            <w:vAlign w:val="center"/>
          </w:tcPr>
          <w:p>
            <w:pPr>
              <w:pStyle w:val="TableContents"/>
              <w:bidi w:val="0"/>
              <w:spacing w:before="0" w:after="283"/>
              <w:jc w:val="left"/>
              <w:rPr/>
            </w:pPr>
            <w:r>
              <w:rPr/>
              <w:t xml:space="preserve">Walton, Jerome Jerome Walton </w:t>
            </w:r>
          </w:p>
        </w:tc>
        <w:tc>
          <w:tcPr>
            <w:tcW w:w="1691" w:type="dxa"/>
            <w:tcBorders/>
            <w:vAlign w:val="center"/>
          </w:tcPr>
          <w:p>
            <w:pPr>
              <w:pStyle w:val="TableContents"/>
              <w:bidi w:val="0"/>
              <w:spacing w:before="0" w:after="283"/>
              <w:jc w:val="left"/>
              <w:rPr/>
            </w:pPr>
            <w:r>
              <w:rPr/>
              <w:t xml:space="preserve">Chicago Cubs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 293 lyöntikeskiarvo </w:t>
            </w:r>
          </w:p>
          <w:p>
            <w:pPr>
              <w:pStyle w:val="TableContents"/>
              <w:numPr>
                <w:ilvl w:val="0"/>
                <w:numId w:val="201"/>
              </w:numPr>
              <w:tabs>
                <w:tab w:val="clear" w:pos="1134"/>
                <w:tab w:val="left" w:leader="none" w:pos="707"/>
              </w:tabs>
              <w:bidi w:val="0"/>
              <w:spacing w:before="0" w:after="0"/>
              <w:ind w:start="707" w:hanging="283"/>
              <w:jc w:val="left"/>
              <w:rPr/>
            </w:pPr>
            <w:r>
              <w:rPr/>
              <w:t xml:space="preserve">24 varastettua pohjaa </w:t>
            </w:r>
          </w:p>
          <w:p>
            <w:pPr>
              <w:pStyle w:val="TableContents"/>
              <w:numPr>
                <w:ilvl w:val="0"/>
                <w:numId w:val="201"/>
              </w:numPr>
              <w:tabs>
                <w:tab w:val="clear" w:pos="1134"/>
                <w:tab w:val="left" w:leader="none" w:pos="707"/>
              </w:tabs>
              <w:bidi w:val="0"/>
              <w:spacing w:before="0" w:after="283"/>
              <w:ind w:start="707" w:hanging="283"/>
              <w:jc w:val="left"/>
              <w:rPr/>
            </w:pPr>
            <w:r>
              <w:rPr/>
              <w:t xml:space="preserve">64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1990 </w:t>
            </w:r>
          </w:p>
        </w:tc>
        <w:tc>
          <w:tcPr>
            <w:tcW w:w="2733" w:type="dxa"/>
            <w:tcBorders/>
            <w:vAlign w:val="center"/>
          </w:tcPr>
          <w:p>
            <w:pPr>
              <w:pStyle w:val="TableContents"/>
              <w:bidi w:val="0"/>
              <w:spacing w:before="0" w:after="283"/>
              <w:jc w:val="left"/>
              <w:rPr/>
            </w:pPr>
            <w:r>
              <w:rPr/>
              <w:t xml:space="preserve">Justice, David David Justice </w:t>
            </w:r>
          </w:p>
        </w:tc>
        <w:tc>
          <w:tcPr>
            <w:tcW w:w="1691" w:type="dxa"/>
            <w:tcBorders/>
            <w:vAlign w:val="center"/>
          </w:tcPr>
          <w:p>
            <w:pPr>
              <w:pStyle w:val="TableContents"/>
              <w:bidi w:val="0"/>
              <w:spacing w:before="0" w:after="283"/>
              <w:jc w:val="left"/>
              <w:rPr/>
            </w:pPr>
            <w:r>
              <w:rPr/>
              <w:t xml:space="preserve">Atlanta Braves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t xml:space="preserve">. 282 lyöntikeskiarvo </w:t>
            </w:r>
          </w:p>
          <w:p>
            <w:pPr>
              <w:pStyle w:val="TableContents"/>
              <w:numPr>
                <w:ilvl w:val="0"/>
                <w:numId w:val="202"/>
              </w:numPr>
              <w:tabs>
                <w:tab w:val="clear" w:pos="1134"/>
                <w:tab w:val="left" w:leader="none" w:pos="707"/>
              </w:tabs>
              <w:bidi w:val="0"/>
              <w:spacing w:before="0" w:after="0"/>
              <w:ind w:start="707" w:hanging="283"/>
              <w:jc w:val="left"/>
              <w:rPr/>
            </w:pPr>
            <w:r>
              <w:rPr/>
              <w:t xml:space="preserve">28 kotijuoksua </w:t>
            </w:r>
          </w:p>
          <w:p>
            <w:pPr>
              <w:pStyle w:val="TableContents"/>
              <w:numPr>
                <w:ilvl w:val="0"/>
                <w:numId w:val="202"/>
              </w:numPr>
              <w:tabs>
                <w:tab w:val="clear" w:pos="1134"/>
                <w:tab w:val="left" w:leader="none" w:pos="707"/>
              </w:tabs>
              <w:bidi w:val="0"/>
              <w:spacing w:before="0" w:after="283"/>
              <w:ind w:start="707" w:hanging="283"/>
              <w:jc w:val="left"/>
              <w:rPr/>
            </w:pPr>
            <w:r>
              <w:rPr/>
              <w:t xml:space="preserve">78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1991 </w:t>
            </w:r>
          </w:p>
        </w:tc>
        <w:tc>
          <w:tcPr>
            <w:tcW w:w="2733" w:type="dxa"/>
            <w:tcBorders/>
            <w:vAlign w:val="center"/>
          </w:tcPr>
          <w:p>
            <w:pPr>
              <w:pStyle w:val="TableContents"/>
              <w:bidi w:val="0"/>
              <w:spacing w:before="0" w:after="283"/>
              <w:jc w:val="left"/>
              <w:rPr/>
            </w:pPr>
            <w:r>
              <w:rPr/>
              <w:t xml:space="preserve">Bagwell, Jeff Jeff Jeff Bagwell </w:t>
            </w:r>
          </w:p>
        </w:tc>
        <w:tc>
          <w:tcPr>
            <w:tcW w:w="1691" w:type="dxa"/>
            <w:tcBorders/>
            <w:vAlign w:val="center"/>
          </w:tcPr>
          <w:p>
            <w:pPr>
              <w:pStyle w:val="TableContents"/>
              <w:bidi w:val="0"/>
              <w:spacing w:before="0" w:after="283"/>
              <w:jc w:val="left"/>
              <w:rPr/>
            </w:pPr>
            <w:r>
              <w:rPr/>
              <w:t xml:space="preserve">Houston Astros </w:t>
            </w:r>
          </w:p>
        </w:tc>
        <w:tc>
          <w:tcPr>
            <w:tcW w:w="941" w:type="dxa"/>
            <w:tcBorders/>
            <w:vAlign w:val="center"/>
          </w:tcPr>
          <w:p>
            <w:pPr>
              <w:pStyle w:val="TableContents"/>
              <w:bidi w:val="0"/>
              <w:spacing w:before="0" w:after="283"/>
              <w:jc w:val="left"/>
              <w:rPr/>
            </w:pPr>
            <w:r>
              <w:rPr/>
              <w:t xml:space="preserve">1B </w:t>
            </w:r>
          </w:p>
        </w:tc>
        <w:tc>
          <w:tcPr>
            <w:tcW w:w="3584"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 294 lyöntikeskiarvo </w:t>
            </w:r>
          </w:p>
          <w:p>
            <w:pPr>
              <w:pStyle w:val="TableContents"/>
              <w:numPr>
                <w:ilvl w:val="0"/>
                <w:numId w:val="203"/>
              </w:numPr>
              <w:tabs>
                <w:tab w:val="clear" w:pos="1134"/>
                <w:tab w:val="left" w:leader="none" w:pos="707"/>
              </w:tabs>
              <w:bidi w:val="0"/>
              <w:spacing w:before="0" w:after="0"/>
              <w:ind w:start="707" w:hanging="283"/>
              <w:jc w:val="left"/>
              <w:rPr/>
            </w:pPr>
            <w:r>
              <w:rPr/>
              <w:t xml:space="preserve">15 kotijuoksua </w:t>
            </w:r>
          </w:p>
          <w:p>
            <w:pPr>
              <w:pStyle w:val="TableContents"/>
              <w:numPr>
                <w:ilvl w:val="0"/>
                <w:numId w:val="203"/>
              </w:numPr>
              <w:tabs>
                <w:tab w:val="clear" w:pos="1134"/>
                <w:tab w:val="left" w:leader="none" w:pos="707"/>
              </w:tabs>
              <w:bidi w:val="0"/>
              <w:spacing w:before="0" w:after="283"/>
              <w:ind w:start="707" w:hanging="283"/>
              <w:jc w:val="left"/>
              <w:rPr/>
            </w:pPr>
            <w:r>
              <w:rPr/>
              <w:t xml:space="preserve">82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1992 </w:t>
            </w:r>
          </w:p>
        </w:tc>
        <w:tc>
          <w:tcPr>
            <w:tcW w:w="2733" w:type="dxa"/>
            <w:tcBorders/>
            <w:vAlign w:val="center"/>
          </w:tcPr>
          <w:p>
            <w:pPr>
              <w:pStyle w:val="TableContents"/>
              <w:bidi w:val="0"/>
              <w:spacing w:before="0" w:after="283"/>
              <w:jc w:val="left"/>
              <w:rPr/>
            </w:pPr>
            <w:r>
              <w:rPr/>
              <w:t xml:space="preserve">Karros, Eric Eric Karros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pPr>
            <w:r>
              <w:rPr/>
              <w:t xml:space="preserve">1B </w:t>
            </w:r>
          </w:p>
        </w:tc>
        <w:tc>
          <w:tcPr>
            <w:tcW w:w="3584" w:type="dxa"/>
            <w:tcBorders/>
            <w:vAlign w:val="center"/>
          </w:tcPr>
          <w:p>
            <w:pPr>
              <w:pStyle w:val="TableContents"/>
              <w:numPr>
                <w:ilvl w:val="0"/>
                <w:numId w:val="204"/>
              </w:numPr>
              <w:tabs>
                <w:tab w:val="clear" w:pos="1134"/>
                <w:tab w:val="left" w:leader="none" w:pos="707"/>
              </w:tabs>
              <w:bidi w:val="0"/>
              <w:spacing w:before="0" w:after="0"/>
              <w:ind w:start="707" w:hanging="283"/>
              <w:jc w:val="left"/>
              <w:rPr/>
            </w:pPr>
            <w:r>
              <w:rPr/>
              <w:t xml:space="preserve">. 257 lyöntikeskiarvo </w:t>
            </w:r>
          </w:p>
          <w:p>
            <w:pPr>
              <w:pStyle w:val="TableContents"/>
              <w:numPr>
                <w:ilvl w:val="0"/>
                <w:numId w:val="204"/>
              </w:numPr>
              <w:tabs>
                <w:tab w:val="clear" w:pos="1134"/>
                <w:tab w:val="left" w:leader="none" w:pos="707"/>
              </w:tabs>
              <w:bidi w:val="0"/>
              <w:spacing w:before="0" w:after="0"/>
              <w:ind w:start="707" w:hanging="283"/>
              <w:jc w:val="left"/>
              <w:rPr/>
            </w:pPr>
            <w:r>
              <w:rPr/>
              <w:t xml:space="preserve">20 kotijuoksua </w:t>
            </w:r>
          </w:p>
          <w:p>
            <w:pPr>
              <w:pStyle w:val="TableContents"/>
              <w:numPr>
                <w:ilvl w:val="0"/>
                <w:numId w:val="204"/>
              </w:numPr>
              <w:tabs>
                <w:tab w:val="clear" w:pos="1134"/>
                <w:tab w:val="left" w:leader="none" w:pos="707"/>
              </w:tabs>
              <w:bidi w:val="0"/>
              <w:spacing w:before="0" w:after="283"/>
              <w:ind w:start="707" w:hanging="283"/>
              <w:jc w:val="left"/>
              <w:rPr/>
            </w:pPr>
            <w:r>
              <w:rPr/>
              <w:t xml:space="preserve">88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1993 </w:t>
            </w:r>
          </w:p>
        </w:tc>
        <w:tc>
          <w:tcPr>
            <w:tcW w:w="2733" w:type="dxa"/>
            <w:tcBorders/>
            <w:vAlign w:val="center"/>
          </w:tcPr>
          <w:p>
            <w:pPr>
              <w:pStyle w:val="TableContents"/>
              <w:bidi w:val="0"/>
              <w:spacing w:before="0" w:after="283"/>
              <w:jc w:val="left"/>
              <w:rPr/>
            </w:pPr>
            <w:r>
              <w:rPr/>
              <w:t xml:space="preserve">Piazza, Mike Mike Piazza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205"/>
              </w:numPr>
              <w:tabs>
                <w:tab w:val="clear" w:pos="1134"/>
                <w:tab w:val="left" w:leader="none" w:pos="707"/>
              </w:tabs>
              <w:bidi w:val="0"/>
              <w:spacing w:before="0" w:after="0"/>
              <w:ind w:start="707" w:hanging="283"/>
              <w:jc w:val="left"/>
              <w:rPr/>
            </w:pPr>
            <w:r>
              <w:rPr/>
              <w:t xml:space="preserve">. 318 lyöntikeskiarvo </w:t>
            </w:r>
          </w:p>
          <w:p>
            <w:pPr>
              <w:pStyle w:val="TableContents"/>
              <w:numPr>
                <w:ilvl w:val="0"/>
                <w:numId w:val="205"/>
              </w:numPr>
              <w:tabs>
                <w:tab w:val="clear" w:pos="1134"/>
                <w:tab w:val="left" w:leader="none" w:pos="707"/>
              </w:tabs>
              <w:bidi w:val="0"/>
              <w:spacing w:before="0" w:after="0"/>
              <w:ind w:start="707" w:hanging="283"/>
              <w:jc w:val="left"/>
              <w:rPr/>
            </w:pPr>
            <w:r>
              <w:rPr/>
              <w:t xml:space="preserve">35 kotijuoksua </w:t>
            </w:r>
          </w:p>
          <w:p>
            <w:pPr>
              <w:pStyle w:val="TableContents"/>
              <w:numPr>
                <w:ilvl w:val="0"/>
                <w:numId w:val="205"/>
              </w:numPr>
              <w:tabs>
                <w:tab w:val="clear" w:pos="1134"/>
                <w:tab w:val="left" w:leader="none" w:pos="707"/>
              </w:tabs>
              <w:bidi w:val="0"/>
              <w:spacing w:before="0" w:after="283"/>
              <w:ind w:start="707" w:hanging="283"/>
              <w:jc w:val="left"/>
              <w:rPr/>
            </w:pPr>
            <w:r>
              <w:rPr/>
              <w:t xml:space="preserve">112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1994 </w:t>
            </w:r>
          </w:p>
        </w:tc>
        <w:tc>
          <w:tcPr>
            <w:tcW w:w="2733" w:type="dxa"/>
            <w:tcBorders/>
            <w:vAlign w:val="center"/>
          </w:tcPr>
          <w:p>
            <w:pPr>
              <w:pStyle w:val="TableContents"/>
              <w:bidi w:val="0"/>
              <w:spacing w:before="0" w:after="283"/>
              <w:jc w:val="left"/>
              <w:rPr/>
            </w:pPr>
            <w:r>
              <w:rPr/>
              <w:t xml:space="preserve">Mondesí, Raúl Raúl Mondesí, Raúl Mondesí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206"/>
              </w:numPr>
              <w:tabs>
                <w:tab w:val="clear" w:pos="1134"/>
                <w:tab w:val="left" w:leader="none" w:pos="707"/>
              </w:tabs>
              <w:bidi w:val="0"/>
              <w:spacing w:before="0" w:after="0"/>
              <w:ind w:start="707" w:hanging="283"/>
              <w:jc w:val="left"/>
              <w:rPr/>
            </w:pPr>
            <w:r>
              <w:rPr/>
              <w:t xml:space="preserve">. 306 lyöntikeskiarvo </w:t>
            </w:r>
          </w:p>
          <w:p>
            <w:pPr>
              <w:pStyle w:val="TableContents"/>
              <w:numPr>
                <w:ilvl w:val="0"/>
                <w:numId w:val="206"/>
              </w:numPr>
              <w:tabs>
                <w:tab w:val="clear" w:pos="1134"/>
                <w:tab w:val="left" w:leader="none" w:pos="707"/>
              </w:tabs>
              <w:bidi w:val="0"/>
              <w:spacing w:before="0" w:after="0"/>
              <w:ind w:start="707" w:hanging="283"/>
              <w:jc w:val="left"/>
              <w:rPr/>
            </w:pPr>
            <w:r>
              <w:rPr/>
              <w:t xml:space="preserve">16 kotijuoksua </w:t>
            </w:r>
          </w:p>
          <w:p>
            <w:pPr>
              <w:pStyle w:val="TableContents"/>
              <w:numPr>
                <w:ilvl w:val="0"/>
                <w:numId w:val="206"/>
              </w:numPr>
              <w:tabs>
                <w:tab w:val="clear" w:pos="1134"/>
                <w:tab w:val="left" w:leader="none" w:pos="707"/>
              </w:tabs>
              <w:bidi w:val="0"/>
              <w:spacing w:before="0" w:after="283"/>
              <w:ind w:start="707" w:hanging="283"/>
              <w:jc w:val="left"/>
              <w:rPr/>
            </w:pPr>
            <w:r>
              <w:rPr/>
              <w:t xml:space="preserve">56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1995 </w:t>
            </w:r>
          </w:p>
        </w:tc>
        <w:tc>
          <w:tcPr>
            <w:tcW w:w="2733" w:type="dxa"/>
            <w:tcBorders/>
            <w:vAlign w:val="center"/>
          </w:tcPr>
          <w:p>
            <w:pPr>
              <w:pStyle w:val="TableContents"/>
              <w:bidi w:val="0"/>
              <w:spacing w:before="0" w:after="283"/>
              <w:jc w:val="left"/>
              <w:rPr/>
            </w:pPr>
            <w:r>
              <w:rPr/>
              <w:t xml:space="preserve">Nomo, Hideo Hideo Nomo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207"/>
              </w:numPr>
              <w:tabs>
                <w:tab w:val="clear" w:pos="1134"/>
                <w:tab w:val="left" w:leader="none" w:pos="707"/>
              </w:tabs>
              <w:bidi w:val="0"/>
              <w:spacing w:before="0" w:after="0"/>
              <w:ind w:start="707" w:hanging="283"/>
              <w:jc w:val="left"/>
              <w:rPr/>
            </w:pPr>
            <w:r>
              <w:rPr/>
              <w:t xml:space="preserve">2,54 ansaittu juoksu keskimäärin </w:t>
            </w:r>
          </w:p>
          <w:p>
            <w:pPr>
              <w:pStyle w:val="TableContents"/>
              <w:numPr>
                <w:ilvl w:val="0"/>
                <w:numId w:val="207"/>
              </w:numPr>
              <w:tabs>
                <w:tab w:val="clear" w:pos="1134"/>
                <w:tab w:val="left" w:leader="none" w:pos="707"/>
              </w:tabs>
              <w:bidi w:val="0"/>
              <w:spacing w:before="0" w:after="0"/>
              <w:ind w:start="707" w:hanging="283"/>
              <w:jc w:val="left"/>
              <w:rPr/>
            </w:pPr>
            <w:r>
              <w:rPr/>
              <w:t xml:space="preserve">236 strikeouttia </w:t>
            </w:r>
          </w:p>
          <w:p>
            <w:pPr>
              <w:pStyle w:val="TableContents"/>
              <w:numPr>
                <w:ilvl w:val="0"/>
                <w:numId w:val="207"/>
              </w:numPr>
              <w:tabs>
                <w:tab w:val="clear" w:pos="1134"/>
                <w:tab w:val="left" w:leader="none" w:pos="707"/>
              </w:tabs>
              <w:bidi w:val="0"/>
              <w:spacing w:before="0" w:after="283"/>
              <w:ind w:start="707" w:hanging="283"/>
              <w:jc w:val="left"/>
              <w:rPr/>
            </w:pPr>
            <w:r>
              <w:rPr/>
              <w:t xml:space="preserve">13 -- 6 ennätys 28 pelissä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733" w:type="dxa"/>
            <w:tcBorders/>
            <w:vAlign w:val="center"/>
          </w:tcPr>
          <w:p>
            <w:pPr>
              <w:pStyle w:val="TableContents"/>
              <w:bidi w:val="0"/>
              <w:spacing w:before="0" w:after="283"/>
              <w:jc w:val="left"/>
              <w:rPr/>
            </w:pPr>
            <w:r>
              <w:rPr/>
              <w:t xml:space="preserve">Hollandsworth, Todd Todd Hollandsworth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208"/>
              </w:numPr>
              <w:tabs>
                <w:tab w:val="clear" w:pos="1134"/>
                <w:tab w:val="left" w:leader="none" w:pos="707"/>
              </w:tabs>
              <w:bidi w:val="0"/>
              <w:spacing w:before="0" w:after="0"/>
              <w:ind w:start="707" w:hanging="283"/>
              <w:jc w:val="left"/>
              <w:rPr/>
            </w:pPr>
            <w:r>
              <w:rPr/>
              <w:t xml:space="preserve">. 291 lyöntikeskiarvo </w:t>
            </w:r>
          </w:p>
          <w:p>
            <w:pPr>
              <w:pStyle w:val="TableContents"/>
              <w:numPr>
                <w:ilvl w:val="0"/>
                <w:numId w:val="208"/>
              </w:numPr>
              <w:tabs>
                <w:tab w:val="clear" w:pos="1134"/>
                <w:tab w:val="left" w:leader="none" w:pos="707"/>
              </w:tabs>
              <w:bidi w:val="0"/>
              <w:spacing w:before="0" w:after="0"/>
              <w:ind w:start="707" w:hanging="283"/>
              <w:jc w:val="left"/>
              <w:rPr/>
            </w:pPr>
            <w:r>
              <w:rPr/>
              <w:t xml:space="preserve">12 kotijuoksua </w:t>
            </w:r>
          </w:p>
          <w:p>
            <w:pPr>
              <w:pStyle w:val="TableContents"/>
              <w:numPr>
                <w:ilvl w:val="0"/>
                <w:numId w:val="208"/>
              </w:numPr>
              <w:tabs>
                <w:tab w:val="clear" w:pos="1134"/>
                <w:tab w:val="left" w:leader="none" w:pos="707"/>
              </w:tabs>
              <w:bidi w:val="0"/>
              <w:spacing w:before="0" w:after="283"/>
              <w:ind w:start="707" w:hanging="283"/>
              <w:jc w:val="left"/>
              <w:rPr/>
            </w:pPr>
            <w:r>
              <w:rPr/>
              <w:t xml:space="preserve">59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1997 </w:t>
            </w:r>
          </w:p>
        </w:tc>
        <w:tc>
          <w:tcPr>
            <w:tcW w:w="2733" w:type="dxa"/>
            <w:tcBorders/>
            <w:vAlign w:val="center"/>
          </w:tcPr>
          <w:p>
            <w:pPr>
              <w:pStyle w:val="TableContents"/>
              <w:bidi w:val="0"/>
              <w:spacing w:before="0" w:after="283"/>
              <w:jc w:val="left"/>
              <w:rPr/>
            </w:pPr>
            <w:r>
              <w:rPr/>
              <w:t xml:space="preserve">Rolen, Scott Scott Rolen </w:t>
            </w:r>
          </w:p>
        </w:tc>
        <w:tc>
          <w:tcPr>
            <w:tcW w:w="1691" w:type="dxa"/>
            <w:tcBorders/>
            <w:vAlign w:val="center"/>
          </w:tcPr>
          <w:p>
            <w:pPr>
              <w:pStyle w:val="TableContents"/>
              <w:bidi w:val="0"/>
              <w:spacing w:before="0" w:after="283"/>
              <w:jc w:val="left"/>
              <w:rPr/>
            </w:pPr>
            <w:r>
              <w:rPr/>
              <w:t xml:space="preserve">Philadelphia Phillies </w:t>
            </w:r>
          </w:p>
        </w:tc>
        <w:tc>
          <w:tcPr>
            <w:tcW w:w="941" w:type="dxa"/>
            <w:tcBorders/>
            <w:vAlign w:val="center"/>
          </w:tcPr>
          <w:p>
            <w:pPr>
              <w:pStyle w:val="TableContents"/>
              <w:bidi w:val="0"/>
              <w:spacing w:before="0" w:after="283"/>
              <w:jc w:val="left"/>
              <w:rPr/>
            </w:pPr>
            <w:r>
              <w:rPr/>
              <w:t xml:space="preserve">3B </w:t>
            </w:r>
          </w:p>
        </w:tc>
        <w:tc>
          <w:tcPr>
            <w:tcW w:w="3584" w:type="dxa"/>
            <w:tcBorders/>
            <w:vAlign w:val="center"/>
          </w:tcPr>
          <w:p>
            <w:pPr>
              <w:pStyle w:val="TableContents"/>
              <w:numPr>
                <w:ilvl w:val="0"/>
                <w:numId w:val="209"/>
              </w:numPr>
              <w:tabs>
                <w:tab w:val="clear" w:pos="1134"/>
                <w:tab w:val="left" w:leader="none" w:pos="707"/>
              </w:tabs>
              <w:bidi w:val="0"/>
              <w:spacing w:before="0" w:after="0"/>
              <w:ind w:start="707" w:hanging="283"/>
              <w:jc w:val="left"/>
              <w:rPr/>
            </w:pPr>
            <w:r>
              <w:rPr/>
              <w:t xml:space="preserve">. 283 lyöntikeskiarvo </w:t>
            </w:r>
          </w:p>
          <w:p>
            <w:pPr>
              <w:pStyle w:val="TableContents"/>
              <w:numPr>
                <w:ilvl w:val="0"/>
                <w:numId w:val="209"/>
              </w:numPr>
              <w:tabs>
                <w:tab w:val="clear" w:pos="1134"/>
                <w:tab w:val="left" w:leader="none" w:pos="707"/>
              </w:tabs>
              <w:bidi w:val="0"/>
              <w:spacing w:before="0" w:after="0"/>
              <w:ind w:start="707" w:hanging="283"/>
              <w:jc w:val="left"/>
              <w:rPr/>
            </w:pPr>
            <w:r>
              <w:rPr/>
              <w:t xml:space="preserve">21 kotijuoksua </w:t>
            </w:r>
          </w:p>
          <w:p>
            <w:pPr>
              <w:pStyle w:val="TableContents"/>
              <w:numPr>
                <w:ilvl w:val="0"/>
                <w:numId w:val="209"/>
              </w:numPr>
              <w:tabs>
                <w:tab w:val="clear" w:pos="1134"/>
                <w:tab w:val="left" w:leader="none" w:pos="707"/>
              </w:tabs>
              <w:bidi w:val="0"/>
              <w:spacing w:before="0" w:after="283"/>
              <w:ind w:start="707" w:hanging="283"/>
              <w:jc w:val="left"/>
              <w:rPr/>
            </w:pPr>
            <w:r>
              <w:rPr/>
              <w:t xml:space="preserve">92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1998 </w:t>
            </w:r>
          </w:p>
        </w:tc>
        <w:tc>
          <w:tcPr>
            <w:tcW w:w="2733" w:type="dxa"/>
            <w:tcBorders/>
            <w:vAlign w:val="center"/>
          </w:tcPr>
          <w:p>
            <w:pPr>
              <w:pStyle w:val="TableContents"/>
              <w:bidi w:val="0"/>
              <w:spacing w:before="0" w:after="283"/>
              <w:jc w:val="left"/>
              <w:rPr/>
            </w:pPr>
            <w:r>
              <w:rPr/>
              <w:t xml:space="preserve">Wood, Kerry Kerry Wood </w:t>
            </w:r>
          </w:p>
        </w:tc>
        <w:tc>
          <w:tcPr>
            <w:tcW w:w="1691" w:type="dxa"/>
            <w:tcBorders/>
            <w:vAlign w:val="center"/>
          </w:tcPr>
          <w:p>
            <w:pPr>
              <w:pStyle w:val="TableContents"/>
              <w:bidi w:val="0"/>
              <w:spacing w:before="0" w:after="283"/>
              <w:jc w:val="left"/>
              <w:rPr/>
            </w:pPr>
            <w:r>
              <w:rPr/>
              <w:t xml:space="preserve">Chicago Cubs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210"/>
              </w:numPr>
              <w:tabs>
                <w:tab w:val="clear" w:pos="1134"/>
                <w:tab w:val="left" w:leader="none" w:pos="707"/>
              </w:tabs>
              <w:bidi w:val="0"/>
              <w:spacing w:before="0" w:after="0"/>
              <w:ind w:start="707" w:hanging="283"/>
              <w:jc w:val="left"/>
              <w:rPr/>
            </w:pPr>
            <w:r>
              <w:rPr/>
              <w:t xml:space="preserve">3,40 ansaittu juoksu keskimäärin </w:t>
            </w:r>
          </w:p>
          <w:p>
            <w:pPr>
              <w:pStyle w:val="TableContents"/>
              <w:numPr>
                <w:ilvl w:val="0"/>
                <w:numId w:val="210"/>
              </w:numPr>
              <w:tabs>
                <w:tab w:val="clear" w:pos="1134"/>
                <w:tab w:val="left" w:leader="none" w:pos="707"/>
              </w:tabs>
              <w:bidi w:val="0"/>
              <w:spacing w:before="0" w:after="0"/>
              <w:ind w:start="707" w:hanging="283"/>
              <w:jc w:val="left"/>
              <w:rPr/>
            </w:pPr>
            <w:r>
              <w:rPr/>
              <w:t xml:space="preserve">233 strikeouttia </w:t>
            </w:r>
          </w:p>
          <w:p>
            <w:pPr>
              <w:pStyle w:val="TableContents"/>
              <w:numPr>
                <w:ilvl w:val="0"/>
                <w:numId w:val="210"/>
              </w:numPr>
              <w:tabs>
                <w:tab w:val="clear" w:pos="1134"/>
                <w:tab w:val="left" w:leader="none" w:pos="707"/>
              </w:tabs>
              <w:bidi w:val="0"/>
              <w:spacing w:before="0" w:after="283"/>
              <w:ind w:start="707" w:hanging="283"/>
              <w:jc w:val="left"/>
              <w:rPr/>
            </w:pPr>
            <w:r>
              <w:rPr/>
              <w:t xml:space="preserve">13 -- 6 ennätys 26 pelissä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1999 </w:t>
            </w:r>
          </w:p>
        </w:tc>
        <w:tc>
          <w:tcPr>
            <w:tcW w:w="2733" w:type="dxa"/>
            <w:tcBorders/>
            <w:vAlign w:val="center"/>
          </w:tcPr>
          <w:p>
            <w:pPr>
              <w:pStyle w:val="TableContents"/>
              <w:bidi w:val="0"/>
              <w:spacing w:before="0" w:after="283"/>
              <w:jc w:val="left"/>
              <w:rPr/>
            </w:pPr>
            <w:r>
              <w:rPr/>
              <w:t xml:space="preserve">Williamson, Scott Scott Williamson </w:t>
            </w:r>
          </w:p>
        </w:tc>
        <w:tc>
          <w:tcPr>
            <w:tcW w:w="1691" w:type="dxa"/>
            <w:tcBorders/>
            <w:vAlign w:val="center"/>
          </w:tcPr>
          <w:p>
            <w:pPr>
              <w:pStyle w:val="TableContents"/>
              <w:bidi w:val="0"/>
              <w:spacing w:before="0" w:after="283"/>
              <w:jc w:val="left"/>
              <w:rPr/>
            </w:pPr>
            <w:r>
              <w:rPr/>
              <w:t xml:space="preserve">Cincinnati Reds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211"/>
              </w:numPr>
              <w:tabs>
                <w:tab w:val="clear" w:pos="1134"/>
                <w:tab w:val="left" w:leader="none" w:pos="707"/>
              </w:tabs>
              <w:bidi w:val="0"/>
              <w:spacing w:before="0" w:after="0"/>
              <w:ind w:start="707" w:hanging="283"/>
              <w:jc w:val="left"/>
              <w:rPr/>
            </w:pPr>
            <w:r>
              <w:rPr/>
              <w:t xml:space="preserve">2,41 ansaittu juoksu keskimäärin </w:t>
            </w:r>
          </w:p>
          <w:p>
            <w:pPr>
              <w:pStyle w:val="TableContents"/>
              <w:numPr>
                <w:ilvl w:val="0"/>
                <w:numId w:val="211"/>
              </w:numPr>
              <w:tabs>
                <w:tab w:val="clear" w:pos="1134"/>
                <w:tab w:val="left" w:leader="none" w:pos="707"/>
              </w:tabs>
              <w:bidi w:val="0"/>
              <w:spacing w:before="0" w:after="0"/>
              <w:ind w:start="707" w:hanging="283"/>
              <w:jc w:val="left"/>
              <w:rPr/>
            </w:pPr>
            <w:r>
              <w:rPr/>
              <w:t xml:space="preserve">19 talletusta </w:t>
            </w:r>
          </w:p>
          <w:p>
            <w:pPr>
              <w:pStyle w:val="TableContents"/>
              <w:numPr>
                <w:ilvl w:val="0"/>
                <w:numId w:val="211"/>
              </w:numPr>
              <w:tabs>
                <w:tab w:val="clear" w:pos="1134"/>
                <w:tab w:val="left" w:leader="none" w:pos="707"/>
              </w:tabs>
              <w:bidi w:val="0"/>
              <w:spacing w:before="0" w:after="283"/>
              <w:ind w:start="707" w:hanging="283"/>
              <w:jc w:val="left"/>
              <w:rPr/>
            </w:pPr>
            <w:r>
              <w:rPr/>
              <w:t xml:space="preserve">12 -- 7 ennätys 62 esiintymisessä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2000 </w:t>
            </w:r>
          </w:p>
        </w:tc>
        <w:tc>
          <w:tcPr>
            <w:tcW w:w="2733" w:type="dxa"/>
            <w:tcBorders/>
            <w:vAlign w:val="center"/>
          </w:tcPr>
          <w:p>
            <w:pPr>
              <w:pStyle w:val="TableContents"/>
              <w:bidi w:val="0"/>
              <w:spacing w:before="0" w:after="283"/>
              <w:jc w:val="left"/>
              <w:rPr/>
            </w:pPr>
            <w:r>
              <w:rPr/>
              <w:t xml:space="preserve">Furcal, Rafael Rafael Furcal </w:t>
            </w:r>
          </w:p>
        </w:tc>
        <w:tc>
          <w:tcPr>
            <w:tcW w:w="1691" w:type="dxa"/>
            <w:tcBorders/>
            <w:vAlign w:val="center"/>
          </w:tcPr>
          <w:p>
            <w:pPr>
              <w:pStyle w:val="TableContents"/>
              <w:bidi w:val="0"/>
              <w:spacing w:before="0" w:after="283"/>
              <w:jc w:val="left"/>
              <w:rPr/>
            </w:pPr>
            <w:r>
              <w:rPr/>
              <w:t xml:space="preserve">Atlanta Braves </w:t>
            </w:r>
          </w:p>
        </w:tc>
        <w:tc>
          <w:tcPr>
            <w:tcW w:w="941" w:type="dxa"/>
            <w:tcBorders/>
            <w:vAlign w:val="center"/>
          </w:tcPr>
          <w:p>
            <w:pPr>
              <w:pStyle w:val="TableContents"/>
              <w:bidi w:val="0"/>
              <w:spacing w:before="0" w:after="283"/>
              <w:jc w:val="left"/>
              <w:rPr/>
            </w:pPr>
            <w:r>
              <w:rPr/>
              <w:t xml:space="preserve">SS </w:t>
            </w:r>
          </w:p>
        </w:tc>
        <w:tc>
          <w:tcPr>
            <w:tcW w:w="3584" w:type="dxa"/>
            <w:tcBorders/>
            <w:vAlign w:val="center"/>
          </w:tcPr>
          <w:p>
            <w:pPr>
              <w:pStyle w:val="TableContents"/>
              <w:numPr>
                <w:ilvl w:val="0"/>
                <w:numId w:val="212"/>
              </w:numPr>
              <w:tabs>
                <w:tab w:val="clear" w:pos="1134"/>
                <w:tab w:val="left" w:leader="none" w:pos="707"/>
              </w:tabs>
              <w:bidi w:val="0"/>
              <w:spacing w:before="0" w:after="0"/>
              <w:ind w:start="707" w:hanging="283"/>
              <w:jc w:val="left"/>
              <w:rPr/>
            </w:pPr>
            <w:r>
              <w:rPr/>
              <w:t xml:space="preserve">. 295 lyöntikeskiarvo </w:t>
            </w:r>
          </w:p>
          <w:p>
            <w:pPr>
              <w:pStyle w:val="TableContents"/>
              <w:numPr>
                <w:ilvl w:val="0"/>
                <w:numId w:val="212"/>
              </w:numPr>
              <w:tabs>
                <w:tab w:val="clear" w:pos="1134"/>
                <w:tab w:val="left" w:leader="none" w:pos="707"/>
              </w:tabs>
              <w:bidi w:val="0"/>
              <w:spacing w:before="0" w:after="0"/>
              <w:ind w:start="707" w:hanging="283"/>
              <w:jc w:val="left"/>
              <w:rPr/>
            </w:pPr>
            <w:r>
              <w:rPr/>
              <w:t xml:space="preserve">40 varastettua pohjaa </w:t>
            </w:r>
          </w:p>
          <w:p>
            <w:pPr>
              <w:pStyle w:val="TableContents"/>
              <w:numPr>
                <w:ilvl w:val="0"/>
                <w:numId w:val="212"/>
              </w:numPr>
              <w:tabs>
                <w:tab w:val="clear" w:pos="1134"/>
                <w:tab w:val="left" w:leader="none" w:pos="707"/>
              </w:tabs>
              <w:bidi w:val="0"/>
              <w:spacing w:before="0" w:after="283"/>
              <w:ind w:start="707" w:hanging="283"/>
              <w:jc w:val="left"/>
              <w:rPr/>
            </w:pPr>
            <w:r>
              <w:rPr/>
              <w:t xml:space="preserve">87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2001 </w:t>
            </w:r>
          </w:p>
        </w:tc>
        <w:tc>
          <w:tcPr>
            <w:tcW w:w="2733" w:type="dxa"/>
            <w:tcBorders/>
            <w:vAlign w:val="center"/>
          </w:tcPr>
          <w:p>
            <w:pPr>
              <w:pStyle w:val="TableContents"/>
              <w:bidi w:val="0"/>
              <w:spacing w:before="0" w:after="283"/>
              <w:jc w:val="left"/>
              <w:rPr/>
            </w:pPr>
            <w:r>
              <w:rPr/>
              <w:t xml:space="preserve">Pujols, Albert Albert Pujols </w:t>
            </w:r>
          </w:p>
        </w:tc>
        <w:tc>
          <w:tcPr>
            <w:tcW w:w="1691" w:type="dxa"/>
            <w:tcBorders/>
            <w:vAlign w:val="center"/>
          </w:tcPr>
          <w:p>
            <w:pPr>
              <w:pStyle w:val="TableContents"/>
              <w:bidi w:val="0"/>
              <w:spacing w:before="0" w:after="283"/>
              <w:jc w:val="left"/>
              <w:rPr/>
            </w:pPr>
            <w:r>
              <w:rPr/>
              <w:t xml:space="preserve">St. Louis Cardinals </w:t>
            </w:r>
          </w:p>
        </w:tc>
        <w:tc>
          <w:tcPr>
            <w:tcW w:w="941" w:type="dxa"/>
            <w:tcBorders/>
            <w:vAlign w:val="center"/>
          </w:tcPr>
          <w:p>
            <w:pPr>
              <w:pStyle w:val="TableContents"/>
              <w:bidi w:val="0"/>
              <w:spacing w:before="0" w:after="283"/>
              <w:jc w:val="left"/>
              <w:rPr/>
            </w:pPr>
            <w:r>
              <w:rPr/>
              <w:t xml:space="preserve">3B </w:t>
            </w:r>
          </w:p>
        </w:tc>
        <w:tc>
          <w:tcPr>
            <w:tcW w:w="3584" w:type="dxa"/>
            <w:tcBorders/>
            <w:vAlign w:val="center"/>
          </w:tcPr>
          <w:p>
            <w:pPr>
              <w:pStyle w:val="TableContents"/>
              <w:numPr>
                <w:ilvl w:val="0"/>
                <w:numId w:val="213"/>
              </w:numPr>
              <w:tabs>
                <w:tab w:val="clear" w:pos="1134"/>
                <w:tab w:val="left" w:leader="none" w:pos="707"/>
              </w:tabs>
              <w:bidi w:val="0"/>
              <w:spacing w:before="0" w:after="0"/>
              <w:ind w:start="707" w:hanging="283"/>
              <w:jc w:val="left"/>
              <w:rPr/>
            </w:pPr>
            <w:r>
              <w:rPr/>
              <w:t xml:space="preserve">. 329 lyöntikeskiarvo </w:t>
            </w:r>
          </w:p>
          <w:p>
            <w:pPr>
              <w:pStyle w:val="TableContents"/>
              <w:numPr>
                <w:ilvl w:val="0"/>
                <w:numId w:val="213"/>
              </w:numPr>
              <w:tabs>
                <w:tab w:val="clear" w:pos="1134"/>
                <w:tab w:val="left" w:leader="none" w:pos="707"/>
              </w:tabs>
              <w:bidi w:val="0"/>
              <w:spacing w:before="0" w:after="0"/>
              <w:ind w:start="707" w:hanging="283"/>
              <w:jc w:val="left"/>
              <w:rPr/>
            </w:pPr>
            <w:r>
              <w:rPr/>
              <w:t xml:space="preserve">37 kotijuoksua </w:t>
            </w:r>
          </w:p>
          <w:p>
            <w:pPr>
              <w:pStyle w:val="TableContents"/>
              <w:numPr>
                <w:ilvl w:val="0"/>
                <w:numId w:val="213"/>
              </w:numPr>
              <w:tabs>
                <w:tab w:val="clear" w:pos="1134"/>
                <w:tab w:val="left" w:leader="none" w:pos="707"/>
              </w:tabs>
              <w:bidi w:val="0"/>
              <w:spacing w:before="0" w:after="283"/>
              <w:ind w:start="707" w:hanging="283"/>
              <w:jc w:val="left"/>
              <w:rPr/>
            </w:pPr>
            <w:r>
              <w:rPr/>
              <w:t xml:space="preserve">130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2002 </w:t>
            </w:r>
          </w:p>
        </w:tc>
        <w:tc>
          <w:tcPr>
            <w:tcW w:w="2733" w:type="dxa"/>
            <w:tcBorders/>
            <w:vAlign w:val="center"/>
          </w:tcPr>
          <w:p>
            <w:pPr>
              <w:pStyle w:val="TableContents"/>
              <w:bidi w:val="0"/>
              <w:spacing w:before="0" w:after="283"/>
              <w:jc w:val="left"/>
              <w:rPr/>
            </w:pPr>
            <w:r>
              <w:rPr/>
              <w:t xml:space="preserve">Jennings, Jason Jason Jennings </w:t>
            </w:r>
          </w:p>
        </w:tc>
        <w:tc>
          <w:tcPr>
            <w:tcW w:w="1691" w:type="dxa"/>
            <w:tcBorders/>
            <w:vAlign w:val="center"/>
          </w:tcPr>
          <w:p>
            <w:pPr>
              <w:pStyle w:val="TableContents"/>
              <w:bidi w:val="0"/>
              <w:spacing w:before="0" w:after="283"/>
              <w:jc w:val="left"/>
              <w:rPr/>
            </w:pPr>
            <w:r>
              <w:rPr/>
              <w:t xml:space="preserve">Colorado Rockies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214"/>
              </w:numPr>
              <w:tabs>
                <w:tab w:val="clear" w:pos="1134"/>
                <w:tab w:val="left" w:leader="none" w:pos="707"/>
              </w:tabs>
              <w:bidi w:val="0"/>
              <w:spacing w:before="0" w:after="0"/>
              <w:ind w:start="707" w:hanging="283"/>
              <w:jc w:val="left"/>
              <w:rPr/>
            </w:pPr>
            <w:r>
              <w:rPr/>
              <w:t xml:space="preserve">4.52 ansaittu juoksu keskimäärin </w:t>
            </w:r>
          </w:p>
          <w:p>
            <w:pPr>
              <w:pStyle w:val="TableContents"/>
              <w:numPr>
                <w:ilvl w:val="0"/>
                <w:numId w:val="214"/>
              </w:numPr>
              <w:tabs>
                <w:tab w:val="clear" w:pos="1134"/>
                <w:tab w:val="left" w:leader="none" w:pos="707"/>
              </w:tabs>
              <w:bidi w:val="0"/>
              <w:spacing w:before="0" w:after="0"/>
              <w:ind w:start="707" w:hanging="283"/>
              <w:jc w:val="left"/>
              <w:rPr/>
            </w:pPr>
            <w:r>
              <w:rPr/>
              <w:t xml:space="preserve">185 ⁄ pelattua sisävuoroa </w:t>
            </w:r>
          </w:p>
          <w:p>
            <w:pPr>
              <w:pStyle w:val="TableContents"/>
              <w:numPr>
                <w:ilvl w:val="0"/>
                <w:numId w:val="214"/>
              </w:numPr>
              <w:tabs>
                <w:tab w:val="clear" w:pos="1134"/>
                <w:tab w:val="left" w:leader="none" w:pos="707"/>
              </w:tabs>
              <w:bidi w:val="0"/>
              <w:spacing w:before="0" w:after="283"/>
              <w:ind w:start="707" w:hanging="283"/>
              <w:jc w:val="left"/>
              <w:rPr/>
            </w:pPr>
            <w:r>
              <w:rPr/>
              <w:t xml:space="preserve">16 -- 8 ennätys 32 aloitetussa ottelussa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2003 </w:t>
            </w:r>
          </w:p>
        </w:tc>
        <w:tc>
          <w:tcPr>
            <w:tcW w:w="2733" w:type="dxa"/>
            <w:tcBorders/>
            <w:vAlign w:val="center"/>
          </w:tcPr>
          <w:p>
            <w:pPr>
              <w:pStyle w:val="TableContents"/>
              <w:bidi w:val="0"/>
              <w:spacing w:before="0" w:after="283"/>
              <w:jc w:val="left"/>
              <w:rPr/>
            </w:pPr>
            <w:r>
              <w:rPr/>
              <w:t xml:space="preserve">Willis, Dontrelle Dontrelle Willis </w:t>
            </w:r>
          </w:p>
        </w:tc>
        <w:tc>
          <w:tcPr>
            <w:tcW w:w="1691" w:type="dxa"/>
            <w:tcBorders/>
            <w:vAlign w:val="center"/>
          </w:tcPr>
          <w:p>
            <w:pPr>
              <w:pStyle w:val="TableContents"/>
              <w:bidi w:val="0"/>
              <w:spacing w:before="0" w:after="283"/>
              <w:jc w:val="left"/>
              <w:rPr/>
            </w:pPr>
            <w:r>
              <w:rPr/>
              <w:t xml:space="preserve">Florida Marlins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215"/>
              </w:numPr>
              <w:tabs>
                <w:tab w:val="clear" w:pos="1134"/>
                <w:tab w:val="left" w:leader="none" w:pos="707"/>
              </w:tabs>
              <w:bidi w:val="0"/>
              <w:spacing w:before="0" w:after="0"/>
              <w:ind w:start="707" w:hanging="283"/>
              <w:jc w:val="left"/>
              <w:rPr/>
            </w:pPr>
            <w:r>
              <w:rPr/>
              <w:t xml:space="preserve">3.30 ansaittu juoksu keskimäärin </w:t>
            </w:r>
          </w:p>
          <w:p>
            <w:pPr>
              <w:pStyle w:val="TableContents"/>
              <w:numPr>
                <w:ilvl w:val="0"/>
                <w:numId w:val="215"/>
              </w:numPr>
              <w:tabs>
                <w:tab w:val="clear" w:pos="1134"/>
                <w:tab w:val="left" w:leader="none" w:pos="707"/>
              </w:tabs>
              <w:bidi w:val="0"/>
              <w:spacing w:before="0" w:after="0"/>
              <w:ind w:start="707" w:hanging="283"/>
              <w:jc w:val="left"/>
              <w:rPr/>
            </w:pPr>
            <w:r>
              <w:rPr/>
              <w:t xml:space="preserve">160 ⁄ pelattua sisävuoroa </w:t>
            </w:r>
          </w:p>
          <w:p>
            <w:pPr>
              <w:pStyle w:val="TableContents"/>
              <w:numPr>
                <w:ilvl w:val="0"/>
                <w:numId w:val="215"/>
              </w:numPr>
              <w:tabs>
                <w:tab w:val="clear" w:pos="1134"/>
                <w:tab w:val="left" w:leader="none" w:pos="707"/>
              </w:tabs>
              <w:bidi w:val="0"/>
              <w:spacing w:before="0" w:after="283"/>
              <w:ind w:start="707" w:hanging="283"/>
              <w:jc w:val="left"/>
              <w:rPr/>
            </w:pPr>
            <w:r>
              <w:rPr/>
              <w:t xml:space="preserve">14 -- 6 ennätys 27 pelissä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733" w:type="dxa"/>
            <w:tcBorders/>
            <w:vAlign w:val="center"/>
          </w:tcPr>
          <w:p>
            <w:pPr>
              <w:pStyle w:val="TableContents"/>
              <w:bidi w:val="0"/>
              <w:spacing w:before="0" w:after="283"/>
              <w:jc w:val="left"/>
              <w:rPr/>
            </w:pPr>
            <w:r>
              <w:rPr/>
              <w:t xml:space="preserve">Bay, Jason Jason Bay </w:t>
            </w:r>
          </w:p>
        </w:tc>
        <w:tc>
          <w:tcPr>
            <w:tcW w:w="1691" w:type="dxa"/>
            <w:tcBorders/>
            <w:vAlign w:val="center"/>
          </w:tcPr>
          <w:p>
            <w:pPr>
              <w:pStyle w:val="TableContents"/>
              <w:bidi w:val="0"/>
              <w:spacing w:before="0" w:after="283"/>
              <w:jc w:val="left"/>
              <w:rPr/>
            </w:pPr>
            <w:r>
              <w:rPr/>
              <w:t xml:space="preserve">Pittsburgh Pirates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216"/>
              </w:numPr>
              <w:tabs>
                <w:tab w:val="clear" w:pos="1134"/>
                <w:tab w:val="left" w:leader="none" w:pos="707"/>
              </w:tabs>
              <w:bidi w:val="0"/>
              <w:spacing w:before="0" w:after="0"/>
              <w:ind w:start="707" w:hanging="283"/>
              <w:jc w:val="left"/>
              <w:rPr/>
            </w:pPr>
            <w:r>
              <w:rPr/>
              <w:t xml:space="preserve">. 282 lyöntikeskiarvo </w:t>
            </w:r>
          </w:p>
          <w:p>
            <w:pPr>
              <w:pStyle w:val="TableContents"/>
              <w:numPr>
                <w:ilvl w:val="0"/>
                <w:numId w:val="216"/>
              </w:numPr>
              <w:tabs>
                <w:tab w:val="clear" w:pos="1134"/>
                <w:tab w:val="left" w:leader="none" w:pos="707"/>
              </w:tabs>
              <w:bidi w:val="0"/>
              <w:spacing w:before="0" w:after="0"/>
              <w:ind w:start="707" w:hanging="283"/>
              <w:jc w:val="left"/>
              <w:rPr/>
            </w:pPr>
            <w:r>
              <w:rPr/>
              <w:t xml:space="preserve">26 kotijuoksua </w:t>
            </w:r>
          </w:p>
          <w:p>
            <w:pPr>
              <w:pStyle w:val="TableContents"/>
              <w:numPr>
                <w:ilvl w:val="0"/>
                <w:numId w:val="216"/>
              </w:numPr>
              <w:tabs>
                <w:tab w:val="clear" w:pos="1134"/>
                <w:tab w:val="left" w:leader="none" w:pos="707"/>
              </w:tabs>
              <w:bidi w:val="0"/>
              <w:spacing w:before="0" w:after="283"/>
              <w:ind w:start="707" w:hanging="283"/>
              <w:jc w:val="left"/>
              <w:rPr/>
            </w:pPr>
            <w:r>
              <w:rPr/>
              <w:t xml:space="preserve">82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2005 </w:t>
            </w:r>
          </w:p>
        </w:tc>
        <w:tc>
          <w:tcPr>
            <w:tcW w:w="2733" w:type="dxa"/>
            <w:tcBorders/>
            <w:vAlign w:val="center"/>
          </w:tcPr>
          <w:p>
            <w:pPr>
              <w:pStyle w:val="TableContents"/>
              <w:bidi w:val="0"/>
              <w:spacing w:before="0" w:after="283"/>
              <w:jc w:val="left"/>
              <w:rPr/>
            </w:pPr>
            <w:r>
              <w:rPr/>
              <w:t xml:space="preserve">Howard, Ryan Ryan Howard </w:t>
            </w:r>
          </w:p>
        </w:tc>
        <w:tc>
          <w:tcPr>
            <w:tcW w:w="1691" w:type="dxa"/>
            <w:tcBorders/>
            <w:vAlign w:val="center"/>
          </w:tcPr>
          <w:p>
            <w:pPr>
              <w:pStyle w:val="TableContents"/>
              <w:bidi w:val="0"/>
              <w:spacing w:before="0" w:after="283"/>
              <w:jc w:val="left"/>
              <w:rPr/>
            </w:pPr>
            <w:r>
              <w:rPr/>
              <w:t xml:space="preserve">Philadelphia Phillies </w:t>
            </w:r>
          </w:p>
        </w:tc>
        <w:tc>
          <w:tcPr>
            <w:tcW w:w="941" w:type="dxa"/>
            <w:tcBorders/>
            <w:vAlign w:val="center"/>
          </w:tcPr>
          <w:p>
            <w:pPr>
              <w:pStyle w:val="TableContents"/>
              <w:bidi w:val="0"/>
              <w:spacing w:before="0" w:after="283"/>
              <w:jc w:val="left"/>
              <w:rPr/>
            </w:pPr>
            <w:r>
              <w:rPr/>
              <w:t xml:space="preserve">1B </w:t>
            </w:r>
          </w:p>
        </w:tc>
        <w:tc>
          <w:tcPr>
            <w:tcW w:w="3584" w:type="dxa"/>
            <w:tcBorders/>
            <w:vAlign w:val="center"/>
          </w:tcPr>
          <w:p>
            <w:pPr>
              <w:pStyle w:val="TableContents"/>
              <w:numPr>
                <w:ilvl w:val="0"/>
                <w:numId w:val="217"/>
              </w:numPr>
              <w:tabs>
                <w:tab w:val="clear" w:pos="1134"/>
                <w:tab w:val="left" w:leader="none" w:pos="707"/>
              </w:tabs>
              <w:bidi w:val="0"/>
              <w:spacing w:before="0" w:after="0"/>
              <w:ind w:start="707" w:hanging="283"/>
              <w:jc w:val="left"/>
              <w:rPr/>
            </w:pPr>
            <w:r>
              <w:rPr/>
              <w:t xml:space="preserve">. 288 lyöntikeskiarvo </w:t>
            </w:r>
          </w:p>
          <w:p>
            <w:pPr>
              <w:pStyle w:val="TableContents"/>
              <w:numPr>
                <w:ilvl w:val="0"/>
                <w:numId w:val="217"/>
              </w:numPr>
              <w:tabs>
                <w:tab w:val="clear" w:pos="1134"/>
                <w:tab w:val="left" w:leader="none" w:pos="707"/>
              </w:tabs>
              <w:bidi w:val="0"/>
              <w:spacing w:before="0" w:after="0"/>
              <w:ind w:start="707" w:hanging="283"/>
              <w:jc w:val="left"/>
              <w:rPr/>
            </w:pPr>
            <w:r>
              <w:rPr/>
              <w:t xml:space="preserve">22 kotijuoksua </w:t>
            </w:r>
          </w:p>
          <w:p>
            <w:pPr>
              <w:pStyle w:val="TableContents"/>
              <w:numPr>
                <w:ilvl w:val="0"/>
                <w:numId w:val="217"/>
              </w:numPr>
              <w:tabs>
                <w:tab w:val="clear" w:pos="1134"/>
                <w:tab w:val="left" w:leader="none" w:pos="707"/>
              </w:tabs>
              <w:bidi w:val="0"/>
              <w:spacing w:before="0" w:after="283"/>
              <w:ind w:start="707" w:hanging="283"/>
              <w:jc w:val="left"/>
              <w:rPr/>
            </w:pPr>
            <w:r>
              <w:rPr/>
              <w:t xml:space="preserve">63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2006 </w:t>
            </w:r>
          </w:p>
        </w:tc>
        <w:tc>
          <w:tcPr>
            <w:tcW w:w="2733" w:type="dxa"/>
            <w:tcBorders/>
            <w:vAlign w:val="center"/>
          </w:tcPr>
          <w:p>
            <w:pPr>
              <w:pStyle w:val="TableContents"/>
              <w:bidi w:val="0"/>
              <w:spacing w:before="0" w:after="283"/>
              <w:jc w:val="left"/>
              <w:rPr/>
            </w:pPr>
            <w:r>
              <w:rPr/>
              <w:t xml:space="preserve">Ramírez, Hanley Hanley Ramírez </w:t>
            </w:r>
          </w:p>
        </w:tc>
        <w:tc>
          <w:tcPr>
            <w:tcW w:w="1691" w:type="dxa"/>
            <w:tcBorders/>
            <w:vAlign w:val="center"/>
          </w:tcPr>
          <w:p>
            <w:pPr>
              <w:pStyle w:val="TableContents"/>
              <w:bidi w:val="0"/>
              <w:spacing w:before="0" w:after="283"/>
              <w:jc w:val="left"/>
              <w:rPr/>
            </w:pPr>
            <w:r>
              <w:rPr/>
              <w:t xml:space="preserve">Florida Marlins </w:t>
            </w:r>
          </w:p>
        </w:tc>
        <w:tc>
          <w:tcPr>
            <w:tcW w:w="941" w:type="dxa"/>
            <w:tcBorders/>
            <w:vAlign w:val="center"/>
          </w:tcPr>
          <w:p>
            <w:pPr>
              <w:pStyle w:val="TableContents"/>
              <w:bidi w:val="0"/>
              <w:spacing w:before="0" w:after="283"/>
              <w:jc w:val="left"/>
              <w:rPr/>
            </w:pPr>
            <w:r>
              <w:rPr/>
              <w:t xml:space="preserve">SS </w:t>
            </w:r>
          </w:p>
        </w:tc>
        <w:tc>
          <w:tcPr>
            <w:tcW w:w="3584" w:type="dxa"/>
            <w:tcBorders/>
            <w:vAlign w:val="center"/>
          </w:tcPr>
          <w:p>
            <w:pPr>
              <w:pStyle w:val="TableContents"/>
              <w:numPr>
                <w:ilvl w:val="0"/>
                <w:numId w:val="218"/>
              </w:numPr>
              <w:tabs>
                <w:tab w:val="clear" w:pos="1134"/>
                <w:tab w:val="left" w:leader="none" w:pos="707"/>
              </w:tabs>
              <w:bidi w:val="0"/>
              <w:spacing w:before="0" w:after="0"/>
              <w:ind w:start="707" w:hanging="283"/>
              <w:jc w:val="left"/>
              <w:rPr/>
            </w:pPr>
            <w:r>
              <w:rPr/>
              <w:t xml:space="preserve">. 292 lyöntikeskiarvo </w:t>
            </w:r>
          </w:p>
          <w:p>
            <w:pPr>
              <w:pStyle w:val="TableContents"/>
              <w:numPr>
                <w:ilvl w:val="0"/>
                <w:numId w:val="218"/>
              </w:numPr>
              <w:tabs>
                <w:tab w:val="clear" w:pos="1134"/>
                <w:tab w:val="left" w:leader="none" w:pos="707"/>
              </w:tabs>
              <w:bidi w:val="0"/>
              <w:spacing w:before="0" w:after="0"/>
              <w:ind w:start="707" w:hanging="283"/>
              <w:jc w:val="left"/>
              <w:rPr/>
            </w:pPr>
            <w:r>
              <w:rPr/>
              <w:t xml:space="preserve">51 varastettua pohjaa </w:t>
            </w:r>
          </w:p>
          <w:p>
            <w:pPr>
              <w:pStyle w:val="TableContents"/>
              <w:numPr>
                <w:ilvl w:val="0"/>
                <w:numId w:val="218"/>
              </w:numPr>
              <w:tabs>
                <w:tab w:val="clear" w:pos="1134"/>
                <w:tab w:val="left" w:leader="none" w:pos="707"/>
              </w:tabs>
              <w:bidi w:val="0"/>
              <w:spacing w:before="0" w:after="283"/>
              <w:ind w:start="707" w:hanging="283"/>
              <w:jc w:val="left"/>
              <w:rPr/>
            </w:pPr>
            <w:r>
              <w:rPr/>
              <w:t xml:space="preserve">119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2007 </w:t>
            </w:r>
          </w:p>
        </w:tc>
        <w:tc>
          <w:tcPr>
            <w:tcW w:w="2733" w:type="dxa"/>
            <w:tcBorders/>
            <w:vAlign w:val="center"/>
          </w:tcPr>
          <w:p>
            <w:pPr>
              <w:pStyle w:val="TableContents"/>
              <w:bidi w:val="0"/>
              <w:spacing w:before="0" w:after="283"/>
              <w:jc w:val="left"/>
              <w:rPr/>
            </w:pPr>
            <w:r>
              <w:rPr/>
              <w:t xml:space="preserve">Braun, Ryan Ryan Braun </w:t>
            </w:r>
          </w:p>
        </w:tc>
        <w:tc>
          <w:tcPr>
            <w:tcW w:w="1691" w:type="dxa"/>
            <w:tcBorders/>
            <w:vAlign w:val="center"/>
          </w:tcPr>
          <w:p>
            <w:pPr>
              <w:pStyle w:val="TableContents"/>
              <w:bidi w:val="0"/>
              <w:spacing w:before="0" w:after="283"/>
              <w:jc w:val="left"/>
              <w:rPr/>
            </w:pPr>
            <w:r>
              <w:rPr/>
              <w:t xml:space="preserve">Milwaukee Brewers </w:t>
            </w:r>
          </w:p>
        </w:tc>
        <w:tc>
          <w:tcPr>
            <w:tcW w:w="941" w:type="dxa"/>
            <w:tcBorders/>
            <w:vAlign w:val="center"/>
          </w:tcPr>
          <w:p>
            <w:pPr>
              <w:pStyle w:val="TableContents"/>
              <w:bidi w:val="0"/>
              <w:spacing w:before="0" w:after="283"/>
              <w:jc w:val="left"/>
              <w:rPr/>
            </w:pPr>
            <w:r>
              <w:rPr/>
              <w:t xml:space="preserve">3B </w:t>
            </w:r>
          </w:p>
        </w:tc>
        <w:tc>
          <w:tcPr>
            <w:tcW w:w="3584" w:type="dxa"/>
            <w:tcBorders/>
            <w:vAlign w:val="center"/>
          </w:tcPr>
          <w:p>
            <w:pPr>
              <w:pStyle w:val="TableContents"/>
              <w:numPr>
                <w:ilvl w:val="0"/>
                <w:numId w:val="219"/>
              </w:numPr>
              <w:tabs>
                <w:tab w:val="clear" w:pos="1134"/>
                <w:tab w:val="left" w:leader="none" w:pos="707"/>
              </w:tabs>
              <w:bidi w:val="0"/>
              <w:spacing w:before="0" w:after="0"/>
              <w:ind w:start="707" w:hanging="283"/>
              <w:jc w:val="left"/>
              <w:rPr/>
            </w:pPr>
            <w:r>
              <w:rPr/>
              <w:t xml:space="preserve">. 324 lyöntikeskiarvo </w:t>
            </w:r>
          </w:p>
          <w:p>
            <w:pPr>
              <w:pStyle w:val="TableContents"/>
              <w:numPr>
                <w:ilvl w:val="0"/>
                <w:numId w:val="219"/>
              </w:numPr>
              <w:tabs>
                <w:tab w:val="clear" w:pos="1134"/>
                <w:tab w:val="left" w:leader="none" w:pos="707"/>
              </w:tabs>
              <w:bidi w:val="0"/>
              <w:spacing w:before="0" w:after="0"/>
              <w:ind w:start="707" w:hanging="283"/>
              <w:jc w:val="left"/>
              <w:rPr/>
            </w:pPr>
            <w:r>
              <w:rPr/>
              <w:t xml:space="preserve">34 kotijuoksua </w:t>
            </w:r>
          </w:p>
          <w:p>
            <w:pPr>
              <w:pStyle w:val="TableContents"/>
              <w:numPr>
                <w:ilvl w:val="0"/>
                <w:numId w:val="219"/>
              </w:numPr>
              <w:tabs>
                <w:tab w:val="clear" w:pos="1134"/>
                <w:tab w:val="left" w:leader="none" w:pos="707"/>
              </w:tabs>
              <w:bidi w:val="0"/>
              <w:spacing w:before="0" w:after="283"/>
              <w:ind w:start="707" w:hanging="283"/>
              <w:jc w:val="left"/>
              <w:rPr/>
            </w:pPr>
            <w:r>
              <w:rPr/>
              <w:t xml:space="preserve">97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2008 </w:t>
            </w:r>
          </w:p>
        </w:tc>
        <w:tc>
          <w:tcPr>
            <w:tcW w:w="2733" w:type="dxa"/>
            <w:tcBorders/>
            <w:vAlign w:val="center"/>
          </w:tcPr>
          <w:p>
            <w:pPr>
              <w:pStyle w:val="TableContents"/>
              <w:bidi w:val="0"/>
              <w:spacing w:before="0" w:after="283"/>
              <w:jc w:val="left"/>
              <w:rPr/>
            </w:pPr>
            <w:r>
              <w:rPr/>
              <w:t xml:space="preserve">Soto, Geovany Geovany Soto Geovany Soto </w:t>
            </w:r>
          </w:p>
        </w:tc>
        <w:tc>
          <w:tcPr>
            <w:tcW w:w="1691" w:type="dxa"/>
            <w:tcBorders/>
            <w:vAlign w:val="center"/>
          </w:tcPr>
          <w:p>
            <w:pPr>
              <w:pStyle w:val="TableContents"/>
              <w:bidi w:val="0"/>
              <w:spacing w:before="0" w:after="283"/>
              <w:jc w:val="left"/>
              <w:rPr/>
            </w:pPr>
            <w:r>
              <w:rPr/>
              <w:t xml:space="preserve">Chicago Cubs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220"/>
              </w:numPr>
              <w:tabs>
                <w:tab w:val="clear" w:pos="1134"/>
                <w:tab w:val="left" w:leader="none" w:pos="707"/>
              </w:tabs>
              <w:bidi w:val="0"/>
              <w:spacing w:before="0" w:after="0"/>
              <w:ind w:start="707" w:hanging="283"/>
              <w:jc w:val="left"/>
              <w:rPr/>
            </w:pPr>
            <w:r>
              <w:rPr/>
              <w:t xml:space="preserve">. 285 lyöntikeskiarvo </w:t>
            </w:r>
          </w:p>
          <w:p>
            <w:pPr>
              <w:pStyle w:val="TableContents"/>
              <w:numPr>
                <w:ilvl w:val="0"/>
                <w:numId w:val="220"/>
              </w:numPr>
              <w:tabs>
                <w:tab w:val="clear" w:pos="1134"/>
                <w:tab w:val="left" w:leader="none" w:pos="707"/>
              </w:tabs>
              <w:bidi w:val="0"/>
              <w:spacing w:before="0" w:after="0"/>
              <w:ind w:start="707" w:hanging="283"/>
              <w:jc w:val="left"/>
              <w:rPr/>
            </w:pPr>
            <w:r>
              <w:rPr/>
              <w:t xml:space="preserve">23 kotijuoksua </w:t>
            </w:r>
          </w:p>
          <w:p>
            <w:pPr>
              <w:pStyle w:val="TableContents"/>
              <w:numPr>
                <w:ilvl w:val="0"/>
                <w:numId w:val="220"/>
              </w:numPr>
              <w:tabs>
                <w:tab w:val="clear" w:pos="1134"/>
                <w:tab w:val="left" w:leader="none" w:pos="707"/>
              </w:tabs>
              <w:bidi w:val="0"/>
              <w:spacing w:before="0" w:after="283"/>
              <w:ind w:start="707" w:hanging="283"/>
              <w:jc w:val="left"/>
              <w:rPr/>
            </w:pPr>
            <w:r>
              <w:rPr/>
              <w:t xml:space="preserve">86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2009 </w:t>
            </w:r>
          </w:p>
        </w:tc>
        <w:tc>
          <w:tcPr>
            <w:tcW w:w="2733" w:type="dxa"/>
            <w:tcBorders/>
            <w:vAlign w:val="center"/>
          </w:tcPr>
          <w:p>
            <w:pPr>
              <w:pStyle w:val="TableContents"/>
              <w:bidi w:val="0"/>
              <w:spacing w:before="0" w:after="283"/>
              <w:jc w:val="left"/>
              <w:rPr/>
            </w:pPr>
            <w:r>
              <w:rPr/>
              <w:t xml:space="preserve">Coghlan, Chris Chris Coghlan </w:t>
            </w:r>
          </w:p>
        </w:tc>
        <w:tc>
          <w:tcPr>
            <w:tcW w:w="1691" w:type="dxa"/>
            <w:tcBorders/>
            <w:vAlign w:val="center"/>
          </w:tcPr>
          <w:p>
            <w:pPr>
              <w:pStyle w:val="TableContents"/>
              <w:bidi w:val="0"/>
              <w:spacing w:before="0" w:after="283"/>
              <w:jc w:val="left"/>
              <w:rPr/>
            </w:pPr>
            <w:r>
              <w:rPr/>
              <w:t xml:space="preserve">Florida Marlins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221"/>
              </w:numPr>
              <w:tabs>
                <w:tab w:val="clear" w:pos="1134"/>
                <w:tab w:val="left" w:leader="none" w:pos="707"/>
              </w:tabs>
              <w:bidi w:val="0"/>
              <w:spacing w:before="0" w:after="0"/>
              <w:ind w:start="707" w:hanging="283"/>
              <w:jc w:val="left"/>
              <w:rPr/>
            </w:pPr>
            <w:r>
              <w:rPr/>
              <w:t xml:space="preserve">. 321 lyöntikeskiarvo </w:t>
            </w:r>
          </w:p>
          <w:p>
            <w:pPr>
              <w:pStyle w:val="TableContents"/>
              <w:numPr>
                <w:ilvl w:val="0"/>
                <w:numId w:val="221"/>
              </w:numPr>
              <w:tabs>
                <w:tab w:val="clear" w:pos="1134"/>
                <w:tab w:val="left" w:leader="none" w:pos="707"/>
              </w:tabs>
              <w:bidi w:val="0"/>
              <w:spacing w:before="0" w:after="0"/>
              <w:ind w:start="707" w:hanging="283"/>
              <w:jc w:val="left"/>
              <w:rPr/>
            </w:pPr>
            <w:r>
              <w:rPr/>
              <w:t xml:space="preserve">162 osumaa </w:t>
            </w:r>
          </w:p>
          <w:p>
            <w:pPr>
              <w:pStyle w:val="TableContents"/>
              <w:numPr>
                <w:ilvl w:val="0"/>
                <w:numId w:val="221"/>
              </w:numPr>
              <w:tabs>
                <w:tab w:val="clear" w:pos="1134"/>
                <w:tab w:val="left" w:leader="none" w:pos="707"/>
              </w:tabs>
              <w:bidi w:val="0"/>
              <w:spacing w:before="0" w:after="283"/>
              <w:ind w:start="707" w:hanging="283"/>
              <w:jc w:val="left"/>
              <w:rPr/>
            </w:pPr>
            <w:r>
              <w:rPr/>
              <w:t xml:space="preserve">84 juoksua saavutettu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sz w:val="4"/>
                <w:szCs w:val="4"/>
              </w:rPr>
            </w:pPr>
            <w:r>
              <w:rPr>
                <w:sz w:val="4"/>
                <w:szCs w:val="4"/>
              </w:rPr>
            </w:r>
          </w:p>
        </w:tc>
        <w:tc>
          <w:tcPr>
            <w:tcW w:w="2733" w:type="dxa"/>
            <w:tcBorders/>
            <w:vAlign w:val="center"/>
          </w:tcPr>
          <w:p>
            <w:pPr>
              <w:pStyle w:val="TableContents"/>
              <w:bidi w:val="0"/>
              <w:spacing w:before="0" w:after="283"/>
              <w:jc w:val="left"/>
              <w:rPr/>
            </w:pPr>
            <w:r>
              <w:rPr/>
              <w:t xml:space="preserve">Posey, Buster Buster Buster Posey </w:t>
            </w:r>
          </w:p>
        </w:tc>
        <w:tc>
          <w:tcPr>
            <w:tcW w:w="1691" w:type="dxa"/>
            <w:tcBorders/>
            <w:vAlign w:val="center"/>
          </w:tcPr>
          <w:p>
            <w:pPr>
              <w:pStyle w:val="TableContents"/>
              <w:bidi w:val="0"/>
              <w:spacing w:before="0" w:after="283"/>
              <w:jc w:val="left"/>
              <w:rPr/>
            </w:pPr>
            <w:r>
              <w:rPr/>
              <w:t xml:space="preserve">San Francisco Giants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222"/>
              </w:numPr>
              <w:tabs>
                <w:tab w:val="clear" w:pos="1134"/>
                <w:tab w:val="left" w:leader="none" w:pos="707"/>
              </w:tabs>
              <w:bidi w:val="0"/>
              <w:spacing w:before="0" w:after="0"/>
              <w:ind w:start="707" w:hanging="283"/>
              <w:jc w:val="left"/>
              <w:rPr/>
            </w:pPr>
            <w:r>
              <w:rPr/>
              <w:t xml:space="preserve">. 305 lyöntikeskiarvo </w:t>
            </w:r>
          </w:p>
          <w:p>
            <w:pPr>
              <w:pStyle w:val="TableContents"/>
              <w:numPr>
                <w:ilvl w:val="0"/>
                <w:numId w:val="222"/>
              </w:numPr>
              <w:tabs>
                <w:tab w:val="clear" w:pos="1134"/>
                <w:tab w:val="left" w:leader="none" w:pos="707"/>
              </w:tabs>
              <w:bidi w:val="0"/>
              <w:spacing w:before="0" w:after="0"/>
              <w:ind w:start="707" w:hanging="283"/>
              <w:jc w:val="left"/>
              <w:rPr/>
            </w:pPr>
            <w:r>
              <w:rPr/>
              <w:t xml:space="preserve">18 kotijuoksua </w:t>
            </w:r>
          </w:p>
          <w:p>
            <w:pPr>
              <w:pStyle w:val="TableContents"/>
              <w:numPr>
                <w:ilvl w:val="0"/>
                <w:numId w:val="222"/>
              </w:numPr>
              <w:tabs>
                <w:tab w:val="clear" w:pos="1134"/>
                <w:tab w:val="left" w:leader="none" w:pos="707"/>
              </w:tabs>
              <w:bidi w:val="0"/>
              <w:spacing w:before="0" w:after="283"/>
              <w:ind w:start="707" w:hanging="283"/>
              <w:jc w:val="left"/>
              <w:rPr/>
            </w:pPr>
            <w:r>
              <w:rPr/>
              <w:t xml:space="preserve">67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2011 </w:t>
            </w:r>
          </w:p>
        </w:tc>
        <w:tc>
          <w:tcPr>
            <w:tcW w:w="2733" w:type="dxa"/>
            <w:tcBorders/>
            <w:vAlign w:val="center"/>
          </w:tcPr>
          <w:p>
            <w:pPr>
              <w:pStyle w:val="TableContents"/>
              <w:bidi w:val="0"/>
              <w:spacing w:before="0" w:after="283"/>
              <w:jc w:val="left"/>
              <w:rPr/>
            </w:pPr>
            <w:r>
              <w:rPr/>
              <w:t xml:space="preserve">Kimbrel, Craig Craig Kimbrel </w:t>
            </w:r>
          </w:p>
        </w:tc>
        <w:tc>
          <w:tcPr>
            <w:tcW w:w="1691" w:type="dxa"/>
            <w:tcBorders/>
            <w:vAlign w:val="center"/>
          </w:tcPr>
          <w:p>
            <w:pPr>
              <w:pStyle w:val="TableContents"/>
              <w:bidi w:val="0"/>
              <w:spacing w:before="0" w:after="283"/>
              <w:jc w:val="left"/>
              <w:rPr/>
            </w:pPr>
            <w:r>
              <w:rPr/>
              <w:t xml:space="preserve">Atlanta Braves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223"/>
              </w:numPr>
              <w:tabs>
                <w:tab w:val="clear" w:pos="1134"/>
                <w:tab w:val="left" w:leader="none" w:pos="707"/>
              </w:tabs>
              <w:bidi w:val="0"/>
              <w:spacing w:before="0" w:after="0"/>
              <w:ind w:start="707" w:hanging="283"/>
              <w:jc w:val="left"/>
              <w:rPr/>
            </w:pPr>
            <w:r>
              <w:rPr/>
              <w:t xml:space="preserve">2.10 ansaittu juoksu keskimäärin </w:t>
            </w:r>
          </w:p>
          <w:p>
            <w:pPr>
              <w:pStyle w:val="TableContents"/>
              <w:numPr>
                <w:ilvl w:val="0"/>
                <w:numId w:val="223"/>
              </w:numPr>
              <w:tabs>
                <w:tab w:val="clear" w:pos="1134"/>
                <w:tab w:val="left" w:leader="none" w:pos="707"/>
              </w:tabs>
              <w:bidi w:val="0"/>
              <w:spacing w:before="0" w:after="0"/>
              <w:ind w:start="707" w:hanging="283"/>
              <w:jc w:val="left"/>
              <w:rPr/>
            </w:pPr>
            <w:r>
              <w:rPr/>
              <w:t xml:space="preserve">127 ulosajoa 77 sisävuorossa </w:t>
            </w:r>
          </w:p>
          <w:p>
            <w:pPr>
              <w:pStyle w:val="TableContents"/>
              <w:numPr>
                <w:ilvl w:val="0"/>
                <w:numId w:val="223"/>
              </w:numPr>
              <w:tabs>
                <w:tab w:val="clear" w:pos="1134"/>
                <w:tab w:val="left" w:leader="none" w:pos="707"/>
              </w:tabs>
              <w:bidi w:val="0"/>
              <w:spacing w:before="0" w:after="283"/>
              <w:ind w:start="707" w:hanging="283"/>
              <w:jc w:val="left"/>
              <w:rPr/>
            </w:pPr>
            <w:r>
              <w:rPr/>
              <w:t xml:space="preserve">46 pelastaa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2012 </w:t>
            </w:r>
          </w:p>
        </w:tc>
        <w:tc>
          <w:tcPr>
            <w:tcW w:w="2733" w:type="dxa"/>
            <w:tcBorders/>
            <w:vAlign w:val="center"/>
          </w:tcPr>
          <w:p>
            <w:pPr>
              <w:pStyle w:val="TableContents"/>
              <w:bidi w:val="0"/>
              <w:spacing w:before="0" w:after="283"/>
              <w:jc w:val="left"/>
              <w:rPr/>
            </w:pPr>
            <w:r>
              <w:rPr/>
              <w:t xml:space="preserve">Harper, Bryce Bryce Harper </w:t>
            </w:r>
          </w:p>
        </w:tc>
        <w:tc>
          <w:tcPr>
            <w:tcW w:w="1691" w:type="dxa"/>
            <w:tcBorders/>
            <w:vAlign w:val="center"/>
          </w:tcPr>
          <w:p>
            <w:pPr>
              <w:pStyle w:val="TableContents"/>
              <w:bidi w:val="0"/>
              <w:spacing w:before="0" w:after="283"/>
              <w:jc w:val="left"/>
              <w:rPr/>
            </w:pPr>
            <w:r>
              <w:rPr/>
              <w:t xml:space="preserve">Washington Nationals </w:t>
            </w:r>
          </w:p>
        </w:tc>
        <w:tc>
          <w:tcPr>
            <w:tcW w:w="941" w:type="dxa"/>
            <w:tcBorders/>
            <w:vAlign w:val="center"/>
          </w:tcPr>
          <w:p>
            <w:pPr>
              <w:pStyle w:val="TableContents"/>
              <w:bidi w:val="0"/>
              <w:spacing w:before="0" w:after="283"/>
              <w:jc w:val="left"/>
              <w:rPr/>
            </w:pPr>
            <w:r>
              <w:rPr/>
              <w:t xml:space="preserve">OF </w:t>
            </w:r>
          </w:p>
        </w:tc>
        <w:tc>
          <w:tcPr>
            <w:tcW w:w="3584" w:type="dxa"/>
            <w:tcBorders/>
            <w:vAlign w:val="center"/>
          </w:tcPr>
          <w:p>
            <w:pPr>
              <w:pStyle w:val="TableContents"/>
              <w:numPr>
                <w:ilvl w:val="0"/>
                <w:numId w:val="224"/>
              </w:numPr>
              <w:tabs>
                <w:tab w:val="clear" w:pos="1134"/>
                <w:tab w:val="left" w:leader="none" w:pos="707"/>
              </w:tabs>
              <w:bidi w:val="0"/>
              <w:spacing w:before="0" w:after="0"/>
              <w:ind w:start="707" w:hanging="283"/>
              <w:jc w:val="left"/>
              <w:rPr/>
            </w:pPr>
            <w:r>
              <w:rPr/>
              <w:t xml:space="preserve">. 270 lyöntikeskiarvo </w:t>
            </w:r>
          </w:p>
          <w:p>
            <w:pPr>
              <w:pStyle w:val="TableContents"/>
              <w:numPr>
                <w:ilvl w:val="0"/>
                <w:numId w:val="224"/>
              </w:numPr>
              <w:tabs>
                <w:tab w:val="clear" w:pos="1134"/>
                <w:tab w:val="left" w:leader="none" w:pos="707"/>
              </w:tabs>
              <w:bidi w:val="0"/>
              <w:spacing w:before="0" w:after="0"/>
              <w:ind w:start="707" w:hanging="283"/>
              <w:jc w:val="left"/>
              <w:rPr/>
            </w:pPr>
            <w:r>
              <w:rPr/>
              <w:t xml:space="preserve">22 kotijuoksua </w:t>
            </w:r>
          </w:p>
          <w:p>
            <w:pPr>
              <w:pStyle w:val="TableContents"/>
              <w:numPr>
                <w:ilvl w:val="0"/>
                <w:numId w:val="224"/>
              </w:numPr>
              <w:tabs>
                <w:tab w:val="clear" w:pos="1134"/>
                <w:tab w:val="left" w:leader="none" w:pos="707"/>
              </w:tabs>
              <w:bidi w:val="0"/>
              <w:spacing w:before="0" w:after="283"/>
              <w:ind w:start="707" w:hanging="283"/>
              <w:jc w:val="left"/>
              <w:rPr/>
            </w:pPr>
            <w:r>
              <w:rPr/>
              <w:t xml:space="preserve">59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2013 </w:t>
            </w:r>
          </w:p>
        </w:tc>
        <w:tc>
          <w:tcPr>
            <w:tcW w:w="2733" w:type="dxa"/>
            <w:tcBorders/>
            <w:vAlign w:val="center"/>
          </w:tcPr>
          <w:p>
            <w:pPr>
              <w:pStyle w:val="TableContents"/>
              <w:bidi w:val="0"/>
              <w:spacing w:before="0" w:after="283"/>
              <w:jc w:val="left"/>
              <w:rPr/>
            </w:pPr>
            <w:r>
              <w:rPr/>
              <w:t xml:space="preserve">Fernández, José José Fernández </w:t>
            </w:r>
          </w:p>
        </w:tc>
        <w:tc>
          <w:tcPr>
            <w:tcW w:w="1691" w:type="dxa"/>
            <w:tcBorders/>
            <w:vAlign w:val="center"/>
          </w:tcPr>
          <w:p>
            <w:pPr>
              <w:pStyle w:val="TableContents"/>
              <w:bidi w:val="0"/>
              <w:spacing w:before="0" w:after="283"/>
              <w:jc w:val="left"/>
              <w:rPr/>
            </w:pPr>
            <w:r>
              <w:rPr/>
              <w:t xml:space="preserve">Miami Marlins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225"/>
              </w:numPr>
              <w:tabs>
                <w:tab w:val="clear" w:pos="1134"/>
                <w:tab w:val="left" w:leader="none" w:pos="707"/>
              </w:tabs>
              <w:bidi w:val="0"/>
              <w:spacing w:before="0" w:after="0"/>
              <w:ind w:start="707" w:hanging="283"/>
              <w:jc w:val="left"/>
              <w:rPr/>
            </w:pPr>
            <w:r>
              <w:rPr/>
              <w:t xml:space="preserve">2.19 ansaittu juoksu keskimäärin </w:t>
            </w:r>
          </w:p>
          <w:p>
            <w:pPr>
              <w:pStyle w:val="TableContents"/>
              <w:numPr>
                <w:ilvl w:val="0"/>
                <w:numId w:val="225"/>
              </w:numPr>
              <w:tabs>
                <w:tab w:val="clear" w:pos="1134"/>
                <w:tab w:val="left" w:leader="none" w:pos="707"/>
              </w:tabs>
              <w:bidi w:val="0"/>
              <w:spacing w:before="0" w:after="0"/>
              <w:ind w:start="707" w:hanging="283"/>
              <w:jc w:val="left"/>
              <w:rPr/>
            </w:pPr>
            <w:r>
              <w:rPr/>
              <w:t xml:space="preserve">0,98 WHIP </w:t>
            </w:r>
          </w:p>
          <w:p>
            <w:pPr>
              <w:pStyle w:val="TableContents"/>
              <w:numPr>
                <w:ilvl w:val="0"/>
                <w:numId w:val="225"/>
              </w:numPr>
              <w:tabs>
                <w:tab w:val="clear" w:pos="1134"/>
                <w:tab w:val="left" w:leader="none" w:pos="707"/>
              </w:tabs>
              <w:bidi w:val="0"/>
              <w:spacing w:before="0" w:after="283"/>
              <w:ind w:start="707" w:hanging="283"/>
              <w:jc w:val="left"/>
              <w:rPr/>
            </w:pPr>
            <w:r>
              <w:rPr/>
              <w:t xml:space="preserve">12 voittoa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2014 </w:t>
            </w:r>
          </w:p>
        </w:tc>
        <w:tc>
          <w:tcPr>
            <w:tcW w:w="2733" w:type="dxa"/>
            <w:tcBorders/>
            <w:vAlign w:val="center"/>
          </w:tcPr>
          <w:p>
            <w:pPr>
              <w:pStyle w:val="TableContents"/>
              <w:bidi w:val="0"/>
              <w:spacing w:before="0" w:after="283"/>
              <w:jc w:val="left"/>
              <w:rPr/>
            </w:pPr>
            <w:r>
              <w:rPr/>
              <w:t xml:space="preserve">deGrom, Jacob Jacob deGrom </w:t>
            </w:r>
          </w:p>
        </w:tc>
        <w:tc>
          <w:tcPr>
            <w:tcW w:w="1691" w:type="dxa"/>
            <w:tcBorders/>
            <w:vAlign w:val="center"/>
          </w:tcPr>
          <w:p>
            <w:pPr>
              <w:pStyle w:val="TableContents"/>
              <w:bidi w:val="0"/>
              <w:spacing w:before="0" w:after="283"/>
              <w:jc w:val="left"/>
              <w:rPr/>
            </w:pPr>
            <w:r>
              <w:rPr/>
              <w:t xml:space="preserve">New York Mets </w:t>
            </w:r>
          </w:p>
        </w:tc>
        <w:tc>
          <w:tcPr>
            <w:tcW w:w="941" w:type="dxa"/>
            <w:tcBorders/>
            <w:vAlign w:val="center"/>
          </w:tcPr>
          <w:p>
            <w:pPr>
              <w:pStyle w:val="TableContents"/>
              <w:bidi w:val="0"/>
              <w:spacing w:before="0" w:after="283"/>
              <w:jc w:val="left"/>
              <w:rPr>
                <w:sz w:val="4"/>
                <w:szCs w:val="4"/>
              </w:rPr>
            </w:pPr>
            <w:r>
              <w:rPr>
                <w:sz w:val="4"/>
                <w:szCs w:val="4"/>
              </w:rPr>
            </w:r>
          </w:p>
        </w:tc>
        <w:tc>
          <w:tcPr>
            <w:tcW w:w="3584" w:type="dxa"/>
            <w:tcBorders/>
            <w:vAlign w:val="center"/>
          </w:tcPr>
          <w:p>
            <w:pPr>
              <w:pStyle w:val="TableContents"/>
              <w:numPr>
                <w:ilvl w:val="0"/>
                <w:numId w:val="226"/>
              </w:numPr>
              <w:tabs>
                <w:tab w:val="clear" w:pos="1134"/>
                <w:tab w:val="left" w:leader="none" w:pos="707"/>
              </w:tabs>
              <w:bidi w:val="0"/>
              <w:spacing w:before="0" w:after="0"/>
              <w:ind w:start="707" w:hanging="283"/>
              <w:jc w:val="left"/>
              <w:rPr/>
            </w:pPr>
            <w:r>
              <w:rPr/>
              <w:t xml:space="preserve">2,69 ansaittu juoksu keskimäärin </w:t>
            </w:r>
          </w:p>
          <w:p>
            <w:pPr>
              <w:pStyle w:val="TableContents"/>
              <w:numPr>
                <w:ilvl w:val="0"/>
                <w:numId w:val="226"/>
              </w:numPr>
              <w:tabs>
                <w:tab w:val="clear" w:pos="1134"/>
                <w:tab w:val="left" w:leader="none" w:pos="707"/>
              </w:tabs>
              <w:bidi w:val="0"/>
              <w:spacing w:before="0" w:after="0"/>
              <w:ind w:start="707" w:hanging="283"/>
              <w:jc w:val="left"/>
              <w:rPr/>
            </w:pPr>
            <w:r>
              <w:rPr/>
              <w:t xml:space="preserve">1,14 WHIP </w:t>
            </w:r>
          </w:p>
          <w:p>
            <w:pPr>
              <w:pStyle w:val="TableContents"/>
              <w:numPr>
                <w:ilvl w:val="0"/>
                <w:numId w:val="226"/>
              </w:numPr>
              <w:tabs>
                <w:tab w:val="clear" w:pos="1134"/>
                <w:tab w:val="left" w:leader="none" w:pos="707"/>
              </w:tabs>
              <w:bidi w:val="0"/>
              <w:spacing w:before="0" w:after="283"/>
              <w:ind w:start="707" w:hanging="283"/>
              <w:jc w:val="left"/>
              <w:rPr/>
            </w:pPr>
            <w:r>
              <w:rPr/>
              <w:t xml:space="preserve">9 voittoa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2015 </w:t>
            </w:r>
          </w:p>
        </w:tc>
        <w:tc>
          <w:tcPr>
            <w:tcW w:w="2733" w:type="dxa"/>
            <w:tcBorders/>
            <w:vAlign w:val="center"/>
          </w:tcPr>
          <w:p>
            <w:pPr>
              <w:pStyle w:val="TableContents"/>
              <w:bidi w:val="0"/>
              <w:spacing w:before="0" w:after="283"/>
              <w:jc w:val="left"/>
              <w:rPr/>
            </w:pPr>
            <w:r>
              <w:rPr/>
              <w:t xml:space="preserve">Bryant, Kris Kris Bryant </w:t>
            </w:r>
          </w:p>
        </w:tc>
        <w:tc>
          <w:tcPr>
            <w:tcW w:w="1691" w:type="dxa"/>
            <w:tcBorders/>
            <w:vAlign w:val="center"/>
          </w:tcPr>
          <w:p>
            <w:pPr>
              <w:pStyle w:val="TableContents"/>
              <w:bidi w:val="0"/>
              <w:spacing w:before="0" w:after="283"/>
              <w:jc w:val="left"/>
              <w:rPr/>
            </w:pPr>
            <w:r>
              <w:rPr/>
              <w:t xml:space="preserve">Chicago Cubs </w:t>
            </w:r>
          </w:p>
        </w:tc>
        <w:tc>
          <w:tcPr>
            <w:tcW w:w="941" w:type="dxa"/>
            <w:tcBorders/>
            <w:vAlign w:val="center"/>
          </w:tcPr>
          <w:p>
            <w:pPr>
              <w:pStyle w:val="TableContents"/>
              <w:bidi w:val="0"/>
              <w:spacing w:before="0" w:after="283"/>
              <w:jc w:val="left"/>
              <w:rPr/>
            </w:pPr>
            <w:r>
              <w:rPr/>
              <w:t xml:space="preserve">3B </w:t>
            </w:r>
          </w:p>
        </w:tc>
        <w:tc>
          <w:tcPr>
            <w:tcW w:w="3584" w:type="dxa"/>
            <w:tcBorders/>
            <w:vAlign w:val="center"/>
          </w:tcPr>
          <w:p>
            <w:pPr>
              <w:pStyle w:val="TableContents"/>
              <w:numPr>
                <w:ilvl w:val="0"/>
                <w:numId w:val="227"/>
              </w:numPr>
              <w:tabs>
                <w:tab w:val="clear" w:pos="1134"/>
                <w:tab w:val="left" w:leader="none" w:pos="707"/>
              </w:tabs>
              <w:bidi w:val="0"/>
              <w:spacing w:before="0" w:after="0"/>
              <w:ind w:start="707" w:hanging="283"/>
              <w:jc w:val="left"/>
              <w:rPr/>
            </w:pPr>
            <w:r>
              <w:rPr/>
              <w:t xml:space="preserve">. 275 lyöntikeskiarvo </w:t>
            </w:r>
          </w:p>
          <w:p>
            <w:pPr>
              <w:pStyle w:val="TableContents"/>
              <w:numPr>
                <w:ilvl w:val="0"/>
                <w:numId w:val="227"/>
              </w:numPr>
              <w:tabs>
                <w:tab w:val="clear" w:pos="1134"/>
                <w:tab w:val="left" w:leader="none" w:pos="707"/>
              </w:tabs>
              <w:bidi w:val="0"/>
              <w:spacing w:before="0" w:after="0"/>
              <w:ind w:start="707" w:hanging="283"/>
              <w:jc w:val="left"/>
              <w:rPr/>
            </w:pPr>
            <w:r>
              <w:rPr/>
              <w:t xml:space="preserve">26 kotijuoksua </w:t>
            </w:r>
          </w:p>
          <w:p>
            <w:pPr>
              <w:pStyle w:val="TableContents"/>
              <w:numPr>
                <w:ilvl w:val="0"/>
                <w:numId w:val="227"/>
              </w:numPr>
              <w:tabs>
                <w:tab w:val="clear" w:pos="1134"/>
                <w:tab w:val="left" w:leader="none" w:pos="707"/>
              </w:tabs>
              <w:bidi w:val="0"/>
              <w:spacing w:before="0" w:after="283"/>
              <w:ind w:start="707" w:hanging="283"/>
              <w:jc w:val="left"/>
              <w:rPr/>
            </w:pPr>
            <w:r>
              <w:rPr/>
              <w:t xml:space="preserve">99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2016 </w:t>
            </w:r>
          </w:p>
        </w:tc>
        <w:tc>
          <w:tcPr>
            <w:tcW w:w="2733" w:type="dxa"/>
            <w:tcBorders/>
            <w:vAlign w:val="center"/>
          </w:tcPr>
          <w:p>
            <w:pPr>
              <w:pStyle w:val="TableContents"/>
              <w:bidi w:val="0"/>
              <w:spacing w:before="0" w:after="283"/>
              <w:jc w:val="left"/>
              <w:rPr/>
            </w:pPr>
            <w:r>
              <w:rPr/>
              <w:t xml:space="preserve">Seager, Corey Corey Seager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pPr>
            <w:r>
              <w:rPr/>
              <w:t xml:space="preserve">SS </w:t>
            </w:r>
          </w:p>
        </w:tc>
        <w:tc>
          <w:tcPr>
            <w:tcW w:w="3584" w:type="dxa"/>
            <w:tcBorders/>
            <w:vAlign w:val="center"/>
          </w:tcPr>
          <w:p>
            <w:pPr>
              <w:pStyle w:val="TableContents"/>
              <w:numPr>
                <w:ilvl w:val="0"/>
                <w:numId w:val="228"/>
              </w:numPr>
              <w:tabs>
                <w:tab w:val="clear" w:pos="1134"/>
                <w:tab w:val="left" w:leader="none" w:pos="707"/>
              </w:tabs>
              <w:bidi w:val="0"/>
              <w:spacing w:before="0" w:after="0"/>
              <w:ind w:start="707" w:hanging="283"/>
              <w:jc w:val="left"/>
              <w:rPr/>
            </w:pPr>
            <w:r>
              <w:rPr/>
              <w:t xml:space="preserve">. 308 lyöntikeskiarvo </w:t>
            </w:r>
          </w:p>
          <w:p>
            <w:pPr>
              <w:pStyle w:val="TableContents"/>
              <w:numPr>
                <w:ilvl w:val="0"/>
                <w:numId w:val="228"/>
              </w:numPr>
              <w:tabs>
                <w:tab w:val="clear" w:pos="1134"/>
                <w:tab w:val="left" w:leader="none" w:pos="707"/>
              </w:tabs>
              <w:bidi w:val="0"/>
              <w:spacing w:before="0" w:after="0"/>
              <w:ind w:start="707" w:hanging="283"/>
              <w:jc w:val="left"/>
              <w:rPr/>
            </w:pPr>
            <w:r>
              <w:rPr/>
              <w:t xml:space="preserve">26 kotijuoksua </w:t>
            </w:r>
          </w:p>
          <w:p>
            <w:pPr>
              <w:pStyle w:val="TableContents"/>
              <w:numPr>
                <w:ilvl w:val="0"/>
                <w:numId w:val="228"/>
              </w:numPr>
              <w:tabs>
                <w:tab w:val="clear" w:pos="1134"/>
                <w:tab w:val="left" w:leader="none" w:pos="707"/>
              </w:tabs>
              <w:bidi w:val="0"/>
              <w:spacing w:before="0" w:after="283"/>
              <w:ind w:start="707" w:hanging="283"/>
              <w:jc w:val="left"/>
              <w:rPr/>
            </w:pPr>
            <w:r>
              <w:rPr/>
              <w:t xml:space="preserve">72 lyötyä juoksua </w:t>
            </w:r>
          </w:p>
        </w:tc>
        <w:tc>
          <w:tcPr>
            <w:tcW w:w="537" w:type="dxa"/>
            <w:tcBorders/>
            <w:vAlign w:val="center"/>
          </w:tcPr>
          <w:p>
            <w:pPr>
              <w:pStyle w:val="TableContents"/>
              <w:bidi w:val="0"/>
              <w:spacing w:before="0" w:after="283"/>
              <w:jc w:val="left"/>
              <w:rPr>
                <w:sz w:val="4"/>
                <w:szCs w:val="4"/>
              </w:rPr>
            </w:pPr>
            <w:r>
              <w:rPr>
                <w:sz w:val="4"/>
                <w:szCs w:val="4"/>
              </w:rPr>
            </w:r>
          </w:p>
        </w:tc>
      </w:tr>
      <w:tr>
        <w:trPr/>
        <w:tc>
          <w:tcPr>
            <w:tcW w:w="719" w:type="dxa"/>
            <w:tcBorders/>
            <w:vAlign w:val="center"/>
          </w:tcPr>
          <w:p>
            <w:pPr>
              <w:pStyle w:val="TableContents"/>
              <w:bidi w:val="0"/>
              <w:spacing w:before="0" w:after="283"/>
              <w:jc w:val="left"/>
              <w:rPr/>
            </w:pPr>
            <w:r>
              <w:rPr/>
              <w:t xml:space="preserve">2017 </w:t>
            </w:r>
          </w:p>
        </w:tc>
        <w:tc>
          <w:tcPr>
            <w:tcW w:w="2733" w:type="dxa"/>
            <w:tcBorders/>
            <w:vAlign w:val="center"/>
          </w:tcPr>
          <w:p>
            <w:pPr>
              <w:pStyle w:val="TableContents"/>
              <w:bidi w:val="0"/>
              <w:spacing w:before="0" w:after="283"/>
              <w:jc w:val="left"/>
              <w:rPr/>
            </w:pPr>
            <w:r>
              <w:rPr/>
              <w:t xml:space="preserve">Bellinger, Cody </w:t>
            </w:r>
            <w:r>
              <w:rPr>
                <w:color w:val="A9A9A9"/>
              </w:rPr>
              <w:t xml:space="preserve">Cody Bellinger </w:t>
            </w:r>
          </w:p>
        </w:tc>
        <w:tc>
          <w:tcPr>
            <w:tcW w:w="1691" w:type="dxa"/>
            <w:tcBorders/>
            <w:vAlign w:val="center"/>
          </w:tcPr>
          <w:p>
            <w:pPr>
              <w:pStyle w:val="TableContents"/>
              <w:bidi w:val="0"/>
              <w:spacing w:before="0" w:after="283"/>
              <w:jc w:val="left"/>
              <w:rPr/>
            </w:pPr>
            <w:r>
              <w:rPr/>
              <w:t xml:space="preserve">Los Angeles Dodgers </w:t>
            </w:r>
          </w:p>
        </w:tc>
        <w:tc>
          <w:tcPr>
            <w:tcW w:w="941" w:type="dxa"/>
            <w:tcBorders/>
            <w:vAlign w:val="center"/>
          </w:tcPr>
          <w:p>
            <w:pPr>
              <w:pStyle w:val="TableContents"/>
              <w:bidi w:val="0"/>
              <w:spacing w:before="0" w:after="283"/>
              <w:jc w:val="left"/>
              <w:rPr/>
            </w:pPr>
            <w:r>
              <w:rPr/>
              <w:t xml:space="preserve">1B </w:t>
            </w:r>
          </w:p>
        </w:tc>
        <w:tc>
          <w:tcPr>
            <w:tcW w:w="3584" w:type="dxa"/>
            <w:tcBorders/>
            <w:vAlign w:val="center"/>
          </w:tcPr>
          <w:p>
            <w:pPr>
              <w:pStyle w:val="TableContents"/>
              <w:numPr>
                <w:ilvl w:val="0"/>
                <w:numId w:val="229"/>
              </w:numPr>
              <w:tabs>
                <w:tab w:val="clear" w:pos="1134"/>
                <w:tab w:val="left" w:leader="none" w:pos="707"/>
              </w:tabs>
              <w:bidi w:val="0"/>
              <w:spacing w:before="0" w:after="0"/>
              <w:ind w:start="707" w:hanging="283"/>
              <w:jc w:val="left"/>
              <w:rPr/>
            </w:pPr>
            <w:r>
              <w:rPr/>
              <w:t xml:space="preserve">. 267 lyöntikeskiarvo </w:t>
            </w:r>
          </w:p>
          <w:p>
            <w:pPr>
              <w:pStyle w:val="TableContents"/>
              <w:numPr>
                <w:ilvl w:val="0"/>
                <w:numId w:val="229"/>
              </w:numPr>
              <w:tabs>
                <w:tab w:val="clear" w:pos="1134"/>
                <w:tab w:val="left" w:leader="none" w:pos="707"/>
              </w:tabs>
              <w:bidi w:val="0"/>
              <w:spacing w:before="0" w:after="0"/>
              <w:ind w:start="707" w:hanging="283"/>
              <w:jc w:val="left"/>
              <w:rPr/>
            </w:pPr>
            <w:r>
              <w:rPr/>
              <w:t xml:space="preserve">39 kotijuoksua </w:t>
            </w:r>
          </w:p>
          <w:p>
            <w:pPr>
              <w:pStyle w:val="TableContents"/>
              <w:numPr>
                <w:ilvl w:val="0"/>
                <w:numId w:val="229"/>
              </w:numPr>
              <w:tabs>
                <w:tab w:val="clear" w:pos="1134"/>
                <w:tab w:val="left" w:leader="none" w:pos="707"/>
              </w:tabs>
              <w:bidi w:val="0"/>
              <w:spacing w:before="0" w:after="283"/>
              <w:ind w:start="707" w:hanging="283"/>
              <w:jc w:val="left"/>
              <w:rPr/>
            </w:pPr>
            <w:r>
              <w:rPr/>
              <w:t xml:space="preserve">97 lyötyä juoksua </w:t>
            </w:r>
          </w:p>
        </w:tc>
        <w:tc>
          <w:tcPr>
            <w:tcW w:w="53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tulokkaan valioliigassa.</w:t>
      </w:r>
    </w:p>
    <w:p>
      <w:pPr>
        <w:pStyle w:val="TextBody"/>
        <w:bidi w:val="0"/>
        <w:jc w:val="left"/>
        <w:rPr>
          <w:b/>
          <w:u w:val="single"/>
          <w:shd w:val="clear" w:fill="FFFF00"/>
        </w:rPr>
      </w:pPr>
      <w:r>
        <w:rPr>
          <w:b/>
          <w:u w:val="single"/>
          <w:shd w:val="clear" w:fill="FFFF00"/>
        </w:rPr>
        <w:t xml:space="preserve">Asiakirjan numero 16613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Draken yhtälö on todennäköisyyslaskenta, jota käytetään arvioitaessa </w:t>
      </w:r>
      <w:r>
        <w:rPr>
          <w:color w:val="A9A9A9"/>
        </w:rPr>
        <w:t xml:space="preserve">aktiivisten, kommunikoivien maan ulkopuolisten sivilisaatioiden määrää Linnunradan galaksissa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Drake-yhtälöä käytetään ennustamaan 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Draken yhtälö on todennäköisyyslaskenta, jota käytetään </w:t>
      </w:r>
      <w:r>
        <w:rPr>
          <w:color w:val="A9A9A9"/>
        </w:rPr>
        <w:t xml:space="preserve">arvioimaan aktiivisten, kommunikoivien maan ulkopuolisten sivilisaatioiden määrää Linnunradan galaksissa</w:t>
      </w:r>
      <w:r>
        <w:rPr/>
        <w:t xml:space="preserve">. Tällaisten sivilisaatioiden lukumäärän N oletetaan olevan yhtä suuri kuin matemaattinen tulo seuraavista luvuista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drake-yhtälön tarkoitus?</w:t>
      </w:r>
    </w:p>
    <w:p>
      <w:pPr>
        <w:pStyle w:val="TextBody"/>
        <w:bidi w:val="0"/>
        <w:jc w:val="left"/>
        <w:rPr>
          <w:b/>
          <w:u w:val="single"/>
          <w:shd w:val="clear" w:fill="FFFF00"/>
        </w:rPr>
      </w:pPr>
      <w:r>
        <w:rPr>
          <w:b/>
          <w:u w:val="single"/>
          <w:shd w:val="clear" w:fill="FFFF00"/>
        </w:rPr>
        <w:t xml:space="preserve">Asiakirjan numero 16614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Trinity College Dublinin kirjasto Vanhan kirjaston pitkä huone </w:t>
      </w:r>
    </w:p>
    <w:tbl>
      <w:tblPr>
        <w:tblW w:w="10205" w:type="dxa"/>
        <w:jc w:val="left"/>
        <w:tblInd w:w="0" w:type="dxa"/>
        <w:tblLayout w:type="fixed"/>
        <w:tblCellMar>
          <w:top w:w="28" w:type="dxa"/>
          <w:left w:w="28" w:type="dxa"/>
          <w:bottom w:w="28" w:type="dxa"/>
          <w:right w:w="28" w:type="dxa"/>
        </w:tblCellMar>
      </w:tblPr>
      <w:tblGrid>
        <w:gridCol w:w="1748"/>
        <w:gridCol w:w="8457"/>
      </w:tblGrid>
      <w:tr>
        <w:trPr/>
        <w:tc>
          <w:tcPr>
            <w:tcW w:w="1748" w:type="dxa"/>
            <w:tcBorders/>
            <w:vAlign w:val="center"/>
          </w:tcPr>
          <w:p>
            <w:pPr>
              <w:pStyle w:val="TableHeading"/>
              <w:suppressLineNumbers/>
              <w:bidi w:val="0"/>
              <w:spacing w:before="0" w:after="283"/>
              <w:jc w:val="center"/>
              <w:rPr/>
            </w:pPr>
            <w:r>
              <w:rPr/>
              <w:t xml:space="preserve">Maa </w:t>
            </w:r>
          </w:p>
        </w:tc>
        <w:tc>
          <w:tcPr>
            <w:tcW w:w="8457" w:type="dxa"/>
            <w:tcBorders/>
            <w:vAlign w:val="center"/>
          </w:tcPr>
          <w:p>
            <w:pPr>
              <w:pStyle w:val="TableContents"/>
              <w:bidi w:val="0"/>
              <w:spacing w:before="0" w:after="283"/>
              <w:jc w:val="left"/>
              <w:rPr/>
            </w:pPr>
            <w:r>
              <w:rPr/>
              <w:t xml:space="preserve">Irlanti </w:t>
            </w:r>
          </w:p>
        </w:tc>
      </w:tr>
      <w:tr>
        <w:trPr/>
        <w:tc>
          <w:tcPr>
            <w:tcW w:w="1748" w:type="dxa"/>
            <w:tcBorders/>
            <w:vAlign w:val="center"/>
          </w:tcPr>
          <w:p>
            <w:pPr>
              <w:pStyle w:val="TableHeading"/>
              <w:suppressLineNumbers/>
              <w:bidi w:val="0"/>
              <w:spacing w:before="0" w:after="283"/>
              <w:jc w:val="center"/>
              <w:rPr/>
            </w:pPr>
            <w:r>
              <w:rPr/>
              <w:t xml:space="preserve">Tyyppi </w:t>
            </w:r>
          </w:p>
        </w:tc>
        <w:tc>
          <w:tcPr>
            <w:tcW w:w="8457" w:type="dxa"/>
            <w:tcBorders/>
            <w:vAlign w:val="center"/>
          </w:tcPr>
          <w:p>
            <w:pPr>
              <w:pStyle w:val="TableContents"/>
              <w:bidi w:val="0"/>
              <w:spacing w:before="0" w:after="283"/>
              <w:jc w:val="left"/>
              <w:rPr/>
            </w:pPr>
            <w:r>
              <w:rPr/>
              <w:t xml:space="preserve">Akateeminen kirjasto </w:t>
            </w:r>
          </w:p>
        </w:tc>
      </w:tr>
      <w:tr>
        <w:trPr/>
        <w:tc>
          <w:tcPr>
            <w:tcW w:w="1748" w:type="dxa"/>
            <w:tcBorders/>
            <w:vAlign w:val="center"/>
          </w:tcPr>
          <w:p>
            <w:pPr>
              <w:pStyle w:val="TableHeading"/>
              <w:suppressLineNumbers/>
              <w:bidi w:val="0"/>
              <w:spacing w:before="0" w:after="283"/>
              <w:jc w:val="center"/>
              <w:rPr/>
            </w:pPr>
            <w:r>
              <w:rPr/>
              <w:t xml:space="preserve">Sijainti </w:t>
            </w:r>
          </w:p>
        </w:tc>
        <w:tc>
          <w:tcPr>
            <w:tcW w:w="8457" w:type="dxa"/>
            <w:tcBorders/>
            <w:vAlign w:val="center"/>
          </w:tcPr>
          <w:p>
            <w:pPr>
              <w:pStyle w:val="TableContents"/>
              <w:bidi w:val="0"/>
              <w:spacing w:before="0" w:after="283"/>
              <w:jc w:val="left"/>
              <w:rPr/>
            </w:pPr>
            <w:r>
              <w:rPr/>
              <w:t xml:space="preserve">College Street, Dublin 2 </w:t>
            </w:r>
          </w:p>
        </w:tc>
      </w:tr>
      <w:tr>
        <w:trPr/>
        <w:tc>
          <w:tcPr>
            <w:tcW w:w="1748" w:type="dxa"/>
            <w:tcBorders/>
            <w:vAlign w:val="center"/>
          </w:tcPr>
          <w:p>
            <w:pPr>
              <w:pStyle w:val="TableHeading"/>
              <w:suppressLineNumbers/>
              <w:bidi w:val="0"/>
              <w:spacing w:before="0" w:after="283"/>
              <w:jc w:val="center"/>
              <w:rPr/>
            </w:pPr>
            <w:r>
              <w:rPr/>
              <w:t xml:space="preserve">Koordinaatit </w:t>
            </w:r>
          </w:p>
        </w:tc>
        <w:tc>
          <w:tcPr>
            <w:tcW w:w="8457" w:type="dxa"/>
            <w:tcBorders/>
            <w:vAlign w:val="center"/>
          </w:tcPr>
          <w:p>
            <w:pPr>
              <w:pStyle w:val="TableContents"/>
              <w:bidi w:val="0"/>
              <w:spacing w:before="0" w:after="283"/>
              <w:jc w:val="left"/>
              <w:rPr/>
            </w:pPr>
            <w:r>
              <w:rPr/>
              <w:t xml:space="preserve">53 ° 20 ′ 38'' N 6 ° 15 ′ 24.5'' W </w:t>
            </w:r>
            <w:r>
              <w:rPr/>
              <w:t xml:space="preserve">/ </w:t>
            </w:r>
            <w:r>
              <w:rPr/>
              <w:t xml:space="preserve">53.34389 ° N 6.256806 ° W </w:t>
            </w:r>
            <w:r>
              <w:rPr/>
              <w:t xml:space="preserve">/ 53.34389;-6.256806 Kokoelma </w:t>
            </w:r>
          </w:p>
        </w:tc>
      </w:tr>
      <w:tr>
        <w:trPr/>
        <w:tc>
          <w:tcPr>
            <w:tcW w:w="1748" w:type="dxa"/>
            <w:tcBorders/>
            <w:vAlign w:val="center"/>
          </w:tcPr>
          <w:p>
            <w:pPr>
              <w:pStyle w:val="TableHeading"/>
              <w:suppressLineNumbers/>
              <w:bidi w:val="0"/>
              <w:spacing w:before="0" w:after="283"/>
              <w:jc w:val="center"/>
              <w:rPr/>
            </w:pPr>
            <w:r>
              <w:rPr/>
              <w:t xml:space="preserve">Kerätyt tuotteet </w:t>
            </w:r>
          </w:p>
        </w:tc>
        <w:tc>
          <w:tcPr>
            <w:tcW w:w="8457" w:type="dxa"/>
            <w:tcBorders/>
            <w:vAlign w:val="center"/>
          </w:tcPr>
          <w:p>
            <w:pPr>
              <w:pStyle w:val="TableContents"/>
              <w:bidi w:val="0"/>
              <w:spacing w:before="0" w:after="283"/>
              <w:jc w:val="left"/>
              <w:rPr/>
            </w:pPr>
            <w:r>
              <w:rPr/>
              <w:t xml:space="preserve">Kirjat, aikakauslehdet, sanoma- ja aikakauslehdet, ääni- ja musiikkitallenteet, tietokannat, kartat, painotuotteet ja käsikirjoitukset. </w:t>
            </w:r>
          </w:p>
        </w:tc>
      </w:tr>
      <w:tr>
        <w:trPr/>
        <w:tc>
          <w:tcPr>
            <w:tcW w:w="1748" w:type="dxa"/>
            <w:tcBorders/>
            <w:vAlign w:val="center"/>
          </w:tcPr>
          <w:p>
            <w:pPr>
              <w:pStyle w:val="TableHeading"/>
              <w:suppressLineNumbers/>
              <w:bidi w:val="0"/>
              <w:spacing w:before="0" w:after="283"/>
              <w:jc w:val="center"/>
              <w:rPr/>
            </w:pPr>
            <w:r>
              <w:rPr/>
              <w:t xml:space="preserve">Koko </w:t>
            </w:r>
          </w:p>
        </w:tc>
        <w:tc>
          <w:tcPr>
            <w:tcW w:w="8457" w:type="dxa"/>
            <w:tcBorders/>
            <w:vAlign w:val="center"/>
          </w:tcPr>
          <w:p>
            <w:pPr>
              <w:pStyle w:val="TableContents"/>
              <w:bidi w:val="0"/>
              <w:spacing w:before="0" w:after="283"/>
              <w:jc w:val="left"/>
              <w:rPr/>
            </w:pPr>
            <w:r>
              <w:rPr/>
              <w:t xml:space="preserve">c. </w:t>
            </w:r>
            <w:r>
              <w:rPr>
                <w:color w:val="A9A9A9"/>
              </w:rPr>
              <w:t xml:space="preserve">6 000 000 </w:t>
            </w:r>
            <w:r>
              <w:rPr/>
              <w:t xml:space="preserve">nidettä </w:t>
            </w:r>
          </w:p>
        </w:tc>
      </w:tr>
      <w:tr>
        <w:trPr/>
        <w:tc>
          <w:tcPr>
            <w:tcW w:w="1748" w:type="dxa"/>
            <w:tcBorders/>
            <w:vAlign w:val="center"/>
          </w:tcPr>
          <w:p>
            <w:pPr>
              <w:pStyle w:val="TableHeading"/>
              <w:suppressLineNumbers/>
              <w:bidi w:val="0"/>
              <w:spacing w:before="0" w:after="283"/>
              <w:jc w:val="center"/>
              <w:rPr/>
            </w:pPr>
            <w:r>
              <w:rPr/>
              <w:t xml:space="preserve">Keruuperusteet </w:t>
            </w:r>
          </w:p>
        </w:tc>
        <w:tc>
          <w:tcPr>
            <w:tcW w:w="8457" w:type="dxa"/>
            <w:tcBorders/>
            <w:vAlign w:val="center"/>
          </w:tcPr>
          <w:p>
            <w:pPr>
              <w:pStyle w:val="TableContents"/>
              <w:bidi w:val="0"/>
              <w:spacing w:before="0" w:after="283"/>
              <w:jc w:val="left"/>
              <w:rPr/>
            </w:pPr>
            <w:r>
              <w:rPr/>
              <w:t xml:space="preserve">Hankinta ostamalla, perintönä ja lakisääteisenä tallettamisena. </w:t>
            </w:r>
          </w:p>
        </w:tc>
      </w:tr>
      <w:tr>
        <w:trPr/>
        <w:tc>
          <w:tcPr>
            <w:tcW w:w="1748" w:type="dxa"/>
            <w:tcBorders/>
            <w:vAlign w:val="center"/>
          </w:tcPr>
          <w:p>
            <w:pPr>
              <w:pStyle w:val="TableHeading"/>
              <w:suppressLineNumbers/>
              <w:bidi w:val="0"/>
              <w:spacing w:before="0" w:after="283"/>
              <w:jc w:val="center"/>
              <w:rPr/>
            </w:pPr>
            <w:r>
              <w:rPr/>
              <w:t xml:space="preserve">Lakisääteinen talletus </w:t>
            </w:r>
          </w:p>
        </w:tc>
        <w:tc>
          <w:tcPr>
            <w:tcW w:w="8457" w:type="dxa"/>
            <w:tcBorders/>
            <w:vAlign w:val="center"/>
          </w:tcPr>
          <w:p>
            <w:pPr>
              <w:pStyle w:val="TableContents"/>
              <w:bidi w:val="0"/>
              <w:spacing w:before="0" w:after="283"/>
              <w:jc w:val="left"/>
              <w:rPr/>
            </w:pPr>
            <w:r>
              <w:rPr/>
              <w:t xml:space="preserve">Irlannin tasavalta (Copyright and Related Rights Act, 2000) ja Yhdistynyt kuningaskunta (Legal Deposit Libraries Act, 2003) Saatavuus ja käyttö </w:t>
            </w:r>
          </w:p>
        </w:tc>
      </w:tr>
      <w:tr>
        <w:trPr/>
        <w:tc>
          <w:tcPr>
            <w:tcW w:w="1748" w:type="dxa"/>
            <w:tcBorders/>
            <w:vAlign w:val="center"/>
          </w:tcPr>
          <w:p>
            <w:pPr>
              <w:pStyle w:val="TableHeading"/>
              <w:suppressLineNumbers/>
              <w:bidi w:val="0"/>
              <w:spacing w:before="0" w:after="283"/>
              <w:jc w:val="center"/>
              <w:rPr/>
            </w:pPr>
            <w:r>
              <w:rPr/>
              <w:t xml:space="preserve">Pääsyvaatimukset </w:t>
            </w:r>
          </w:p>
        </w:tc>
        <w:tc>
          <w:tcPr>
            <w:tcW w:w="8457" w:type="dxa"/>
            <w:tcBorders/>
            <w:vAlign w:val="center"/>
          </w:tcPr>
          <w:p>
            <w:pPr>
              <w:pStyle w:val="TableContents"/>
              <w:bidi w:val="0"/>
              <w:spacing w:before="0" w:after="283"/>
              <w:jc w:val="left"/>
              <w:rPr/>
            </w:pPr>
            <w:r>
              <w:rPr/>
              <w:t xml:space="preserve">Henkilökunta, tutkinnon suorittaneet (vain lukuoikeudet) ja yliopiston opiskelijat. Muut lukijat, jotka ovat oikeutettuja lukemaan aineistoa toimielinten välisillä järjestelyillä tai jos aineistoa ei ole saatavilla muualta. Vanha kirjasto ja kirjaston lahjapuoti avoinna yleisölle Muut tiedot </w:t>
            </w:r>
          </w:p>
        </w:tc>
      </w:tr>
      <w:tr>
        <w:trPr/>
        <w:tc>
          <w:tcPr>
            <w:tcW w:w="1748" w:type="dxa"/>
            <w:tcBorders/>
            <w:vAlign w:val="center"/>
          </w:tcPr>
          <w:p>
            <w:pPr>
              <w:pStyle w:val="TableHeading"/>
              <w:suppressLineNumbers/>
              <w:bidi w:val="0"/>
              <w:spacing w:before="0" w:after="283"/>
              <w:jc w:val="center"/>
              <w:rPr/>
            </w:pPr>
            <w:r>
              <w:rPr/>
              <w:t xml:space="preserve">Johtaja </w:t>
            </w:r>
          </w:p>
        </w:tc>
        <w:tc>
          <w:tcPr>
            <w:tcW w:w="8457" w:type="dxa"/>
            <w:tcBorders/>
            <w:vAlign w:val="center"/>
          </w:tcPr>
          <w:p>
            <w:pPr>
              <w:pStyle w:val="TableContents"/>
              <w:bidi w:val="0"/>
              <w:spacing w:before="0" w:after="283"/>
              <w:jc w:val="left"/>
              <w:rPr/>
            </w:pPr>
            <w:r>
              <w:rPr/>
              <w:t xml:space="preserve">College-kirjastonhoitaja ja arkistonhoitaja Helen Shenton </w:t>
            </w:r>
          </w:p>
        </w:tc>
      </w:tr>
      <w:tr>
        <w:trPr/>
        <w:tc>
          <w:tcPr>
            <w:tcW w:w="1748" w:type="dxa"/>
            <w:tcBorders/>
            <w:vAlign w:val="center"/>
          </w:tcPr>
          <w:p>
            <w:pPr>
              <w:pStyle w:val="TableHeading"/>
              <w:suppressLineNumbers/>
              <w:bidi w:val="0"/>
              <w:spacing w:before="0" w:after="283"/>
              <w:jc w:val="center"/>
              <w:rPr/>
            </w:pPr>
            <w:r>
              <w:rPr/>
              <w:t xml:space="preserve">Henkilöstö </w:t>
            </w:r>
          </w:p>
        </w:tc>
        <w:tc>
          <w:tcPr>
            <w:tcW w:w="8457" w:type="dxa"/>
            <w:tcBorders/>
            <w:vAlign w:val="center"/>
          </w:tcPr>
          <w:p>
            <w:pPr>
              <w:pStyle w:val="TableContents"/>
              <w:bidi w:val="0"/>
              <w:spacing w:before="0" w:after="283"/>
              <w:jc w:val="left"/>
              <w:rPr/>
            </w:pPr>
            <w:r>
              <w:rPr/>
              <w:t xml:space="preserve">Noin 180 </w:t>
            </w:r>
          </w:p>
        </w:tc>
      </w:tr>
      <w:tr>
        <w:trPr/>
        <w:tc>
          <w:tcPr>
            <w:tcW w:w="1748" w:type="dxa"/>
            <w:tcBorders/>
            <w:vAlign w:val="center"/>
          </w:tcPr>
          <w:p>
            <w:pPr>
              <w:pStyle w:val="TableHeading"/>
              <w:suppressLineNumbers/>
              <w:bidi w:val="0"/>
              <w:spacing w:before="0" w:after="283"/>
              <w:jc w:val="center"/>
              <w:rPr/>
            </w:pPr>
            <w:r>
              <w:rPr/>
              <w:t xml:space="preserve">Verkkosivusto </w:t>
            </w:r>
          </w:p>
        </w:tc>
        <w:tc>
          <w:tcPr>
            <w:tcW w:w="8457" w:type="dxa"/>
            <w:tcBorders/>
            <w:vAlign w:val="center"/>
          </w:tcPr>
          <w:p>
            <w:pPr>
              <w:pStyle w:val="TableContents"/>
              <w:bidi w:val="0"/>
              <w:spacing w:before="0" w:after="283"/>
              <w:jc w:val="left"/>
              <w:rPr/>
            </w:pPr>
            <w:r>
              <w:rPr/>
              <w:t xml:space="preserve">http://www.tcd.ie/Library/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Trinity Collegen kirjastossa</w:t>
      </w:r>
    </w:p>
    <w:p>
      <w:pPr>
        <w:pStyle w:val="TextBody"/>
        <w:bidi w:val="0"/>
        <w:jc w:val="left"/>
        <w:rPr>
          <w:b/>
          <w:u w:val="single"/>
          <w:shd w:val="clear" w:fill="FFFF00"/>
        </w:rPr>
      </w:pPr>
      <w:r>
        <w:rPr>
          <w:b/>
          <w:u w:val="single"/>
          <w:shd w:val="clear" w:fill="FFFF00"/>
        </w:rPr>
        <w:t xml:space="preserve">Asiakirjan numero 16615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Kevyellä </w:t>
      </w:r>
      <w:r>
        <w:rPr>
          <w:color w:val="A9A9A9"/>
        </w:rPr>
        <w:t xml:space="preserve">tunnustelulla tutkija </w:t>
      </w:r>
      <w:r>
        <w:rPr/>
        <w:t xml:space="preserve">etsii tunnusteltavaa massaa, jäykkyyttä tai kipua.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kipualueet on tutkittava, kun potilaan vatsaa arvioidaan fyysisesti?</w:t>
      </w:r>
    </w:p>
    <w:p>
      <w:pPr>
        <w:pStyle w:val="TextBody"/>
        <w:bidi w:val="0"/>
        <w:jc w:val="left"/>
        <w:rPr>
          <w:b/>
          <w:u w:val="single"/>
          <w:shd w:val="clear" w:fill="FFFF00"/>
        </w:rPr>
      </w:pPr>
      <w:r>
        <w:rPr>
          <w:b/>
          <w:u w:val="single"/>
          <w:shd w:val="clear" w:fill="FFFF00"/>
        </w:rPr>
        <w:t xml:space="preserve">Asiakirjan numero 16616</w:t>
      </w:r>
    </w:p>
    <w:p>
      <w:pPr>
        <w:pStyle w:val="TextBody"/>
        <w:bidi w:val="0"/>
        <w:jc w:val="left"/>
        <w:rPr>
          <w:b/>
          <w:shd w:val="clear" w:fill="FFFF00"/>
        </w:rPr>
      </w:pPr>
      <w:r>
        <w:rPr>
          <w:b/>
          <w:shd w:val="clear" w:fill="FFFF00"/>
        </w:rPr>
        <w:t xml:space="preserve">Tekstin numero 0</w:t>
      </w:r>
    </w:p>
    <w:p>
      <w:pPr>
        <w:pStyle w:val="TextBody"/>
        <w:numPr>
          <w:ilvl w:val="0"/>
          <w:numId w:val="230"/>
        </w:numPr>
        <w:tabs>
          <w:tab w:val="clear" w:pos="1134"/>
          <w:tab w:val="left" w:leader="none" w:pos="707"/>
        </w:tabs>
        <w:bidi w:val="0"/>
        <w:spacing w:before="0" w:after="0"/>
        <w:ind w:start="707" w:hanging="283"/>
        <w:jc w:val="left"/>
        <w:rPr/>
      </w:pPr>
      <w:r>
        <w:rPr>
          <w:color w:val="A9A9A9"/>
        </w:rPr>
        <w:t xml:space="preserve">New York City, New York, </w:t>
      </w:r>
      <w:r>
        <w:rPr/>
        <w:t xml:space="preserve">Yhdysvallat </w:t>
      </w:r>
    </w:p>
    <w:p>
      <w:pPr>
        <w:pStyle w:val="TextBody"/>
        <w:numPr>
          <w:ilvl w:val="0"/>
          <w:numId w:val="230"/>
        </w:numPr>
        <w:tabs>
          <w:tab w:val="clear" w:pos="1134"/>
          <w:tab w:val="left" w:leader="none" w:pos="707"/>
        </w:tabs>
        <w:bidi w:val="0"/>
        <w:spacing w:before="0" w:after="0"/>
        <w:ind w:start="707" w:hanging="283"/>
        <w:jc w:val="left"/>
        <w:rPr/>
      </w:pPr>
      <w:r>
        <w:rPr>
          <w:color w:val="DCDCDC"/>
        </w:rPr>
        <w:t xml:space="preserve">Ouro Preto, Minas Gerais, </w:t>
      </w:r>
      <w:r>
        <w:rPr/>
        <w:t xml:space="preserve">Brasilia </w:t>
      </w:r>
    </w:p>
    <w:p>
      <w:pPr>
        <w:pStyle w:val="TextBody"/>
        <w:numPr>
          <w:ilvl w:val="0"/>
          <w:numId w:val="230"/>
        </w:numPr>
        <w:tabs>
          <w:tab w:val="clear" w:pos="1134"/>
          <w:tab w:val="left" w:leader="none" w:pos="707"/>
        </w:tabs>
        <w:bidi w:val="0"/>
        <w:spacing w:before="0" w:after="0"/>
        <w:ind w:start="707" w:hanging="283"/>
        <w:jc w:val="left"/>
        <w:rPr/>
      </w:pPr>
      <w:r>
        <w:rPr>
          <w:color w:val="2F4F4F"/>
        </w:rPr>
        <w:t xml:space="preserve">Rio de Janeiro City, Rio de Janeiro, </w:t>
      </w:r>
      <w:r>
        <w:rPr/>
        <w:t xml:space="preserve">Brasilia </w:t>
      </w:r>
    </w:p>
    <w:p>
      <w:pPr>
        <w:pStyle w:val="TextBody"/>
        <w:numPr>
          <w:ilvl w:val="0"/>
          <w:numId w:val="230"/>
        </w:numPr>
        <w:tabs>
          <w:tab w:val="clear" w:pos="1134"/>
          <w:tab w:val="left" w:leader="none" w:pos="707"/>
        </w:tabs>
        <w:bidi w:val="0"/>
        <w:ind w:start="707" w:hanging="283"/>
        <w:jc w:val="left"/>
        <w:rPr/>
      </w:pPr>
      <w:r>
        <w:rPr>
          <w:color w:val="556B2F"/>
        </w:rPr>
        <w:t xml:space="preserve">Salvador, Bahia, </w:t>
      </w:r>
      <w:r>
        <w:rPr/>
        <w:t xml:space="preserve">Brasilia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moon over parador</w:t>
      </w:r>
    </w:p>
    <w:p>
      <w:pPr>
        <w:pStyle w:val="TextBody"/>
        <w:bidi w:val="0"/>
        <w:jc w:val="left"/>
        <w:rPr>
          <w:b/>
          <w:u w:val="single"/>
          <w:shd w:val="clear" w:fill="FFFF00"/>
        </w:rPr>
      </w:pPr>
      <w:r>
        <w:rPr>
          <w:b/>
          <w:u w:val="single"/>
          <w:shd w:val="clear" w:fill="FFFF00"/>
        </w:rPr>
        <w:t xml:space="preserve">Asiakirjan numero 16617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on merkittävä uudelleenmuokkaus Charles Brownin vuoden 1959 singlestä ``I Want to Go Home'', ja siinä on säilytetty gospelin maku ja call-and-response-muoto; laulu eroaa merkittävästi siinä, että sen kertosäe (``Bring it to me, bring your sweet lovin', bring it on home to me'') on avoimesti maallinen. Laulu oli ensimmäinen vakava viittaus hänen gospeljuurilleen (``(Hän) tunsi, että hän tarvitsi enemmän painoa, että se kevyt paska ei kannattanut häntä'', sanoi J.W. Alexander). Laululla tavoiteltiin Cooken entisen yhtyeen, Soul Stirrersin, kaltaista soundia. Alkuperäisessä, julkaisemattomassa ensimmäisessä otoksessa laulavat </w:t>
      </w:r>
      <w:r>
        <w:rPr>
          <w:color w:val="A9A9A9"/>
        </w:rPr>
        <w:t xml:space="preserve">Lou Rawls</w:t>
      </w:r>
      <w:r>
        <w:rPr/>
        <w:t xml:space="preserve">, </w:t>
      </w:r>
      <w:r>
        <w:rPr>
          <w:color w:val="DCDCDC"/>
        </w:rPr>
        <w:t xml:space="preserve">J.W. Alexander</w:t>
      </w:r>
      <w:r>
        <w:rPr/>
        <w:t xml:space="preserve">, </w:t>
      </w:r>
      <w:r>
        <w:rPr>
          <w:color w:val="2F4F4F"/>
        </w:rPr>
        <w:t xml:space="preserve">Fred Smith </w:t>
      </w:r>
      <w:r>
        <w:rPr/>
        <w:t xml:space="preserve">(entinen apulaistoimittaja Keen Recordsin A&amp;R-agentti) ja </w:t>
      </w:r>
      <w:r>
        <w:rPr>
          <w:color w:val="556B2F"/>
        </w:rPr>
        <w:t xml:space="preserve">``luultavasti'' Sims Twins</w:t>
      </w:r>
      <w:r>
        <w:rPr/>
        <w:t xml:space="preserve">. </w:t>
      </w:r>
      <w:r>
        <w:rPr/>
        <w:t xml:space="preserve">Toisessa, lopullisessa otoksessa </w:t>
      </w:r>
      <w:r>
        <w:rPr>
          <w:color w:val="6B8E23"/>
        </w:rPr>
        <w:t xml:space="preserve">Lou Rawls </w:t>
      </w:r>
      <w:r>
        <w:rPr/>
        <w:t xml:space="preserve">on ainoa kaikuva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Sam Cooken kanssa kappaleessa bring it on home to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Sam Cooken kanssa bring it on home to me -kappaleessa...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``Bring It on Home to Me'' on yhdysvaltalaisen soul-laulaja </w:t>
      </w:r>
      <w:r>
        <w:rPr>
          <w:color w:val="A9A9A9"/>
        </w:rPr>
        <w:t xml:space="preserve">Sam Cooken</w:t>
      </w:r>
      <w:r>
        <w:rPr/>
        <w:t xml:space="preserve"> kappale, jonka </w:t>
      </w:r>
      <w:r>
        <w:rPr/>
        <w:t xml:space="preserve">RCA Victor julkaisi 8. toukokuuta 1962. Hugo &amp; Luigin tuottama ja René Hallin sovittama ja johtama kappale oli kappaleen ``Having a Party'' B-puoli. Kappale oli korkeimmillaan Billboardin Hot R&amp;B Sides -listan toisella sijalla, ja se nousi myös Billboard Hot 100 -listan sijalle 13. Kappale oli myös Billboard Hot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bring it on home to me -kappaleen...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"Tuo se minulle kotiin" ensin...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bring it on home to me...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tuo suloisen rakastavan kotisi minulle...</w:t>
      </w:r>
    </w:p>
    <w:p>
      <w:pPr>
        <w:pStyle w:val="TextBody"/>
        <w:bidi w:val="0"/>
        <w:jc w:val="left"/>
        <w:rPr>
          <w:b/>
          <w:u w:val="single"/>
          <w:shd w:val="clear" w:fill="FFFF00"/>
        </w:rPr>
      </w:pPr>
      <w:r>
        <w:rPr>
          <w:b/>
          <w:u w:val="single"/>
          <w:shd w:val="clear" w:fill="FFFF00"/>
        </w:rPr>
        <w:t xml:space="preserve">Asiakirjan numero 16618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Jääkauden jälkeinen palautuminen (jota kutsutaan myös isostaattiseksi palautumiseksi tai maankuoren palautumiseksi) on viimeisen jääkauden aikana jääpeitteiden valtavan painon painamina painuneiden maamassojen nousu </w:t>
      </w:r>
      <w:r>
        <w:rPr/>
        <w:t xml:space="preserve">isostaattisen painuman nimellä tunnetun prosessin kautta.</w:t>
      </w:r>
      <w:r>
        <w:rPr/>
        <w:t xml:space="preserve"> Jääkauden jälkeinen palautuminen ja isostaattinen painuma ovat eri osia prosessista, joka tunnetaan joko nimellä jääkauden isostasia, jääkauden isostaattinen tasaantuminen tai jääkauden isostasia. Jääisostasialla tarkoitetaan jään massan jakautumisen muutoksiin liittyvää kiinteän maan muodonmuutosta. Jääkauden jälkeisen palautumisen selvimmät ja suorimmat vaikutukset ovat helposti havaittavissa Pohjois-Euraasian, Pohjois-Amerikan, Patagonian ja Etelämantereen osissa. Jääkauden jälkeisen palautumisen vaikutukset merenpinnan tasoon näkyvät kuitenkin maailmanlaajuisesti kaukana nykyisten ja entisten jääpeitteiden sijaintipaikoista.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alueella tapahtuu jääkauden aikainen palautuminen, se tarkoittaa, että</w:t>
      </w:r>
    </w:p>
    <w:p>
      <w:pPr>
        <w:pStyle w:val="TextBody"/>
        <w:bidi w:val="0"/>
        <w:jc w:val="left"/>
        <w:rPr>
          <w:b/>
          <w:u w:val="single"/>
          <w:shd w:val="clear" w:fill="FFFF00"/>
        </w:rPr>
      </w:pPr>
      <w:r>
        <w:rPr>
          <w:b/>
          <w:u w:val="single"/>
          <w:shd w:val="clear" w:fill="FFFF00"/>
        </w:rPr>
        <w:t xml:space="preserve">Asiakirjan numero 16619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Tyronn Jamar Lue </w:t>
      </w:r>
      <w:r>
        <w:rPr/>
        <w:t xml:space="preserve">(/ tɪˈrɒn ˈljuː /, s. 3. toukokuuta 1977) on yhdysvaltalainen koripallovalmentaja ja entinen pelaaja. Hän on National Basketball Associationin (NBA) Cleveland Cavaliersin nykyinen päävalmentaja.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Cleveland Cavaliersin valmentaja?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Tyronn Jamar Lue </w:t>
      </w:r>
      <w:r>
        <w:rPr/>
        <w:t xml:space="preserve">(/ təˈrɒn ˌluː /, s. 3. toukokuuta 1977) on yhdysvaltalainen entinen ammattilaiskoripalloilija, joka on tällä hetkellä National Basketball Associationin (NBA) Cleveland Cavaliersin päävalmentaja.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Cleveland Cavaliersin valmentaja?</w:t>
      </w:r>
    </w:p>
    <w:p>
      <w:pPr>
        <w:pStyle w:val="TextBody"/>
        <w:bidi w:val="0"/>
        <w:jc w:val="left"/>
        <w:rPr>
          <w:b/>
          <w:u w:val="single"/>
          <w:shd w:val="clear" w:fill="FFFF00"/>
        </w:rPr>
      </w:pPr>
      <w:r>
        <w:rPr>
          <w:b/>
          <w:u w:val="single"/>
          <w:shd w:val="clear" w:fill="FFFF00"/>
        </w:rPr>
        <w:t xml:space="preserve">Asiakirjan numero 16620</w:t>
      </w:r>
    </w:p>
    <w:p>
      <w:pPr>
        <w:pStyle w:val="TextBody"/>
        <w:bidi w:val="0"/>
        <w:jc w:val="left"/>
        <w:rPr>
          <w:b/>
          <w:shd w:val="clear" w:fill="FFFF00"/>
        </w:rPr>
      </w:pPr>
      <w:r>
        <w:rPr>
          <w:b/>
          <w:shd w:val="clear" w:fill="FFFF00"/>
        </w:rPr>
        <w:t xml:space="preserve">Tekstin numero 0</w:t>
      </w:r>
    </w:p>
    <w:tbl>
      <w:tblPr>
        <w:tblW w:w="6529" w:type="dxa"/>
        <w:jc w:val="left"/>
        <w:tblInd w:w="0" w:type="dxa"/>
        <w:tblLayout w:type="fixed"/>
        <w:tblCellMar>
          <w:top w:w="28" w:type="dxa"/>
          <w:left w:w="28" w:type="dxa"/>
          <w:bottom w:w="28" w:type="dxa"/>
          <w:right w:w="28" w:type="dxa"/>
        </w:tblCellMar>
      </w:tblPr>
      <w:tblGrid>
        <w:gridCol w:w="5011"/>
        <w:gridCol w:w="406"/>
        <w:gridCol w:w="406"/>
        <w:gridCol w:w="706"/>
      </w:tblGrid>
      <w:tr>
        <w:trPr/>
        <w:tc>
          <w:tcPr>
            <w:tcW w:w="5011" w:type="dxa"/>
            <w:tcBorders/>
            <w:vAlign w:val="center"/>
          </w:tcPr>
          <w:p>
            <w:pPr>
              <w:pStyle w:val="TableContents"/>
              <w:bidi w:val="0"/>
              <w:spacing w:before="0" w:after="283"/>
              <w:jc w:val="left"/>
              <w:rPr/>
            </w:pPr>
            <w:r>
              <w:rPr>
                <w:color w:val="A9A9A9"/>
              </w:rPr>
              <w:t xml:space="preserve">1999 </w:t>
            </w:r>
            <w:r>
              <w:rPr/>
              <w:t xml:space="preserve">AFL Grand Final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Yhteensä </w:t>
            </w:r>
          </w:p>
        </w:tc>
      </w:tr>
      <w:tr>
        <w:trPr/>
        <w:tc>
          <w:tcPr>
            <w:tcW w:w="5011" w:type="dxa"/>
            <w:tcBorders/>
            <w:vAlign w:val="center"/>
          </w:tcPr>
          <w:p>
            <w:pPr>
              <w:pStyle w:val="TableContents"/>
              <w:bidi w:val="0"/>
              <w:spacing w:before="0" w:after="283"/>
              <w:jc w:val="left"/>
              <w:rPr/>
            </w:pPr>
            <w:r>
              <w:rPr/>
              <w:t xml:space="preserve">Pohjois-Melbournessa </w:t>
            </w:r>
          </w:p>
        </w:tc>
        <w:tc>
          <w:tcPr>
            <w:tcW w:w="40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124 </w:t>
            </w:r>
          </w:p>
        </w:tc>
      </w:tr>
      <w:tr>
        <w:trPr/>
        <w:tc>
          <w:tcPr>
            <w:tcW w:w="5011" w:type="dxa"/>
            <w:tcBorders/>
            <w:vAlign w:val="center"/>
          </w:tcPr>
          <w:p>
            <w:pPr>
              <w:pStyle w:val="TableContents"/>
              <w:bidi w:val="0"/>
              <w:spacing w:before="0" w:after="283"/>
              <w:jc w:val="left"/>
              <w:rPr/>
            </w:pPr>
            <w:r>
              <w:rPr/>
              <w:t xml:space="preserve">Carlton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89 </w:t>
            </w:r>
          </w:p>
        </w:tc>
      </w:tr>
      <w:tr>
        <w:trPr/>
        <w:tc>
          <w:tcPr>
            <w:tcW w:w="5011" w:type="dxa"/>
            <w:tcBorders/>
            <w:vAlign w:val="center"/>
          </w:tcPr>
          <w:p>
            <w:pPr>
              <w:pStyle w:val="TableContents"/>
              <w:bidi w:val="0"/>
              <w:spacing w:before="0" w:after="283"/>
              <w:jc w:val="left"/>
              <w:rPr/>
            </w:pPr>
            <w:r>
              <w:rPr/>
              <w:t xml:space="preserve">Tapahtumapaikka: Yleisömäärä: 94,228 </w:t>
            </w:r>
          </w:p>
        </w:tc>
        <w:tc>
          <w:tcPr>
            <w:tcW w:w="151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Pohjois-Melbourne on viimeksi voittanut mestaruussarjan?</w:t>
      </w:r>
    </w:p>
    <w:p>
      <w:pPr>
        <w:pStyle w:val="TextBody"/>
        <w:bidi w:val="0"/>
        <w:jc w:val="left"/>
        <w:rPr>
          <w:b/>
          <w:u w:val="single"/>
          <w:shd w:val="clear" w:fill="FFFF00"/>
        </w:rPr>
      </w:pPr>
      <w:r>
        <w:rPr>
          <w:b/>
          <w:u w:val="single"/>
          <w:shd w:val="clear" w:fill="FFFF00"/>
        </w:rPr>
        <w:t xml:space="preserve">Asiakirjan numero 16621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Maltase (EC 3.2. 1.20, alfa-glukosidaasi, glukoinvertaasi, glukosidosukraasi, maltase-glukoamylaasi, alfa-glukopyranosidaasi, glukosidoinvertaasi, alfa-D-glukosidaasi, alfa-glukosidihydrolaasi, alfa-1,4-glukosidaasi, alfa-D-glukosidiglukohydrolaasi) on </w:t>
      </w:r>
      <w:r>
        <w:rPr>
          <w:color w:val="DCDCDC"/>
        </w:rPr>
        <w:t xml:space="preserve">ohutsuolen harjasrajalla </w:t>
      </w:r>
      <w:r>
        <w:rPr>
          <w:color w:val="A9A9A9"/>
        </w:rPr>
        <w:t xml:space="preserve">sijaitseva</w:t>
      </w:r>
      <w:r>
        <w:rPr/>
        <w:t xml:space="preserve"> entsyymi</w:t>
      </w:r>
      <w:r>
        <w:rPr/>
        <w:t xml:space="preserve">, joka pilkkoo disakkaridina olevaa maltoosia. Maltase katalysoi maltoosin hydrolyysin yksinkertaiseksi sokeriksi glukoosiksi. Tätä entsyymiä esiintyy kasveissa, bakteereissa ja hiivassa. Hapan maltaasin puutos luokitellaan kolmeen eri tyyppiin sen perusteella, missä iässä oireet alkavat sairastuneella henkilöllä.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maltase löytyy ruoansulatuskanavasta?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maltase löytyy ihmiskehossa?</w:t>
      </w:r>
    </w:p>
    <w:p>
      <w:pPr>
        <w:pStyle w:val="TextBody"/>
        <w:bidi w:val="0"/>
        <w:jc w:val="left"/>
        <w:rPr>
          <w:b/>
          <w:u w:val="single"/>
          <w:shd w:val="clear" w:fill="FFFF00"/>
        </w:rPr>
      </w:pPr>
      <w:r>
        <w:rPr>
          <w:b/>
          <w:u w:val="single"/>
          <w:shd w:val="clear" w:fill="FFFF00"/>
        </w:rPr>
        <w:t xml:space="preserve">Asiakirjan numero 16622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``This Is Me'' Keala Settlen single albumilta The Greatest Showman: Original Motion Picture Soundtrack </w:t>
      </w:r>
    </w:p>
    <w:tbl>
      <w:tblPr>
        <w:tblW w:w="5237" w:type="dxa"/>
        <w:jc w:val="left"/>
        <w:tblInd w:w="0" w:type="dxa"/>
        <w:tblLayout w:type="fixed"/>
        <w:tblCellMar>
          <w:top w:w="28" w:type="dxa"/>
          <w:left w:w="28" w:type="dxa"/>
          <w:bottom w:w="28" w:type="dxa"/>
          <w:right w:w="28" w:type="dxa"/>
        </w:tblCellMar>
      </w:tblPr>
      <w:tblGrid>
        <w:gridCol w:w="1621"/>
        <w:gridCol w:w="3616"/>
      </w:tblGrid>
      <w:tr>
        <w:trPr/>
        <w:tc>
          <w:tcPr>
            <w:tcW w:w="1621" w:type="dxa"/>
            <w:tcBorders/>
            <w:vAlign w:val="center"/>
          </w:tcPr>
          <w:p>
            <w:pPr>
              <w:pStyle w:val="TableHeading"/>
              <w:suppressLineNumbers/>
              <w:bidi w:val="0"/>
              <w:spacing w:before="0" w:after="283"/>
              <w:jc w:val="center"/>
              <w:rPr/>
            </w:pPr>
            <w:r>
              <w:rPr/>
              <w:t xml:space="preserve">Julkaistu </w:t>
            </w:r>
          </w:p>
        </w:tc>
        <w:tc>
          <w:tcPr>
            <w:tcW w:w="3616" w:type="dxa"/>
            <w:tcBorders/>
            <w:vAlign w:val="center"/>
          </w:tcPr>
          <w:p>
            <w:pPr>
              <w:pStyle w:val="TableContents"/>
              <w:bidi w:val="0"/>
              <w:spacing w:before="0" w:after="283"/>
              <w:jc w:val="left"/>
              <w:rPr/>
            </w:pPr>
            <w:r>
              <w:rPr/>
              <w:t xml:space="preserve">lokakuu 26, 2017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3616" w:type="dxa"/>
            <w:tcBorders/>
            <w:vAlign w:val="center"/>
          </w:tcPr>
          <w:p>
            <w:pPr>
              <w:pStyle w:val="TableContents"/>
              <w:bidi w:val="0"/>
              <w:spacing w:before="0" w:after="283"/>
              <w:jc w:val="left"/>
              <w:rPr/>
            </w:pPr>
            <w:r>
              <w:rPr/>
              <w:t xml:space="preserve">Digitaalinen lataus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616" w:type="dxa"/>
            <w:tcBorders/>
            <w:vAlign w:val="center"/>
          </w:tcPr>
          <w:p>
            <w:pPr>
              <w:pStyle w:val="TableContents"/>
              <w:bidi w:val="0"/>
              <w:spacing w:before="0" w:after="283"/>
              <w:jc w:val="left"/>
              <w:rPr/>
            </w:pPr>
            <w:r>
              <w:rPr/>
              <w:t xml:space="preserve">2017 </w:t>
            </w:r>
          </w:p>
        </w:tc>
      </w:tr>
      <w:tr>
        <w:trPr/>
        <w:tc>
          <w:tcPr>
            <w:tcW w:w="1621" w:type="dxa"/>
            <w:tcBorders/>
            <w:vAlign w:val="center"/>
          </w:tcPr>
          <w:p>
            <w:pPr>
              <w:pStyle w:val="TableHeading"/>
              <w:suppressLineNumbers/>
              <w:bidi w:val="0"/>
              <w:spacing w:before="0" w:after="283"/>
              <w:jc w:val="center"/>
              <w:rPr/>
            </w:pPr>
            <w:r>
              <w:rPr/>
              <w:t xml:space="preserve">Genre </w:t>
            </w:r>
          </w:p>
        </w:tc>
        <w:tc>
          <w:tcPr>
            <w:tcW w:w="3616" w:type="dxa"/>
            <w:tcBorders/>
            <w:vAlign w:val="center"/>
          </w:tcPr>
          <w:p>
            <w:pPr>
              <w:pStyle w:val="TableContents"/>
              <w:bidi w:val="0"/>
              <w:spacing w:before="0" w:after="283"/>
              <w:jc w:val="left"/>
              <w:rPr/>
            </w:pPr>
            <w:r>
              <w:rPr/>
              <w:t xml:space="preserve">Pop </w:t>
            </w:r>
          </w:p>
        </w:tc>
      </w:tr>
      <w:tr>
        <w:trPr/>
        <w:tc>
          <w:tcPr>
            <w:tcW w:w="1621" w:type="dxa"/>
            <w:tcBorders/>
            <w:vAlign w:val="center"/>
          </w:tcPr>
          <w:p>
            <w:pPr>
              <w:pStyle w:val="TableHeading"/>
              <w:suppressLineNumbers/>
              <w:bidi w:val="0"/>
              <w:spacing w:before="0" w:after="283"/>
              <w:jc w:val="center"/>
              <w:rPr/>
            </w:pPr>
            <w:r>
              <w:rPr/>
              <w:t xml:space="preserve">Pituus </w:t>
            </w:r>
          </w:p>
        </w:tc>
        <w:tc>
          <w:tcPr>
            <w:tcW w:w="3616" w:type="dxa"/>
            <w:tcBorders/>
            <w:vAlign w:val="center"/>
          </w:tcPr>
          <w:p>
            <w:pPr>
              <w:pStyle w:val="TableContents"/>
              <w:bidi w:val="0"/>
              <w:spacing w:before="0" w:after="283"/>
              <w:jc w:val="left"/>
              <w:rPr/>
            </w:pPr>
            <w:r>
              <w:rPr/>
              <w:t xml:space="preserve">3: 54 </w:t>
            </w:r>
          </w:p>
        </w:tc>
      </w:tr>
      <w:tr>
        <w:trPr/>
        <w:tc>
          <w:tcPr>
            <w:tcW w:w="1621" w:type="dxa"/>
            <w:tcBorders/>
            <w:vAlign w:val="center"/>
          </w:tcPr>
          <w:p>
            <w:pPr>
              <w:pStyle w:val="TableHeading"/>
              <w:suppressLineNumbers/>
              <w:bidi w:val="0"/>
              <w:spacing w:before="0" w:after="283"/>
              <w:jc w:val="center"/>
              <w:rPr/>
            </w:pPr>
            <w:r>
              <w:rPr/>
              <w:t xml:space="preserve">Tarra </w:t>
            </w:r>
          </w:p>
        </w:tc>
        <w:tc>
          <w:tcPr>
            <w:tcW w:w="3616" w:type="dxa"/>
            <w:tcBorders/>
            <w:vAlign w:val="center"/>
          </w:tcPr>
          <w:p>
            <w:pPr>
              <w:pStyle w:val="TableContents"/>
              <w:bidi w:val="0"/>
              <w:spacing w:before="0" w:after="283"/>
              <w:jc w:val="left"/>
              <w:rPr/>
            </w:pPr>
            <w:r>
              <w:rPr/>
              <w:t xml:space="preserve">Atlantic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616" w:type="dxa"/>
            <w:tcBorders/>
            <w:vAlign w:val="center"/>
          </w:tcPr>
          <w:p>
            <w:pPr>
              <w:pStyle w:val="TableContents"/>
              <w:bidi w:val="0"/>
              <w:spacing w:before="0" w:after="283"/>
              <w:jc w:val="left"/>
              <w:rPr/>
            </w:pPr>
            <w:r>
              <w:rPr>
                <w:color w:val="A9A9A9"/>
              </w:rPr>
              <w:t xml:space="preserve">Benj Pasek </w:t>
            </w:r>
            <w:r>
              <w:rPr>
                <w:color w:val="DCDCDC"/>
              </w:rPr>
              <w:t xml:space="preserve">ja </w:t>
            </w:r>
            <w:r>
              <w:rPr>
                <w:color w:val="2F4F4F"/>
              </w:rPr>
              <w:t xml:space="preserve">Justin </w:t>
            </w:r>
            <w:r>
              <w:rPr/>
              <w:t xml:space="preserve">Paul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616" w:type="dxa"/>
            <w:tcBorders/>
            <w:vAlign w:val="center"/>
          </w:tcPr>
          <w:p>
            <w:pPr>
              <w:pStyle w:val="TableContents"/>
              <w:bidi w:val="0"/>
              <w:spacing w:before="0" w:after="283"/>
              <w:jc w:val="left"/>
              <w:rPr/>
            </w:pPr>
            <w:r>
              <w:rPr/>
              <w:t xml:space="preserve">Greg Wells, Benj Pasek, Justin Paul...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olen minä lauluntekijä the greatest showman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säveltänyt This is me suurimmasta showmanista...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sanat This is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``This Is Me'' on </w:t>
      </w:r>
      <w:r>
        <w:rPr>
          <w:color w:val="A9A9A9"/>
        </w:rPr>
        <w:t xml:space="preserve">Keala Settlen</w:t>
      </w:r>
      <w:r>
        <w:rPr/>
        <w:t xml:space="preserve"> esittämä kappale </w:t>
      </w:r>
      <w:r>
        <w:rPr/>
        <w:t xml:space="preserve">elokuvassa The Greatest Showman. Se julkaistiin 26. lokakuuta 2017 Atlantic Recordsin toimesta The Greatest Showman -elokuvan promosinkkuna: Original Motion Picture Soundtrack. Se voitti vuoden 2017 Golden Globe -palkinnon parhaasta alkuperäisestä laulusta ja oli ehdolla parhaan alkuperäisen laulun Oscar-palkinnon saajaksi 90. Oscar-gaalassa. Toinen versio, jonka esitti yhdysvaltalainen laulaja Kesha, julkaistiin 22.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alkuperäinen laulaja tämän on minä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This is me -elokuvassa Greatest Showman...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``This Is Me'' on </w:t>
      </w:r>
      <w:r>
        <w:rPr>
          <w:color w:val="A9A9A9"/>
        </w:rPr>
        <w:t xml:space="preserve">Keala Settlen</w:t>
      </w:r>
      <w:r>
        <w:rPr/>
        <w:t xml:space="preserve"> esittämä kappale </w:t>
      </w:r>
      <w:r>
        <w:rPr/>
        <w:t xml:space="preserve">elokuvassa The Greatest Showman. Se julkaistiin 26. lokakuuta 2017 Atlantic Recordsin toimesta The Greatest Showman -elokuvan promosinkkuna: Original Motion Picture Soundtrack ja virallisena pääsinkkuna 8. joulukuuta 2017. Se voitti Golden Globe -palkinnon parhaasta alkuperäisestä laulusta 75. Golden Globe -palkintogaalassa ja oli ehdolla Oscar-palkinnon saajaksi parhaasta alkuperäisestä laulusta </w:t>
      </w:r>
      <w:r>
        <w:rPr>
          <w:color w:val="DCDCDC"/>
        </w:rPr>
        <w:t xml:space="preserve">90. </w:t>
      </w:r>
      <w:r>
        <w:rPr/>
        <w:t xml:space="preserve">Oscar-palkintogaalassa. Toinen versio, jonka esitti yhdysvaltalainen laulaja Kesha, julkaistiin 22.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This is me -elokuvan Greatest Showmanista...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Greatest Showman This is me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This is me -elokuvassa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``This Is Me'' Keala Settlen single albumilta The Greatest Showman: Original Motion Picture Soundtrack </w:t>
      </w:r>
    </w:p>
    <w:tbl>
      <w:tblPr>
        <w:tblW w:w="10205" w:type="dxa"/>
        <w:jc w:val="left"/>
        <w:tblInd w:w="0" w:type="dxa"/>
        <w:tblLayout w:type="fixed"/>
        <w:tblCellMar>
          <w:top w:w="28" w:type="dxa"/>
          <w:left w:w="28" w:type="dxa"/>
          <w:bottom w:w="28" w:type="dxa"/>
          <w:right w:w="28" w:type="dxa"/>
        </w:tblCellMar>
      </w:tblPr>
      <w:tblGrid>
        <w:gridCol w:w="1484"/>
        <w:gridCol w:w="5232"/>
        <w:gridCol w:w="3489"/>
      </w:tblGrid>
      <w:tr>
        <w:trPr/>
        <w:tc>
          <w:tcPr>
            <w:tcW w:w="1484" w:type="dxa"/>
            <w:tcBorders/>
            <w:vAlign w:val="center"/>
          </w:tcPr>
          <w:p>
            <w:pPr>
              <w:pStyle w:val="TableHeading"/>
              <w:suppressLineNumbers/>
              <w:bidi w:val="0"/>
              <w:spacing w:before="0" w:after="283"/>
              <w:jc w:val="center"/>
              <w:rPr/>
            </w:pPr>
            <w:r>
              <w:rPr/>
              <w:t xml:space="preserve">Julkaistu </w:t>
            </w:r>
          </w:p>
        </w:tc>
        <w:tc>
          <w:tcPr>
            <w:tcW w:w="5232" w:type="dxa"/>
            <w:tcBorders/>
            <w:vAlign w:val="center"/>
          </w:tcPr>
          <w:p>
            <w:pPr>
              <w:pStyle w:val="TableContents"/>
              <w:bidi w:val="0"/>
              <w:spacing w:before="0" w:after="283"/>
              <w:jc w:val="left"/>
              <w:rPr/>
            </w:pPr>
            <w:r>
              <w:rPr/>
              <w:t xml:space="preserve">joulukuu 8, 2017 </w:t>
            </w:r>
          </w:p>
        </w:tc>
        <w:tc>
          <w:tcPr>
            <w:tcW w:w="3489" w:type="dxa"/>
            <w:tcBorders/>
          </w:tcPr>
          <w:p>
            <w:pPr>
              <w:pStyle w:val="TableContents"/>
              <w:bidi w:val="0"/>
              <w:spacing w:before="0" w:after="283"/>
              <w:jc w:val="left"/>
              <w:rPr>
                <w:sz w:val="4"/>
                <w:szCs w:val="4"/>
              </w:rPr>
            </w:pPr>
            <w:r>
              <w:rPr>
                <w:sz w:val="4"/>
                <w:szCs w:val="4"/>
              </w:rPr>
            </w:r>
          </w:p>
        </w:tc>
      </w:tr>
      <w:tr>
        <w:trPr/>
        <w:tc>
          <w:tcPr>
            <w:tcW w:w="1484" w:type="dxa"/>
            <w:tcBorders/>
            <w:vAlign w:val="center"/>
          </w:tcPr>
          <w:p>
            <w:pPr>
              <w:pStyle w:val="TableHeading"/>
              <w:suppressLineNumbers/>
              <w:bidi w:val="0"/>
              <w:spacing w:before="0" w:after="283"/>
              <w:jc w:val="center"/>
              <w:rPr/>
            </w:pPr>
            <w:r>
              <w:rPr/>
              <w:t xml:space="preserve">Muotoilu </w:t>
            </w:r>
          </w:p>
        </w:tc>
        <w:tc>
          <w:tcPr>
            <w:tcW w:w="5232" w:type="dxa"/>
            <w:tcBorders/>
            <w:vAlign w:val="center"/>
          </w:tcPr>
          <w:p>
            <w:pPr>
              <w:pStyle w:val="TableContents"/>
              <w:bidi w:val="0"/>
              <w:spacing w:before="0" w:after="283"/>
              <w:jc w:val="left"/>
              <w:rPr/>
            </w:pPr>
            <w:r>
              <w:rPr/>
              <w:t xml:space="preserve">Digitaalinen lataus </w:t>
            </w:r>
          </w:p>
        </w:tc>
        <w:tc>
          <w:tcPr>
            <w:tcW w:w="3489" w:type="dxa"/>
            <w:tcBorders/>
          </w:tcPr>
          <w:p>
            <w:pPr>
              <w:pStyle w:val="TableContents"/>
              <w:bidi w:val="0"/>
              <w:spacing w:before="0" w:after="283"/>
              <w:jc w:val="left"/>
              <w:rPr>
                <w:sz w:val="4"/>
                <w:szCs w:val="4"/>
              </w:rPr>
            </w:pPr>
            <w:r>
              <w:rPr>
                <w:sz w:val="4"/>
                <w:szCs w:val="4"/>
              </w:rPr>
            </w:r>
          </w:p>
        </w:tc>
      </w:tr>
      <w:tr>
        <w:trPr/>
        <w:tc>
          <w:tcPr>
            <w:tcW w:w="1484" w:type="dxa"/>
            <w:tcBorders/>
            <w:vAlign w:val="center"/>
          </w:tcPr>
          <w:p>
            <w:pPr>
              <w:pStyle w:val="TableHeading"/>
              <w:suppressLineNumbers/>
              <w:bidi w:val="0"/>
              <w:spacing w:before="0" w:after="283"/>
              <w:jc w:val="center"/>
              <w:rPr/>
            </w:pPr>
            <w:r>
              <w:rPr/>
              <w:t xml:space="preserve">Tallennettu </w:t>
            </w:r>
          </w:p>
        </w:tc>
        <w:tc>
          <w:tcPr>
            <w:tcW w:w="5232" w:type="dxa"/>
            <w:tcBorders/>
            <w:vAlign w:val="center"/>
          </w:tcPr>
          <w:p>
            <w:pPr>
              <w:pStyle w:val="TableContents"/>
              <w:bidi w:val="0"/>
              <w:spacing w:before="0" w:after="283"/>
              <w:jc w:val="left"/>
              <w:rPr/>
            </w:pPr>
            <w:r>
              <w:rPr/>
              <w:t xml:space="preserve">2017 </w:t>
            </w:r>
          </w:p>
        </w:tc>
        <w:tc>
          <w:tcPr>
            <w:tcW w:w="3489" w:type="dxa"/>
            <w:tcBorders/>
          </w:tcPr>
          <w:p>
            <w:pPr>
              <w:pStyle w:val="TableContents"/>
              <w:bidi w:val="0"/>
              <w:spacing w:before="0" w:after="283"/>
              <w:jc w:val="left"/>
              <w:rPr>
                <w:sz w:val="4"/>
                <w:szCs w:val="4"/>
              </w:rPr>
            </w:pPr>
            <w:r>
              <w:rPr>
                <w:sz w:val="4"/>
                <w:szCs w:val="4"/>
              </w:rPr>
            </w:r>
          </w:p>
        </w:tc>
      </w:tr>
      <w:tr>
        <w:trPr/>
        <w:tc>
          <w:tcPr>
            <w:tcW w:w="1484" w:type="dxa"/>
            <w:tcBorders/>
            <w:vAlign w:val="center"/>
          </w:tcPr>
          <w:p>
            <w:pPr>
              <w:pStyle w:val="TableHeading"/>
              <w:suppressLineNumbers/>
              <w:bidi w:val="0"/>
              <w:spacing w:before="0" w:after="283"/>
              <w:jc w:val="center"/>
              <w:rPr/>
            </w:pPr>
            <w:r>
              <w:rPr/>
              <w:t xml:space="preserve">Genre </w:t>
            </w:r>
          </w:p>
        </w:tc>
        <w:tc>
          <w:tcPr>
            <w:tcW w:w="5232" w:type="dxa"/>
            <w:tcBorders/>
            <w:vAlign w:val="center"/>
          </w:tcPr>
          <w:p>
            <w:pPr>
              <w:pStyle w:val="TableContents"/>
              <w:bidi w:val="0"/>
              <w:spacing w:before="0" w:after="283"/>
              <w:jc w:val="left"/>
              <w:rPr/>
            </w:pPr>
            <w:r>
              <w:rPr/>
              <w:t xml:space="preserve">Pop </w:t>
            </w:r>
          </w:p>
        </w:tc>
        <w:tc>
          <w:tcPr>
            <w:tcW w:w="3489" w:type="dxa"/>
            <w:tcBorders/>
          </w:tcPr>
          <w:p>
            <w:pPr>
              <w:pStyle w:val="TableContents"/>
              <w:bidi w:val="0"/>
              <w:spacing w:before="0" w:after="283"/>
              <w:jc w:val="left"/>
              <w:rPr>
                <w:sz w:val="4"/>
                <w:szCs w:val="4"/>
              </w:rPr>
            </w:pPr>
            <w:r>
              <w:rPr>
                <w:sz w:val="4"/>
                <w:szCs w:val="4"/>
              </w:rPr>
            </w:r>
          </w:p>
        </w:tc>
      </w:tr>
      <w:tr>
        <w:trPr/>
        <w:tc>
          <w:tcPr>
            <w:tcW w:w="1484" w:type="dxa"/>
            <w:tcBorders/>
            <w:vAlign w:val="center"/>
          </w:tcPr>
          <w:p>
            <w:pPr>
              <w:pStyle w:val="TableHeading"/>
              <w:suppressLineNumbers/>
              <w:bidi w:val="0"/>
              <w:spacing w:before="0" w:after="283"/>
              <w:jc w:val="center"/>
              <w:rPr/>
            </w:pPr>
            <w:r>
              <w:rPr/>
              <w:t xml:space="preserve">Pituus </w:t>
            </w:r>
          </w:p>
        </w:tc>
        <w:tc>
          <w:tcPr>
            <w:tcW w:w="5232" w:type="dxa"/>
            <w:tcBorders/>
            <w:vAlign w:val="center"/>
          </w:tcPr>
          <w:p>
            <w:pPr>
              <w:pStyle w:val="TableContents"/>
              <w:bidi w:val="0"/>
              <w:spacing w:before="0" w:after="283"/>
              <w:jc w:val="left"/>
              <w:rPr/>
            </w:pPr>
            <w:r>
              <w:rPr/>
              <w:t xml:space="preserve">3: 54 </w:t>
            </w:r>
          </w:p>
        </w:tc>
        <w:tc>
          <w:tcPr>
            <w:tcW w:w="3489" w:type="dxa"/>
            <w:tcBorders/>
          </w:tcPr>
          <w:p>
            <w:pPr>
              <w:pStyle w:val="TableContents"/>
              <w:bidi w:val="0"/>
              <w:spacing w:before="0" w:after="283"/>
              <w:jc w:val="left"/>
              <w:rPr>
                <w:sz w:val="4"/>
                <w:szCs w:val="4"/>
              </w:rPr>
            </w:pPr>
            <w:r>
              <w:rPr>
                <w:sz w:val="4"/>
                <w:szCs w:val="4"/>
              </w:rPr>
            </w:r>
          </w:p>
        </w:tc>
      </w:tr>
      <w:tr>
        <w:trPr/>
        <w:tc>
          <w:tcPr>
            <w:tcW w:w="1484" w:type="dxa"/>
            <w:tcBorders/>
            <w:vAlign w:val="center"/>
          </w:tcPr>
          <w:p>
            <w:pPr>
              <w:pStyle w:val="TableHeading"/>
              <w:suppressLineNumbers/>
              <w:bidi w:val="0"/>
              <w:spacing w:before="0" w:after="283"/>
              <w:jc w:val="center"/>
              <w:rPr/>
            </w:pPr>
            <w:r>
              <w:rPr/>
              <w:t xml:space="preserve">Tarra </w:t>
            </w:r>
          </w:p>
        </w:tc>
        <w:tc>
          <w:tcPr>
            <w:tcW w:w="5232" w:type="dxa"/>
            <w:tcBorders/>
            <w:vAlign w:val="center"/>
          </w:tcPr>
          <w:p>
            <w:pPr>
              <w:pStyle w:val="TableContents"/>
              <w:bidi w:val="0"/>
              <w:spacing w:before="0" w:after="283"/>
              <w:jc w:val="left"/>
              <w:rPr/>
            </w:pPr>
            <w:r>
              <w:rPr/>
              <w:t xml:space="preserve">Atlantic </w:t>
            </w:r>
          </w:p>
        </w:tc>
        <w:tc>
          <w:tcPr>
            <w:tcW w:w="3489" w:type="dxa"/>
            <w:tcBorders/>
          </w:tcPr>
          <w:p>
            <w:pPr>
              <w:pStyle w:val="TableContents"/>
              <w:bidi w:val="0"/>
              <w:spacing w:before="0" w:after="283"/>
              <w:jc w:val="left"/>
              <w:rPr>
                <w:sz w:val="4"/>
                <w:szCs w:val="4"/>
              </w:rPr>
            </w:pPr>
            <w:r>
              <w:rPr>
                <w:sz w:val="4"/>
                <w:szCs w:val="4"/>
              </w:rPr>
            </w:r>
          </w:p>
        </w:tc>
      </w:tr>
      <w:tr>
        <w:trPr/>
        <w:tc>
          <w:tcPr>
            <w:tcW w:w="1484" w:type="dxa"/>
            <w:tcBorders/>
            <w:vAlign w:val="center"/>
          </w:tcPr>
          <w:p>
            <w:pPr>
              <w:pStyle w:val="TableHeading"/>
              <w:suppressLineNumbers/>
              <w:bidi w:val="0"/>
              <w:spacing w:before="0" w:after="283"/>
              <w:jc w:val="center"/>
              <w:rPr/>
            </w:pPr>
            <w:r>
              <w:rPr/>
              <w:t xml:space="preserve">Lauluntekijä (s) </w:t>
            </w:r>
          </w:p>
        </w:tc>
        <w:tc>
          <w:tcPr>
            <w:tcW w:w="5232" w:type="dxa"/>
            <w:tcBorders/>
            <w:vAlign w:val="center"/>
          </w:tcPr>
          <w:p>
            <w:pPr>
              <w:pStyle w:val="TableContents"/>
              <w:bidi w:val="0"/>
              <w:spacing w:before="0" w:after="283"/>
              <w:jc w:val="left"/>
              <w:rPr/>
            </w:pPr>
            <w:r>
              <w:rPr>
                <w:color w:val="A9A9A9"/>
              </w:rPr>
              <w:t xml:space="preserve">Benj Pasek </w:t>
            </w:r>
            <w:r>
              <w:rPr/>
              <w:t xml:space="preserve">ja </w:t>
            </w:r>
            <w:r>
              <w:rPr>
                <w:color w:val="DCDCDC"/>
              </w:rPr>
              <w:t xml:space="preserve">Justin </w:t>
            </w:r>
            <w:r>
              <w:rPr/>
              <w:t xml:space="preserve">Paul </w:t>
            </w:r>
          </w:p>
        </w:tc>
        <w:tc>
          <w:tcPr>
            <w:tcW w:w="3489" w:type="dxa"/>
            <w:tcBorders/>
          </w:tcPr>
          <w:p>
            <w:pPr>
              <w:pStyle w:val="TableContents"/>
              <w:bidi w:val="0"/>
              <w:spacing w:before="0" w:after="283"/>
              <w:jc w:val="left"/>
              <w:rPr>
                <w:sz w:val="4"/>
                <w:szCs w:val="4"/>
              </w:rPr>
            </w:pPr>
            <w:r>
              <w:rPr>
                <w:sz w:val="4"/>
                <w:szCs w:val="4"/>
              </w:rPr>
            </w:r>
          </w:p>
        </w:tc>
      </w:tr>
      <w:tr>
        <w:trPr/>
        <w:tc>
          <w:tcPr>
            <w:tcW w:w="1484" w:type="dxa"/>
            <w:tcBorders/>
            <w:vAlign w:val="center"/>
          </w:tcPr>
          <w:p>
            <w:pPr>
              <w:pStyle w:val="TableHeading"/>
              <w:suppressLineNumbers/>
              <w:bidi w:val="0"/>
              <w:spacing w:before="0" w:after="283"/>
              <w:jc w:val="center"/>
              <w:rPr/>
            </w:pPr>
            <w:r>
              <w:rPr/>
              <w:t xml:space="preserve">Tuottaja (s) </w:t>
            </w:r>
          </w:p>
        </w:tc>
        <w:tc>
          <w:tcPr>
            <w:tcW w:w="5232" w:type="dxa"/>
            <w:tcBorders/>
            <w:vAlign w:val="center"/>
          </w:tcPr>
          <w:p>
            <w:pPr>
              <w:pStyle w:val="TableContents"/>
              <w:bidi w:val="0"/>
              <w:spacing w:before="0" w:after="283"/>
              <w:jc w:val="left"/>
              <w:rPr/>
            </w:pPr>
            <w:r>
              <w:rPr/>
              <w:t xml:space="preserve">Greg Wells, Benj Pasek, Justin Paul The Greatest Showman -singlen kronologia </w:t>
            </w:r>
          </w:p>
        </w:tc>
        <w:tc>
          <w:tcPr>
            <w:tcW w:w="3489" w:type="dxa"/>
            <w:tcBorders/>
          </w:tcPr>
          <w:p>
            <w:pPr>
              <w:pStyle w:val="TableContents"/>
              <w:bidi w:val="0"/>
              <w:spacing w:before="0" w:after="283"/>
              <w:jc w:val="left"/>
              <w:rPr>
                <w:sz w:val="4"/>
                <w:szCs w:val="4"/>
              </w:rPr>
            </w:pPr>
            <w:r>
              <w:rPr>
                <w:sz w:val="4"/>
                <w:szCs w:val="4"/>
              </w:rPr>
            </w:r>
          </w:p>
        </w:tc>
      </w:tr>
      <w:tr>
        <w:trPr/>
        <w:tc>
          <w:tcPr>
            <w:tcW w:w="1484" w:type="dxa"/>
            <w:tcBorders/>
            <w:vAlign w:val="center"/>
          </w:tcPr>
          <w:p>
            <w:pPr>
              <w:pStyle w:val="TableContents"/>
              <w:bidi w:val="0"/>
              <w:spacing w:before="0" w:after="283"/>
              <w:jc w:val="left"/>
              <w:rPr>
                <w:sz w:val="4"/>
                <w:szCs w:val="4"/>
              </w:rPr>
            </w:pPr>
            <w:r>
              <w:rPr>
                <w:sz w:val="4"/>
                <w:szCs w:val="4"/>
              </w:rPr>
            </w:r>
          </w:p>
        </w:tc>
        <w:tc>
          <w:tcPr>
            <w:tcW w:w="5232" w:type="dxa"/>
            <w:tcBorders/>
            <w:vAlign w:val="center"/>
          </w:tcPr>
          <w:p>
            <w:pPr>
              <w:pStyle w:val="TableContents"/>
              <w:bidi w:val="0"/>
              <w:spacing w:before="0" w:after="283"/>
              <w:jc w:val="left"/>
              <w:rPr/>
            </w:pPr>
            <w:r>
              <w:rPr/>
              <w:t xml:space="preserve">``Tämä olen minä'' (2017) This Is Me2017 </w:t>
            </w:r>
          </w:p>
        </w:tc>
        <w:tc>
          <w:tcPr>
            <w:tcW w:w="3489" w:type="dxa"/>
            <w:tcBorders/>
            <w:vAlign w:val="center"/>
          </w:tcPr>
          <w:p>
            <w:pPr>
              <w:pStyle w:val="TableContents"/>
              <w:bidi w:val="0"/>
              <w:spacing w:before="0" w:after="283"/>
              <w:jc w:val="left"/>
              <w:rPr/>
            </w:pPr>
            <w:r>
              <w:rPr/>
              <w:t xml:space="preserve">``Rewrite the Stars'' (2018) Tähtien uudelleen kirjoittaminen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tämän, olen minä Greatest Showmanista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tämän, olen minä Greatest Showmanissa...</w:t>
      </w:r>
    </w:p>
    <w:p>
      <w:pPr>
        <w:pStyle w:val="TextBody"/>
        <w:bidi w:val="0"/>
        <w:jc w:val="left"/>
        <w:rPr>
          <w:b/>
          <w:u w:val="single"/>
          <w:shd w:val="clear" w:fill="FFFF00"/>
        </w:rPr>
      </w:pPr>
      <w:r>
        <w:rPr>
          <w:b/>
          <w:u w:val="single"/>
          <w:shd w:val="clear" w:fill="FFFF00"/>
        </w:rPr>
        <w:t xml:space="preserve">Asiakirjan numero 16623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83"/>
        <w:gridCol w:w="1737"/>
        <w:gridCol w:w="3371"/>
        <w:gridCol w:w="1241"/>
        <w:gridCol w:w="1411"/>
        <w:gridCol w:w="1062"/>
      </w:tblGrid>
      <w:tr>
        <w:trPr/>
        <w:tc>
          <w:tcPr>
            <w:tcW w:w="1383" w:type="dxa"/>
            <w:tcBorders/>
            <w:vAlign w:val="center"/>
          </w:tcPr>
          <w:p>
            <w:pPr>
              <w:pStyle w:val="TableHeading"/>
              <w:suppressLineNumbers/>
              <w:bidi w:val="0"/>
              <w:spacing w:before="0" w:after="283"/>
              <w:jc w:val="center"/>
              <w:rPr/>
            </w:pPr>
            <w:r>
              <w:rPr/>
              <w:t xml:space="preserve">Nimi </w:t>
            </w:r>
          </w:p>
        </w:tc>
        <w:tc>
          <w:tcPr>
            <w:tcW w:w="1737" w:type="dxa"/>
            <w:tcBorders/>
            <w:vAlign w:val="center"/>
          </w:tcPr>
          <w:p>
            <w:pPr>
              <w:pStyle w:val="TableHeading"/>
              <w:suppressLineNumbers/>
              <w:bidi w:val="0"/>
              <w:spacing w:before="0" w:after="283"/>
              <w:jc w:val="center"/>
              <w:rPr/>
            </w:pPr>
            <w:r>
              <w:rPr/>
              <w:t xml:space="preserve">Maa </w:t>
            </w:r>
          </w:p>
        </w:tc>
        <w:tc>
          <w:tcPr>
            <w:tcW w:w="3371" w:type="dxa"/>
            <w:tcBorders/>
            <w:vAlign w:val="center"/>
          </w:tcPr>
          <w:p>
            <w:pPr>
              <w:pStyle w:val="TableHeading"/>
              <w:suppressLineNumbers/>
              <w:bidi w:val="0"/>
              <w:spacing w:before="0" w:after="283"/>
              <w:jc w:val="center"/>
              <w:rPr/>
            </w:pPr>
            <w:r>
              <w:rPr/>
              <w:t xml:space="preserve">Alue </w:t>
            </w:r>
          </w:p>
        </w:tc>
        <w:tc>
          <w:tcPr>
            <w:tcW w:w="1241" w:type="dxa"/>
            <w:tcBorders/>
            <w:vAlign w:val="center"/>
          </w:tcPr>
          <w:p>
            <w:pPr>
              <w:pStyle w:val="TableHeading"/>
              <w:suppressLineNumbers/>
              <w:bidi w:val="0"/>
              <w:spacing w:before="0" w:after="283"/>
              <w:jc w:val="center"/>
              <w:rPr/>
            </w:pPr>
            <w:r>
              <w:rPr/>
              <w:t xml:space="preserve">Pinta-ala </w:t>
            </w:r>
          </w:p>
        </w:tc>
        <w:tc>
          <w:tcPr>
            <w:tcW w:w="1411" w:type="dxa"/>
            <w:tcBorders/>
            <w:vAlign w:val="center"/>
          </w:tcPr>
          <w:p>
            <w:pPr>
              <w:pStyle w:val="TableHeading"/>
              <w:suppressLineNumbers/>
              <w:bidi w:val="0"/>
              <w:spacing w:before="0" w:after="283"/>
              <w:jc w:val="center"/>
              <w:rPr/>
            </w:pPr>
            <w:r>
              <w:rPr/>
              <w:t xml:space="preserve">Veden määrä </w:t>
            </w:r>
          </w:p>
        </w:tc>
        <w:tc>
          <w:tcPr>
            <w:tcW w:w="1062" w:type="dxa"/>
            <w:tcBorders/>
            <w:vAlign w:val="center"/>
          </w:tcPr>
          <w:p>
            <w:pPr>
              <w:pStyle w:val="TableHeading"/>
              <w:suppressLineNumbers/>
              <w:bidi w:val="0"/>
              <w:spacing w:before="0" w:after="283"/>
              <w:jc w:val="center"/>
              <w:rPr/>
            </w:pPr>
            <w:r>
              <w:rPr/>
              <w:t xml:space="preserve">Suolapitoisuus </w:t>
            </w:r>
          </w:p>
        </w:tc>
      </w:tr>
      <w:tr>
        <w:trPr/>
        <w:tc>
          <w:tcPr>
            <w:tcW w:w="1383" w:type="dxa"/>
            <w:tcBorders/>
            <w:vAlign w:val="center"/>
          </w:tcPr>
          <w:p>
            <w:pPr>
              <w:pStyle w:val="TableContents"/>
              <w:bidi w:val="0"/>
              <w:spacing w:before="0" w:after="283"/>
              <w:jc w:val="left"/>
              <w:rPr/>
            </w:pPr>
            <w:r>
              <w:rPr>
                <w:color w:val="A9A9A9"/>
              </w:rPr>
              <w:t xml:space="preserve">Baika</w:t>
            </w:r>
            <w:r>
              <w:rPr/>
              <w:t xml:space="preserve">l </w:t>
            </w:r>
          </w:p>
        </w:tc>
        <w:tc>
          <w:tcPr>
            <w:tcW w:w="1737" w:type="dxa"/>
            <w:tcBorders/>
            <w:vAlign w:val="center"/>
          </w:tcPr>
          <w:p>
            <w:pPr>
              <w:pStyle w:val="TableContents"/>
              <w:bidi w:val="0"/>
              <w:spacing w:before="0" w:after="283"/>
              <w:jc w:val="left"/>
              <w:rPr/>
            </w:pPr>
            <w:r>
              <w:rPr/>
              <w:t xml:space="preserve">Venäjä </w:t>
            </w:r>
          </w:p>
        </w:tc>
        <w:tc>
          <w:tcPr>
            <w:tcW w:w="3371" w:type="dxa"/>
            <w:tcBorders/>
            <w:vAlign w:val="center"/>
          </w:tcPr>
          <w:p>
            <w:pPr>
              <w:pStyle w:val="TableContents"/>
              <w:bidi w:val="0"/>
              <w:spacing w:before="0" w:after="283"/>
              <w:jc w:val="left"/>
              <w:rPr/>
            </w:pPr>
            <w:r>
              <w:rPr/>
              <w:t xml:space="preserve">Siperia </w:t>
            </w:r>
          </w:p>
        </w:tc>
        <w:tc>
          <w:tcPr>
            <w:tcW w:w="1241" w:type="dxa"/>
            <w:tcBorders/>
            <w:vAlign w:val="center"/>
          </w:tcPr>
          <w:p>
            <w:pPr>
              <w:pStyle w:val="TableContents"/>
              <w:bidi w:val="0"/>
              <w:spacing w:before="0" w:after="283"/>
              <w:jc w:val="left"/>
              <w:rPr/>
            </w:pPr>
            <w:r>
              <w:rPr/>
              <w:t xml:space="preserve">31,722 km (12,248 sq mi) </w:t>
            </w:r>
          </w:p>
        </w:tc>
        <w:tc>
          <w:tcPr>
            <w:tcW w:w="1411" w:type="dxa"/>
            <w:tcBorders/>
            <w:vAlign w:val="center"/>
          </w:tcPr>
          <w:p>
            <w:pPr>
              <w:pStyle w:val="TableContents"/>
              <w:bidi w:val="0"/>
              <w:spacing w:before="0" w:after="283"/>
              <w:jc w:val="left"/>
              <w:rPr/>
            </w:pPr>
            <w:r>
              <w:rPr/>
              <w:t xml:space="preserve">23,600 km (5,700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Tanganyika </w:t>
            </w:r>
          </w:p>
        </w:tc>
        <w:tc>
          <w:tcPr>
            <w:tcW w:w="1737" w:type="dxa"/>
            <w:tcBorders/>
            <w:vAlign w:val="center"/>
          </w:tcPr>
          <w:p>
            <w:pPr>
              <w:pStyle w:val="TableContents"/>
              <w:bidi w:val="0"/>
              <w:spacing w:before="0" w:after="283"/>
              <w:jc w:val="left"/>
              <w:rPr/>
            </w:pPr>
            <w:r>
              <w:rPr/>
              <w:t xml:space="preserve">Tansania, Kongon demokraattinen tasavalta, Burundi, Sambia. </w:t>
            </w:r>
          </w:p>
        </w:tc>
        <w:tc>
          <w:tcPr>
            <w:tcW w:w="3371" w:type="dxa"/>
            <w:tcBorders/>
            <w:vAlign w:val="center"/>
          </w:tcPr>
          <w:p>
            <w:pPr>
              <w:pStyle w:val="TableContents"/>
              <w:bidi w:val="0"/>
              <w:spacing w:before="0" w:after="283"/>
              <w:jc w:val="left"/>
              <w:rPr/>
            </w:pPr>
            <w:r>
              <w:rPr/>
              <w:t xml:space="preserve">Afrikan suuret järvet </w:t>
            </w:r>
          </w:p>
        </w:tc>
        <w:tc>
          <w:tcPr>
            <w:tcW w:w="1241" w:type="dxa"/>
            <w:tcBorders/>
            <w:vAlign w:val="center"/>
          </w:tcPr>
          <w:p>
            <w:pPr>
              <w:pStyle w:val="TableContents"/>
              <w:bidi w:val="0"/>
              <w:spacing w:before="0" w:after="283"/>
              <w:jc w:val="left"/>
              <w:rPr/>
            </w:pPr>
            <w:r>
              <w:rPr/>
              <w:t xml:space="preserve">32,900 km (12,700 sq mi) </w:t>
            </w:r>
          </w:p>
        </w:tc>
        <w:tc>
          <w:tcPr>
            <w:tcW w:w="1411" w:type="dxa"/>
            <w:tcBorders/>
            <w:vAlign w:val="center"/>
          </w:tcPr>
          <w:p>
            <w:pPr>
              <w:pStyle w:val="TableContents"/>
              <w:bidi w:val="0"/>
              <w:spacing w:before="0" w:after="283"/>
              <w:jc w:val="left"/>
              <w:rPr/>
            </w:pPr>
            <w:r>
              <w:rPr/>
              <w:t xml:space="preserve">18,900 km (4,500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Superior </w:t>
            </w:r>
          </w:p>
        </w:tc>
        <w:tc>
          <w:tcPr>
            <w:tcW w:w="1737" w:type="dxa"/>
            <w:tcBorders/>
            <w:vAlign w:val="center"/>
          </w:tcPr>
          <w:p>
            <w:pPr>
              <w:pStyle w:val="TableContents"/>
              <w:bidi w:val="0"/>
              <w:spacing w:before="0" w:after="283"/>
              <w:jc w:val="left"/>
              <w:rPr/>
            </w:pPr>
            <w:r>
              <w:rPr/>
              <w:t xml:space="preserve">Yhdysvallat, Kanada </w:t>
            </w:r>
          </w:p>
        </w:tc>
        <w:tc>
          <w:tcPr>
            <w:tcW w:w="3371" w:type="dxa"/>
            <w:tcBorders/>
            <w:vAlign w:val="center"/>
          </w:tcPr>
          <w:p>
            <w:pPr>
              <w:pStyle w:val="TableContents"/>
              <w:bidi w:val="0"/>
              <w:spacing w:before="0" w:after="283"/>
              <w:jc w:val="left"/>
              <w:rPr/>
            </w:pPr>
            <w:r>
              <w:rPr/>
              <w:t xml:space="preserve">Michigan, Minnesota, Ontario, Wisconsin, Wisconsin </w:t>
            </w:r>
          </w:p>
        </w:tc>
        <w:tc>
          <w:tcPr>
            <w:tcW w:w="1241" w:type="dxa"/>
            <w:tcBorders/>
            <w:vAlign w:val="center"/>
          </w:tcPr>
          <w:p>
            <w:pPr>
              <w:pStyle w:val="TableContents"/>
              <w:bidi w:val="0"/>
              <w:spacing w:before="0" w:after="283"/>
              <w:jc w:val="left"/>
              <w:rPr/>
            </w:pPr>
            <w:r>
              <w:rPr/>
              <w:t xml:space="preserve">82,100 km (31,700 sq mi) </w:t>
            </w:r>
          </w:p>
        </w:tc>
        <w:tc>
          <w:tcPr>
            <w:tcW w:w="1411" w:type="dxa"/>
            <w:tcBorders/>
            <w:vAlign w:val="center"/>
          </w:tcPr>
          <w:p>
            <w:pPr>
              <w:pStyle w:val="TableContents"/>
              <w:bidi w:val="0"/>
              <w:spacing w:before="0" w:after="283"/>
              <w:jc w:val="left"/>
              <w:rPr/>
            </w:pPr>
            <w:r>
              <w:rPr/>
              <w:t xml:space="preserve">11,600 km (2,800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Michigan -- Huron </w:t>
            </w:r>
          </w:p>
        </w:tc>
        <w:tc>
          <w:tcPr>
            <w:tcW w:w="1737" w:type="dxa"/>
            <w:tcBorders/>
            <w:vAlign w:val="center"/>
          </w:tcPr>
          <w:p>
            <w:pPr>
              <w:pStyle w:val="TableContents"/>
              <w:bidi w:val="0"/>
              <w:spacing w:before="0" w:after="283"/>
              <w:jc w:val="left"/>
              <w:rPr/>
            </w:pPr>
            <w:r>
              <w:rPr/>
              <w:t xml:space="preserve">Yhdysvallat, Kanada </w:t>
            </w:r>
          </w:p>
        </w:tc>
        <w:tc>
          <w:tcPr>
            <w:tcW w:w="3371" w:type="dxa"/>
            <w:tcBorders/>
            <w:vAlign w:val="center"/>
          </w:tcPr>
          <w:p>
            <w:pPr>
              <w:pStyle w:val="TableContents"/>
              <w:bidi w:val="0"/>
              <w:spacing w:before="0" w:after="283"/>
              <w:jc w:val="left"/>
              <w:rPr/>
            </w:pPr>
            <w:r>
              <w:rPr/>
              <w:t xml:space="preserve">Wisconsin, Michigan, Illinois, Indiana, Ontario. </w:t>
            </w:r>
          </w:p>
        </w:tc>
        <w:tc>
          <w:tcPr>
            <w:tcW w:w="1241" w:type="dxa"/>
            <w:tcBorders/>
            <w:vAlign w:val="center"/>
          </w:tcPr>
          <w:p>
            <w:pPr>
              <w:pStyle w:val="TableContents"/>
              <w:bidi w:val="0"/>
              <w:spacing w:before="0" w:after="283"/>
              <w:jc w:val="left"/>
              <w:rPr/>
            </w:pPr>
            <w:r>
              <w:rPr/>
              <w:t xml:space="preserve">117,400 km (45,300 sq mi) </w:t>
            </w:r>
          </w:p>
        </w:tc>
        <w:tc>
          <w:tcPr>
            <w:tcW w:w="1411" w:type="dxa"/>
            <w:tcBorders/>
            <w:vAlign w:val="center"/>
          </w:tcPr>
          <w:p>
            <w:pPr>
              <w:pStyle w:val="TableContents"/>
              <w:bidi w:val="0"/>
              <w:spacing w:before="0" w:after="283"/>
              <w:jc w:val="left"/>
              <w:rPr/>
            </w:pPr>
            <w:r>
              <w:rPr/>
              <w:t xml:space="preserve">8,443 km (2,026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Malawi </w:t>
            </w:r>
          </w:p>
        </w:tc>
        <w:tc>
          <w:tcPr>
            <w:tcW w:w="1737" w:type="dxa"/>
            <w:tcBorders/>
            <w:vAlign w:val="center"/>
          </w:tcPr>
          <w:p>
            <w:pPr>
              <w:pStyle w:val="TableContents"/>
              <w:bidi w:val="0"/>
              <w:spacing w:before="0" w:after="283"/>
              <w:jc w:val="left"/>
              <w:rPr/>
            </w:pPr>
            <w:r>
              <w:rPr/>
              <w:t xml:space="preserve">Malawi, Mosambik, Tansania. </w:t>
            </w:r>
          </w:p>
        </w:tc>
        <w:tc>
          <w:tcPr>
            <w:tcW w:w="3371" w:type="dxa"/>
            <w:tcBorders/>
            <w:vAlign w:val="center"/>
          </w:tcPr>
          <w:p>
            <w:pPr>
              <w:pStyle w:val="TableContents"/>
              <w:bidi w:val="0"/>
              <w:spacing w:before="0" w:after="283"/>
              <w:jc w:val="left"/>
              <w:rPr/>
            </w:pPr>
            <w:r>
              <w:rPr/>
              <w:t xml:space="preserve">Afrikan suuret järvet </w:t>
            </w:r>
          </w:p>
        </w:tc>
        <w:tc>
          <w:tcPr>
            <w:tcW w:w="1241" w:type="dxa"/>
            <w:tcBorders/>
            <w:vAlign w:val="center"/>
          </w:tcPr>
          <w:p>
            <w:pPr>
              <w:pStyle w:val="TableContents"/>
              <w:bidi w:val="0"/>
              <w:spacing w:before="0" w:after="283"/>
              <w:jc w:val="left"/>
              <w:rPr/>
            </w:pPr>
            <w:r>
              <w:rPr/>
              <w:t xml:space="preserve">29,600 km (11,400 sq mi) </w:t>
            </w:r>
          </w:p>
        </w:tc>
        <w:tc>
          <w:tcPr>
            <w:tcW w:w="1411" w:type="dxa"/>
            <w:tcBorders/>
            <w:vAlign w:val="center"/>
          </w:tcPr>
          <w:p>
            <w:pPr>
              <w:pStyle w:val="TableContents"/>
              <w:bidi w:val="0"/>
              <w:spacing w:before="0" w:after="283"/>
              <w:jc w:val="left"/>
              <w:rPr/>
            </w:pPr>
            <w:r>
              <w:rPr/>
              <w:t xml:space="preserve">7,725 km (1,853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Vostok </w:t>
            </w:r>
          </w:p>
        </w:tc>
        <w:tc>
          <w:tcPr>
            <w:tcW w:w="1737" w:type="dxa"/>
            <w:tcBorders/>
            <w:vAlign w:val="center"/>
          </w:tcPr>
          <w:p>
            <w:pPr>
              <w:pStyle w:val="TableContents"/>
              <w:bidi w:val="0"/>
              <w:spacing w:before="0" w:after="283"/>
              <w:jc w:val="left"/>
              <w:rPr/>
            </w:pPr>
            <w:r>
              <w:rPr/>
              <w:t xml:space="preserve">Etelämanner </w:t>
            </w:r>
          </w:p>
        </w:tc>
        <w:tc>
          <w:tcPr>
            <w:tcW w:w="3371" w:type="dxa"/>
            <w:tcBorders/>
            <w:vAlign w:val="center"/>
          </w:tcPr>
          <w:p>
            <w:pPr>
              <w:pStyle w:val="TableContents"/>
              <w:bidi w:val="0"/>
              <w:spacing w:before="0" w:after="283"/>
              <w:jc w:val="left"/>
              <w:rPr/>
            </w:pPr>
            <w:r>
              <w:rPr/>
              <w:t xml:space="preserve">Itä-Antarktiksen jäätikön alla </w:t>
            </w:r>
          </w:p>
        </w:tc>
        <w:tc>
          <w:tcPr>
            <w:tcW w:w="1241" w:type="dxa"/>
            <w:tcBorders/>
            <w:vAlign w:val="center"/>
          </w:tcPr>
          <w:p>
            <w:pPr>
              <w:pStyle w:val="TableContents"/>
              <w:bidi w:val="0"/>
              <w:spacing w:before="0" w:after="283"/>
              <w:jc w:val="left"/>
              <w:rPr/>
            </w:pPr>
            <w:r>
              <w:rPr/>
              <w:t xml:space="preserve">15 690 km (6 060 sq mi) </w:t>
            </w:r>
          </w:p>
        </w:tc>
        <w:tc>
          <w:tcPr>
            <w:tcW w:w="1411" w:type="dxa"/>
            <w:tcBorders/>
            <w:vAlign w:val="center"/>
          </w:tcPr>
          <w:p>
            <w:pPr>
              <w:pStyle w:val="TableContents"/>
              <w:bidi w:val="0"/>
              <w:spacing w:before="0" w:after="283"/>
              <w:jc w:val="left"/>
              <w:rPr/>
            </w:pPr>
            <w:r>
              <w:rPr/>
              <w:t xml:space="preserve">5,400 ± 1,600 km3 (~ 1,300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Michigan </w:t>
            </w:r>
          </w:p>
        </w:tc>
        <w:tc>
          <w:tcPr>
            <w:tcW w:w="1737" w:type="dxa"/>
            <w:tcBorders/>
            <w:vAlign w:val="center"/>
          </w:tcPr>
          <w:p>
            <w:pPr>
              <w:pStyle w:val="TableContents"/>
              <w:bidi w:val="0"/>
              <w:spacing w:before="0" w:after="283"/>
              <w:jc w:val="left"/>
              <w:rPr/>
            </w:pPr>
            <w:r>
              <w:rPr/>
              <w:t xml:space="preserve">Yhdysvallat </w:t>
            </w:r>
          </w:p>
        </w:tc>
        <w:tc>
          <w:tcPr>
            <w:tcW w:w="3371" w:type="dxa"/>
            <w:tcBorders/>
            <w:vAlign w:val="center"/>
          </w:tcPr>
          <w:p>
            <w:pPr>
              <w:pStyle w:val="TableContents"/>
              <w:bidi w:val="0"/>
              <w:spacing w:before="0" w:after="283"/>
              <w:jc w:val="left"/>
              <w:rPr/>
            </w:pPr>
            <w:r>
              <w:rPr/>
              <w:t xml:space="preserve">Michigan, Illinois, Wisconsin, Indiana. </w:t>
            </w:r>
          </w:p>
        </w:tc>
        <w:tc>
          <w:tcPr>
            <w:tcW w:w="1241" w:type="dxa"/>
            <w:tcBorders/>
            <w:vAlign w:val="center"/>
          </w:tcPr>
          <w:p>
            <w:pPr>
              <w:pStyle w:val="TableContents"/>
              <w:bidi w:val="0"/>
              <w:spacing w:before="0" w:after="283"/>
              <w:jc w:val="left"/>
              <w:rPr/>
            </w:pPr>
            <w:r>
              <w:rPr/>
              <w:t xml:space="preserve">58,000 km (22,000 sq mi) </w:t>
            </w:r>
          </w:p>
        </w:tc>
        <w:tc>
          <w:tcPr>
            <w:tcW w:w="1411" w:type="dxa"/>
            <w:tcBorders/>
            <w:vAlign w:val="center"/>
          </w:tcPr>
          <w:p>
            <w:pPr>
              <w:pStyle w:val="TableContents"/>
              <w:bidi w:val="0"/>
              <w:spacing w:before="0" w:after="283"/>
              <w:jc w:val="left"/>
              <w:rPr/>
            </w:pPr>
            <w:r>
              <w:rPr/>
              <w:t xml:space="preserve">4,920 km (1,180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Huron </w:t>
            </w:r>
          </w:p>
        </w:tc>
        <w:tc>
          <w:tcPr>
            <w:tcW w:w="1737" w:type="dxa"/>
            <w:tcBorders/>
            <w:vAlign w:val="center"/>
          </w:tcPr>
          <w:p>
            <w:pPr>
              <w:pStyle w:val="TableContents"/>
              <w:bidi w:val="0"/>
              <w:spacing w:before="0" w:after="283"/>
              <w:jc w:val="left"/>
              <w:rPr/>
            </w:pPr>
            <w:r>
              <w:rPr/>
              <w:t xml:space="preserve">Yhdysvallat, Kanada </w:t>
            </w:r>
          </w:p>
        </w:tc>
        <w:tc>
          <w:tcPr>
            <w:tcW w:w="3371" w:type="dxa"/>
            <w:tcBorders/>
            <w:vAlign w:val="center"/>
          </w:tcPr>
          <w:p>
            <w:pPr>
              <w:pStyle w:val="TableContents"/>
              <w:bidi w:val="0"/>
              <w:spacing w:before="0" w:after="283"/>
              <w:jc w:val="left"/>
              <w:rPr/>
            </w:pPr>
            <w:r>
              <w:rPr/>
              <w:t xml:space="preserve">Michigan, Ontario </w:t>
            </w:r>
          </w:p>
        </w:tc>
        <w:tc>
          <w:tcPr>
            <w:tcW w:w="1241" w:type="dxa"/>
            <w:tcBorders/>
            <w:vAlign w:val="center"/>
          </w:tcPr>
          <w:p>
            <w:pPr>
              <w:pStyle w:val="TableContents"/>
              <w:bidi w:val="0"/>
              <w:spacing w:before="0" w:after="283"/>
              <w:jc w:val="left"/>
              <w:rPr/>
            </w:pPr>
            <w:r>
              <w:rPr/>
              <w:t xml:space="preserve">59,600 km (23,000 sq mi) </w:t>
            </w:r>
          </w:p>
        </w:tc>
        <w:tc>
          <w:tcPr>
            <w:tcW w:w="1411" w:type="dxa"/>
            <w:tcBorders/>
            <w:vAlign w:val="center"/>
          </w:tcPr>
          <w:p>
            <w:pPr>
              <w:pStyle w:val="TableContents"/>
              <w:bidi w:val="0"/>
              <w:spacing w:before="0" w:after="283"/>
              <w:jc w:val="left"/>
              <w:rPr/>
            </w:pPr>
            <w:r>
              <w:rPr/>
              <w:t xml:space="preserve">3,540 km (850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Victoria </w:t>
            </w:r>
          </w:p>
        </w:tc>
        <w:tc>
          <w:tcPr>
            <w:tcW w:w="1737" w:type="dxa"/>
            <w:tcBorders/>
            <w:vAlign w:val="center"/>
          </w:tcPr>
          <w:p>
            <w:pPr>
              <w:pStyle w:val="TableContents"/>
              <w:bidi w:val="0"/>
              <w:spacing w:before="0" w:after="283"/>
              <w:jc w:val="left"/>
              <w:rPr/>
            </w:pPr>
            <w:r>
              <w:rPr/>
              <w:t xml:space="preserve">Tansania, Uganda, Kenia </w:t>
            </w:r>
          </w:p>
        </w:tc>
        <w:tc>
          <w:tcPr>
            <w:tcW w:w="3371" w:type="dxa"/>
            <w:tcBorders/>
            <w:vAlign w:val="center"/>
          </w:tcPr>
          <w:p>
            <w:pPr>
              <w:pStyle w:val="TableContents"/>
              <w:bidi w:val="0"/>
              <w:spacing w:before="0" w:after="283"/>
              <w:jc w:val="left"/>
              <w:rPr/>
            </w:pPr>
            <w:r>
              <w:rPr/>
              <w:t xml:space="preserve">Afrikan suuret järvet </w:t>
            </w:r>
          </w:p>
        </w:tc>
        <w:tc>
          <w:tcPr>
            <w:tcW w:w="1241" w:type="dxa"/>
            <w:tcBorders/>
            <w:vAlign w:val="center"/>
          </w:tcPr>
          <w:p>
            <w:pPr>
              <w:pStyle w:val="TableContents"/>
              <w:bidi w:val="0"/>
              <w:spacing w:before="0" w:after="283"/>
              <w:jc w:val="left"/>
              <w:rPr/>
            </w:pPr>
            <w:r>
              <w:rPr/>
              <w:t xml:space="preserve">68,800 km (26,600 sq mi) </w:t>
            </w:r>
          </w:p>
        </w:tc>
        <w:tc>
          <w:tcPr>
            <w:tcW w:w="1411" w:type="dxa"/>
            <w:tcBorders/>
            <w:vAlign w:val="center"/>
          </w:tcPr>
          <w:p>
            <w:pPr>
              <w:pStyle w:val="TableContents"/>
              <w:bidi w:val="0"/>
              <w:spacing w:before="0" w:after="283"/>
              <w:jc w:val="left"/>
              <w:rPr/>
            </w:pPr>
            <w:r>
              <w:rPr/>
              <w:t xml:space="preserve">2 700 km (650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Great Bear Lake </w:t>
            </w:r>
          </w:p>
        </w:tc>
        <w:tc>
          <w:tcPr>
            <w:tcW w:w="1737" w:type="dxa"/>
            <w:tcBorders/>
            <w:vAlign w:val="center"/>
          </w:tcPr>
          <w:p>
            <w:pPr>
              <w:pStyle w:val="TableContents"/>
              <w:bidi w:val="0"/>
              <w:spacing w:before="0" w:after="283"/>
              <w:jc w:val="left"/>
              <w:rPr/>
            </w:pPr>
            <w:r>
              <w:rPr/>
              <w:t xml:space="preserve">Kanada </w:t>
            </w:r>
          </w:p>
        </w:tc>
        <w:tc>
          <w:tcPr>
            <w:tcW w:w="3371" w:type="dxa"/>
            <w:tcBorders/>
            <w:vAlign w:val="center"/>
          </w:tcPr>
          <w:p>
            <w:pPr>
              <w:pStyle w:val="TableContents"/>
              <w:bidi w:val="0"/>
              <w:spacing w:before="0" w:after="283"/>
              <w:jc w:val="left"/>
              <w:rPr/>
            </w:pPr>
            <w:r>
              <w:rPr/>
              <w:t xml:space="preserve">Luoteisalueet </w:t>
            </w:r>
          </w:p>
        </w:tc>
        <w:tc>
          <w:tcPr>
            <w:tcW w:w="1241" w:type="dxa"/>
            <w:tcBorders/>
            <w:vAlign w:val="center"/>
          </w:tcPr>
          <w:p>
            <w:pPr>
              <w:pStyle w:val="TableContents"/>
              <w:bidi w:val="0"/>
              <w:spacing w:before="0" w:after="283"/>
              <w:jc w:val="left"/>
              <w:rPr/>
            </w:pPr>
            <w:r>
              <w:rPr/>
              <w:t xml:space="preserve">31,153 km (12,028 sq mi) </w:t>
            </w:r>
          </w:p>
        </w:tc>
        <w:tc>
          <w:tcPr>
            <w:tcW w:w="1411" w:type="dxa"/>
            <w:tcBorders/>
            <w:vAlign w:val="center"/>
          </w:tcPr>
          <w:p>
            <w:pPr>
              <w:pStyle w:val="TableContents"/>
              <w:bidi w:val="0"/>
              <w:spacing w:before="0" w:after="283"/>
              <w:jc w:val="left"/>
              <w:rPr/>
            </w:pPr>
            <w:r>
              <w:rPr/>
              <w:t xml:space="preserve">2,236 km (536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Issyk-Kul </w:t>
            </w:r>
          </w:p>
        </w:tc>
        <w:tc>
          <w:tcPr>
            <w:tcW w:w="1737" w:type="dxa"/>
            <w:tcBorders/>
            <w:vAlign w:val="center"/>
          </w:tcPr>
          <w:p>
            <w:pPr>
              <w:pStyle w:val="TableContents"/>
              <w:bidi w:val="0"/>
              <w:spacing w:before="0" w:after="283"/>
              <w:jc w:val="left"/>
              <w:rPr/>
            </w:pPr>
            <w:r>
              <w:rPr/>
              <w:t xml:space="preserve">Kirgisia </w:t>
            </w:r>
          </w:p>
        </w:tc>
        <w:tc>
          <w:tcPr>
            <w:tcW w:w="3371" w:type="dxa"/>
            <w:tcBorders/>
            <w:vAlign w:val="center"/>
          </w:tcPr>
          <w:p>
            <w:pPr>
              <w:pStyle w:val="TableContents"/>
              <w:bidi w:val="0"/>
              <w:spacing w:before="0" w:after="283"/>
              <w:jc w:val="left"/>
              <w:rPr/>
            </w:pPr>
            <w:r>
              <w:rPr/>
              <w:t xml:space="preserve">Issyk-Kulin alue </w:t>
            </w:r>
          </w:p>
        </w:tc>
        <w:tc>
          <w:tcPr>
            <w:tcW w:w="1241" w:type="dxa"/>
            <w:tcBorders/>
            <w:vAlign w:val="center"/>
          </w:tcPr>
          <w:p>
            <w:pPr>
              <w:pStyle w:val="TableContents"/>
              <w:bidi w:val="0"/>
              <w:spacing w:before="0" w:after="283"/>
              <w:jc w:val="left"/>
              <w:rPr/>
            </w:pPr>
            <w:r>
              <w:rPr/>
              <w:t xml:space="preserve">6,236 km (2,408 sq mi) </w:t>
            </w:r>
          </w:p>
        </w:tc>
        <w:tc>
          <w:tcPr>
            <w:tcW w:w="1411" w:type="dxa"/>
            <w:tcBorders/>
            <w:vAlign w:val="center"/>
          </w:tcPr>
          <w:p>
            <w:pPr>
              <w:pStyle w:val="TableContents"/>
              <w:bidi w:val="0"/>
              <w:spacing w:before="0" w:after="283"/>
              <w:jc w:val="left"/>
              <w:rPr/>
            </w:pPr>
            <w:r>
              <w:rPr/>
              <w:t xml:space="preserve">1,730 km (420 cu mi) </w:t>
            </w:r>
          </w:p>
        </w:tc>
        <w:tc>
          <w:tcPr>
            <w:tcW w:w="1062" w:type="dxa"/>
            <w:tcBorders/>
            <w:vAlign w:val="center"/>
          </w:tcPr>
          <w:p>
            <w:pPr>
              <w:pStyle w:val="TableContents"/>
              <w:bidi w:val="0"/>
              <w:spacing w:before="0" w:after="283"/>
              <w:jc w:val="left"/>
              <w:rPr/>
            </w:pPr>
            <w:r>
              <w:rPr/>
              <w:t xml:space="preserve">0.6% </w:t>
            </w:r>
          </w:p>
        </w:tc>
      </w:tr>
      <w:tr>
        <w:trPr/>
        <w:tc>
          <w:tcPr>
            <w:tcW w:w="1383" w:type="dxa"/>
            <w:tcBorders/>
            <w:vAlign w:val="center"/>
          </w:tcPr>
          <w:p>
            <w:pPr>
              <w:pStyle w:val="TableContents"/>
              <w:bidi w:val="0"/>
              <w:spacing w:before="0" w:after="283"/>
              <w:jc w:val="left"/>
              <w:rPr/>
            </w:pPr>
            <w:r>
              <w:rPr/>
              <w:t xml:space="preserve">Ontario </w:t>
            </w:r>
          </w:p>
        </w:tc>
        <w:tc>
          <w:tcPr>
            <w:tcW w:w="1737" w:type="dxa"/>
            <w:tcBorders/>
            <w:vAlign w:val="center"/>
          </w:tcPr>
          <w:p>
            <w:pPr>
              <w:pStyle w:val="TableContents"/>
              <w:bidi w:val="0"/>
              <w:spacing w:before="0" w:after="283"/>
              <w:jc w:val="left"/>
              <w:rPr/>
            </w:pPr>
            <w:r>
              <w:rPr/>
              <w:t xml:space="preserve">Kanada, Yhdysvallat </w:t>
            </w:r>
          </w:p>
        </w:tc>
        <w:tc>
          <w:tcPr>
            <w:tcW w:w="3371" w:type="dxa"/>
            <w:tcBorders/>
            <w:vAlign w:val="center"/>
          </w:tcPr>
          <w:p>
            <w:pPr>
              <w:pStyle w:val="TableContents"/>
              <w:bidi w:val="0"/>
              <w:spacing w:before="0" w:after="283"/>
              <w:jc w:val="left"/>
              <w:rPr/>
            </w:pPr>
            <w:r>
              <w:rPr/>
              <w:t xml:space="preserve">New York, Ontario </w:t>
            </w:r>
          </w:p>
        </w:tc>
        <w:tc>
          <w:tcPr>
            <w:tcW w:w="1241" w:type="dxa"/>
            <w:tcBorders/>
            <w:vAlign w:val="center"/>
          </w:tcPr>
          <w:p>
            <w:pPr>
              <w:pStyle w:val="TableContents"/>
              <w:bidi w:val="0"/>
              <w:spacing w:before="0" w:after="283"/>
              <w:jc w:val="left"/>
              <w:rPr/>
            </w:pPr>
            <w:r>
              <w:rPr/>
              <w:t xml:space="preserve">18,960 km (7,320 sq mi) </w:t>
            </w:r>
          </w:p>
        </w:tc>
        <w:tc>
          <w:tcPr>
            <w:tcW w:w="1411" w:type="dxa"/>
            <w:tcBorders/>
            <w:vAlign w:val="center"/>
          </w:tcPr>
          <w:p>
            <w:pPr>
              <w:pStyle w:val="TableContents"/>
              <w:bidi w:val="0"/>
              <w:spacing w:before="0" w:after="283"/>
              <w:jc w:val="left"/>
              <w:rPr/>
            </w:pPr>
            <w:r>
              <w:rPr/>
              <w:t xml:space="preserve">1,710 km (410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Great Slave Lake </w:t>
            </w:r>
          </w:p>
        </w:tc>
        <w:tc>
          <w:tcPr>
            <w:tcW w:w="1737" w:type="dxa"/>
            <w:tcBorders/>
            <w:vAlign w:val="center"/>
          </w:tcPr>
          <w:p>
            <w:pPr>
              <w:pStyle w:val="TableContents"/>
              <w:bidi w:val="0"/>
              <w:spacing w:before="0" w:after="283"/>
              <w:jc w:val="left"/>
              <w:rPr/>
            </w:pPr>
            <w:r>
              <w:rPr/>
              <w:t xml:space="preserve">Kanada </w:t>
            </w:r>
          </w:p>
        </w:tc>
        <w:tc>
          <w:tcPr>
            <w:tcW w:w="3371" w:type="dxa"/>
            <w:tcBorders/>
            <w:vAlign w:val="center"/>
          </w:tcPr>
          <w:p>
            <w:pPr>
              <w:pStyle w:val="TableContents"/>
              <w:bidi w:val="0"/>
              <w:spacing w:before="0" w:after="283"/>
              <w:jc w:val="left"/>
              <w:rPr/>
            </w:pPr>
            <w:r>
              <w:rPr/>
              <w:t xml:space="preserve">Luoteisalueet </w:t>
            </w:r>
          </w:p>
        </w:tc>
        <w:tc>
          <w:tcPr>
            <w:tcW w:w="1241" w:type="dxa"/>
            <w:tcBorders/>
            <w:vAlign w:val="center"/>
          </w:tcPr>
          <w:p>
            <w:pPr>
              <w:pStyle w:val="TableContents"/>
              <w:bidi w:val="0"/>
              <w:spacing w:before="0" w:after="283"/>
              <w:jc w:val="left"/>
              <w:rPr/>
            </w:pPr>
            <w:r>
              <w:rPr/>
              <w:t xml:space="preserve">27,200 km (10,500 sq mi) </w:t>
            </w:r>
          </w:p>
        </w:tc>
        <w:tc>
          <w:tcPr>
            <w:tcW w:w="1411" w:type="dxa"/>
            <w:tcBorders/>
            <w:vAlign w:val="center"/>
          </w:tcPr>
          <w:p>
            <w:pPr>
              <w:pStyle w:val="TableContents"/>
              <w:bidi w:val="0"/>
              <w:spacing w:before="0" w:after="283"/>
              <w:jc w:val="left"/>
              <w:rPr/>
            </w:pPr>
            <w:r>
              <w:rPr/>
              <w:t xml:space="preserve">1 580 km (380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Laatokka </w:t>
            </w:r>
          </w:p>
        </w:tc>
        <w:tc>
          <w:tcPr>
            <w:tcW w:w="1737" w:type="dxa"/>
            <w:tcBorders/>
            <w:vAlign w:val="center"/>
          </w:tcPr>
          <w:p>
            <w:pPr>
              <w:pStyle w:val="TableContents"/>
              <w:bidi w:val="0"/>
              <w:spacing w:before="0" w:after="283"/>
              <w:jc w:val="left"/>
              <w:rPr/>
            </w:pPr>
            <w:r>
              <w:rPr/>
              <w:t xml:space="preserve">Venäjä </w:t>
            </w:r>
          </w:p>
        </w:tc>
        <w:tc>
          <w:tcPr>
            <w:tcW w:w="3371" w:type="dxa"/>
            <w:tcBorders/>
            <w:vAlign w:val="center"/>
          </w:tcPr>
          <w:p>
            <w:pPr>
              <w:pStyle w:val="TableContents"/>
              <w:bidi w:val="0"/>
              <w:spacing w:before="0" w:after="283"/>
              <w:jc w:val="left"/>
              <w:rPr/>
            </w:pPr>
            <w:r>
              <w:rPr/>
              <w:t xml:space="preserve">Leningradin alue, Karjalan tasavalta </w:t>
            </w:r>
          </w:p>
        </w:tc>
        <w:tc>
          <w:tcPr>
            <w:tcW w:w="1241" w:type="dxa"/>
            <w:tcBorders/>
            <w:vAlign w:val="center"/>
          </w:tcPr>
          <w:p>
            <w:pPr>
              <w:pStyle w:val="TableContents"/>
              <w:bidi w:val="0"/>
              <w:spacing w:before="0" w:after="283"/>
              <w:jc w:val="left"/>
              <w:rPr/>
            </w:pPr>
            <w:r>
              <w:rPr/>
              <w:t xml:space="preserve">17,700 km (6,800 sq mi) </w:t>
            </w:r>
          </w:p>
        </w:tc>
        <w:tc>
          <w:tcPr>
            <w:tcW w:w="1411" w:type="dxa"/>
            <w:tcBorders/>
            <w:vAlign w:val="center"/>
          </w:tcPr>
          <w:p>
            <w:pPr>
              <w:pStyle w:val="TableContents"/>
              <w:bidi w:val="0"/>
              <w:spacing w:before="0" w:after="283"/>
              <w:jc w:val="left"/>
              <w:rPr/>
            </w:pPr>
            <w:r>
              <w:rPr/>
              <w:t xml:space="preserve">908 km (218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Titicaca </w:t>
            </w:r>
          </w:p>
        </w:tc>
        <w:tc>
          <w:tcPr>
            <w:tcW w:w="1737" w:type="dxa"/>
            <w:tcBorders/>
            <w:vAlign w:val="center"/>
          </w:tcPr>
          <w:p>
            <w:pPr>
              <w:pStyle w:val="TableContents"/>
              <w:bidi w:val="0"/>
              <w:spacing w:before="0" w:after="283"/>
              <w:jc w:val="left"/>
              <w:rPr/>
            </w:pPr>
            <w:r>
              <w:rPr/>
              <w:t xml:space="preserve">Bolivia, Peru </w:t>
            </w:r>
          </w:p>
        </w:tc>
        <w:tc>
          <w:tcPr>
            <w:tcW w:w="3371" w:type="dxa"/>
            <w:tcBorders/>
            <w:vAlign w:val="center"/>
          </w:tcPr>
          <w:p>
            <w:pPr>
              <w:pStyle w:val="TableContents"/>
              <w:bidi w:val="0"/>
              <w:spacing w:before="0" w:after="283"/>
              <w:jc w:val="left"/>
              <w:rPr/>
            </w:pPr>
            <w:r>
              <w:rPr/>
              <w:t xml:space="preserve">La Pazin departementti, Punon alue </w:t>
            </w:r>
          </w:p>
        </w:tc>
        <w:tc>
          <w:tcPr>
            <w:tcW w:w="1241" w:type="dxa"/>
            <w:tcBorders/>
            <w:vAlign w:val="center"/>
          </w:tcPr>
          <w:p>
            <w:pPr>
              <w:pStyle w:val="TableContents"/>
              <w:bidi w:val="0"/>
              <w:spacing w:before="0" w:after="283"/>
              <w:jc w:val="left"/>
              <w:rPr/>
            </w:pPr>
            <w:r>
              <w:rPr/>
              <w:t xml:space="preserve">8,372 km (3,232 sq mi) </w:t>
            </w:r>
          </w:p>
        </w:tc>
        <w:tc>
          <w:tcPr>
            <w:tcW w:w="1411" w:type="dxa"/>
            <w:tcBorders/>
            <w:vAlign w:val="center"/>
          </w:tcPr>
          <w:p>
            <w:pPr>
              <w:pStyle w:val="TableContents"/>
              <w:bidi w:val="0"/>
              <w:spacing w:before="0" w:after="283"/>
              <w:jc w:val="left"/>
              <w:rPr/>
            </w:pPr>
            <w:r>
              <w:rPr/>
              <w:t xml:space="preserve">893 km (214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Van </w:t>
            </w:r>
          </w:p>
        </w:tc>
        <w:tc>
          <w:tcPr>
            <w:tcW w:w="1737" w:type="dxa"/>
            <w:tcBorders/>
            <w:vAlign w:val="center"/>
          </w:tcPr>
          <w:p>
            <w:pPr>
              <w:pStyle w:val="TableContents"/>
              <w:bidi w:val="0"/>
              <w:spacing w:before="0" w:after="283"/>
              <w:jc w:val="left"/>
              <w:rPr/>
            </w:pPr>
            <w:r>
              <w:rPr/>
              <w:t xml:space="preserve">Turkki </w:t>
            </w:r>
          </w:p>
        </w:tc>
        <w:tc>
          <w:tcPr>
            <w:tcW w:w="3371" w:type="dxa"/>
            <w:tcBorders/>
            <w:vAlign w:val="center"/>
          </w:tcPr>
          <w:p>
            <w:pPr>
              <w:pStyle w:val="TableContents"/>
              <w:bidi w:val="0"/>
              <w:spacing w:before="0" w:after="283"/>
              <w:jc w:val="left"/>
              <w:rPr/>
            </w:pPr>
            <w:r>
              <w:rPr/>
              <w:t xml:space="preserve">Kaakkois-Anatolia </w:t>
            </w:r>
          </w:p>
        </w:tc>
        <w:tc>
          <w:tcPr>
            <w:tcW w:w="1241" w:type="dxa"/>
            <w:tcBorders/>
            <w:vAlign w:val="center"/>
          </w:tcPr>
          <w:p>
            <w:pPr>
              <w:pStyle w:val="TableContents"/>
              <w:bidi w:val="0"/>
              <w:spacing w:before="0" w:after="283"/>
              <w:jc w:val="left"/>
              <w:rPr/>
            </w:pPr>
            <w:r>
              <w:rPr/>
              <w:t xml:space="preserve">3,755 km (1,450 sq mi) </w:t>
            </w:r>
          </w:p>
        </w:tc>
        <w:tc>
          <w:tcPr>
            <w:tcW w:w="1411" w:type="dxa"/>
            <w:tcBorders/>
            <w:vAlign w:val="center"/>
          </w:tcPr>
          <w:p>
            <w:pPr>
              <w:pStyle w:val="TableContents"/>
              <w:bidi w:val="0"/>
              <w:spacing w:before="0" w:after="283"/>
              <w:jc w:val="left"/>
              <w:rPr/>
            </w:pPr>
            <w:r>
              <w:rPr/>
              <w:t xml:space="preserve">607 km (146 cu mi) </w:t>
            </w:r>
          </w:p>
        </w:tc>
        <w:tc>
          <w:tcPr>
            <w:tcW w:w="1062" w:type="dxa"/>
            <w:tcBorders/>
            <w:vAlign w:val="center"/>
          </w:tcPr>
          <w:p>
            <w:pPr>
              <w:pStyle w:val="TableContents"/>
              <w:bidi w:val="0"/>
              <w:spacing w:before="0" w:after="283"/>
              <w:jc w:val="left"/>
              <w:rPr/>
            </w:pPr>
            <w:r>
              <w:rPr/>
              <w:t xml:space="preserve">2.3% </w:t>
            </w:r>
          </w:p>
        </w:tc>
      </w:tr>
      <w:tr>
        <w:trPr/>
        <w:tc>
          <w:tcPr>
            <w:tcW w:w="1383" w:type="dxa"/>
            <w:tcBorders/>
            <w:vAlign w:val="center"/>
          </w:tcPr>
          <w:p>
            <w:pPr>
              <w:pStyle w:val="TableContents"/>
              <w:bidi w:val="0"/>
              <w:spacing w:before="0" w:after="283"/>
              <w:jc w:val="left"/>
              <w:rPr/>
            </w:pPr>
            <w:r>
              <w:rPr/>
              <w:t xml:space="preserve">Kivu </w:t>
            </w:r>
          </w:p>
        </w:tc>
        <w:tc>
          <w:tcPr>
            <w:tcW w:w="1737" w:type="dxa"/>
            <w:tcBorders/>
            <w:vAlign w:val="center"/>
          </w:tcPr>
          <w:p>
            <w:pPr>
              <w:pStyle w:val="TableContents"/>
              <w:bidi w:val="0"/>
              <w:spacing w:before="0" w:after="283"/>
              <w:jc w:val="left"/>
              <w:rPr/>
            </w:pPr>
            <w:r>
              <w:rPr/>
              <w:t xml:space="preserve">Ruanda, Kongon demokraattinen tasavalta </w:t>
            </w:r>
          </w:p>
        </w:tc>
        <w:tc>
          <w:tcPr>
            <w:tcW w:w="3371" w:type="dxa"/>
            <w:tcBorders/>
            <w:vAlign w:val="center"/>
          </w:tcPr>
          <w:p>
            <w:pPr>
              <w:pStyle w:val="TableContents"/>
              <w:bidi w:val="0"/>
              <w:spacing w:before="0" w:after="283"/>
              <w:jc w:val="left"/>
              <w:rPr/>
            </w:pPr>
            <w:r>
              <w:rPr/>
              <w:t xml:space="preserve">Afrikan suuret järvet </w:t>
            </w:r>
          </w:p>
        </w:tc>
        <w:tc>
          <w:tcPr>
            <w:tcW w:w="1241" w:type="dxa"/>
            <w:tcBorders/>
            <w:vAlign w:val="center"/>
          </w:tcPr>
          <w:p>
            <w:pPr>
              <w:pStyle w:val="TableContents"/>
              <w:bidi w:val="0"/>
              <w:spacing w:before="0" w:after="283"/>
              <w:jc w:val="left"/>
              <w:rPr/>
            </w:pPr>
            <w:r>
              <w:rPr/>
              <w:t xml:space="preserve">2 700 km (1 000 sq mi) </w:t>
            </w:r>
          </w:p>
        </w:tc>
        <w:tc>
          <w:tcPr>
            <w:tcW w:w="1411" w:type="dxa"/>
            <w:tcBorders/>
            <w:vAlign w:val="center"/>
          </w:tcPr>
          <w:p>
            <w:pPr>
              <w:pStyle w:val="TableContents"/>
              <w:bidi w:val="0"/>
              <w:spacing w:before="0" w:after="283"/>
              <w:jc w:val="left"/>
              <w:rPr/>
            </w:pPr>
            <w:r>
              <w:rPr/>
              <w:t xml:space="preserve">569 km (137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Erie </w:t>
            </w:r>
          </w:p>
        </w:tc>
        <w:tc>
          <w:tcPr>
            <w:tcW w:w="1737" w:type="dxa"/>
            <w:tcBorders/>
            <w:vAlign w:val="center"/>
          </w:tcPr>
          <w:p>
            <w:pPr>
              <w:pStyle w:val="TableContents"/>
              <w:bidi w:val="0"/>
              <w:spacing w:before="0" w:after="283"/>
              <w:jc w:val="left"/>
              <w:rPr/>
            </w:pPr>
            <w:r>
              <w:rPr/>
              <w:t xml:space="preserve">Yhdysvallat, Kanada </w:t>
            </w:r>
          </w:p>
        </w:tc>
        <w:tc>
          <w:tcPr>
            <w:tcW w:w="3371" w:type="dxa"/>
            <w:tcBorders/>
            <w:vAlign w:val="center"/>
          </w:tcPr>
          <w:p>
            <w:pPr>
              <w:pStyle w:val="TableContents"/>
              <w:bidi w:val="0"/>
              <w:spacing w:before="0" w:after="283"/>
              <w:jc w:val="left"/>
              <w:rPr/>
            </w:pPr>
            <w:r>
              <w:rPr/>
              <w:t xml:space="preserve">Michigan, Ohio, Ontario, Pennsylvania, New York, Michigan, Ohio, Ontario, Pennsylvania, New York. </w:t>
            </w:r>
          </w:p>
        </w:tc>
        <w:tc>
          <w:tcPr>
            <w:tcW w:w="1241" w:type="dxa"/>
            <w:tcBorders/>
            <w:vAlign w:val="center"/>
          </w:tcPr>
          <w:p>
            <w:pPr>
              <w:pStyle w:val="TableContents"/>
              <w:bidi w:val="0"/>
              <w:spacing w:before="0" w:after="283"/>
              <w:jc w:val="left"/>
              <w:rPr/>
            </w:pPr>
            <w:r>
              <w:rPr/>
              <w:t xml:space="preserve">25,667 km (9,910 sq mi) </w:t>
            </w:r>
          </w:p>
        </w:tc>
        <w:tc>
          <w:tcPr>
            <w:tcW w:w="1411" w:type="dxa"/>
            <w:tcBorders/>
            <w:vAlign w:val="center"/>
          </w:tcPr>
          <w:p>
            <w:pPr>
              <w:pStyle w:val="TableContents"/>
              <w:bidi w:val="0"/>
              <w:spacing w:before="0" w:after="283"/>
              <w:jc w:val="left"/>
              <w:rPr/>
            </w:pPr>
            <w:r>
              <w:rPr/>
              <w:t xml:space="preserve">480 km (120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Khövsgöl </w:t>
            </w:r>
          </w:p>
        </w:tc>
        <w:tc>
          <w:tcPr>
            <w:tcW w:w="1737" w:type="dxa"/>
            <w:tcBorders/>
            <w:vAlign w:val="center"/>
          </w:tcPr>
          <w:p>
            <w:pPr>
              <w:pStyle w:val="TableContents"/>
              <w:bidi w:val="0"/>
              <w:spacing w:before="0" w:after="283"/>
              <w:jc w:val="left"/>
              <w:rPr/>
            </w:pPr>
            <w:r>
              <w:rPr/>
              <w:t xml:space="preserve">Mongolia </w:t>
            </w:r>
          </w:p>
        </w:tc>
        <w:tc>
          <w:tcPr>
            <w:tcW w:w="3371" w:type="dxa"/>
            <w:tcBorders/>
            <w:vAlign w:val="center"/>
          </w:tcPr>
          <w:p>
            <w:pPr>
              <w:pStyle w:val="TableContents"/>
              <w:bidi w:val="0"/>
              <w:spacing w:before="0" w:after="283"/>
              <w:jc w:val="left"/>
              <w:rPr/>
            </w:pPr>
            <w:r>
              <w:rPr/>
              <w:t xml:space="preserve">Khövsgölin maakunta </w:t>
            </w:r>
          </w:p>
        </w:tc>
        <w:tc>
          <w:tcPr>
            <w:tcW w:w="1241" w:type="dxa"/>
            <w:tcBorders/>
            <w:vAlign w:val="center"/>
          </w:tcPr>
          <w:p>
            <w:pPr>
              <w:pStyle w:val="TableContents"/>
              <w:bidi w:val="0"/>
              <w:spacing w:before="0" w:after="283"/>
              <w:jc w:val="left"/>
              <w:rPr/>
            </w:pPr>
            <w:r>
              <w:rPr/>
              <w:t xml:space="preserve">2 760 km (1 070 sq mi) </w:t>
            </w:r>
          </w:p>
        </w:tc>
        <w:tc>
          <w:tcPr>
            <w:tcW w:w="1411" w:type="dxa"/>
            <w:tcBorders/>
            <w:vAlign w:val="center"/>
          </w:tcPr>
          <w:p>
            <w:pPr>
              <w:pStyle w:val="TableContents"/>
              <w:bidi w:val="0"/>
              <w:spacing w:before="0" w:after="283"/>
              <w:jc w:val="left"/>
              <w:rPr/>
            </w:pPr>
            <w:r>
              <w:rPr/>
              <w:t xml:space="preserve">480 km (120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Onega </w:t>
            </w:r>
          </w:p>
        </w:tc>
        <w:tc>
          <w:tcPr>
            <w:tcW w:w="1737" w:type="dxa"/>
            <w:tcBorders/>
            <w:vAlign w:val="center"/>
          </w:tcPr>
          <w:p>
            <w:pPr>
              <w:pStyle w:val="TableContents"/>
              <w:bidi w:val="0"/>
              <w:spacing w:before="0" w:after="283"/>
              <w:jc w:val="left"/>
              <w:rPr/>
            </w:pPr>
            <w:r>
              <w:rPr/>
              <w:t xml:space="preserve">Venäjä </w:t>
            </w:r>
          </w:p>
        </w:tc>
        <w:tc>
          <w:tcPr>
            <w:tcW w:w="3371" w:type="dxa"/>
            <w:tcBorders/>
            <w:vAlign w:val="center"/>
          </w:tcPr>
          <w:p>
            <w:pPr>
              <w:pStyle w:val="TableContents"/>
              <w:bidi w:val="0"/>
              <w:spacing w:before="0" w:after="283"/>
              <w:jc w:val="left"/>
              <w:rPr/>
            </w:pPr>
            <w:r>
              <w:rPr/>
              <w:t xml:space="preserve">Leningradin alue, Karjalan tasavalta, Vologdan alue. </w:t>
            </w:r>
          </w:p>
        </w:tc>
        <w:tc>
          <w:tcPr>
            <w:tcW w:w="1241" w:type="dxa"/>
            <w:tcBorders/>
            <w:vAlign w:val="center"/>
          </w:tcPr>
          <w:p>
            <w:pPr>
              <w:pStyle w:val="TableContents"/>
              <w:bidi w:val="0"/>
              <w:spacing w:before="0" w:after="283"/>
              <w:jc w:val="left"/>
              <w:rPr/>
            </w:pPr>
            <w:r>
              <w:rPr/>
              <w:t xml:space="preserve">9,700 km (3,700 sq mi) </w:t>
            </w:r>
          </w:p>
        </w:tc>
        <w:tc>
          <w:tcPr>
            <w:tcW w:w="1411" w:type="dxa"/>
            <w:tcBorders/>
            <w:vAlign w:val="center"/>
          </w:tcPr>
          <w:p>
            <w:pPr>
              <w:pStyle w:val="TableContents"/>
              <w:bidi w:val="0"/>
              <w:spacing w:before="0" w:after="283"/>
              <w:jc w:val="left"/>
              <w:rPr/>
            </w:pPr>
            <w:r>
              <w:rPr/>
              <w:t xml:space="preserve">295 km (71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Winnipeg </w:t>
            </w:r>
          </w:p>
        </w:tc>
        <w:tc>
          <w:tcPr>
            <w:tcW w:w="1737" w:type="dxa"/>
            <w:tcBorders/>
            <w:vAlign w:val="center"/>
          </w:tcPr>
          <w:p>
            <w:pPr>
              <w:pStyle w:val="TableContents"/>
              <w:bidi w:val="0"/>
              <w:spacing w:before="0" w:after="283"/>
              <w:jc w:val="left"/>
              <w:rPr/>
            </w:pPr>
            <w:r>
              <w:rPr/>
              <w:t xml:space="preserve">Kanada </w:t>
            </w:r>
          </w:p>
        </w:tc>
        <w:tc>
          <w:tcPr>
            <w:tcW w:w="3371" w:type="dxa"/>
            <w:tcBorders/>
            <w:vAlign w:val="center"/>
          </w:tcPr>
          <w:p>
            <w:pPr>
              <w:pStyle w:val="TableContents"/>
              <w:bidi w:val="0"/>
              <w:spacing w:before="0" w:after="283"/>
              <w:jc w:val="left"/>
              <w:rPr/>
            </w:pPr>
            <w:r>
              <w:rPr/>
              <w:t xml:space="preserve">Manitoba </w:t>
            </w:r>
          </w:p>
        </w:tc>
        <w:tc>
          <w:tcPr>
            <w:tcW w:w="1241" w:type="dxa"/>
            <w:tcBorders/>
            <w:vAlign w:val="center"/>
          </w:tcPr>
          <w:p>
            <w:pPr>
              <w:pStyle w:val="TableContents"/>
              <w:bidi w:val="0"/>
              <w:spacing w:before="0" w:after="283"/>
              <w:jc w:val="left"/>
              <w:rPr/>
            </w:pPr>
            <w:r>
              <w:rPr/>
              <w:t xml:space="preserve">24,514 km (9,465 sq mi) </w:t>
            </w:r>
          </w:p>
        </w:tc>
        <w:tc>
          <w:tcPr>
            <w:tcW w:w="1411" w:type="dxa"/>
            <w:tcBorders/>
            <w:vAlign w:val="center"/>
          </w:tcPr>
          <w:p>
            <w:pPr>
              <w:pStyle w:val="TableContents"/>
              <w:bidi w:val="0"/>
              <w:spacing w:before="0" w:after="283"/>
              <w:jc w:val="left"/>
              <w:rPr/>
            </w:pPr>
            <w:r>
              <w:rPr/>
              <w:t xml:space="preserve">284 km (68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Nipigon </w:t>
            </w:r>
          </w:p>
        </w:tc>
        <w:tc>
          <w:tcPr>
            <w:tcW w:w="1737" w:type="dxa"/>
            <w:tcBorders/>
            <w:vAlign w:val="center"/>
          </w:tcPr>
          <w:p>
            <w:pPr>
              <w:pStyle w:val="TableContents"/>
              <w:bidi w:val="0"/>
              <w:spacing w:before="0" w:after="283"/>
              <w:jc w:val="left"/>
              <w:rPr/>
            </w:pPr>
            <w:r>
              <w:rPr/>
              <w:t xml:space="preserve">Kanada </w:t>
            </w:r>
          </w:p>
        </w:tc>
        <w:tc>
          <w:tcPr>
            <w:tcW w:w="3371" w:type="dxa"/>
            <w:tcBorders/>
            <w:vAlign w:val="center"/>
          </w:tcPr>
          <w:p>
            <w:pPr>
              <w:pStyle w:val="TableContents"/>
              <w:bidi w:val="0"/>
              <w:spacing w:before="0" w:after="283"/>
              <w:jc w:val="left"/>
              <w:rPr/>
            </w:pPr>
            <w:r>
              <w:rPr/>
              <w:t xml:space="preserve">Ontario </w:t>
            </w:r>
          </w:p>
        </w:tc>
        <w:tc>
          <w:tcPr>
            <w:tcW w:w="1241" w:type="dxa"/>
            <w:tcBorders/>
            <w:vAlign w:val="center"/>
          </w:tcPr>
          <w:p>
            <w:pPr>
              <w:pStyle w:val="TableContents"/>
              <w:bidi w:val="0"/>
              <w:spacing w:before="0" w:after="283"/>
              <w:jc w:val="left"/>
              <w:rPr/>
            </w:pPr>
            <w:r>
              <w:rPr/>
              <w:t xml:space="preserve">4,848 km (1,872 sq mi) </w:t>
            </w:r>
          </w:p>
        </w:tc>
        <w:tc>
          <w:tcPr>
            <w:tcW w:w="1411" w:type="dxa"/>
            <w:tcBorders/>
            <w:vAlign w:val="center"/>
          </w:tcPr>
          <w:p>
            <w:pPr>
              <w:pStyle w:val="TableContents"/>
              <w:bidi w:val="0"/>
              <w:spacing w:before="0" w:after="283"/>
              <w:jc w:val="left"/>
              <w:rPr/>
            </w:pPr>
            <w:r>
              <w:rPr/>
              <w:t xml:space="preserve">248 km (59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Toba </w:t>
            </w:r>
          </w:p>
        </w:tc>
        <w:tc>
          <w:tcPr>
            <w:tcW w:w="1737" w:type="dxa"/>
            <w:tcBorders/>
            <w:vAlign w:val="center"/>
          </w:tcPr>
          <w:p>
            <w:pPr>
              <w:pStyle w:val="TableContents"/>
              <w:bidi w:val="0"/>
              <w:spacing w:before="0" w:after="283"/>
              <w:jc w:val="left"/>
              <w:rPr/>
            </w:pPr>
            <w:r>
              <w:rPr/>
              <w:t xml:space="preserve">Indonesia </w:t>
            </w:r>
          </w:p>
        </w:tc>
        <w:tc>
          <w:tcPr>
            <w:tcW w:w="3371" w:type="dxa"/>
            <w:tcBorders/>
            <w:vAlign w:val="center"/>
          </w:tcPr>
          <w:p>
            <w:pPr>
              <w:pStyle w:val="TableContents"/>
              <w:bidi w:val="0"/>
              <w:spacing w:before="0" w:after="283"/>
              <w:jc w:val="left"/>
              <w:rPr/>
            </w:pPr>
            <w:r>
              <w:rPr/>
              <w:t xml:space="preserve">Sumatra </w:t>
            </w:r>
          </w:p>
        </w:tc>
        <w:tc>
          <w:tcPr>
            <w:tcW w:w="1241" w:type="dxa"/>
            <w:tcBorders/>
            <w:vAlign w:val="center"/>
          </w:tcPr>
          <w:p>
            <w:pPr>
              <w:pStyle w:val="TableContents"/>
              <w:bidi w:val="0"/>
              <w:spacing w:before="0" w:after="283"/>
              <w:jc w:val="left"/>
              <w:rPr/>
            </w:pPr>
            <w:r>
              <w:rPr/>
              <w:t xml:space="preserve">1,130 km (440 sq mi) </w:t>
            </w:r>
          </w:p>
        </w:tc>
        <w:tc>
          <w:tcPr>
            <w:tcW w:w="1411" w:type="dxa"/>
            <w:tcBorders/>
            <w:vAlign w:val="center"/>
          </w:tcPr>
          <w:p>
            <w:pPr>
              <w:pStyle w:val="TableContents"/>
              <w:bidi w:val="0"/>
              <w:spacing w:before="0" w:after="283"/>
              <w:jc w:val="left"/>
              <w:rPr/>
            </w:pPr>
            <w:r>
              <w:rPr/>
              <w:t xml:space="preserve">240 km (58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Argentino </w:t>
            </w:r>
          </w:p>
        </w:tc>
        <w:tc>
          <w:tcPr>
            <w:tcW w:w="1737" w:type="dxa"/>
            <w:tcBorders/>
            <w:vAlign w:val="center"/>
          </w:tcPr>
          <w:p>
            <w:pPr>
              <w:pStyle w:val="TableContents"/>
              <w:bidi w:val="0"/>
              <w:spacing w:before="0" w:after="283"/>
              <w:jc w:val="left"/>
              <w:rPr/>
            </w:pPr>
            <w:r>
              <w:rPr/>
              <w:t xml:space="preserve">Argentiina </w:t>
            </w:r>
          </w:p>
        </w:tc>
        <w:tc>
          <w:tcPr>
            <w:tcW w:w="3371" w:type="dxa"/>
            <w:tcBorders/>
            <w:vAlign w:val="center"/>
          </w:tcPr>
          <w:p>
            <w:pPr>
              <w:pStyle w:val="TableContents"/>
              <w:bidi w:val="0"/>
              <w:spacing w:before="0" w:after="283"/>
              <w:jc w:val="left"/>
              <w:rPr/>
            </w:pPr>
            <w:r>
              <w:rPr/>
              <w:t xml:space="preserve">Santa Cruzin maakunta </w:t>
            </w:r>
          </w:p>
        </w:tc>
        <w:tc>
          <w:tcPr>
            <w:tcW w:w="1241" w:type="dxa"/>
            <w:tcBorders/>
            <w:vAlign w:val="center"/>
          </w:tcPr>
          <w:p>
            <w:pPr>
              <w:pStyle w:val="TableContents"/>
              <w:bidi w:val="0"/>
              <w:spacing w:before="0" w:after="283"/>
              <w:jc w:val="left"/>
              <w:rPr/>
            </w:pPr>
            <w:r>
              <w:rPr/>
              <w:t xml:space="preserve">1,466 km (566 sq mi) </w:t>
            </w:r>
          </w:p>
        </w:tc>
        <w:tc>
          <w:tcPr>
            <w:tcW w:w="1411" w:type="dxa"/>
            <w:tcBorders/>
            <w:vAlign w:val="center"/>
          </w:tcPr>
          <w:p>
            <w:pPr>
              <w:pStyle w:val="TableContents"/>
              <w:bidi w:val="0"/>
              <w:spacing w:before="0" w:after="283"/>
              <w:jc w:val="left"/>
              <w:rPr/>
            </w:pPr>
            <w:r>
              <w:rPr/>
              <w:t xml:space="preserve">219.9 km (52.8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Turkana </w:t>
            </w:r>
          </w:p>
        </w:tc>
        <w:tc>
          <w:tcPr>
            <w:tcW w:w="1737" w:type="dxa"/>
            <w:tcBorders/>
            <w:vAlign w:val="center"/>
          </w:tcPr>
          <w:p>
            <w:pPr>
              <w:pStyle w:val="TableContents"/>
              <w:bidi w:val="0"/>
              <w:spacing w:before="0" w:after="283"/>
              <w:jc w:val="left"/>
              <w:rPr/>
            </w:pPr>
            <w:r>
              <w:rPr/>
              <w:t xml:space="preserve">Kenia </w:t>
            </w:r>
          </w:p>
        </w:tc>
        <w:tc>
          <w:tcPr>
            <w:tcW w:w="3371" w:type="dxa"/>
            <w:tcBorders/>
            <w:vAlign w:val="center"/>
          </w:tcPr>
          <w:p>
            <w:pPr>
              <w:pStyle w:val="TableContents"/>
              <w:bidi w:val="0"/>
              <w:spacing w:before="0" w:after="283"/>
              <w:jc w:val="left"/>
              <w:rPr/>
            </w:pPr>
            <w:r>
              <w:rPr/>
              <w:t xml:space="preserve">Afrikan suuret järvet </w:t>
            </w:r>
          </w:p>
        </w:tc>
        <w:tc>
          <w:tcPr>
            <w:tcW w:w="1241" w:type="dxa"/>
            <w:tcBorders/>
            <w:vAlign w:val="center"/>
          </w:tcPr>
          <w:p>
            <w:pPr>
              <w:pStyle w:val="TableContents"/>
              <w:bidi w:val="0"/>
              <w:spacing w:before="0" w:after="283"/>
              <w:jc w:val="left"/>
              <w:rPr/>
            </w:pPr>
            <w:r>
              <w:rPr/>
              <w:t xml:space="preserve">6,405 km (2,473 sq mi) </w:t>
            </w:r>
          </w:p>
        </w:tc>
        <w:tc>
          <w:tcPr>
            <w:tcW w:w="1411" w:type="dxa"/>
            <w:tcBorders/>
            <w:vAlign w:val="center"/>
          </w:tcPr>
          <w:p>
            <w:pPr>
              <w:pStyle w:val="TableContents"/>
              <w:bidi w:val="0"/>
              <w:spacing w:before="0" w:after="283"/>
              <w:jc w:val="left"/>
              <w:rPr/>
            </w:pPr>
            <w:r>
              <w:rPr/>
              <w:t xml:space="preserve">204 km (49 cu mi) </w:t>
            </w:r>
          </w:p>
        </w:tc>
        <w:tc>
          <w:tcPr>
            <w:tcW w:w="1062" w:type="dxa"/>
            <w:tcBorders/>
            <w:vAlign w:val="center"/>
          </w:tcPr>
          <w:p>
            <w:pPr>
              <w:pStyle w:val="TableContents"/>
              <w:bidi w:val="0"/>
              <w:spacing w:before="0" w:after="283"/>
              <w:jc w:val="left"/>
              <w:rPr/>
            </w:pPr>
            <w:r>
              <w:rPr/>
              <w:t xml:space="preserve">0.24% </w:t>
            </w:r>
          </w:p>
        </w:tc>
      </w:tr>
      <w:tr>
        <w:trPr/>
        <w:tc>
          <w:tcPr>
            <w:tcW w:w="1383" w:type="dxa"/>
            <w:tcBorders/>
            <w:vAlign w:val="center"/>
          </w:tcPr>
          <w:p>
            <w:pPr>
              <w:pStyle w:val="TableContents"/>
              <w:bidi w:val="0"/>
              <w:spacing w:before="0" w:after="283"/>
              <w:jc w:val="left"/>
              <w:rPr/>
            </w:pPr>
            <w:r>
              <w:rPr/>
              <w:t xml:space="preserve">Vänern </w:t>
            </w:r>
          </w:p>
        </w:tc>
        <w:tc>
          <w:tcPr>
            <w:tcW w:w="1737" w:type="dxa"/>
            <w:tcBorders/>
            <w:vAlign w:val="center"/>
          </w:tcPr>
          <w:p>
            <w:pPr>
              <w:pStyle w:val="TableContents"/>
              <w:bidi w:val="0"/>
              <w:spacing w:before="0" w:after="283"/>
              <w:jc w:val="left"/>
              <w:rPr/>
            </w:pPr>
            <w:r>
              <w:rPr/>
              <w:t xml:space="preserve">Ruotsi </w:t>
            </w:r>
          </w:p>
        </w:tc>
        <w:tc>
          <w:tcPr>
            <w:tcW w:w="3371" w:type="dxa"/>
            <w:tcBorders/>
            <w:vAlign w:val="center"/>
          </w:tcPr>
          <w:p>
            <w:pPr>
              <w:pStyle w:val="TableContents"/>
              <w:bidi w:val="0"/>
              <w:spacing w:before="0" w:after="283"/>
              <w:jc w:val="left"/>
              <w:rPr/>
            </w:pPr>
            <w:r>
              <w:rPr/>
              <w:t xml:space="preserve">Västergötland, Dalsland, Värmland. </w:t>
            </w:r>
          </w:p>
        </w:tc>
        <w:tc>
          <w:tcPr>
            <w:tcW w:w="1241" w:type="dxa"/>
            <w:tcBorders/>
            <w:vAlign w:val="center"/>
          </w:tcPr>
          <w:p>
            <w:pPr>
              <w:pStyle w:val="TableContents"/>
              <w:bidi w:val="0"/>
              <w:spacing w:before="0" w:after="283"/>
              <w:jc w:val="left"/>
              <w:rPr/>
            </w:pPr>
            <w:r>
              <w:rPr/>
              <w:t xml:space="preserve">5,650 km (2,180 sq mi) </w:t>
            </w:r>
          </w:p>
        </w:tc>
        <w:tc>
          <w:tcPr>
            <w:tcW w:w="1411" w:type="dxa"/>
            <w:tcBorders/>
            <w:vAlign w:val="center"/>
          </w:tcPr>
          <w:p>
            <w:pPr>
              <w:pStyle w:val="TableContents"/>
              <w:bidi w:val="0"/>
              <w:spacing w:before="0" w:after="283"/>
              <w:jc w:val="left"/>
              <w:rPr/>
            </w:pPr>
            <w:r>
              <w:rPr/>
              <w:t xml:space="preserve">153 km (37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Tahoe </w:t>
            </w:r>
          </w:p>
        </w:tc>
        <w:tc>
          <w:tcPr>
            <w:tcW w:w="1737" w:type="dxa"/>
            <w:tcBorders/>
            <w:vAlign w:val="center"/>
          </w:tcPr>
          <w:p>
            <w:pPr>
              <w:pStyle w:val="TableContents"/>
              <w:bidi w:val="0"/>
              <w:spacing w:before="0" w:after="283"/>
              <w:jc w:val="left"/>
              <w:rPr/>
            </w:pPr>
            <w:r>
              <w:rPr/>
              <w:t xml:space="preserve">Yhdysvallat </w:t>
            </w:r>
          </w:p>
        </w:tc>
        <w:tc>
          <w:tcPr>
            <w:tcW w:w="3371" w:type="dxa"/>
            <w:tcBorders/>
            <w:vAlign w:val="center"/>
          </w:tcPr>
          <w:p>
            <w:pPr>
              <w:pStyle w:val="TableContents"/>
              <w:bidi w:val="0"/>
              <w:spacing w:before="0" w:after="283"/>
              <w:jc w:val="left"/>
              <w:rPr/>
            </w:pPr>
            <w:r>
              <w:rPr/>
              <w:t xml:space="preserve">Kalifornia, Nevada </w:t>
            </w:r>
          </w:p>
        </w:tc>
        <w:tc>
          <w:tcPr>
            <w:tcW w:w="1241" w:type="dxa"/>
            <w:tcBorders/>
            <w:vAlign w:val="center"/>
          </w:tcPr>
          <w:p>
            <w:pPr>
              <w:pStyle w:val="TableContents"/>
              <w:bidi w:val="0"/>
              <w:spacing w:before="0" w:after="283"/>
              <w:jc w:val="left"/>
              <w:rPr/>
            </w:pPr>
            <w:r>
              <w:rPr/>
              <w:t xml:space="preserve">496 km (192 sq mi) </w:t>
            </w:r>
          </w:p>
        </w:tc>
        <w:tc>
          <w:tcPr>
            <w:tcW w:w="1411" w:type="dxa"/>
            <w:tcBorders/>
            <w:vAlign w:val="center"/>
          </w:tcPr>
          <w:p>
            <w:pPr>
              <w:pStyle w:val="TableContents"/>
              <w:bidi w:val="0"/>
              <w:spacing w:before="0" w:after="283"/>
              <w:jc w:val="left"/>
              <w:rPr/>
            </w:pPr>
            <w:r>
              <w:rPr/>
              <w:t xml:space="preserve">151 km (36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Kuollut meri </w:t>
            </w:r>
          </w:p>
        </w:tc>
        <w:tc>
          <w:tcPr>
            <w:tcW w:w="1737" w:type="dxa"/>
            <w:tcBorders/>
            <w:vAlign w:val="center"/>
          </w:tcPr>
          <w:p>
            <w:pPr>
              <w:pStyle w:val="TableContents"/>
              <w:bidi w:val="0"/>
              <w:spacing w:before="0" w:after="283"/>
              <w:jc w:val="left"/>
              <w:rPr/>
            </w:pPr>
            <w:r>
              <w:rPr/>
              <w:t xml:space="preserve">Jordania, Israel, Länsiranta </w:t>
            </w:r>
          </w:p>
        </w:tc>
        <w:tc>
          <w:tcPr>
            <w:tcW w:w="3371" w:type="dxa"/>
            <w:tcBorders/>
            <w:vAlign w:val="center"/>
          </w:tcPr>
          <w:p>
            <w:pPr>
              <w:pStyle w:val="TableContents"/>
              <w:bidi w:val="0"/>
              <w:spacing w:before="0" w:after="283"/>
              <w:jc w:val="left"/>
              <w:rPr/>
            </w:pPr>
            <w:r>
              <w:rPr/>
              <w:t xml:space="preserve">Juudean ja Samarian alue, Eteläinen alue, Länsiranta, Balqan kuvernementti, Madaban kuvernementti, Karakin kuvernementti. </w:t>
            </w:r>
          </w:p>
        </w:tc>
        <w:tc>
          <w:tcPr>
            <w:tcW w:w="1241" w:type="dxa"/>
            <w:tcBorders/>
            <w:vAlign w:val="center"/>
          </w:tcPr>
          <w:p>
            <w:pPr>
              <w:pStyle w:val="TableContents"/>
              <w:bidi w:val="0"/>
              <w:spacing w:before="0" w:after="283"/>
              <w:jc w:val="left"/>
              <w:rPr/>
            </w:pPr>
            <w:r>
              <w:rPr/>
              <w:t xml:space="preserve">810 km (310 sq mi) </w:t>
            </w:r>
          </w:p>
        </w:tc>
        <w:tc>
          <w:tcPr>
            <w:tcW w:w="1411" w:type="dxa"/>
            <w:tcBorders/>
            <w:vAlign w:val="center"/>
          </w:tcPr>
          <w:p>
            <w:pPr>
              <w:pStyle w:val="TableContents"/>
              <w:bidi w:val="0"/>
              <w:spacing w:before="0" w:after="283"/>
              <w:jc w:val="left"/>
              <w:rPr/>
            </w:pPr>
            <w:r>
              <w:rPr/>
              <w:t xml:space="preserve">147 km (35 cu mi) </w:t>
            </w:r>
          </w:p>
        </w:tc>
        <w:tc>
          <w:tcPr>
            <w:tcW w:w="1062" w:type="dxa"/>
            <w:tcBorders/>
            <w:vAlign w:val="center"/>
          </w:tcPr>
          <w:p>
            <w:pPr>
              <w:pStyle w:val="TableContents"/>
              <w:bidi w:val="0"/>
              <w:spacing w:before="0" w:after="283"/>
              <w:jc w:val="left"/>
              <w:rPr/>
            </w:pPr>
            <w:r>
              <w:rPr/>
              <w:t xml:space="preserve">34% </w:t>
            </w:r>
          </w:p>
        </w:tc>
      </w:tr>
      <w:tr>
        <w:trPr/>
        <w:tc>
          <w:tcPr>
            <w:tcW w:w="1383" w:type="dxa"/>
            <w:tcBorders/>
            <w:vAlign w:val="center"/>
          </w:tcPr>
          <w:p>
            <w:pPr>
              <w:pStyle w:val="TableContents"/>
              <w:bidi w:val="0"/>
              <w:spacing w:before="0" w:after="283"/>
              <w:jc w:val="left"/>
              <w:rPr/>
            </w:pPr>
            <w:r>
              <w:rPr/>
              <w:t xml:space="preserve">Albert </w:t>
            </w:r>
          </w:p>
        </w:tc>
        <w:tc>
          <w:tcPr>
            <w:tcW w:w="1737" w:type="dxa"/>
            <w:tcBorders/>
            <w:vAlign w:val="center"/>
          </w:tcPr>
          <w:p>
            <w:pPr>
              <w:pStyle w:val="TableContents"/>
              <w:bidi w:val="0"/>
              <w:spacing w:before="0" w:after="283"/>
              <w:jc w:val="left"/>
              <w:rPr/>
            </w:pPr>
            <w:r>
              <w:rPr/>
              <w:t xml:space="preserve">Uganda, Kongon demokraattinen tasavalta </w:t>
            </w:r>
          </w:p>
        </w:tc>
        <w:tc>
          <w:tcPr>
            <w:tcW w:w="3371" w:type="dxa"/>
            <w:tcBorders/>
            <w:vAlign w:val="center"/>
          </w:tcPr>
          <w:p>
            <w:pPr>
              <w:pStyle w:val="TableContents"/>
              <w:bidi w:val="0"/>
              <w:spacing w:before="0" w:after="283"/>
              <w:jc w:val="left"/>
              <w:rPr/>
            </w:pPr>
            <w:r>
              <w:rPr/>
              <w:t xml:space="preserve">Afrikan suuret järvet </w:t>
            </w:r>
          </w:p>
        </w:tc>
        <w:tc>
          <w:tcPr>
            <w:tcW w:w="1241" w:type="dxa"/>
            <w:tcBorders/>
            <w:vAlign w:val="center"/>
          </w:tcPr>
          <w:p>
            <w:pPr>
              <w:pStyle w:val="TableContents"/>
              <w:bidi w:val="0"/>
              <w:spacing w:before="0" w:after="283"/>
              <w:jc w:val="left"/>
              <w:rPr/>
            </w:pPr>
            <w:r>
              <w:rPr/>
              <w:t xml:space="preserve">5,300 km (2,000 sq mi) </w:t>
            </w:r>
          </w:p>
        </w:tc>
        <w:tc>
          <w:tcPr>
            <w:tcW w:w="1411" w:type="dxa"/>
            <w:tcBorders/>
            <w:vAlign w:val="center"/>
          </w:tcPr>
          <w:p>
            <w:pPr>
              <w:pStyle w:val="TableContents"/>
              <w:bidi w:val="0"/>
              <w:spacing w:before="0" w:after="283"/>
              <w:jc w:val="left"/>
              <w:rPr/>
            </w:pPr>
            <w:r>
              <w:rPr/>
              <w:t xml:space="preserve">132 km (32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Iliamna </w:t>
            </w:r>
          </w:p>
        </w:tc>
        <w:tc>
          <w:tcPr>
            <w:tcW w:w="1737" w:type="dxa"/>
            <w:tcBorders/>
            <w:vAlign w:val="center"/>
          </w:tcPr>
          <w:p>
            <w:pPr>
              <w:pStyle w:val="TableContents"/>
              <w:bidi w:val="0"/>
              <w:spacing w:before="0" w:after="283"/>
              <w:jc w:val="left"/>
              <w:rPr/>
            </w:pPr>
            <w:r>
              <w:rPr/>
              <w:t xml:space="preserve">Yhdysvallat </w:t>
            </w:r>
          </w:p>
        </w:tc>
        <w:tc>
          <w:tcPr>
            <w:tcW w:w="3371" w:type="dxa"/>
            <w:tcBorders/>
            <w:vAlign w:val="center"/>
          </w:tcPr>
          <w:p>
            <w:pPr>
              <w:pStyle w:val="TableContents"/>
              <w:bidi w:val="0"/>
              <w:spacing w:before="0" w:after="283"/>
              <w:jc w:val="left"/>
              <w:rPr/>
            </w:pPr>
            <w:r>
              <w:rPr/>
              <w:t xml:space="preserve">Alaska </w:t>
            </w:r>
          </w:p>
        </w:tc>
        <w:tc>
          <w:tcPr>
            <w:tcW w:w="1241" w:type="dxa"/>
            <w:tcBorders/>
            <w:vAlign w:val="center"/>
          </w:tcPr>
          <w:p>
            <w:pPr>
              <w:pStyle w:val="TableContents"/>
              <w:bidi w:val="0"/>
              <w:spacing w:before="0" w:after="283"/>
              <w:jc w:val="left"/>
              <w:rPr/>
            </w:pPr>
            <w:r>
              <w:rPr/>
              <w:t xml:space="preserve">2,622 km (1,012 sq mi) </w:t>
            </w:r>
          </w:p>
        </w:tc>
        <w:tc>
          <w:tcPr>
            <w:tcW w:w="1411" w:type="dxa"/>
            <w:tcBorders/>
            <w:vAlign w:val="center"/>
          </w:tcPr>
          <w:p>
            <w:pPr>
              <w:pStyle w:val="TableContents"/>
              <w:bidi w:val="0"/>
              <w:spacing w:before="0" w:after="283"/>
              <w:jc w:val="left"/>
              <w:rPr/>
            </w:pPr>
            <w:r>
              <w:rPr/>
              <w:t xml:space="preserve">115 km (28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Nettolaskutus </w:t>
            </w:r>
          </w:p>
        </w:tc>
        <w:tc>
          <w:tcPr>
            <w:tcW w:w="1737" w:type="dxa"/>
            <w:tcBorders/>
            <w:vAlign w:val="center"/>
          </w:tcPr>
          <w:p>
            <w:pPr>
              <w:pStyle w:val="TableContents"/>
              <w:bidi w:val="0"/>
              <w:spacing w:before="0" w:after="283"/>
              <w:jc w:val="left"/>
              <w:rPr/>
            </w:pPr>
            <w:r>
              <w:rPr/>
              <w:t xml:space="preserve">Kanada </w:t>
            </w:r>
          </w:p>
        </w:tc>
        <w:tc>
          <w:tcPr>
            <w:tcW w:w="3371" w:type="dxa"/>
            <w:tcBorders/>
            <w:vAlign w:val="center"/>
          </w:tcPr>
          <w:p>
            <w:pPr>
              <w:pStyle w:val="TableContents"/>
              <w:bidi w:val="0"/>
              <w:spacing w:before="0" w:after="283"/>
              <w:jc w:val="left"/>
              <w:rPr/>
            </w:pPr>
            <w:r>
              <w:rPr/>
              <w:t xml:space="preserve">Nunavut (Baffinsaari) </w:t>
            </w:r>
          </w:p>
        </w:tc>
        <w:tc>
          <w:tcPr>
            <w:tcW w:w="1241" w:type="dxa"/>
            <w:tcBorders/>
            <w:vAlign w:val="center"/>
          </w:tcPr>
          <w:p>
            <w:pPr>
              <w:pStyle w:val="TableContents"/>
              <w:bidi w:val="0"/>
              <w:spacing w:before="0" w:after="283"/>
              <w:jc w:val="left"/>
              <w:rPr/>
            </w:pPr>
            <w:r>
              <w:rPr/>
              <w:t xml:space="preserve">5,066 km (1,956 sq mi) </w:t>
            </w:r>
          </w:p>
        </w:tc>
        <w:tc>
          <w:tcPr>
            <w:tcW w:w="1411" w:type="dxa"/>
            <w:tcBorders/>
            <w:vAlign w:val="center"/>
          </w:tcPr>
          <w:p>
            <w:pPr>
              <w:pStyle w:val="TableContents"/>
              <w:bidi w:val="0"/>
              <w:spacing w:before="0" w:after="283"/>
              <w:jc w:val="left"/>
              <w:rPr/>
            </w:pPr>
            <w:r>
              <w:rPr/>
              <w:t xml:space="preserve">114 km (27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Balkhash </w:t>
            </w:r>
          </w:p>
        </w:tc>
        <w:tc>
          <w:tcPr>
            <w:tcW w:w="1737" w:type="dxa"/>
            <w:tcBorders/>
            <w:vAlign w:val="center"/>
          </w:tcPr>
          <w:p>
            <w:pPr>
              <w:pStyle w:val="TableContents"/>
              <w:bidi w:val="0"/>
              <w:spacing w:before="0" w:after="283"/>
              <w:jc w:val="left"/>
              <w:rPr/>
            </w:pPr>
            <w:r>
              <w:rPr/>
              <w:t xml:space="preserve">Kazakstan </w:t>
            </w:r>
          </w:p>
        </w:tc>
        <w:tc>
          <w:tcPr>
            <w:tcW w:w="3371" w:type="dxa"/>
            <w:tcBorders/>
            <w:vAlign w:val="center"/>
          </w:tcPr>
          <w:p>
            <w:pPr>
              <w:pStyle w:val="TableContents"/>
              <w:bidi w:val="0"/>
              <w:spacing w:before="0" w:after="283"/>
              <w:jc w:val="left"/>
              <w:rPr/>
            </w:pPr>
            <w:r>
              <w:rPr/>
              <w:t xml:space="preserve">Karagandan alue, Jambylin alue, Almatyn alue. </w:t>
            </w:r>
          </w:p>
        </w:tc>
        <w:tc>
          <w:tcPr>
            <w:tcW w:w="1241" w:type="dxa"/>
            <w:tcBorders/>
            <w:vAlign w:val="center"/>
          </w:tcPr>
          <w:p>
            <w:pPr>
              <w:pStyle w:val="TableContents"/>
              <w:bidi w:val="0"/>
              <w:spacing w:before="0" w:after="283"/>
              <w:jc w:val="left"/>
              <w:rPr/>
            </w:pPr>
            <w:r>
              <w:rPr/>
              <w:t xml:space="preserve">16,400 km (6,300 sq mi) </w:t>
            </w:r>
          </w:p>
        </w:tc>
        <w:tc>
          <w:tcPr>
            <w:tcW w:w="1411" w:type="dxa"/>
            <w:tcBorders/>
            <w:vAlign w:val="center"/>
          </w:tcPr>
          <w:p>
            <w:pPr>
              <w:pStyle w:val="TableContents"/>
              <w:bidi w:val="0"/>
              <w:spacing w:before="0" w:after="283"/>
              <w:jc w:val="left"/>
              <w:rPr/>
            </w:pPr>
            <w:r>
              <w:rPr/>
              <w:t xml:space="preserve">112 km (27 cu mi) </w:t>
            </w:r>
          </w:p>
        </w:tc>
        <w:tc>
          <w:tcPr>
            <w:tcW w:w="1062" w:type="dxa"/>
            <w:tcBorders/>
            <w:vAlign w:val="center"/>
          </w:tcPr>
          <w:p>
            <w:pPr>
              <w:pStyle w:val="TableContents"/>
              <w:bidi w:val="0"/>
              <w:spacing w:before="0" w:after="283"/>
              <w:jc w:val="left"/>
              <w:rPr/>
            </w:pPr>
            <w:r>
              <w:rPr/>
              <w:t xml:space="preserve">0,3 % (vaihteleva) </w:t>
            </w:r>
          </w:p>
        </w:tc>
      </w:tr>
      <w:tr>
        <w:trPr/>
        <w:tc>
          <w:tcPr>
            <w:tcW w:w="1383" w:type="dxa"/>
            <w:tcBorders/>
            <w:vAlign w:val="center"/>
          </w:tcPr>
          <w:p>
            <w:pPr>
              <w:pStyle w:val="TableContents"/>
              <w:bidi w:val="0"/>
              <w:spacing w:before="0" w:after="283"/>
              <w:jc w:val="left"/>
              <w:rPr/>
            </w:pPr>
            <w:r>
              <w:rPr/>
              <w:t xml:space="preserve">Athabasca </w:t>
            </w:r>
          </w:p>
        </w:tc>
        <w:tc>
          <w:tcPr>
            <w:tcW w:w="1737" w:type="dxa"/>
            <w:tcBorders/>
            <w:vAlign w:val="center"/>
          </w:tcPr>
          <w:p>
            <w:pPr>
              <w:pStyle w:val="TableContents"/>
              <w:bidi w:val="0"/>
              <w:spacing w:before="0" w:after="283"/>
              <w:jc w:val="left"/>
              <w:rPr/>
            </w:pPr>
            <w:r>
              <w:rPr/>
              <w:t xml:space="preserve">Kanada </w:t>
            </w:r>
          </w:p>
        </w:tc>
        <w:tc>
          <w:tcPr>
            <w:tcW w:w="3371" w:type="dxa"/>
            <w:tcBorders/>
            <w:vAlign w:val="center"/>
          </w:tcPr>
          <w:p>
            <w:pPr>
              <w:pStyle w:val="TableContents"/>
              <w:bidi w:val="0"/>
              <w:spacing w:before="0" w:after="283"/>
              <w:jc w:val="left"/>
              <w:rPr/>
            </w:pPr>
            <w:r>
              <w:rPr/>
              <w:t xml:space="preserve">Alberta, Saskatchewan </w:t>
            </w:r>
          </w:p>
        </w:tc>
        <w:tc>
          <w:tcPr>
            <w:tcW w:w="1241" w:type="dxa"/>
            <w:tcBorders/>
            <w:vAlign w:val="center"/>
          </w:tcPr>
          <w:p>
            <w:pPr>
              <w:pStyle w:val="TableContents"/>
              <w:bidi w:val="0"/>
              <w:spacing w:before="0" w:after="283"/>
              <w:jc w:val="left"/>
              <w:rPr/>
            </w:pPr>
            <w:r>
              <w:rPr/>
              <w:t xml:space="preserve">7,850 km (3,030 sq mi) </w:t>
            </w:r>
          </w:p>
        </w:tc>
        <w:tc>
          <w:tcPr>
            <w:tcW w:w="1411" w:type="dxa"/>
            <w:tcBorders/>
            <w:vAlign w:val="center"/>
          </w:tcPr>
          <w:p>
            <w:pPr>
              <w:pStyle w:val="TableContents"/>
              <w:bidi w:val="0"/>
              <w:spacing w:before="0" w:after="283"/>
              <w:jc w:val="left"/>
              <w:rPr/>
            </w:pPr>
            <w:r>
              <w:rPr/>
              <w:t xml:space="preserve">110 km (26 cu mi) </w:t>
            </w:r>
          </w:p>
        </w:tc>
        <w:tc>
          <w:tcPr>
            <w:tcW w:w="1062" w:type="dxa"/>
            <w:tcBorders/>
            <w:vAlign w:val="center"/>
          </w:tcPr>
          <w:p>
            <w:pPr>
              <w:pStyle w:val="TableContents"/>
              <w:bidi w:val="0"/>
              <w:spacing w:before="0" w:after="283"/>
              <w:jc w:val="left"/>
              <w:rPr/>
            </w:pPr>
            <w:r>
              <w:rPr/>
              <w:t xml:space="preserve">Tuoreet </w:t>
            </w:r>
          </w:p>
        </w:tc>
      </w:tr>
      <w:tr>
        <w:trPr/>
        <w:tc>
          <w:tcPr>
            <w:tcW w:w="1383" w:type="dxa"/>
            <w:tcBorders/>
            <w:vAlign w:val="center"/>
          </w:tcPr>
          <w:p>
            <w:pPr>
              <w:pStyle w:val="TableContents"/>
              <w:bidi w:val="0"/>
              <w:spacing w:before="0" w:after="283"/>
              <w:jc w:val="left"/>
              <w:rPr/>
            </w:pPr>
            <w:r>
              <w:rPr/>
              <w:t xml:space="preserve">Nicaragua </w:t>
            </w:r>
          </w:p>
        </w:tc>
        <w:tc>
          <w:tcPr>
            <w:tcW w:w="1737" w:type="dxa"/>
            <w:tcBorders/>
            <w:vAlign w:val="center"/>
          </w:tcPr>
          <w:p>
            <w:pPr>
              <w:pStyle w:val="TableContents"/>
              <w:bidi w:val="0"/>
              <w:spacing w:before="0" w:after="283"/>
              <w:jc w:val="left"/>
              <w:rPr/>
            </w:pPr>
            <w:r>
              <w:rPr/>
              <w:t xml:space="preserve">Nicaragua </w:t>
            </w:r>
          </w:p>
        </w:tc>
        <w:tc>
          <w:tcPr>
            <w:tcW w:w="3371" w:type="dxa"/>
            <w:tcBorders/>
            <w:vAlign w:val="center"/>
          </w:tcPr>
          <w:p>
            <w:pPr>
              <w:pStyle w:val="TableContents"/>
              <w:bidi w:val="0"/>
              <w:spacing w:before="0" w:after="283"/>
              <w:jc w:val="left"/>
              <w:rPr/>
            </w:pPr>
            <w:r>
              <w:rPr/>
              <w:t xml:space="preserve">Rivasin departementti, Granadan departementti, Río San Juanin departementti </w:t>
            </w:r>
          </w:p>
        </w:tc>
        <w:tc>
          <w:tcPr>
            <w:tcW w:w="1241" w:type="dxa"/>
            <w:tcBorders/>
            <w:vAlign w:val="center"/>
          </w:tcPr>
          <w:p>
            <w:pPr>
              <w:pStyle w:val="TableContents"/>
              <w:bidi w:val="0"/>
              <w:spacing w:before="0" w:after="283"/>
              <w:jc w:val="left"/>
              <w:rPr/>
            </w:pPr>
            <w:r>
              <w:rPr/>
              <w:t xml:space="preserve">8,264 km (3,191 sq mi) </w:t>
            </w:r>
          </w:p>
        </w:tc>
        <w:tc>
          <w:tcPr>
            <w:tcW w:w="1411" w:type="dxa"/>
            <w:tcBorders/>
            <w:vAlign w:val="center"/>
          </w:tcPr>
          <w:p>
            <w:pPr>
              <w:pStyle w:val="TableContents"/>
              <w:bidi w:val="0"/>
              <w:spacing w:before="0" w:after="283"/>
              <w:jc w:val="left"/>
              <w:rPr/>
            </w:pPr>
            <w:r>
              <w:rPr/>
              <w:t xml:space="preserve">108 km (26 cu mi) </w:t>
            </w:r>
          </w:p>
        </w:tc>
        <w:tc>
          <w:tcPr>
            <w:tcW w:w="1062" w:type="dxa"/>
            <w:tcBorders/>
            <w:vAlign w:val="center"/>
          </w:tcPr>
          <w:p>
            <w:pPr>
              <w:pStyle w:val="TableContents"/>
              <w:bidi w:val="0"/>
              <w:spacing w:before="0" w:after="283"/>
              <w:jc w:val="left"/>
              <w:rPr/>
            </w:pPr>
            <w:r>
              <w:rPr/>
              <w:t xml:space="preserve">Tuoreet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tilavuudeltaan maailman suurin makean veden järvi?</w:t>
      </w:r>
    </w:p>
    <w:p>
      <w:pPr>
        <w:pStyle w:val="TextBody"/>
        <w:bidi w:val="0"/>
        <w:jc w:val="left"/>
        <w:rPr>
          <w:b/>
          <w:u w:val="single"/>
          <w:shd w:val="clear" w:fill="FFFF00"/>
        </w:rPr>
      </w:pPr>
      <w:r>
        <w:rPr>
          <w:b/>
          <w:u w:val="single"/>
          <w:shd w:val="clear" w:fill="FFFF00"/>
        </w:rPr>
        <w:t xml:space="preserve">Asiakirjan numero 16624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voittaja oli 25-vuotias </w:t>
      </w:r>
      <w:r>
        <w:rPr>
          <w:color w:val="A9A9A9"/>
        </w:rPr>
        <w:t xml:space="preserve">Nyle DiMarco </w:t>
      </w:r>
      <w:r>
        <w:rPr/>
        <w:t xml:space="preserve">Washingtonista. DiMarco on tunnettu siitä, että hän oli ensimmäinen kuuro kilpailija America's Next Top Model -ohjelman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next top model -kauden 22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22. kauden american's next top model -ohjelmassa?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America's Next Top Model (sykli 22) Syklin 22 valinnat (sykli 22) </w:t>
      </w:r>
    </w:p>
    <w:tbl>
      <w:tblPr>
        <w:tblW w:w="10205" w:type="dxa"/>
        <w:jc w:val="left"/>
        <w:tblInd w:w="0" w:type="dxa"/>
        <w:tblLayout w:type="fixed"/>
        <w:tblCellMar>
          <w:top w:w="28" w:type="dxa"/>
          <w:left w:w="28" w:type="dxa"/>
          <w:bottom w:w="28" w:type="dxa"/>
          <w:right w:w="28" w:type="dxa"/>
        </w:tblCellMar>
      </w:tblPr>
      <w:tblGrid>
        <w:gridCol w:w="1921"/>
        <w:gridCol w:w="8284"/>
      </w:tblGrid>
      <w:tr>
        <w:trPr/>
        <w:tc>
          <w:tcPr>
            <w:tcW w:w="1921" w:type="dxa"/>
            <w:tcBorders/>
            <w:vAlign w:val="center"/>
          </w:tcPr>
          <w:p>
            <w:pPr>
              <w:pStyle w:val="TableHeading"/>
              <w:suppressLineNumbers/>
              <w:bidi w:val="0"/>
              <w:spacing w:before="0" w:after="283"/>
              <w:jc w:val="center"/>
              <w:rPr/>
            </w:pPr>
            <w:r>
              <w:rPr/>
              <w:t xml:space="preserve">Alkuperämaa </w:t>
            </w:r>
          </w:p>
        </w:tc>
        <w:tc>
          <w:tcPr>
            <w:tcW w:w="8284" w:type="dxa"/>
            <w:tcBorders/>
            <w:vAlign w:val="center"/>
          </w:tcPr>
          <w:p>
            <w:pPr>
              <w:pStyle w:val="TableContents"/>
              <w:bidi w:val="0"/>
              <w:spacing w:before="0" w:after="283"/>
              <w:jc w:val="left"/>
              <w:rPr/>
            </w:pPr>
            <w:r>
              <w:rPr/>
              <w:t xml:space="preserve">Yhdysvallat </w:t>
            </w:r>
          </w:p>
        </w:tc>
      </w:tr>
      <w:tr>
        <w:trPr/>
        <w:tc>
          <w:tcPr>
            <w:tcW w:w="1921" w:type="dxa"/>
            <w:tcBorders/>
            <w:vAlign w:val="center"/>
          </w:tcPr>
          <w:p>
            <w:pPr>
              <w:pStyle w:val="TableHeading"/>
              <w:suppressLineNumbers/>
              <w:bidi w:val="0"/>
              <w:spacing w:before="0" w:after="283"/>
              <w:jc w:val="center"/>
              <w:rPr/>
            </w:pPr>
            <w:r>
              <w:rPr/>
              <w:t xml:space="preserve">Jaksojen lukumäärä </w:t>
            </w:r>
          </w:p>
        </w:tc>
        <w:tc>
          <w:tcPr>
            <w:tcW w:w="8284" w:type="dxa"/>
            <w:tcBorders/>
            <w:vAlign w:val="center"/>
          </w:tcPr>
          <w:p>
            <w:pPr>
              <w:pStyle w:val="TableContents"/>
              <w:bidi w:val="0"/>
              <w:spacing w:before="0" w:after="283"/>
              <w:jc w:val="left"/>
              <w:rPr/>
            </w:pPr>
            <w:r>
              <w:rPr/>
              <w:t xml:space="preserve">16 Vapautus </w:t>
            </w:r>
          </w:p>
        </w:tc>
      </w:tr>
      <w:tr>
        <w:trPr/>
        <w:tc>
          <w:tcPr>
            <w:tcW w:w="1921" w:type="dxa"/>
            <w:tcBorders/>
            <w:vAlign w:val="center"/>
          </w:tcPr>
          <w:p>
            <w:pPr>
              <w:pStyle w:val="TableHeading"/>
              <w:suppressLineNumbers/>
              <w:bidi w:val="0"/>
              <w:spacing w:before="0" w:after="283"/>
              <w:jc w:val="center"/>
              <w:rPr/>
            </w:pPr>
            <w:r>
              <w:rPr/>
              <w:t xml:space="preserve">Alkuperäinen verkko </w:t>
            </w:r>
          </w:p>
        </w:tc>
        <w:tc>
          <w:tcPr>
            <w:tcW w:w="8284" w:type="dxa"/>
            <w:tcBorders/>
            <w:vAlign w:val="center"/>
          </w:tcPr>
          <w:p>
            <w:pPr>
              <w:pStyle w:val="TableContents"/>
              <w:bidi w:val="0"/>
              <w:spacing w:before="0" w:after="283"/>
              <w:jc w:val="left"/>
              <w:rPr/>
            </w:pPr>
            <w:r>
              <w:rPr/>
              <w:t xml:space="preserve">CW </w:t>
            </w:r>
          </w:p>
        </w:tc>
      </w:tr>
      <w:tr>
        <w:trPr/>
        <w:tc>
          <w:tcPr>
            <w:tcW w:w="1921" w:type="dxa"/>
            <w:tcBorders/>
            <w:vAlign w:val="center"/>
          </w:tcPr>
          <w:p>
            <w:pPr>
              <w:pStyle w:val="TableHeading"/>
              <w:suppressLineNumbers/>
              <w:bidi w:val="0"/>
              <w:spacing w:before="0" w:after="283"/>
              <w:jc w:val="center"/>
              <w:rPr/>
            </w:pPr>
            <w:r>
              <w:rPr/>
              <w:t xml:space="preserve">Alkuperäinen julkaisu </w:t>
            </w:r>
          </w:p>
        </w:tc>
        <w:tc>
          <w:tcPr>
            <w:tcW w:w="8284" w:type="dxa"/>
            <w:tcBorders/>
            <w:vAlign w:val="center"/>
          </w:tcPr>
          <w:p>
            <w:pPr>
              <w:pStyle w:val="TableContents"/>
              <w:bidi w:val="0"/>
              <w:spacing w:before="0" w:after="283"/>
              <w:jc w:val="left"/>
              <w:rPr/>
            </w:pPr>
            <w:r>
              <w:rPr/>
              <w:t xml:space="preserve">5. elokuuta (2015-08-05) -- 4. joulukuuta 2015 (2015-12-04) Lisätietoja </w:t>
            </w:r>
          </w:p>
        </w:tc>
      </w:tr>
      <w:tr>
        <w:trPr/>
        <w:tc>
          <w:tcPr>
            <w:tcW w:w="1921" w:type="dxa"/>
            <w:tcBorders/>
            <w:vAlign w:val="center"/>
          </w:tcPr>
          <w:p>
            <w:pPr>
              <w:pStyle w:val="TableHeading"/>
              <w:suppressLineNumbers/>
              <w:bidi w:val="0"/>
              <w:spacing w:before="0" w:after="283"/>
              <w:jc w:val="center"/>
              <w:rPr/>
            </w:pPr>
            <w:r>
              <w:rPr/>
              <w:t xml:space="preserve">Tuomarit </w:t>
            </w:r>
          </w:p>
        </w:tc>
        <w:tc>
          <w:tcPr>
            <w:tcW w:w="8284" w:type="dxa"/>
            <w:tcBorders/>
            <w:vAlign w:val="center"/>
          </w:tcPr>
          <w:p>
            <w:pPr>
              <w:pStyle w:val="TableContents"/>
              <w:numPr>
                <w:ilvl w:val="0"/>
                <w:numId w:val="231"/>
              </w:numPr>
              <w:tabs>
                <w:tab w:val="clear" w:pos="1134"/>
                <w:tab w:val="left" w:leader="none" w:pos="707"/>
              </w:tabs>
              <w:bidi w:val="0"/>
              <w:spacing w:before="0" w:after="0"/>
              <w:ind w:start="707" w:hanging="283"/>
              <w:jc w:val="left"/>
              <w:rPr/>
            </w:pPr>
            <w:r>
              <w:rPr/>
              <w:t xml:space="preserve">Tyra Banks </w:t>
            </w:r>
          </w:p>
          <w:p>
            <w:pPr>
              <w:pStyle w:val="TableContents"/>
              <w:numPr>
                <w:ilvl w:val="0"/>
                <w:numId w:val="231"/>
              </w:numPr>
              <w:tabs>
                <w:tab w:val="clear" w:pos="1134"/>
                <w:tab w:val="left" w:leader="none" w:pos="707"/>
              </w:tabs>
              <w:bidi w:val="0"/>
              <w:spacing w:before="0" w:after="0"/>
              <w:ind w:start="707" w:hanging="283"/>
              <w:jc w:val="left"/>
              <w:rPr/>
            </w:pPr>
            <w:r>
              <w:rPr/>
              <w:t xml:space="preserve">Kelly Cutrone </w:t>
            </w:r>
          </w:p>
          <w:p>
            <w:pPr>
              <w:pStyle w:val="TableContents"/>
              <w:numPr>
                <w:ilvl w:val="0"/>
                <w:numId w:val="231"/>
              </w:numPr>
              <w:tabs>
                <w:tab w:val="clear" w:pos="1134"/>
                <w:tab w:val="left" w:leader="none" w:pos="707"/>
              </w:tabs>
              <w:bidi w:val="0"/>
              <w:spacing w:before="0" w:after="283"/>
              <w:ind w:start="707" w:hanging="283"/>
              <w:jc w:val="left"/>
              <w:rPr/>
            </w:pPr>
            <w:r>
              <w:rPr/>
              <w:t xml:space="preserve">J. Alexander </w:t>
            </w:r>
          </w:p>
        </w:tc>
      </w:tr>
      <w:tr>
        <w:trPr/>
        <w:tc>
          <w:tcPr>
            <w:tcW w:w="1921" w:type="dxa"/>
            <w:tcBorders/>
            <w:vAlign w:val="center"/>
          </w:tcPr>
          <w:p>
            <w:pPr>
              <w:pStyle w:val="TableHeading"/>
              <w:suppressLineNumbers/>
              <w:bidi w:val="0"/>
              <w:spacing w:before="0" w:after="283"/>
              <w:jc w:val="center"/>
              <w:rPr/>
            </w:pPr>
            <w:r>
              <w:rPr/>
              <w:t xml:space="preserve">Kilpailijoiden lukumäärä </w:t>
            </w:r>
          </w:p>
        </w:tc>
        <w:tc>
          <w:tcPr>
            <w:tcW w:w="8284" w:type="dxa"/>
            <w:tcBorders/>
            <w:vAlign w:val="center"/>
          </w:tcPr>
          <w:p>
            <w:pPr>
              <w:pStyle w:val="TableContents"/>
              <w:bidi w:val="0"/>
              <w:spacing w:before="0" w:after="283"/>
              <w:jc w:val="left"/>
              <w:rPr/>
            </w:pPr>
            <w:r>
              <w:rPr/>
              <w:t xml:space="preserve">14 </w:t>
            </w:r>
          </w:p>
        </w:tc>
      </w:tr>
      <w:tr>
        <w:trPr/>
        <w:tc>
          <w:tcPr>
            <w:tcW w:w="1921" w:type="dxa"/>
            <w:tcBorders/>
            <w:vAlign w:val="center"/>
          </w:tcPr>
          <w:p>
            <w:pPr>
              <w:pStyle w:val="TableHeading"/>
              <w:suppressLineNumbers/>
              <w:bidi w:val="0"/>
              <w:spacing w:before="0" w:after="283"/>
              <w:jc w:val="center"/>
              <w:rPr/>
            </w:pPr>
            <w:r>
              <w:rPr/>
              <w:t xml:space="preserve">Voittaja </w:t>
            </w:r>
          </w:p>
        </w:tc>
        <w:tc>
          <w:tcPr>
            <w:tcW w:w="8284" w:type="dxa"/>
            <w:tcBorders/>
            <w:vAlign w:val="center"/>
          </w:tcPr>
          <w:p>
            <w:pPr>
              <w:pStyle w:val="TableContents"/>
              <w:bidi w:val="0"/>
              <w:spacing w:before="0" w:after="283"/>
              <w:jc w:val="left"/>
              <w:rPr/>
            </w:pPr>
            <w:r>
              <w:rPr>
                <w:color w:val="A9A9A9"/>
              </w:rPr>
              <w:t xml:space="preserve">Nyle DiMarco </w:t>
            </w:r>
            <w:r>
              <w:rPr/>
              <w:t xml:space="preserve">Syklin kronologia ← Edellinen Sykli 21 Seuraava → Sykli 23 Kausiyhteenveto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top modelin kauden 22</w:t>
      </w:r>
    </w:p>
    <w:p>
      <w:pPr>
        <w:pStyle w:val="TextBody"/>
        <w:bidi w:val="0"/>
        <w:jc w:val="left"/>
        <w:rPr>
          <w:b/>
          <w:u w:val="single"/>
          <w:shd w:val="clear" w:fill="FFFF00"/>
        </w:rPr>
      </w:pPr>
      <w:r>
        <w:rPr>
          <w:b/>
          <w:u w:val="single"/>
          <w:shd w:val="clear" w:fill="FFFF00"/>
        </w:rPr>
        <w:t xml:space="preserve">Asiakirjan numero 16625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Suunnittelun päätöksenteon keskittämisen taso riippuu käytetystä suunnittelumekanismista. Sinänsä voidaan erottaa toisistaan keskitetty suunnittelu ja hajautettu suunnittelu. Taloutta, joka perustuu pääasiassa keskitettyyn suunnitteluun, kutsutaan suunnitelmataloudeksi. Keskitetysti suunnitellussa taloudessa resurssien kohdentaminen määräytyy kattavan </w:t>
      </w:r>
      <w:r>
        <w:rPr>
          <w:color w:val="A9A9A9"/>
        </w:rPr>
        <w:t xml:space="preserve">tuotantosuunnitelman perusteella, jossa määritellään tuotantovaatimukset</w:t>
      </w:r>
      <w:r>
        <w:rPr/>
        <w:t xml:space="preserve">. Suunnittelu voi olla myös direktiivistä suunnittelua tai suuntaa-antavaa suunnittelua.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keskitetysti suunnitellulla taloudella tarkoitetaan useimmiten talousjärjestelmää, joka on kokonaisvaltaisen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Valtion kehityssuunnittelulla tai kansallisella suunnittelulla tarkoitetaan makrotalouspolitiikkaa ja rahoitussuunnittelua, joita hallitukset harjoittavat markkinoiden vakauttamiseksi tai </w:t>
      </w:r>
      <w:r>
        <w:rPr>
          <w:color w:val="A9A9A9"/>
        </w:rPr>
        <w:t xml:space="preserve">talouskasvun </w:t>
      </w:r>
      <w:r>
        <w:rPr/>
        <w:t xml:space="preserve">edistämiseksi </w:t>
      </w:r>
      <w:r>
        <w:rPr>
          <w:color w:val="A9A9A9"/>
        </w:rPr>
        <w:t xml:space="preserve">markkinataloudessa</w:t>
      </w:r>
      <w:r>
        <w:rPr/>
        <w:t xml:space="preserve">. Tähän sisältyy rahapolitiikan, teollisuuspolitiikan ja finanssipolitiikan käyttö markkinoiden "ohjaamiseksi" kohti tavoiteltuja tuloksia. Teollisuuspolitiikkaan kuuluvat hallituksen toimenpiteet, joiden tarkoituksena on parantaa kotimaisten yritysten kilpailukykyä ja valmiuksia sekä edistää rakennemuutosta.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taloussuunnittelun perustavoitteena on edistää seuraavia asioita</w:t>
      </w:r>
    </w:p>
    <w:p>
      <w:pPr>
        <w:pStyle w:val="TextBody"/>
        <w:bidi w:val="0"/>
        <w:jc w:val="left"/>
        <w:rPr>
          <w:b/>
          <w:u w:val="single"/>
          <w:shd w:val="clear" w:fill="FFFF00"/>
        </w:rPr>
      </w:pPr>
      <w:r>
        <w:rPr>
          <w:b/>
          <w:u w:val="single"/>
          <w:shd w:val="clear" w:fill="FFFF00"/>
        </w:rPr>
        <w:t xml:space="preserve">Asiakirjan numero 16626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Heksafluorofosfaatti on anioni, jonka kemiallinen kaava on PF. Se on </w:t>
      </w:r>
      <w:r>
        <w:rPr>
          <w:color w:val="A9A9A9"/>
        </w:rPr>
        <w:t xml:space="preserve">oktaedrinen </w:t>
      </w:r>
      <w:r>
        <w:rPr/>
        <w:t xml:space="preserve">laji. Se ei anna suoloilleen väriä. PF on isoelektroninen rikkiheksafluoridin, SF, ja heksafluorisilikaattidianionin, SiF, ja fluoroantimonaatin SbF kanssa. Koska heksafluorofosfaatti on heikosti nukleofiilinen, se luokitellaan ei-koordinoivaksi anioniksi.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heksafluorofosfaattianionin (pf 6 - ) fosforin elektronialueen geometria?</w:t>
      </w:r>
    </w:p>
    <w:p>
      <w:pPr>
        <w:pStyle w:val="TextBody"/>
        <w:bidi w:val="0"/>
        <w:jc w:val="left"/>
        <w:rPr>
          <w:b/>
          <w:u w:val="single"/>
          <w:shd w:val="clear" w:fill="FFFF00"/>
        </w:rPr>
      </w:pPr>
      <w:r>
        <w:rPr>
          <w:b/>
          <w:u w:val="single"/>
          <w:shd w:val="clear" w:fill="FFFF00"/>
        </w:rPr>
        <w:t xml:space="preserve">Asiakirjan numero 16627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Asiassa Dickerson v. Yhdysvallat, 530 U.S. 428 (2000), </w:t>
      </w:r>
      <w:r>
        <w:rPr>
          <w:color w:val="A9A9A9"/>
        </w:rPr>
        <w:t xml:space="preserve">pidettiin voimassa vaatimus, jonka mukaan rikoksesta epäillylle on luettava Miranda-varoitus, </w:t>
      </w:r>
      <w:r>
        <w:rPr/>
        <w:t xml:space="preserve">ja kumottiin liittovaltion laki, jolla pyrittiin kumoamaan Miranda v. Arizona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dickerson v. yhdysvallat -tapauksen merkitys?</w:t>
      </w:r>
    </w:p>
    <w:p>
      <w:pPr>
        <w:pStyle w:val="TextBody"/>
        <w:bidi w:val="0"/>
        <w:jc w:val="left"/>
        <w:rPr>
          <w:b/>
          <w:u w:val="single"/>
          <w:shd w:val="clear" w:fill="FFFF00"/>
        </w:rPr>
      </w:pPr>
      <w:r>
        <w:rPr>
          <w:b/>
          <w:u w:val="single"/>
          <w:shd w:val="clear" w:fill="FFFF00"/>
        </w:rPr>
        <w:t xml:space="preserve">Asiakirjan numero 16628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Kiintiöitä, kuten muitakin kaupan rajoituksia, käytetään yleensä hyödyttämään </w:t>
      </w:r>
      <w:r>
        <w:rPr>
          <w:color w:val="A9A9A9"/>
        </w:rPr>
        <w:t xml:space="preserve">tavaran tuottajia </w:t>
      </w:r>
      <w:r>
        <w:rPr/>
        <w:t xml:space="preserve">kyseisessä taloudessa.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hyötyy Yhdysvaltoihin tuotavien tavaroiden kiintiöstä?</w:t>
      </w:r>
    </w:p>
    <w:p>
      <w:pPr>
        <w:pStyle w:val="TextBody"/>
        <w:bidi w:val="0"/>
        <w:jc w:val="left"/>
        <w:rPr>
          <w:b/>
          <w:u w:val="single"/>
          <w:shd w:val="clear" w:fill="FFFF00"/>
        </w:rPr>
      </w:pPr>
      <w:r>
        <w:rPr>
          <w:b/>
          <w:u w:val="single"/>
          <w:shd w:val="clear" w:fill="FFFF00"/>
        </w:rPr>
        <w:t xml:space="preserve">Asiakirjan numero 16629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Tavallinen ranskalainen nimi on </w:t>
      </w:r>
      <w:r>
        <w:rPr>
          <w:color w:val="A9A9A9"/>
        </w:rPr>
        <w:t xml:space="preserve">pain perdu </w:t>
      </w:r>
      <w:r>
        <w:rPr/>
        <w:t xml:space="preserve">(ransk: (pɛ̃ pɛʁdy) (kuuntele), ``katoava leipä'', mikä kuvastaa sen käyttöä tunkkaiseen tai muuten ``katoavaan'' leipään - mikä synnytti metaforisen termin pain perdu uponneille kustannuksille. Sitä voidaan kutsua myös nimellä pain doré, ``kultainen leipä''. Pain perdu -leivän reseptejä löytyy 1400-luvulta.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ranskankielinen sana ranskanpaahtoleivälle?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Varhaisin tunnettu viittaus ranskalaiseen paahtoleipään on </w:t>
      </w:r>
      <w:r>
        <w:rPr>
          <w:color w:val="A9A9A9"/>
        </w:rPr>
        <w:t xml:space="preserve">Apiciuksessa</w:t>
      </w:r>
      <w:r>
        <w:rPr/>
        <w:t xml:space="preserve">, 4. tai 5. vuosisadalta peräisin olevassa latinankielisessä reseptikokoelmassa, jossa se kuvataan yksinkertaisesti nimellä aliter dulcia (toinen makea ruokalaji). Reseptissä kuvataan liottamista maidossa, mutta ei kananmunassa.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ranskanleipä on peräisin?</w:t>
      </w:r>
    </w:p>
    <w:p>
      <w:pPr>
        <w:pStyle w:val="TextBody"/>
        <w:bidi w:val="0"/>
        <w:jc w:val="left"/>
        <w:rPr>
          <w:b/>
          <w:u w:val="single"/>
          <w:shd w:val="clear" w:fill="FFFF00"/>
        </w:rPr>
      </w:pPr>
      <w:r>
        <w:rPr>
          <w:b/>
          <w:u w:val="single"/>
          <w:shd w:val="clear" w:fill="FFFF00"/>
        </w:rPr>
        <w:t xml:space="preserve">Asiakirjan numero 16630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Chicagon lippu koostuu kahdesta sinisestä vaakasuorasta raidasta tai palkista valkoisella kentällä, joista kumpikin on kuudesosa koko lipun korkeudesta ja jotka on sijoitettu hieman alle kuudesosan matkan päältä ja alhaalta. Kahden sinisen raidan välissä on </w:t>
      </w:r>
      <w:r>
        <w:rPr>
          <w:color w:val="A9A9A9"/>
        </w:rPr>
        <w:t xml:space="preserve">neljä </w:t>
      </w:r>
      <w:r>
        <w:rPr/>
        <w:t xml:space="preserve">punaista kuusisakaraista tähteä, jotka on sijoitettu vaakasuoraan riviin.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tähteä on Chicagon lipussa?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Lipun kolme valkoista tausta-aluetta edustavat </w:t>
      </w:r>
      <w:r>
        <w:rPr>
          <w:color w:val="A9A9A9"/>
        </w:rPr>
        <w:t xml:space="preserve">ylhäältä alaspäin kaupungin pohjois-, länsi- ja eteläpuolta</w:t>
      </w:r>
      <w:r>
        <w:rPr/>
        <w:t xml:space="preserve">. Ylin sininen raita edustaa Michigan-järveä ja Chicagojoen pohjoishaaraa. Alin sininen raita edustaa joen eteläistä haaraa ja "Suurta kanavaa", joka kulkee Chicago Portagen yli. Lipun vaaleampaa sinistä kutsutaan eri tavoin taivaansiniseksi tai vaaleansiniseksi; vuonna 1917 julkaistussa artikkelissa Ricen puheesta sitä kutsuttiin "veden väriksi".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Chicagon lipun valkoiset raidat tarkoittavat?</w:t>
      </w:r>
    </w:p>
    <w:p>
      <w:pPr>
        <w:pStyle w:val="TextBody"/>
        <w:bidi w:val="0"/>
        <w:jc w:val="left"/>
        <w:rPr>
          <w:b/>
          <w:shd w:val="clear" w:fill="FFFF00"/>
        </w:rPr>
      </w:pPr>
      <w:r>
        <w:rPr>
          <w:b/>
          <w:shd w:val="clear" w:fill="FFFF00"/>
        </w:rPr>
        <w:t xml:space="preserve">Teksti numero 2</w:t>
      </w:r>
    </w:p>
    <w:p>
      <w:pPr>
        <w:pStyle w:val="TextBody"/>
        <w:numPr>
          <w:ilvl w:val="0"/>
          <w:numId w:val="232"/>
        </w:numPr>
        <w:tabs>
          <w:tab w:val="clear" w:pos="1134"/>
          <w:tab w:val="left" w:leader="none" w:pos="707"/>
        </w:tabs>
        <w:bidi w:val="0"/>
        <w:spacing w:before="0" w:after="0"/>
        <w:ind w:start="707" w:hanging="283"/>
        <w:jc w:val="left"/>
        <w:rPr/>
      </w:pPr>
      <w:r>
        <w:rPr/>
        <w:t xml:space="preserve">Ensimmäinen tähti edustaa </w:t>
      </w:r>
      <w:r>
        <w:rPr>
          <w:color w:val="A9A9A9"/>
        </w:rPr>
        <w:t xml:space="preserve">Fort Dearbornia</w:t>
      </w:r>
      <w:r>
        <w:rPr/>
        <w:t xml:space="preserve">. Se lisättiin lippuun vuonna 1939. Sen kuusi pistettä symboloivat kuljetusta, työvoimaa, kauppaa, rahoitusta, kansanvaltaisuutta ja terveellisyyttä. </w:t>
      </w:r>
    </w:p>
    <w:p>
      <w:pPr>
        <w:pStyle w:val="TextBody"/>
        <w:numPr>
          <w:ilvl w:val="0"/>
          <w:numId w:val="232"/>
        </w:numPr>
        <w:tabs>
          <w:tab w:val="clear" w:pos="1134"/>
          <w:tab w:val="left" w:leader="none" w:pos="707"/>
        </w:tabs>
        <w:bidi w:val="0"/>
        <w:spacing w:before="0" w:after="0"/>
        <w:ind w:start="707" w:hanging="283"/>
        <w:jc w:val="left"/>
        <w:rPr/>
      </w:pPr>
      <w:r>
        <w:rPr/>
        <w:t xml:space="preserve">Toinen tähti tarkoittaa </w:t>
      </w:r>
      <w:r>
        <w:rPr>
          <w:color w:val="DCDCDC"/>
        </w:rPr>
        <w:t xml:space="preserve">Chicagon suurta tulipaloa vuonna 1871, ja se on </w:t>
      </w:r>
      <w:r>
        <w:rPr/>
        <w:t xml:space="preserve">alkuperäinen vuoden 1917 lippumallissa. Sen kuusi pistettä edustavat uskonnon, koulutuksen, estetiikan, oikeudenmukaisuuden, hyväntekeväisyyden ja kansalaisylpeyden arvoja. </w:t>
      </w:r>
    </w:p>
    <w:p>
      <w:pPr>
        <w:pStyle w:val="TextBody"/>
        <w:numPr>
          <w:ilvl w:val="0"/>
          <w:numId w:val="232"/>
        </w:numPr>
        <w:tabs>
          <w:tab w:val="clear" w:pos="1134"/>
          <w:tab w:val="left" w:leader="none" w:pos="707"/>
        </w:tabs>
        <w:bidi w:val="0"/>
        <w:spacing w:before="0" w:after="0"/>
        <w:ind w:start="707" w:hanging="283"/>
        <w:jc w:val="left"/>
        <w:rPr/>
      </w:pPr>
      <w:r>
        <w:rPr/>
        <w:t xml:space="preserve">Kolmas tähti symboloi </w:t>
      </w:r>
      <w:r>
        <w:rPr>
          <w:color w:val="2F4F4F"/>
        </w:rPr>
        <w:t xml:space="preserve">vuoden 1893 Columbian maailmannäyttelyä, </w:t>
      </w:r>
      <w:r>
        <w:rPr/>
        <w:t xml:space="preserve">ja se on alkuperäinen vuoden 1917 mallissa. Sen kuusi pistettä edustavat poliittisia yksiköitä, joihin Chicago on kuulunut, ja alueen yllä liehuneita lippuja: Ranska 1693, Iso-Britannia 1763, Virginia 1778, Luoteis-Territorio 1789, Indiana 1802 ja Illinois (territorio 1809 ja osavaltio vuodesta 1818). </w:t>
      </w:r>
    </w:p>
    <w:p>
      <w:pPr>
        <w:pStyle w:val="TextBody"/>
        <w:numPr>
          <w:ilvl w:val="0"/>
          <w:numId w:val="232"/>
        </w:numPr>
        <w:tabs>
          <w:tab w:val="clear" w:pos="1134"/>
          <w:tab w:val="left" w:leader="none" w:pos="707"/>
        </w:tabs>
        <w:bidi w:val="0"/>
        <w:ind w:start="707" w:hanging="283"/>
        <w:jc w:val="left"/>
        <w:rPr/>
      </w:pPr>
      <w:r>
        <w:rPr/>
        <w:t xml:space="preserve">Neljäs tähti edustaa </w:t>
      </w:r>
      <w:r>
        <w:rPr>
          <w:color w:val="556B2F"/>
        </w:rPr>
        <w:t xml:space="preserve">Century of Progress -näyttelyä (1933-34), </w:t>
      </w:r>
      <w:r>
        <w:rPr/>
        <w:t xml:space="preserve">ja se lisättiin vuonna 1933. Sen pisteet viittaavat kerskumisoikeuksiin: Yhdysvaltojen toiseksi suurin kaupunki (tuli kolmanneksi suurimmaksi vuoden 1990 väestönlaskennan mukaan, kun Los Angeles ohitti sen); Chicagon latinankielinen motto Urbs in horto (kaupunki puutarhassa); Chicagon motto "I Will" (minä tahdon); Great Central Marketplace (suuri keskusmarkkinapaikka); Wonder City (ihmekaupunki) ja Convention City (kokouskaupunki).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Chicagon lipun tähdet edustavat?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Wallace Ricen suunnittelema lippu otettiin käyttöön vuonna 1917, kun Rice voitti lipun suunnittelukilpailun. Valkoisen kentän kolme osaa ja kaksi raitaa edustavat kaupungin maantieteellisiä piirteitä, tähdet </w:t>
      </w:r>
      <w:r>
        <w:rPr>
          <w:color w:val="A9A9A9"/>
        </w:rPr>
        <w:t xml:space="preserve">symboloivat historiallisia tapahtumia, ja tähtien </w:t>
      </w:r>
      <w:r>
        <w:rPr/>
        <w:t xml:space="preserve">kärjet edustavat tärkeitä hyveitä tai käsitteitä. Tähtien edustamia historiallisia tapahtumia ovat Fort Dearborn, Chicagon suuri tulipalo vuonna 1871, Columbian maailmannäyttely vuonna 1893 ja Century of Progress Exposition vuosina 1933-34.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Chicagon lipun neljä tähteä?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Chicagon</w:t>
      </w:r>
      <w:r>
        <w:rPr>
          <w:color w:val="A9A9A9"/>
        </w:rPr>
        <w:t xml:space="preserve"> kaupungin lippu </w:t>
      </w:r>
    </w:p>
    <w:tbl>
      <w:tblPr>
        <w:tblW w:w="8132" w:type="dxa"/>
        <w:jc w:val="left"/>
        <w:tblInd w:w="0" w:type="dxa"/>
        <w:tblLayout w:type="fixed"/>
        <w:tblCellMar>
          <w:top w:w="28" w:type="dxa"/>
          <w:left w:w="28" w:type="dxa"/>
          <w:bottom w:w="28" w:type="dxa"/>
          <w:right w:w="28" w:type="dxa"/>
        </w:tblCellMar>
      </w:tblPr>
      <w:tblGrid>
        <w:gridCol w:w="1426"/>
        <w:gridCol w:w="6706"/>
      </w:tblGrid>
      <w:tr>
        <w:trPr/>
        <w:tc>
          <w:tcPr>
            <w:tcW w:w="1426" w:type="dxa"/>
            <w:tcBorders/>
            <w:vAlign w:val="center"/>
          </w:tcPr>
          <w:p>
            <w:pPr>
              <w:pStyle w:val="TableHeading"/>
              <w:suppressLineNumbers/>
              <w:bidi w:val="0"/>
              <w:spacing w:before="0" w:after="283"/>
              <w:jc w:val="center"/>
              <w:rPr/>
            </w:pPr>
            <w:r>
              <w:rPr/>
              <w:t xml:space="preserve">Hyväksytty </w:t>
            </w:r>
          </w:p>
        </w:tc>
        <w:tc>
          <w:tcPr>
            <w:tcW w:w="6706" w:type="dxa"/>
            <w:tcBorders/>
            <w:vAlign w:val="center"/>
          </w:tcPr>
          <w:p>
            <w:pPr>
              <w:pStyle w:val="TableContents"/>
              <w:bidi w:val="0"/>
              <w:spacing w:before="0" w:after="283"/>
              <w:jc w:val="left"/>
              <w:rPr/>
            </w:pPr>
            <w:r>
              <w:rPr/>
              <w:t xml:space="preserve">Alkuperäinen, 1917; lisätähtiä lisätty 1933 ja 1939. </w:t>
            </w:r>
          </w:p>
        </w:tc>
      </w:tr>
      <w:tr>
        <w:trPr/>
        <w:tc>
          <w:tcPr>
            <w:tcW w:w="1426" w:type="dxa"/>
            <w:tcBorders/>
            <w:vAlign w:val="center"/>
          </w:tcPr>
          <w:p>
            <w:pPr>
              <w:pStyle w:val="TableHeading"/>
              <w:suppressLineNumbers/>
              <w:bidi w:val="0"/>
              <w:spacing w:before="0" w:after="283"/>
              <w:jc w:val="center"/>
              <w:rPr/>
            </w:pPr>
            <w:r>
              <w:rPr/>
              <w:t xml:space="preserve">Suunnittelu </w:t>
            </w:r>
          </w:p>
        </w:tc>
        <w:tc>
          <w:tcPr>
            <w:tcW w:w="6706" w:type="dxa"/>
            <w:tcBorders/>
            <w:vAlign w:val="center"/>
          </w:tcPr>
          <w:p>
            <w:pPr>
              <w:pStyle w:val="TableContents"/>
              <w:bidi w:val="0"/>
              <w:spacing w:before="0" w:after="283"/>
              <w:jc w:val="left"/>
              <w:rPr/>
            </w:pPr>
            <w:r>
              <w:rPr/>
              <w:t xml:space="preserve">Neljä punaista tähteä kahden vaaleansinisen vaakapalkin välissä valkoisessa kentässä. </w:t>
            </w:r>
          </w:p>
        </w:tc>
      </w:tr>
      <w:tr>
        <w:trPr/>
        <w:tc>
          <w:tcPr>
            <w:tcW w:w="1426" w:type="dxa"/>
            <w:tcBorders/>
            <w:vAlign w:val="center"/>
          </w:tcPr>
          <w:p>
            <w:pPr>
              <w:pStyle w:val="TableHeading"/>
              <w:suppressLineNumbers/>
              <w:bidi w:val="0"/>
              <w:spacing w:before="0" w:after="283"/>
              <w:jc w:val="center"/>
              <w:rPr/>
            </w:pPr>
            <w:r>
              <w:rPr/>
              <w:t xml:space="preserve">Suunnittelija </w:t>
            </w:r>
          </w:p>
        </w:tc>
        <w:tc>
          <w:tcPr>
            <w:tcW w:w="6706" w:type="dxa"/>
            <w:tcBorders/>
            <w:vAlign w:val="center"/>
          </w:tcPr>
          <w:p>
            <w:pPr>
              <w:pStyle w:val="TableContents"/>
              <w:bidi w:val="0"/>
              <w:spacing w:before="0" w:after="283"/>
              <w:jc w:val="left"/>
              <w:rPr/>
            </w:pPr>
            <w:r>
              <w:rPr/>
              <w:t xml:space="preserve">Wallace Rice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valkoinen lippu, jossa on vaaleansinisiä raitoja ja punaisia tähtiä</w:t>
      </w:r>
    </w:p>
    <w:p>
      <w:pPr>
        <w:pStyle w:val="TextBody"/>
        <w:bidi w:val="0"/>
        <w:jc w:val="left"/>
        <w:rPr>
          <w:b/>
          <w:u w:val="single"/>
          <w:shd w:val="clear" w:fill="FFFF00"/>
        </w:rPr>
      </w:pPr>
      <w:r>
        <w:rPr>
          <w:b/>
          <w:u w:val="single"/>
          <w:shd w:val="clear" w:fill="FFFF00"/>
        </w:rPr>
        <w:t xml:space="preserve">Asiakirjan numero 16631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Saturn VUE Yleiskatsaus </w:t>
      </w:r>
    </w:p>
    <w:tbl>
      <w:tblPr>
        <w:tblW w:w="8357" w:type="dxa"/>
        <w:jc w:val="left"/>
        <w:tblInd w:w="0" w:type="dxa"/>
        <w:tblLayout w:type="fixed"/>
        <w:tblCellMar>
          <w:top w:w="28" w:type="dxa"/>
          <w:left w:w="28" w:type="dxa"/>
          <w:bottom w:w="28" w:type="dxa"/>
          <w:right w:w="28" w:type="dxa"/>
        </w:tblCellMar>
      </w:tblPr>
      <w:tblGrid>
        <w:gridCol w:w="1621"/>
        <w:gridCol w:w="6736"/>
      </w:tblGrid>
      <w:tr>
        <w:trPr/>
        <w:tc>
          <w:tcPr>
            <w:tcW w:w="1621" w:type="dxa"/>
            <w:tcBorders/>
            <w:vAlign w:val="center"/>
          </w:tcPr>
          <w:p>
            <w:pPr>
              <w:pStyle w:val="TableHeading"/>
              <w:suppressLineNumbers/>
              <w:bidi w:val="0"/>
              <w:spacing w:before="0" w:after="283"/>
              <w:jc w:val="center"/>
              <w:rPr/>
            </w:pPr>
            <w:r>
              <w:rPr/>
              <w:t xml:space="preserve">Valmistaja </w:t>
            </w:r>
          </w:p>
        </w:tc>
        <w:tc>
          <w:tcPr>
            <w:tcW w:w="6736" w:type="dxa"/>
            <w:tcBorders/>
            <w:vAlign w:val="center"/>
          </w:tcPr>
          <w:p>
            <w:pPr>
              <w:pStyle w:val="TableContents"/>
              <w:bidi w:val="0"/>
              <w:spacing w:before="0" w:after="283"/>
              <w:jc w:val="left"/>
              <w:rPr/>
            </w:pPr>
            <w:r>
              <w:rPr/>
              <w:t xml:space="preserve">Saturn Corporation (2002-2007) Opel (General Motors) (2008-2010)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6736" w:type="dxa"/>
            <w:tcBorders/>
            <w:vAlign w:val="center"/>
          </w:tcPr>
          <w:p>
            <w:pPr>
              <w:pStyle w:val="TableContents"/>
              <w:bidi w:val="0"/>
              <w:spacing w:before="0" w:after="283"/>
              <w:jc w:val="left"/>
              <w:rPr/>
            </w:pPr>
            <w:r>
              <w:rPr/>
              <w:t xml:space="preserve">2001 -- </w:t>
            </w:r>
            <w:r>
              <w:rPr/>
              <w:t xml:space="preserve">2009 </w:t>
            </w:r>
          </w:p>
        </w:tc>
      </w:tr>
      <w:tr>
        <w:trPr/>
        <w:tc>
          <w:tcPr>
            <w:tcW w:w="1621" w:type="dxa"/>
            <w:tcBorders/>
            <w:vAlign w:val="center"/>
          </w:tcPr>
          <w:p>
            <w:pPr>
              <w:pStyle w:val="TableHeading"/>
              <w:suppressLineNumbers/>
              <w:bidi w:val="0"/>
              <w:spacing w:before="0" w:after="283"/>
              <w:jc w:val="center"/>
              <w:rPr/>
            </w:pPr>
            <w:r>
              <w:rPr/>
              <w:t xml:space="preserve">Mallivuodet </w:t>
            </w:r>
          </w:p>
        </w:tc>
        <w:tc>
          <w:tcPr>
            <w:tcW w:w="6736" w:type="dxa"/>
            <w:tcBorders/>
            <w:vAlign w:val="center"/>
          </w:tcPr>
          <w:p>
            <w:pPr>
              <w:pStyle w:val="TableContents"/>
              <w:bidi w:val="0"/>
              <w:spacing w:before="0" w:after="283"/>
              <w:jc w:val="left"/>
              <w:rPr/>
            </w:pPr>
            <w:r>
              <w:rPr/>
              <w:t xml:space="preserve">2002 -- 2010 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6736" w:type="dxa"/>
            <w:tcBorders/>
            <w:vAlign w:val="center"/>
          </w:tcPr>
          <w:p>
            <w:pPr>
              <w:pStyle w:val="TableContents"/>
              <w:bidi w:val="0"/>
              <w:spacing w:before="0" w:after="283"/>
              <w:jc w:val="left"/>
              <w:rPr/>
            </w:pPr>
            <w:r>
              <w:rPr/>
              <w:t xml:space="preserve">Kompakti katumaasturi </w:t>
            </w:r>
          </w:p>
        </w:tc>
      </w:tr>
      <w:tr>
        <w:trPr/>
        <w:tc>
          <w:tcPr>
            <w:tcW w:w="1621" w:type="dxa"/>
            <w:tcBorders/>
            <w:vAlign w:val="center"/>
          </w:tcPr>
          <w:p>
            <w:pPr>
              <w:pStyle w:val="TableHeading"/>
              <w:suppressLineNumbers/>
              <w:bidi w:val="0"/>
              <w:spacing w:before="0" w:after="283"/>
              <w:jc w:val="center"/>
              <w:rPr/>
            </w:pPr>
            <w:r>
              <w:rPr/>
              <w:t xml:space="preserve">Korityyppi </w:t>
            </w:r>
          </w:p>
        </w:tc>
        <w:tc>
          <w:tcPr>
            <w:tcW w:w="6736" w:type="dxa"/>
            <w:tcBorders/>
            <w:vAlign w:val="center"/>
          </w:tcPr>
          <w:p>
            <w:pPr>
              <w:pStyle w:val="TableContents"/>
              <w:bidi w:val="0"/>
              <w:spacing w:before="0" w:after="283"/>
              <w:jc w:val="left"/>
              <w:rPr/>
            </w:pPr>
            <w:r>
              <w:rPr/>
              <w:t xml:space="preserve">4-ovinen katumaasturi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6736" w:type="dxa"/>
            <w:tcBorders/>
            <w:vAlign w:val="center"/>
          </w:tcPr>
          <w:p>
            <w:pPr>
              <w:pStyle w:val="TableContents"/>
              <w:bidi w:val="0"/>
              <w:spacing w:before="0" w:after="283"/>
              <w:jc w:val="left"/>
              <w:rPr/>
            </w:pPr>
            <w:r>
              <w:rPr/>
              <w:t xml:space="preserve">Poikittainen etumoottori, etuveto / neliveto </w:t>
            </w:r>
          </w:p>
        </w:tc>
      </w:tr>
      <w:tr>
        <w:trPr/>
        <w:tc>
          <w:tcPr>
            <w:tcW w:w="1621" w:type="dxa"/>
            <w:tcBorders/>
            <w:vAlign w:val="center"/>
          </w:tcPr>
          <w:p>
            <w:pPr>
              <w:pStyle w:val="TableHeading"/>
              <w:suppressLineNumbers/>
              <w:bidi w:val="0"/>
              <w:spacing w:before="0" w:after="283"/>
              <w:jc w:val="center"/>
              <w:rPr/>
            </w:pPr>
            <w:r>
              <w:rPr/>
              <w:t xml:space="preserve">Aiheeseen liittyvät </w:t>
            </w:r>
          </w:p>
        </w:tc>
        <w:tc>
          <w:tcPr>
            <w:tcW w:w="6736" w:type="dxa"/>
            <w:tcBorders/>
            <w:vAlign w:val="center"/>
          </w:tcPr>
          <w:p>
            <w:pPr>
              <w:pStyle w:val="TableContents"/>
              <w:bidi w:val="0"/>
              <w:jc w:val="left"/>
              <w:rPr/>
            </w:pPr>
            <w:r>
              <w:rPr/>
              <w:t xml:space="preserve">Pontiac Torrent </w:t>
            </w:r>
          </w:p>
          <w:p>
            <w:pPr>
              <w:pStyle w:val="TableContents"/>
              <w:bidi w:val="0"/>
              <w:spacing w:before="0" w:after="283"/>
              <w:jc w:val="left"/>
              <w:rPr/>
            </w:pPr>
            <w:r>
              <w:rPr/>
              <w:t xml:space="preserve">Chevrolet Equinoxin aikajärjestys </w:t>
            </w:r>
          </w:p>
        </w:tc>
      </w:tr>
      <w:tr>
        <w:trPr/>
        <w:tc>
          <w:tcPr>
            <w:tcW w:w="1621" w:type="dxa"/>
            <w:tcBorders/>
            <w:vAlign w:val="center"/>
          </w:tcPr>
          <w:p>
            <w:pPr>
              <w:pStyle w:val="TableHeading"/>
              <w:suppressLineNumbers/>
              <w:bidi w:val="0"/>
              <w:spacing w:before="0" w:after="283"/>
              <w:jc w:val="center"/>
              <w:rPr/>
            </w:pPr>
            <w:r>
              <w:rPr/>
              <w:t xml:space="preserve">Edeltäjä </w:t>
            </w:r>
          </w:p>
        </w:tc>
        <w:tc>
          <w:tcPr>
            <w:tcW w:w="6736" w:type="dxa"/>
            <w:tcBorders/>
            <w:vAlign w:val="center"/>
          </w:tcPr>
          <w:p>
            <w:pPr>
              <w:pStyle w:val="TableContents"/>
              <w:bidi w:val="0"/>
              <w:spacing w:before="0" w:after="283"/>
              <w:jc w:val="left"/>
              <w:rPr/>
            </w:pPr>
            <w:r>
              <w:rPr/>
              <w:t xml:space="preserve">Isuzu Rodeo (Kanada) Geo / Chevrolet Tracker (Kanada) </w:t>
            </w:r>
          </w:p>
        </w:tc>
      </w:tr>
      <w:tr>
        <w:trPr/>
        <w:tc>
          <w:tcPr>
            <w:tcW w:w="1621" w:type="dxa"/>
            <w:tcBorders/>
            <w:vAlign w:val="center"/>
          </w:tcPr>
          <w:p>
            <w:pPr>
              <w:pStyle w:val="TableHeading"/>
              <w:suppressLineNumbers/>
              <w:bidi w:val="0"/>
              <w:spacing w:before="0" w:after="283"/>
              <w:jc w:val="center"/>
              <w:rPr/>
            </w:pPr>
            <w:r>
              <w:rPr/>
              <w:t xml:space="preserve">Seuraajat </w:t>
            </w:r>
          </w:p>
        </w:tc>
        <w:tc>
          <w:tcPr>
            <w:tcW w:w="6736" w:type="dxa"/>
            <w:tcBorders/>
            <w:vAlign w:val="center"/>
          </w:tcPr>
          <w:p>
            <w:pPr>
              <w:pStyle w:val="TableContents"/>
              <w:bidi w:val="0"/>
              <w:spacing w:before="0" w:after="283"/>
              <w:jc w:val="left"/>
              <w:rPr/>
            </w:pPr>
            <w:r>
              <w:rPr/>
              <w:t xml:space="preserve">Chevrolet Captiva Sport GMC Terrain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he lopettivat Saturn Vue:n valmistuksen?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Saturn VUE on Saturnin myymä ja rakentama kompakti katumaasturi, joka oli Saturnin myydyin malli. Se oli ensimmäinen GM:n Theta-alustaa käyttävä ajoneuvo, kun se esiteltiin vuonna 2001 mallivuodeksi 2002. Myöhemmin VUE uudistettiin mallivuodeksi 2006. Toisen sukupolven malli lanseerattiin vuonna 2007 mallivuodeksi 2008 Opel Antara -mallina. VUE:n tuotanto Pohjois-Amerikassa loppui, kun GM lakkautti Saturn-merkin vuoden </w:t>
      </w:r>
      <w:r>
        <w:rPr>
          <w:color w:val="A9A9A9"/>
        </w:rPr>
        <w:t xml:space="preserve">2009 </w:t>
      </w:r>
      <w:r>
        <w:rPr/>
        <w:t xml:space="preserve">uudelleenjärjestelyjen </w:t>
      </w:r>
      <w:r>
        <w:rPr/>
        <w:t xml:space="preserve">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Saturn Vue:n valmistuksen?</w:t>
      </w:r>
    </w:p>
    <w:p>
      <w:pPr>
        <w:pStyle w:val="TextBody"/>
        <w:bidi w:val="0"/>
        <w:jc w:val="left"/>
        <w:rPr>
          <w:b/>
          <w:u w:val="single"/>
          <w:shd w:val="clear" w:fill="FFFF00"/>
        </w:rPr>
      </w:pPr>
      <w:r>
        <w:rPr>
          <w:b/>
          <w:u w:val="single"/>
          <w:shd w:val="clear" w:fill="FFFF00"/>
        </w:rPr>
        <w:t xml:space="preserve">Asiakirjan numero 16632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Mayte Michelle Rodriguez </w:t>
      </w:r>
      <w:r>
        <w:rPr/>
        <w:t xml:space="preserve">(s. 12. heinäkuuta 1978) on yhdysvaltalainen näyttelijä. Hänen läpimurtoroolinsa oli ongelmallisen nyrkkeilijän rooli itsenäisessä elokuvassa Girlfight (2000), joka sai kriitikoilta kiitosta ja toi hänelle useita palkintoja, muun muassa Independent Spirit Awardin ja Gotham Awardin parhaasta debyyttisuorituksesta. Seuraavana vuonna hän näytteli Lettyä menestyselokuvassa The Fast and the Furious (2001), jonka roolin hän on toistanut neljässä muussa Fast and Furious -elokuvassa. Uransa aikana Rodriguez on näytellyt useissa menestyneissä toimintaelokuvissa, kuten Resident Evil, S.W.A.T. ja Avatar.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Oikea nimi Letty Fast and Furious -elokuvassa</w:t>
      </w:r>
    </w:p>
    <w:p>
      <w:pPr>
        <w:pStyle w:val="TextBody"/>
        <w:bidi w:val="0"/>
        <w:jc w:val="left"/>
        <w:rPr>
          <w:b/>
          <w:u w:val="single"/>
          <w:shd w:val="clear" w:fill="FFFF00"/>
        </w:rPr>
      </w:pPr>
      <w:r>
        <w:rPr>
          <w:b/>
          <w:u w:val="single"/>
          <w:shd w:val="clear" w:fill="FFFF00"/>
        </w:rPr>
        <w:t xml:space="preserve">Asiakirjan numero 16633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Kustakin </w:t>
      </w:r>
      <w:r>
        <w:rPr>
          <w:color w:val="A9A9A9"/>
        </w:rPr>
        <w:t xml:space="preserve">kuudesta </w:t>
      </w:r>
      <w:r>
        <w:rPr/>
        <w:t xml:space="preserve">elokuvasta on julkaistu </w:t>
      </w:r>
      <w:r>
        <w:rPr/>
        <w:t xml:space="preserve">useita romaaneja </w:t>
      </w:r>
      <w:r>
        <w:rPr/>
        <w:t xml:space="preserve">ja joitakin sarjakuvia sekä alkuperäisiä kanonisia romaaneja, jotka perustuvat sarjaan. Alkuperäisiä romaaneja ovat Alien: Out of the Shadows, Alien: Sea of Sorrows, Alien: River of Pain, joita markkinoidaan kanonisena Alien-trilogiana, sekä novellikokoelma Aliens: Bug Hunt. Out of the Shadows ja River of Pain sovitettiin äänidraamaksi vuonna 2016 ja 2017, jotka julkaistiin kunkin vuoden Alien-päivänä. Alan Dean Foster julkaisi Alien: Covenant -- Origins -romaanin, joka sijoittuu Prometheuksen ja Alien: Covenantin tapahtumien väliin.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elokuvaa Aliens-sarjassa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Alkuperäinen teos Alien (</w:t>
      </w:r>
      <w:r>
        <w:rPr>
          <w:color w:val="A9A9A9"/>
        </w:rPr>
        <w:t xml:space="preserve">1979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Aliens-elokuva tuli ulos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Alien Sarjan nykyinen logo. </w:t>
      </w:r>
    </w:p>
    <w:tbl>
      <w:tblPr>
        <w:tblW w:w="5569" w:type="dxa"/>
        <w:jc w:val="left"/>
        <w:tblInd w:w="0" w:type="dxa"/>
        <w:tblLayout w:type="fixed"/>
        <w:tblCellMar>
          <w:top w:w="28" w:type="dxa"/>
          <w:left w:w="28" w:type="dxa"/>
          <w:bottom w:w="28" w:type="dxa"/>
          <w:right w:w="28" w:type="dxa"/>
        </w:tblCellMar>
      </w:tblPr>
      <w:tblGrid>
        <w:gridCol w:w="1681"/>
        <w:gridCol w:w="3888"/>
      </w:tblGrid>
      <w:tr>
        <w:trPr/>
        <w:tc>
          <w:tcPr>
            <w:tcW w:w="1681" w:type="dxa"/>
            <w:tcBorders/>
            <w:vAlign w:val="center"/>
          </w:tcPr>
          <w:p>
            <w:pPr>
              <w:pStyle w:val="TableHeading"/>
              <w:suppressLineNumbers/>
              <w:bidi w:val="0"/>
              <w:spacing w:before="0" w:after="283"/>
              <w:jc w:val="center"/>
              <w:rPr/>
            </w:pPr>
            <w:r>
              <w:rPr/>
              <w:t xml:space="preserve">Luonut </w:t>
            </w:r>
          </w:p>
        </w:tc>
        <w:tc>
          <w:tcPr>
            <w:tcW w:w="3888" w:type="dxa"/>
            <w:tcBorders/>
            <w:vAlign w:val="center"/>
          </w:tcPr>
          <w:p>
            <w:pPr>
              <w:pStyle w:val="TableContents"/>
              <w:bidi w:val="0"/>
              <w:spacing w:before="0" w:after="283"/>
              <w:jc w:val="left"/>
              <w:rPr/>
            </w:pPr>
            <w:r>
              <w:rPr/>
              <w:t xml:space="preserve">Dan O'Bannon Ronald Shusett </w:t>
            </w:r>
          </w:p>
        </w:tc>
      </w:tr>
      <w:tr>
        <w:trPr/>
        <w:tc>
          <w:tcPr>
            <w:tcW w:w="1681" w:type="dxa"/>
            <w:tcBorders/>
            <w:vAlign w:val="center"/>
          </w:tcPr>
          <w:p>
            <w:pPr>
              <w:pStyle w:val="TableHeading"/>
              <w:suppressLineNumbers/>
              <w:bidi w:val="0"/>
              <w:spacing w:before="0" w:after="283"/>
              <w:jc w:val="center"/>
              <w:rPr/>
            </w:pPr>
            <w:r>
              <w:rPr/>
              <w:t xml:space="preserve">Alkuperäinen teos </w:t>
            </w:r>
          </w:p>
        </w:tc>
        <w:tc>
          <w:tcPr>
            <w:tcW w:w="3888" w:type="dxa"/>
            <w:tcBorders/>
            <w:vAlign w:val="center"/>
          </w:tcPr>
          <w:p>
            <w:pPr>
              <w:pStyle w:val="TableContents"/>
              <w:bidi w:val="0"/>
              <w:spacing w:before="0" w:after="283"/>
              <w:jc w:val="left"/>
              <w:rPr/>
            </w:pPr>
            <w:r>
              <w:rPr/>
              <w:t xml:space="preserve">Alien (1979) Painetut julkaisut </w:t>
            </w:r>
          </w:p>
        </w:tc>
      </w:tr>
      <w:tr>
        <w:trPr/>
        <w:tc>
          <w:tcPr>
            <w:tcW w:w="1681" w:type="dxa"/>
            <w:tcBorders/>
            <w:vAlign w:val="center"/>
          </w:tcPr>
          <w:p>
            <w:pPr>
              <w:pStyle w:val="TableHeading"/>
              <w:suppressLineNumbers/>
              <w:bidi w:val="0"/>
              <w:spacing w:before="0" w:after="283"/>
              <w:jc w:val="center"/>
              <w:rPr/>
            </w:pPr>
            <w:r>
              <w:rPr/>
              <w:t xml:space="preserve">Romaani (s) </w:t>
            </w:r>
          </w:p>
        </w:tc>
        <w:tc>
          <w:tcPr>
            <w:tcW w:w="3888" w:type="dxa"/>
            <w:tcBorders/>
            <w:vAlign w:val="center"/>
          </w:tcPr>
          <w:p>
            <w:pPr>
              <w:pStyle w:val="TableContents"/>
              <w:bidi w:val="0"/>
              <w:spacing w:before="0" w:after="283"/>
              <w:jc w:val="left"/>
              <w:rPr/>
            </w:pPr>
            <w:r>
              <w:rPr/>
              <w:t xml:space="preserve">Luettelo romaaneista </w:t>
            </w:r>
          </w:p>
        </w:tc>
      </w:tr>
      <w:tr>
        <w:trPr/>
        <w:tc>
          <w:tcPr>
            <w:tcW w:w="1681" w:type="dxa"/>
            <w:tcBorders/>
            <w:vAlign w:val="center"/>
          </w:tcPr>
          <w:p>
            <w:pPr>
              <w:pStyle w:val="TableHeading"/>
              <w:suppressLineNumbers/>
              <w:bidi w:val="0"/>
              <w:spacing w:before="0" w:after="283"/>
              <w:jc w:val="center"/>
              <w:rPr/>
            </w:pPr>
            <w:r>
              <w:rPr/>
              <w:t xml:space="preserve">Sarjakuvat </w:t>
            </w:r>
          </w:p>
        </w:tc>
        <w:tc>
          <w:tcPr>
            <w:tcW w:w="3888" w:type="dxa"/>
            <w:tcBorders/>
            <w:vAlign w:val="center"/>
          </w:tcPr>
          <w:p>
            <w:pPr>
              <w:pStyle w:val="TableContents"/>
              <w:bidi w:val="0"/>
              <w:spacing w:before="0" w:after="283"/>
              <w:jc w:val="left"/>
              <w:rPr/>
            </w:pPr>
            <w:r>
              <w:rPr/>
              <w:t xml:space="preserve">Luettelo sarjakuvista Elokuvat ja televisio </w:t>
            </w:r>
          </w:p>
        </w:tc>
      </w:tr>
      <w:tr>
        <w:trPr/>
        <w:tc>
          <w:tcPr>
            <w:tcW w:w="1681" w:type="dxa"/>
            <w:tcBorders/>
            <w:vAlign w:val="center"/>
          </w:tcPr>
          <w:p>
            <w:pPr>
              <w:pStyle w:val="TableHeading"/>
              <w:suppressLineNumbers/>
              <w:bidi w:val="0"/>
              <w:spacing w:before="0" w:after="283"/>
              <w:jc w:val="center"/>
              <w:rPr/>
            </w:pPr>
            <w:r>
              <w:rPr/>
              <w:t xml:space="preserve">Elokuva (s) </w:t>
            </w:r>
          </w:p>
        </w:tc>
        <w:tc>
          <w:tcPr>
            <w:tcW w:w="3888" w:type="dxa"/>
            <w:tcBorders/>
            <w:vAlign w:val="center"/>
          </w:tcPr>
          <w:p>
            <w:pPr>
              <w:pStyle w:val="TableContents"/>
              <w:bidi w:val="0"/>
              <w:jc w:val="left"/>
              <w:rPr/>
            </w:pPr>
            <w:r>
              <w:rPr/>
              <w:t xml:space="preserve">Alkuperäinen sarja </w:t>
            </w:r>
          </w:p>
          <w:p>
            <w:pPr>
              <w:pStyle w:val="TableContents"/>
              <w:numPr>
                <w:ilvl w:val="0"/>
                <w:numId w:val="233"/>
              </w:numPr>
              <w:tabs>
                <w:tab w:val="clear" w:pos="1134"/>
                <w:tab w:val="left" w:leader="none" w:pos="707"/>
              </w:tabs>
              <w:bidi w:val="0"/>
              <w:spacing w:before="0" w:after="0"/>
              <w:ind w:start="707" w:hanging="283"/>
              <w:jc w:val="left"/>
              <w:rPr/>
            </w:pPr>
            <w:r>
              <w:rPr/>
              <w:t xml:space="preserve">Alien (1979) </w:t>
            </w:r>
          </w:p>
          <w:p>
            <w:pPr>
              <w:pStyle w:val="TableContents"/>
              <w:numPr>
                <w:ilvl w:val="0"/>
                <w:numId w:val="233"/>
              </w:numPr>
              <w:tabs>
                <w:tab w:val="clear" w:pos="1134"/>
                <w:tab w:val="left" w:leader="none" w:pos="707"/>
              </w:tabs>
              <w:bidi w:val="0"/>
              <w:spacing w:before="0" w:after="0"/>
              <w:ind w:start="707" w:hanging="283"/>
              <w:jc w:val="left"/>
              <w:rPr/>
            </w:pPr>
            <w:r>
              <w:rPr/>
              <w:t xml:space="preserve">Aliens (1986) </w:t>
            </w:r>
          </w:p>
          <w:p>
            <w:pPr>
              <w:pStyle w:val="TableContents"/>
              <w:numPr>
                <w:ilvl w:val="0"/>
                <w:numId w:val="233"/>
              </w:numPr>
              <w:tabs>
                <w:tab w:val="clear" w:pos="1134"/>
                <w:tab w:val="left" w:leader="none" w:pos="707"/>
              </w:tabs>
              <w:bidi w:val="0"/>
              <w:spacing w:before="0" w:after="0"/>
              <w:ind w:start="707" w:hanging="283"/>
              <w:jc w:val="left"/>
              <w:rPr/>
            </w:pPr>
            <w:r>
              <w:rPr/>
              <w:t xml:space="preserve">Alien 3 (1992) </w:t>
            </w:r>
          </w:p>
          <w:p>
            <w:pPr>
              <w:pStyle w:val="TableContents"/>
              <w:numPr>
                <w:ilvl w:val="0"/>
                <w:numId w:val="233"/>
              </w:numPr>
              <w:tabs>
                <w:tab w:val="clear" w:pos="1134"/>
                <w:tab w:val="left" w:leader="none" w:pos="707"/>
              </w:tabs>
              <w:bidi w:val="0"/>
              <w:ind w:start="707" w:hanging="283"/>
              <w:jc w:val="left"/>
              <w:rPr/>
            </w:pPr>
            <w:r>
              <w:rPr/>
              <w:t xml:space="preserve">Alien Resurrection (1997) </w:t>
            </w:r>
          </w:p>
          <w:p>
            <w:pPr>
              <w:pStyle w:val="TableContents"/>
              <w:bidi w:val="0"/>
              <w:jc w:val="left"/>
              <w:rPr/>
            </w:pPr>
            <w:r>
              <w:rPr/>
              <w:t xml:space="preserve">Prequel-sarja </w:t>
            </w:r>
          </w:p>
          <w:p>
            <w:pPr>
              <w:pStyle w:val="TableContents"/>
              <w:numPr>
                <w:ilvl w:val="0"/>
                <w:numId w:val="234"/>
              </w:numPr>
              <w:tabs>
                <w:tab w:val="clear" w:pos="1134"/>
                <w:tab w:val="left" w:leader="none" w:pos="707"/>
              </w:tabs>
              <w:bidi w:val="0"/>
              <w:spacing w:before="0" w:after="0"/>
              <w:ind w:start="707" w:hanging="283"/>
              <w:jc w:val="left"/>
              <w:rPr/>
            </w:pPr>
            <w:r>
              <w:rPr/>
              <w:t xml:space="preserve">Prometheus (2012) </w:t>
            </w:r>
          </w:p>
          <w:p>
            <w:pPr>
              <w:pStyle w:val="TableContents"/>
              <w:numPr>
                <w:ilvl w:val="0"/>
                <w:numId w:val="234"/>
              </w:numPr>
              <w:tabs>
                <w:tab w:val="clear" w:pos="1134"/>
                <w:tab w:val="left" w:leader="none" w:pos="707"/>
              </w:tabs>
              <w:bidi w:val="0"/>
              <w:spacing w:before="0" w:after="283"/>
              <w:ind w:start="707" w:hanging="283"/>
              <w:jc w:val="left"/>
              <w:rPr/>
            </w:pPr>
            <w:r>
              <w:rPr/>
              <w:t xml:space="preserve">Alien: Covenant (2017) Pelit </w:t>
            </w:r>
          </w:p>
        </w:tc>
      </w:tr>
      <w:tr>
        <w:trPr/>
        <w:tc>
          <w:tcPr>
            <w:tcW w:w="1681" w:type="dxa"/>
            <w:tcBorders/>
            <w:vAlign w:val="center"/>
          </w:tcPr>
          <w:p>
            <w:pPr>
              <w:pStyle w:val="TableHeading"/>
              <w:suppressLineNumbers/>
              <w:bidi w:val="0"/>
              <w:spacing w:before="0" w:after="283"/>
              <w:jc w:val="center"/>
              <w:rPr/>
            </w:pPr>
            <w:r>
              <w:rPr/>
              <w:t xml:space="preserve">Roolipelit </w:t>
            </w:r>
          </w:p>
        </w:tc>
        <w:tc>
          <w:tcPr>
            <w:tcW w:w="3888" w:type="dxa"/>
            <w:tcBorders/>
            <w:vAlign w:val="center"/>
          </w:tcPr>
          <w:p>
            <w:pPr>
              <w:pStyle w:val="TableContents"/>
              <w:bidi w:val="0"/>
              <w:spacing w:before="0" w:after="283"/>
              <w:jc w:val="left"/>
              <w:rPr/>
            </w:pPr>
            <w:r>
              <w:rPr/>
              <w:t xml:space="preserve">Aliens-seikkailupeli (1990) </w:t>
            </w:r>
          </w:p>
        </w:tc>
      </w:tr>
      <w:tr>
        <w:trPr/>
        <w:tc>
          <w:tcPr>
            <w:tcW w:w="1681" w:type="dxa"/>
            <w:tcBorders/>
            <w:vAlign w:val="center"/>
          </w:tcPr>
          <w:p>
            <w:pPr>
              <w:pStyle w:val="TableHeading"/>
              <w:suppressLineNumbers/>
              <w:bidi w:val="0"/>
              <w:spacing w:before="0" w:after="283"/>
              <w:jc w:val="center"/>
              <w:rPr/>
            </w:pPr>
            <w:r>
              <w:rPr/>
              <w:t xml:space="preserve">Videopeli (s) </w:t>
            </w:r>
          </w:p>
        </w:tc>
        <w:tc>
          <w:tcPr>
            <w:tcW w:w="3888" w:type="dxa"/>
            <w:tcBorders/>
            <w:vAlign w:val="center"/>
          </w:tcPr>
          <w:p>
            <w:pPr>
              <w:pStyle w:val="TableContents"/>
              <w:bidi w:val="0"/>
              <w:spacing w:before="0" w:after="283"/>
              <w:jc w:val="left"/>
              <w:rPr/>
            </w:pPr>
            <w:r>
              <w:rPr/>
              <w:t xml:space="preserve">Luettelo videopeleistä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Alien Covenant sopii Alien-sarjaan?</w:t>
      </w:r>
    </w:p>
    <w:p>
      <w:pPr>
        <w:pStyle w:val="TextBody"/>
        <w:bidi w:val="0"/>
        <w:jc w:val="left"/>
        <w:rPr>
          <w:b/>
          <w:u w:val="single"/>
          <w:shd w:val="clear" w:fill="FFFF00"/>
        </w:rPr>
      </w:pPr>
      <w:r>
        <w:rPr>
          <w:b/>
          <w:u w:val="single"/>
          <w:shd w:val="clear" w:fill="FFFF00"/>
        </w:rPr>
        <w:t xml:space="preserve">Asiakirjan numero 16634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Priya Vasudev Mani Iyer </w:t>
      </w:r>
      <w:r>
        <w:rPr/>
        <w:t xml:space="preserve">(s. 4. kesäkuuta 1984), joka tunnetaan taiteilijanimellä Priyamani, on intialainen elokuvanäyttelijä ja entinen malli, joka työskentelee Kannada-, Malayalam-, Tamil-, Telugu- ja Hindi-kielisissä elokuvissa. Hän on luonut uran alueellisissa intialaisissa elokuvissa, ja hän on saanut kansallisen elokuvapalkinnon ja kolme Filmfare-palkintoa eri kielisistä 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chennai express yksi kaksi kolme neljä päästä tanssilattialle tanssija</w:t>
      </w:r>
    </w:p>
    <w:p>
      <w:pPr>
        <w:pStyle w:val="TextBody"/>
        <w:bidi w:val="0"/>
        <w:jc w:val="left"/>
        <w:rPr>
          <w:b/>
          <w:u w:val="single"/>
          <w:shd w:val="clear" w:fill="FFFF00"/>
        </w:rPr>
      </w:pPr>
      <w:r>
        <w:rPr>
          <w:b/>
          <w:u w:val="single"/>
          <w:shd w:val="clear" w:fill="FFFF00"/>
        </w:rPr>
        <w:t xml:space="preserve">Asiakirjan numero 16635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kauden version äänitti folk-yhtye </w:t>
      </w:r>
      <w:r>
        <w:rPr>
          <w:color w:val="A9A9A9"/>
        </w:rPr>
        <w:t xml:space="preserve">The Wellingtons</w:t>
      </w:r>
      <w:r>
        <w:rPr/>
        <w:t xml:space="preserve">. </w:t>
      </w:r>
      <w:r>
        <w:rPr/>
        <w:t xml:space="preserve">Toisen kauden versio, joka sisälsi enemmän merihenkistä soundia, ei saanut krediittiä, mutta Russell Johnsonin mukaan kirjassaan Here on Gilligan's Isle sen esitti ryhmä nimeltä The </w:t>
      </w:r>
      <w:r>
        <w:rPr>
          <w:color w:val="DCDCDC"/>
        </w:rPr>
        <w:t xml:space="preserve">Eligibles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Gilligan's Islandin tunnarin...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Gilligan Islandin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Ohjaajan aloitus- ja lopetusbiisit olivat kaksi samankaltaista Calypso-tyylistä kappaletta, jotka John Williams oli säveltänyt ja Sherwood Schwartz esitti laulaja </w:t>
      </w:r>
      <w:r>
        <w:rPr>
          <w:color w:val="A9A9A9"/>
        </w:rPr>
        <w:t xml:space="preserve">Sir Lancelotia </w:t>
      </w:r>
      <w:r>
        <w:rPr/>
        <w:t xml:space="preserve">esittävän Sherwood Schwartzin esittämänä</w:t>
      </w:r>
      <w:r>
        <w:rPr/>
        <w:t xml:space="preserve">. Molempien kappaleiden sanoitukset poikkesivat huomattavasti televisiosarjan sanoituksista, ja pilotin avausbiisi oli pidempi. Tämän alkumusiikin aikana esitettävissä lyhyissä kohtauksissa Gilligan vie Howellsin matkatavarat veneeseen ennen heitteillejättöä ja Gilligan yrittää antaa kahvikupin kipparille myrskyn aikana, joka lopulta marinoi veneen.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Gilligan's Islandin alkuperäisen tunnussävelmän...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Gilligan's Island -elokuvaa esitettiin yhteensä </w:t>
      </w:r>
      <w:r>
        <w:rPr>
          <w:color w:val="A9A9A9"/>
        </w:rPr>
        <w:t xml:space="preserve">98 </w:t>
      </w:r>
      <w:r>
        <w:rPr/>
        <w:t xml:space="preserve">jaksoa. Ensimmäinen kausi, joka koostui 36 jaksosta, kuvattiin mustavalkoisena. Nämä jaksot väritettiin myöhemmin syndikointia varten. Sarjan toinen ja kolmas tuotantokausi (62 jaksoa) sekä kolme televisioelokuvan jatko-osaa (esitettiin vuosina 1978-1982) kuvattiin värillisinä.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Gilligan's Islandia oli olemassa?</w:t>
      </w:r>
    </w:p>
    <w:p>
      <w:pPr>
        <w:pStyle w:val="TextBody"/>
        <w:bidi w:val="0"/>
        <w:jc w:val="left"/>
        <w:rPr>
          <w:b/>
          <w:u w:val="single"/>
          <w:shd w:val="clear" w:fill="FFFF00"/>
        </w:rPr>
      </w:pPr>
      <w:r>
        <w:rPr>
          <w:b/>
          <w:u w:val="single"/>
          <w:shd w:val="clear" w:fill="FFFF00"/>
        </w:rPr>
        <w:t xml:space="preserve">Asiakirjan numero 16636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Mielenterveyshäiriöiden diagnostiikka- ja tilastokäsikirja, viides painos (DSM-5). </w:t>
      </w:r>
    </w:p>
    <w:tbl>
      <w:tblPr>
        <w:tblW w:w="7082" w:type="dxa"/>
        <w:jc w:val="left"/>
        <w:tblInd w:w="0" w:type="dxa"/>
        <w:tblLayout w:type="fixed"/>
        <w:tblCellMar>
          <w:top w:w="28" w:type="dxa"/>
          <w:left w:w="28" w:type="dxa"/>
          <w:bottom w:w="28" w:type="dxa"/>
          <w:right w:w="28" w:type="dxa"/>
        </w:tblCellMar>
      </w:tblPr>
      <w:tblGrid>
        <w:gridCol w:w="1756"/>
        <w:gridCol w:w="5326"/>
      </w:tblGrid>
      <w:tr>
        <w:trPr/>
        <w:tc>
          <w:tcPr>
            <w:tcW w:w="1756" w:type="dxa"/>
            <w:tcBorders/>
            <w:vAlign w:val="center"/>
          </w:tcPr>
          <w:p>
            <w:pPr>
              <w:pStyle w:val="TableHeading"/>
              <w:suppressLineNumbers/>
              <w:bidi w:val="0"/>
              <w:spacing w:before="0" w:after="283"/>
              <w:jc w:val="center"/>
              <w:rPr/>
            </w:pPr>
            <w:r>
              <w:rPr/>
              <w:t xml:space="preserve">Kirjoittaja </w:t>
            </w:r>
          </w:p>
        </w:tc>
        <w:tc>
          <w:tcPr>
            <w:tcW w:w="5326" w:type="dxa"/>
            <w:tcBorders/>
            <w:vAlign w:val="center"/>
          </w:tcPr>
          <w:p>
            <w:pPr>
              <w:pStyle w:val="TableContents"/>
              <w:bidi w:val="0"/>
              <w:spacing w:before="0" w:after="283"/>
              <w:jc w:val="left"/>
              <w:rPr/>
            </w:pPr>
            <w:r>
              <w:rPr>
                <w:color w:val="A9A9A9"/>
              </w:rPr>
              <w:t xml:space="preserve">American Psychiatric </w:t>
            </w:r>
            <w:r>
              <w:rPr/>
              <w:t xml:space="preserve">Association </w:t>
            </w:r>
          </w:p>
        </w:tc>
      </w:tr>
      <w:tr>
        <w:trPr/>
        <w:tc>
          <w:tcPr>
            <w:tcW w:w="1756" w:type="dxa"/>
            <w:tcBorders/>
            <w:vAlign w:val="center"/>
          </w:tcPr>
          <w:p>
            <w:pPr>
              <w:pStyle w:val="TableHeading"/>
              <w:suppressLineNumbers/>
              <w:bidi w:val="0"/>
              <w:spacing w:before="0" w:after="283"/>
              <w:jc w:val="center"/>
              <w:rPr/>
            </w:pPr>
            <w:r>
              <w:rPr/>
              <w:t xml:space="preserve">Maa </w:t>
            </w:r>
          </w:p>
        </w:tc>
        <w:tc>
          <w:tcPr>
            <w:tcW w:w="5326" w:type="dxa"/>
            <w:tcBorders/>
            <w:vAlign w:val="center"/>
          </w:tcPr>
          <w:p>
            <w:pPr>
              <w:pStyle w:val="TableContents"/>
              <w:bidi w:val="0"/>
              <w:spacing w:before="0" w:after="283"/>
              <w:jc w:val="left"/>
              <w:rPr/>
            </w:pPr>
            <w:r>
              <w:rPr/>
              <w:t xml:space="preserve">Yhdysvallat </w:t>
            </w:r>
          </w:p>
        </w:tc>
      </w:tr>
      <w:tr>
        <w:trPr/>
        <w:tc>
          <w:tcPr>
            <w:tcW w:w="1756" w:type="dxa"/>
            <w:tcBorders/>
            <w:vAlign w:val="center"/>
          </w:tcPr>
          <w:p>
            <w:pPr>
              <w:pStyle w:val="TableHeading"/>
              <w:suppressLineNumbers/>
              <w:bidi w:val="0"/>
              <w:spacing w:before="0" w:after="283"/>
              <w:jc w:val="center"/>
              <w:rPr/>
            </w:pPr>
            <w:r>
              <w:rPr/>
              <w:t xml:space="preserve">Kieli </w:t>
            </w:r>
          </w:p>
        </w:tc>
        <w:tc>
          <w:tcPr>
            <w:tcW w:w="5326" w:type="dxa"/>
            <w:tcBorders/>
            <w:vAlign w:val="center"/>
          </w:tcPr>
          <w:p>
            <w:pPr>
              <w:pStyle w:val="TableContents"/>
              <w:bidi w:val="0"/>
              <w:spacing w:before="0" w:after="283"/>
              <w:jc w:val="left"/>
              <w:rPr/>
            </w:pPr>
            <w:r>
              <w:rPr/>
              <w:t xml:space="preserve">Englanti </w:t>
            </w:r>
          </w:p>
        </w:tc>
      </w:tr>
      <w:tr>
        <w:trPr/>
        <w:tc>
          <w:tcPr>
            <w:tcW w:w="1756" w:type="dxa"/>
            <w:tcBorders/>
            <w:vAlign w:val="center"/>
          </w:tcPr>
          <w:p>
            <w:pPr>
              <w:pStyle w:val="TableHeading"/>
              <w:suppressLineNumbers/>
              <w:bidi w:val="0"/>
              <w:spacing w:before="0" w:after="283"/>
              <w:jc w:val="center"/>
              <w:rPr/>
            </w:pPr>
            <w:r>
              <w:rPr/>
              <w:t xml:space="preserve">Sarja </w:t>
            </w:r>
          </w:p>
        </w:tc>
        <w:tc>
          <w:tcPr>
            <w:tcW w:w="5326" w:type="dxa"/>
            <w:tcBorders/>
            <w:vAlign w:val="center"/>
          </w:tcPr>
          <w:p>
            <w:pPr>
              <w:pStyle w:val="TableContents"/>
              <w:bidi w:val="0"/>
              <w:spacing w:before="0" w:after="283"/>
              <w:jc w:val="left"/>
              <w:rPr/>
            </w:pPr>
            <w:r>
              <w:rPr/>
              <w:t xml:space="preserve">Psyykkisten häiriöiden diagnostinen ja tilastollinen käsikirja (Diagnostic and Statistical Manual of Mental Disorders) </w:t>
            </w:r>
          </w:p>
        </w:tc>
      </w:tr>
      <w:tr>
        <w:trPr/>
        <w:tc>
          <w:tcPr>
            <w:tcW w:w="1756" w:type="dxa"/>
            <w:tcBorders/>
            <w:vAlign w:val="center"/>
          </w:tcPr>
          <w:p>
            <w:pPr>
              <w:pStyle w:val="TableHeading"/>
              <w:suppressLineNumbers/>
              <w:bidi w:val="0"/>
              <w:spacing w:before="0" w:after="283"/>
              <w:jc w:val="center"/>
              <w:rPr/>
            </w:pPr>
            <w:r>
              <w:rPr/>
              <w:t xml:space="preserve">Aihe </w:t>
            </w:r>
          </w:p>
        </w:tc>
        <w:tc>
          <w:tcPr>
            <w:tcW w:w="5326" w:type="dxa"/>
            <w:tcBorders/>
            <w:vAlign w:val="center"/>
          </w:tcPr>
          <w:p>
            <w:pPr>
              <w:pStyle w:val="TableContents"/>
              <w:bidi w:val="0"/>
              <w:spacing w:before="0" w:after="283"/>
              <w:jc w:val="left"/>
              <w:rPr/>
            </w:pPr>
            <w:r>
              <w:rPr/>
              <w:t xml:space="preserve">Mielenterveyshäiriöiden luokittelu ja diagnosointi </w:t>
            </w:r>
          </w:p>
        </w:tc>
      </w:tr>
      <w:tr>
        <w:trPr/>
        <w:tc>
          <w:tcPr>
            <w:tcW w:w="1756" w:type="dxa"/>
            <w:tcBorders/>
            <w:vAlign w:val="center"/>
          </w:tcPr>
          <w:p>
            <w:pPr>
              <w:pStyle w:val="TableHeading"/>
              <w:suppressLineNumbers/>
              <w:bidi w:val="0"/>
              <w:spacing w:before="0" w:after="283"/>
              <w:jc w:val="center"/>
              <w:rPr/>
            </w:pPr>
            <w:r>
              <w:rPr/>
              <w:t xml:space="preserve">Julkaistu </w:t>
            </w:r>
          </w:p>
        </w:tc>
        <w:tc>
          <w:tcPr>
            <w:tcW w:w="5326" w:type="dxa"/>
            <w:tcBorders/>
            <w:vAlign w:val="center"/>
          </w:tcPr>
          <w:p>
            <w:pPr>
              <w:pStyle w:val="TableContents"/>
              <w:bidi w:val="0"/>
              <w:spacing w:before="0" w:after="283"/>
              <w:jc w:val="left"/>
              <w:rPr/>
            </w:pPr>
            <w:r>
              <w:rPr>
                <w:color w:val="DCDCDC"/>
              </w:rPr>
              <w:t xml:space="preserve">toukokuu 18, </w:t>
            </w:r>
            <w:r>
              <w:rPr/>
              <w:t xml:space="preserve">2013 </w:t>
            </w:r>
          </w:p>
        </w:tc>
      </w:tr>
      <w:tr>
        <w:trPr/>
        <w:tc>
          <w:tcPr>
            <w:tcW w:w="1756" w:type="dxa"/>
            <w:tcBorders/>
            <w:vAlign w:val="center"/>
          </w:tcPr>
          <w:p>
            <w:pPr>
              <w:pStyle w:val="TableHeading"/>
              <w:suppressLineNumbers/>
              <w:bidi w:val="0"/>
              <w:spacing w:before="0" w:after="283"/>
              <w:jc w:val="center"/>
              <w:rPr/>
            </w:pPr>
            <w:r>
              <w:rPr/>
              <w:t xml:space="preserve">Mediatyyppi </w:t>
            </w:r>
          </w:p>
        </w:tc>
        <w:tc>
          <w:tcPr>
            <w:tcW w:w="5326" w:type="dxa"/>
            <w:tcBorders/>
            <w:vAlign w:val="center"/>
          </w:tcPr>
          <w:p>
            <w:pPr>
              <w:pStyle w:val="TableContents"/>
              <w:bidi w:val="0"/>
              <w:spacing w:before="0" w:after="283"/>
              <w:jc w:val="left"/>
              <w:rPr/>
            </w:pPr>
            <w:r>
              <w:rPr/>
              <w:t xml:space="preserve">Painettu (kovakantinen, pehmeäkantinen); e-kirja </w:t>
            </w:r>
          </w:p>
        </w:tc>
      </w:tr>
      <w:tr>
        <w:trPr/>
        <w:tc>
          <w:tcPr>
            <w:tcW w:w="1756" w:type="dxa"/>
            <w:tcBorders/>
            <w:vAlign w:val="center"/>
          </w:tcPr>
          <w:p>
            <w:pPr>
              <w:pStyle w:val="TableHeading"/>
              <w:suppressLineNumbers/>
              <w:bidi w:val="0"/>
              <w:spacing w:before="0" w:after="283"/>
              <w:jc w:val="center"/>
              <w:rPr/>
            </w:pPr>
            <w:r>
              <w:rPr/>
              <w:t xml:space="preserve">Sivut </w:t>
            </w:r>
          </w:p>
        </w:tc>
        <w:tc>
          <w:tcPr>
            <w:tcW w:w="5326" w:type="dxa"/>
            <w:tcBorders/>
            <w:vAlign w:val="center"/>
          </w:tcPr>
          <w:p>
            <w:pPr>
              <w:pStyle w:val="TableContents"/>
              <w:bidi w:val="0"/>
              <w:spacing w:before="0" w:after="283"/>
              <w:jc w:val="left"/>
              <w:rPr/>
            </w:pPr>
            <w:r>
              <w:rPr/>
              <w:t xml:space="preserve">947 </w:t>
            </w:r>
          </w:p>
        </w:tc>
      </w:tr>
      <w:tr>
        <w:trPr/>
        <w:tc>
          <w:tcPr>
            <w:tcW w:w="1756" w:type="dxa"/>
            <w:tcBorders/>
            <w:vAlign w:val="center"/>
          </w:tcPr>
          <w:p>
            <w:pPr>
              <w:pStyle w:val="TableHeading"/>
              <w:suppressLineNumbers/>
              <w:bidi w:val="0"/>
              <w:spacing w:before="0" w:after="283"/>
              <w:jc w:val="center"/>
              <w:rPr/>
            </w:pPr>
            <w:r>
              <w:rPr/>
              <w:t xml:space="preserve">ISBN </w:t>
            </w:r>
          </w:p>
        </w:tc>
        <w:tc>
          <w:tcPr>
            <w:tcW w:w="5326" w:type="dxa"/>
            <w:tcBorders/>
            <w:vAlign w:val="center"/>
          </w:tcPr>
          <w:p>
            <w:pPr>
              <w:pStyle w:val="TableContents"/>
              <w:bidi w:val="0"/>
              <w:spacing w:before="0" w:after="283"/>
              <w:jc w:val="left"/>
              <w:rPr/>
            </w:pPr>
            <w:r>
              <w:rPr/>
              <w:t xml:space="preserve">978-0-89042-554-1 </w:t>
            </w:r>
          </w:p>
        </w:tc>
      </w:tr>
      <w:tr>
        <w:trPr/>
        <w:tc>
          <w:tcPr>
            <w:tcW w:w="1756" w:type="dxa"/>
            <w:tcBorders/>
            <w:vAlign w:val="center"/>
          </w:tcPr>
          <w:p>
            <w:pPr>
              <w:pStyle w:val="TableHeading"/>
              <w:suppressLineNumbers/>
              <w:bidi w:val="0"/>
              <w:spacing w:before="0" w:after="283"/>
              <w:jc w:val="center"/>
              <w:rPr/>
            </w:pPr>
            <w:r>
              <w:rPr/>
              <w:t xml:space="preserve">OCLC </w:t>
            </w:r>
          </w:p>
        </w:tc>
        <w:tc>
          <w:tcPr>
            <w:tcW w:w="5326" w:type="dxa"/>
            <w:tcBorders/>
            <w:vAlign w:val="center"/>
          </w:tcPr>
          <w:p>
            <w:pPr>
              <w:pStyle w:val="TableContents"/>
              <w:bidi w:val="0"/>
              <w:spacing w:before="0" w:after="283"/>
              <w:jc w:val="left"/>
              <w:rPr/>
            </w:pPr>
            <w:r>
              <w:rPr/>
              <w:t xml:space="preserve">830807378 </w:t>
            </w:r>
          </w:p>
        </w:tc>
      </w:tr>
      <w:tr>
        <w:trPr/>
        <w:tc>
          <w:tcPr>
            <w:tcW w:w="1756" w:type="dxa"/>
            <w:tcBorders/>
            <w:vAlign w:val="center"/>
          </w:tcPr>
          <w:p>
            <w:pPr>
              <w:pStyle w:val="TableHeading"/>
              <w:suppressLineNumbers/>
              <w:bidi w:val="0"/>
              <w:spacing w:before="0" w:after="283"/>
              <w:jc w:val="center"/>
              <w:rPr/>
            </w:pPr>
            <w:r>
              <w:rPr/>
              <w:t xml:space="preserve">Dewey Decimal </w:t>
            </w:r>
          </w:p>
        </w:tc>
        <w:tc>
          <w:tcPr>
            <w:tcW w:w="5326" w:type="dxa"/>
            <w:tcBorders/>
            <w:vAlign w:val="center"/>
          </w:tcPr>
          <w:p>
            <w:pPr>
              <w:pStyle w:val="TableContents"/>
              <w:bidi w:val="0"/>
              <w:spacing w:before="0" w:after="283"/>
              <w:jc w:val="left"/>
              <w:rPr/>
            </w:pPr>
            <w:r>
              <w:rPr/>
              <w:t xml:space="preserve">616.89'075 </w:t>
            </w:r>
          </w:p>
        </w:tc>
      </w:tr>
      <w:tr>
        <w:trPr/>
        <w:tc>
          <w:tcPr>
            <w:tcW w:w="1756" w:type="dxa"/>
            <w:tcBorders/>
            <w:vAlign w:val="center"/>
          </w:tcPr>
          <w:p>
            <w:pPr>
              <w:pStyle w:val="TableHeading"/>
              <w:suppressLineNumbers/>
              <w:bidi w:val="0"/>
              <w:spacing w:before="0" w:after="283"/>
              <w:jc w:val="center"/>
              <w:rPr/>
            </w:pPr>
            <w:r>
              <w:rPr/>
              <w:t xml:space="preserve">LC-luokka </w:t>
            </w:r>
          </w:p>
        </w:tc>
        <w:tc>
          <w:tcPr>
            <w:tcW w:w="5326" w:type="dxa"/>
            <w:tcBorders/>
            <w:vAlign w:val="center"/>
          </w:tcPr>
          <w:p>
            <w:pPr>
              <w:pStyle w:val="TableContents"/>
              <w:bidi w:val="0"/>
              <w:spacing w:before="0" w:after="283"/>
              <w:jc w:val="left"/>
              <w:rPr/>
            </w:pPr>
            <w:r>
              <w:rPr/>
              <w:t xml:space="preserve">RC455. 2. C4 </w:t>
            </w:r>
          </w:p>
        </w:tc>
      </w:tr>
      <w:tr>
        <w:trPr/>
        <w:tc>
          <w:tcPr>
            <w:tcW w:w="1756" w:type="dxa"/>
            <w:tcBorders/>
            <w:vAlign w:val="center"/>
          </w:tcPr>
          <w:p>
            <w:pPr>
              <w:pStyle w:val="TableHeading"/>
              <w:suppressLineNumbers/>
              <w:bidi w:val="0"/>
              <w:spacing w:before="0" w:after="283"/>
              <w:jc w:val="center"/>
              <w:rPr/>
            </w:pPr>
            <w:r>
              <w:rPr/>
              <w:t xml:space="preserve">Edeltäjänä </w:t>
            </w:r>
          </w:p>
        </w:tc>
        <w:tc>
          <w:tcPr>
            <w:tcW w:w="5326" w:type="dxa"/>
            <w:tcBorders/>
            <w:vAlign w:val="center"/>
          </w:tcPr>
          <w:p>
            <w:pPr>
              <w:pStyle w:val="TableContents"/>
              <w:bidi w:val="0"/>
              <w:spacing w:before="0" w:after="283"/>
              <w:jc w:val="left"/>
              <w:rPr/>
            </w:pPr>
            <w:r>
              <w:rPr/>
              <w:t xml:space="preserve">DSM-IV-TR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dsm 5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dsm 5:n kirjoittaja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Mielenterveyshäiriöiden diagnostinen ja tilastollinen käsikirja, viides painos (DSM-5) on </w:t>
      </w:r>
      <w:r>
        <w:rPr/>
        <w:t xml:space="preserve">vuoden 2013 päivitys mielenterveyshäiriöiden diagnostiseen ja tilastolliseen käsikirjaan, joka on Amerikan psykiatriyhdistyksen (APA) julkaisema taksonominen ja diagnostinen työkalu. Yhdysvalloissa DSM toimii psykiatristen diagnoosien pääasiallisena auktoriteettina. Hoitosuositukset sekä terveydenhuollon tarjoajien suorittamat maksut määräytyvät usein DSM-luokitusten perusteella, joten uuden version ilmestymisellä on huomattava käytännön merkitys.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nykyinen mielenterveyshäiriöiden diagnostinen ja tilastollinen käsikirja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DSM-5 julkaistiin </w:t>
      </w:r>
      <w:r>
        <w:rPr>
          <w:color w:val="A9A9A9"/>
        </w:rPr>
        <w:t xml:space="preserve">18. toukokuuta </w:t>
      </w:r>
      <w:r>
        <w:rPr/>
        <w:t xml:space="preserve">2013</w:t>
      </w:r>
      <w:r>
        <w:rPr/>
        <w:t xml:space="preserve">, ja se korvaa vuonna 2000 julkaistun DSM-IV-TR:n. Uuden painoksen kehittäminen alkoi vuonna 1999 järjestetyllä konferenssilla ja jatkui vuonna 2007 perustetulla työryhmällä, joka kehitti ja testasi useita uusia luokituksia. DSM-5 ei ole useimmissa suhteissa juurikaan muuttunut DSM-IV-TR:stä. Merkittäviin muutoksiin kuuluvat Aspergerin oireyhtymän poistaminen omana luokittelunaan, skitsofrenian muunnosmuotojen alatyyppiluokitusten poistaminen, masennushäiriöiden "surun aiheuttaman poissulkemisen" poistaminen, sukupuoli-identiteettihäiriön tarkistettu hoito ja nimeäminen sukupuolidysforiaksi sekä traumaperäisen stressihäiriön (PTSD) A2-kriteerin poistaminen, koska sen vaatimus erityisistä traumaperäisistä tunnereaktioista traumalle ei koskenut taisteluveteraaneja ja ensivastetoiminnan harjoittajia, joilla oli PTSD. Lisäksi DSM-5 on ensimmäinen "elävä asiakirja" DSM:n versiosta.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dsm 5 tuli voimaan</w:t>
      </w:r>
    </w:p>
    <w:p>
      <w:pPr>
        <w:pStyle w:val="TextBody"/>
        <w:bidi w:val="0"/>
        <w:jc w:val="left"/>
        <w:rPr>
          <w:b/>
          <w:u w:val="single"/>
          <w:shd w:val="clear" w:fill="FFFF00"/>
        </w:rPr>
      </w:pPr>
      <w:r>
        <w:rPr>
          <w:b/>
          <w:u w:val="single"/>
          <w:shd w:val="clear" w:fill="FFFF00"/>
        </w:rPr>
        <w:t xml:space="preserve">Asiakirjan numero 16637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Rajasthan Royals (usein lyhennettynä RR) on Intian valioliigassa pelaava krikettijoukkue, joka asuu Jaipurin kaupungissa. Royals perustettiin vuonna 2008 yhdeksi kahdeksasta ensimmäisestä IPL:n franchising-joukkueesta, ja sen omistaa </w:t>
      </w:r>
      <w:r>
        <w:rPr>
          <w:color w:val="A9A9A9"/>
        </w:rPr>
        <w:t xml:space="preserve">Manoj Badale</w:t>
      </w:r>
      <w:r>
        <w:rPr/>
        <w:t xml:space="preserve">. Joukkue pelasi kotiottelunsa Jaipurissa sijaitsevalla Sawai Mansingh Stadiumilla, ja sillä oli myös toissijaiset kotikentät Sardar Patel Stadiumilla Ahmedabadissa ja Brabourne Stadiumilla Mumbaissa.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Rajasthan Royalsin uusi omistaja?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Rajasthanin kuninkaallisten omistaja?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Royalsia pidetään joskus IPL:n Moneyball-joukkueena. Royals on tunnettu siitä, että se kaivaa esiin hämäräperäisiä, suuren potentiaalin lahjakkuuksia. Joukkue voitti IPL:n avauskauden </w:t>
      </w:r>
      <w:r>
        <w:rPr>
          <w:color w:val="A9A9A9"/>
        </w:rPr>
        <w:t xml:space="preserve">Shane Warnen johdolla, vaikka </w:t>
      </w:r>
      <w:r>
        <w:rPr/>
        <w:t xml:space="preserve">media ja fanit eivät pitäneet sitä mestaruushaastajana. Royals oli myös vuoden 2013 Champions League Twenty20 -liigan kakkonen Rahul Dravidin kapteenina.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Rajasthanin kuninkaallisten ensimmäinen kapteeni?</w:t>
      </w:r>
    </w:p>
    <w:p>
      <w:pPr>
        <w:pStyle w:val="TextBody"/>
        <w:bidi w:val="0"/>
        <w:jc w:val="left"/>
        <w:rPr>
          <w:b/>
          <w:u w:val="single"/>
          <w:shd w:val="clear" w:fill="FFFF00"/>
        </w:rPr>
      </w:pPr>
      <w:r>
        <w:rPr>
          <w:b/>
          <w:u w:val="single"/>
          <w:shd w:val="clear" w:fill="FFFF00"/>
        </w:rPr>
        <w:t xml:space="preserve">Asiakirjan numero 16638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Lyonin piispa Irenaeus </w:t>
      </w:r>
      <w:r>
        <w:rPr/>
        <w:t xml:space="preserve">viittasi perisynnin käsitteeseen ensimmäisen kerran </w:t>
      </w:r>
      <w:r>
        <w:rPr>
          <w:color w:val="DCDCDC"/>
        </w:rPr>
        <w:t xml:space="preserve">2. vuosisadalla </w:t>
      </w:r>
      <w:r>
        <w:rPr/>
        <w:t xml:space="preserve">kiistellessään eräiden dualististen gnostikkojen kanssa. Myös muut kirkkoisät, kuten Augustinus, kehittivät oppia, jonka he katsoivat perustuvan apostoli Paavalin Uuden testamentin opetukseen (Room. 5: 12 -- 21 ja 1. Kor. 15: 22) ja Vanhan testamentin jakeeseen Psalmit 51: 5. Tertullianus, Cyprianus, Ambrosius ja Ambrosius katsoivat, että ihmiskunta on osallisena Aadamin synnissä, joka siirtyy ihmissukupolven kautta. Augustinuksen muotoilu perisynnistä oli suosittu protestanttisten reformaattoreiden, kuten Martin Lutherin ja Johannes Calvinin, keskuudessa, jotka rinnastivat perisynnin concupiscenceen (tai `` kiihkeään haluun'') ja vakuuttivat, että se säilyi kasteen jälkeenkin ja tuhosi vapauden kokonaan. Jansenistinen liike, jonka katolinen kirkko julisti harhaoppiseksi, väitti myös, että perisynti tuhosi tahdonvapauden.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oppi perisynnistä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perisynnin käsite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Perisynti, jota kutsutaan myös perisynniksi, on kristillinen oppi ihmiskunnan syntisestä tilasta, joka johtuu ihmisen syntiinlankeemuksesta, joka juontaa juurensa Aatamin ja Eevan kapinasta Eedenissä, nimittäin </w:t>
      </w:r>
      <w:r>
        <w:rPr>
          <w:color w:val="A9A9A9"/>
        </w:rPr>
        <w:t xml:space="preserve">tottelemattomuuden synnistä, kun he söivät hyvän ja pahan tiedon puusta</w:t>
      </w:r>
      <w:r>
        <w:rPr/>
        <w:t xml:space="preserve">. Tätä tilaa on luonnehdittu monin eri tavoin, jotka vaihtelevat niinkin vähäpätöisestä asiasta kuin vähäisestä puutteesta tai taipumuksesta syntiin, mutta ilman kollektiivista syyllisyyttä, johon viitataan nimellä ``syntiluonto'', niinkin jyrkkään asiaan kuin täydelliseen turmeltuneisuuteen tai automaattiseen syyllisyyteen, joka kohdistuu kaikkiin ihmisiin kollektiivisen syyllisyyden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synti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Katolinen kirkko opettaa, että jokainen tähän maailmaan syntynyt ihminen on luotu Jumalan kuvaksi. Ihmisessä "on sekä voimakas pyrkimys hyvään, koska meidät on luotu Jumalan kuvaksi, että pimeämmät impulssit pahaan perisynnin vaikutuksesta". Lisäksi siinä nimenomaisesti kielletään, että perimme syyllisyyden keneltäkään, ja väitetään, että sen sijaan perimme langenneen luontomme. Tässä se eroaa kalvinistisesta/protestanttisesta kannasta, jonka mukaan jokainen ihminen todella perii Aatamin syyllisyyden, ja opettaa sen sijaan, että </w:t>
      </w:r>
      <w:r>
        <w:rPr>
          <w:color w:val="A9A9A9"/>
        </w:rPr>
        <w:t xml:space="preserve">``alkusynti ei ole luonteeltaan henkilökohtainen vika kenessäkään Aatamin jälkeläisessä ... vaan seuraukset heikentyneestä ja pahuuteen taipuvaisesta luonnosta säilyvät ihmisessä</w:t>
      </w:r>
      <w:r>
        <w:rPr/>
        <w:t xml:space="preserve">''. ``Muilla sanoilla, ihmisillä ei ole mitään `alkusyntyistä syyllisyyttä'' Aatamin ja Eevan erityisestä synnistä''.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perisynti katolisessa kirkossa?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Perisynti, jota kutsutaan myös perisynniksi, on kristillinen uskomus siitä synnin tilasta, jossa ihmiskunta on ollut syntiinlankeemuksesta lähtien, joka juontaa juurensa </w:t>
      </w:r>
      <w:r>
        <w:rPr>
          <w:color w:val="A9A9A9"/>
        </w:rPr>
        <w:t xml:space="preserve">Aatamin ja Eevan kapinasta Eedenissä</w:t>
      </w:r>
      <w:r>
        <w:rPr/>
        <w:t xml:space="preserve">, nimittäin </w:t>
      </w:r>
      <w:r>
        <w:rPr>
          <w:color w:val="DCDCDC"/>
        </w:rPr>
        <w:t xml:space="preserve">tottelemattomuuden synnistä, </w:t>
      </w:r>
      <w:r>
        <w:rPr/>
        <w:t xml:space="preserve">kun he söivät kiellettyä hedelmää hyvän ja pahan tiedon puusta. Tätä tilaa on luonnehdittu monin eri tavoin, jotka vaihtelevat niinkin vähäpätöisestä asiasta kuin vähäisestä puutteesta tai taipumuksesta syntiin, mutta ilman kollektiivista syyllisyyttä, jota kutsutaan ``siniseksi luonnoksi'', niinkin jyrkkään asiaan kuin täydelliseen turmeltuneisuuteen tai kaikkien ihmisten automaattiseen syyllisyyteen kollektiivisen syyllisyyden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perisynti Raamatussa</w:t>
      </w:r>
    </w:p>
    <w:p>
      <w:pPr>
        <w:pStyle w:val="TextBody"/>
        <w:bidi w:val="0"/>
        <w:jc w:val="left"/>
        <w:rPr>
          <w:b/>
          <w:u w:val="single"/>
          <w:shd w:val="clear" w:fill="FFFF00"/>
        </w:rPr>
      </w:pPr>
      <w:r>
        <w:rPr>
          <w:b/>
          <w:u w:val="single"/>
          <w:shd w:val="clear" w:fill="FFFF00"/>
        </w:rPr>
        <w:t xml:space="preserve">Asiakirjan numero 16639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Tell Me a Story on tuleva amerikkalainen psykologinen trilleri-verkkosarja, joka perustuu Marcos Osorio Vidalin luomaan meksikolaiseen televisiosarjaan Érase una vez ja joka saa ensi-iltansa </w:t>
      </w:r>
      <w:r>
        <w:rPr>
          <w:color w:val="A9A9A9"/>
        </w:rPr>
        <w:t xml:space="preserve">31. lokakuuta 2018 </w:t>
      </w:r>
      <w:r>
        <w:rPr/>
        <w:t xml:space="preserve">CBS All Accessilla. Sarjan on kehittänyt amerikkalaiselle yleisölle Kevin Williamson, ja sen pääosissa nähdään Billy Magnussen, Kim Cattrall, Danielle Campbell, Paul Wesley, James Wolk, Dania Ramirez, Sam Jaeger, Davi Santos, Zabryna Guevara ja Dorian Missick.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tell me a story tulee CBS:llä?</w:t>
      </w:r>
    </w:p>
    <w:p>
      <w:pPr>
        <w:pStyle w:val="TextBody"/>
        <w:bidi w:val="0"/>
        <w:jc w:val="left"/>
        <w:rPr>
          <w:b/>
          <w:u w:val="single"/>
          <w:shd w:val="clear" w:fill="FFFF00"/>
        </w:rPr>
      </w:pPr>
      <w:r>
        <w:rPr>
          <w:b/>
          <w:u w:val="single"/>
          <w:shd w:val="clear" w:fill="FFFF00"/>
        </w:rPr>
        <w:t xml:space="preserve">Asiakirjan numero 16640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Justify Justify ja hänen seurueensa vuoden 2018 Preakness Stakesin jälkeen. </w:t>
      </w:r>
    </w:p>
    <w:tbl>
      <w:tblPr>
        <w:tblW w:w="10205" w:type="dxa"/>
        <w:jc w:val="left"/>
        <w:tblInd w:w="0" w:type="dxa"/>
        <w:tblLayout w:type="fixed"/>
        <w:tblCellMar>
          <w:top w:w="28" w:type="dxa"/>
          <w:left w:w="28" w:type="dxa"/>
          <w:bottom w:w="28" w:type="dxa"/>
          <w:right w:w="28" w:type="dxa"/>
        </w:tblCellMar>
      </w:tblPr>
      <w:tblGrid>
        <w:gridCol w:w="1191"/>
        <w:gridCol w:w="9014"/>
      </w:tblGrid>
      <w:tr>
        <w:trPr/>
        <w:tc>
          <w:tcPr>
            <w:tcW w:w="1191" w:type="dxa"/>
            <w:tcBorders/>
            <w:vAlign w:val="center"/>
          </w:tcPr>
          <w:p>
            <w:pPr>
              <w:pStyle w:val="TableHeading"/>
              <w:suppressLineNumbers/>
              <w:bidi w:val="0"/>
              <w:spacing w:before="0" w:after="283"/>
              <w:jc w:val="center"/>
              <w:rPr/>
            </w:pPr>
            <w:r>
              <w:rPr/>
              <w:t xml:space="preserve">Isä </w:t>
            </w:r>
          </w:p>
        </w:tc>
        <w:tc>
          <w:tcPr>
            <w:tcW w:w="9014" w:type="dxa"/>
            <w:tcBorders/>
            <w:vAlign w:val="center"/>
          </w:tcPr>
          <w:p>
            <w:pPr>
              <w:pStyle w:val="TableContents"/>
              <w:bidi w:val="0"/>
              <w:spacing w:before="0" w:after="283"/>
              <w:jc w:val="left"/>
              <w:rPr/>
            </w:pPr>
            <w:r>
              <w:rPr/>
              <w:t xml:space="preserve">Scat Daddy </w:t>
            </w:r>
          </w:p>
        </w:tc>
      </w:tr>
      <w:tr>
        <w:trPr/>
        <w:tc>
          <w:tcPr>
            <w:tcW w:w="1191" w:type="dxa"/>
            <w:tcBorders/>
            <w:vAlign w:val="center"/>
          </w:tcPr>
          <w:p>
            <w:pPr>
              <w:pStyle w:val="TableHeading"/>
              <w:suppressLineNumbers/>
              <w:bidi w:val="0"/>
              <w:spacing w:before="0" w:after="283"/>
              <w:jc w:val="center"/>
              <w:rPr/>
            </w:pPr>
            <w:r>
              <w:rPr/>
              <w:t xml:space="preserve">Isoisä </w:t>
            </w:r>
          </w:p>
        </w:tc>
        <w:tc>
          <w:tcPr>
            <w:tcW w:w="9014" w:type="dxa"/>
            <w:tcBorders/>
            <w:vAlign w:val="center"/>
          </w:tcPr>
          <w:p>
            <w:pPr>
              <w:pStyle w:val="TableContents"/>
              <w:bidi w:val="0"/>
              <w:spacing w:before="0" w:after="283"/>
              <w:jc w:val="left"/>
              <w:rPr/>
            </w:pPr>
            <w:r>
              <w:rPr/>
              <w:t xml:space="preserve">Johannesburg </w:t>
            </w:r>
          </w:p>
        </w:tc>
      </w:tr>
      <w:tr>
        <w:trPr/>
        <w:tc>
          <w:tcPr>
            <w:tcW w:w="1191" w:type="dxa"/>
            <w:tcBorders/>
            <w:vAlign w:val="center"/>
          </w:tcPr>
          <w:p>
            <w:pPr>
              <w:pStyle w:val="TableHeading"/>
              <w:suppressLineNumbers/>
              <w:bidi w:val="0"/>
              <w:spacing w:before="0" w:after="283"/>
              <w:jc w:val="center"/>
              <w:rPr/>
            </w:pPr>
            <w:r>
              <w:rPr/>
              <w:t xml:space="preserve">Pato </w:t>
            </w:r>
          </w:p>
        </w:tc>
        <w:tc>
          <w:tcPr>
            <w:tcW w:w="9014" w:type="dxa"/>
            <w:tcBorders/>
            <w:vAlign w:val="center"/>
          </w:tcPr>
          <w:p>
            <w:pPr>
              <w:pStyle w:val="TableContents"/>
              <w:bidi w:val="0"/>
              <w:spacing w:before="0" w:after="283"/>
              <w:jc w:val="left"/>
              <w:rPr/>
            </w:pPr>
            <w:r>
              <w:rPr/>
              <w:t xml:space="preserve">Näyttämötaika </w:t>
            </w:r>
          </w:p>
        </w:tc>
      </w:tr>
      <w:tr>
        <w:trPr/>
        <w:tc>
          <w:tcPr>
            <w:tcW w:w="1191" w:type="dxa"/>
            <w:tcBorders/>
            <w:vAlign w:val="center"/>
          </w:tcPr>
          <w:p>
            <w:pPr>
              <w:pStyle w:val="TableHeading"/>
              <w:suppressLineNumbers/>
              <w:bidi w:val="0"/>
              <w:spacing w:before="0" w:after="283"/>
              <w:jc w:val="center"/>
              <w:rPr/>
            </w:pPr>
            <w:r>
              <w:rPr/>
              <w:t xml:space="preserve">Damsire </w:t>
            </w:r>
          </w:p>
        </w:tc>
        <w:tc>
          <w:tcPr>
            <w:tcW w:w="9014" w:type="dxa"/>
            <w:tcBorders/>
            <w:vAlign w:val="center"/>
          </w:tcPr>
          <w:p>
            <w:pPr>
              <w:pStyle w:val="TableContents"/>
              <w:bidi w:val="0"/>
              <w:spacing w:before="0" w:after="283"/>
              <w:jc w:val="left"/>
              <w:rPr/>
            </w:pPr>
            <w:r>
              <w:rPr/>
              <w:t xml:space="preserve">Ghostzapper </w:t>
            </w:r>
          </w:p>
        </w:tc>
      </w:tr>
      <w:tr>
        <w:trPr/>
        <w:tc>
          <w:tcPr>
            <w:tcW w:w="1191" w:type="dxa"/>
            <w:tcBorders/>
            <w:vAlign w:val="center"/>
          </w:tcPr>
          <w:p>
            <w:pPr>
              <w:pStyle w:val="TableHeading"/>
              <w:suppressLineNumbers/>
              <w:bidi w:val="0"/>
              <w:spacing w:before="0" w:after="283"/>
              <w:jc w:val="center"/>
              <w:rPr/>
            </w:pPr>
            <w:r>
              <w:rPr/>
              <w:t xml:space="preserve">Seksi </w:t>
            </w:r>
          </w:p>
        </w:tc>
        <w:tc>
          <w:tcPr>
            <w:tcW w:w="9014" w:type="dxa"/>
            <w:tcBorders/>
            <w:vAlign w:val="center"/>
          </w:tcPr>
          <w:p>
            <w:pPr>
              <w:pStyle w:val="TableContents"/>
              <w:bidi w:val="0"/>
              <w:spacing w:before="0" w:after="283"/>
              <w:jc w:val="left"/>
              <w:rPr/>
            </w:pPr>
            <w:r>
              <w:rPr/>
              <w:t xml:space="preserve">Colt </w:t>
            </w:r>
          </w:p>
        </w:tc>
      </w:tr>
      <w:tr>
        <w:trPr/>
        <w:tc>
          <w:tcPr>
            <w:tcW w:w="1191" w:type="dxa"/>
            <w:tcBorders/>
            <w:vAlign w:val="center"/>
          </w:tcPr>
          <w:p>
            <w:pPr>
              <w:pStyle w:val="TableHeading"/>
              <w:suppressLineNumbers/>
              <w:bidi w:val="0"/>
              <w:spacing w:before="0" w:after="283"/>
              <w:jc w:val="center"/>
              <w:rPr/>
            </w:pPr>
            <w:r>
              <w:rPr/>
              <w:t xml:space="preserve">Valmennettu </w:t>
            </w:r>
          </w:p>
        </w:tc>
        <w:tc>
          <w:tcPr>
            <w:tcW w:w="9014" w:type="dxa"/>
            <w:tcBorders/>
            <w:vAlign w:val="center"/>
          </w:tcPr>
          <w:p>
            <w:pPr>
              <w:pStyle w:val="TableContents"/>
              <w:bidi w:val="0"/>
              <w:spacing w:before="0" w:after="283"/>
              <w:jc w:val="left"/>
              <w:rPr/>
            </w:pPr>
            <w:r>
              <w:rPr/>
              <w:t xml:space="preserve">maaliskuu 28, 2015 </w:t>
            </w:r>
          </w:p>
        </w:tc>
      </w:tr>
      <w:tr>
        <w:trPr/>
        <w:tc>
          <w:tcPr>
            <w:tcW w:w="1191" w:type="dxa"/>
            <w:tcBorders/>
            <w:vAlign w:val="center"/>
          </w:tcPr>
          <w:p>
            <w:pPr>
              <w:pStyle w:val="TableHeading"/>
              <w:suppressLineNumbers/>
              <w:bidi w:val="0"/>
              <w:spacing w:before="0" w:after="283"/>
              <w:jc w:val="center"/>
              <w:rPr/>
            </w:pPr>
            <w:r>
              <w:rPr/>
              <w:t xml:space="preserve">Maa </w:t>
            </w:r>
          </w:p>
        </w:tc>
        <w:tc>
          <w:tcPr>
            <w:tcW w:w="9014" w:type="dxa"/>
            <w:tcBorders/>
            <w:vAlign w:val="center"/>
          </w:tcPr>
          <w:p>
            <w:pPr>
              <w:pStyle w:val="TableContents"/>
              <w:bidi w:val="0"/>
              <w:spacing w:before="0" w:after="283"/>
              <w:jc w:val="left"/>
              <w:rPr/>
            </w:pPr>
            <w:r>
              <w:rPr/>
              <w:t xml:space="preserve">Yhdysvallat </w:t>
            </w:r>
          </w:p>
        </w:tc>
      </w:tr>
      <w:tr>
        <w:trPr/>
        <w:tc>
          <w:tcPr>
            <w:tcW w:w="1191" w:type="dxa"/>
            <w:tcBorders/>
            <w:vAlign w:val="center"/>
          </w:tcPr>
          <w:p>
            <w:pPr>
              <w:pStyle w:val="TableHeading"/>
              <w:suppressLineNumbers/>
              <w:bidi w:val="0"/>
              <w:spacing w:before="0" w:after="283"/>
              <w:jc w:val="center"/>
              <w:rPr/>
            </w:pPr>
            <w:r>
              <w:rPr/>
              <w:t xml:space="preserve">Väri </w:t>
            </w:r>
          </w:p>
        </w:tc>
        <w:tc>
          <w:tcPr>
            <w:tcW w:w="9014" w:type="dxa"/>
            <w:tcBorders/>
            <w:vAlign w:val="center"/>
          </w:tcPr>
          <w:p>
            <w:pPr>
              <w:pStyle w:val="TableContents"/>
              <w:bidi w:val="0"/>
              <w:spacing w:before="0" w:after="283"/>
              <w:jc w:val="left"/>
              <w:rPr/>
            </w:pPr>
            <w:r>
              <w:rPr/>
              <w:t xml:space="preserve">Kastanja </w:t>
            </w:r>
          </w:p>
        </w:tc>
      </w:tr>
      <w:tr>
        <w:trPr/>
        <w:tc>
          <w:tcPr>
            <w:tcW w:w="1191" w:type="dxa"/>
            <w:tcBorders/>
            <w:vAlign w:val="center"/>
          </w:tcPr>
          <w:p>
            <w:pPr>
              <w:pStyle w:val="TableHeading"/>
              <w:suppressLineNumbers/>
              <w:bidi w:val="0"/>
              <w:spacing w:before="0" w:after="283"/>
              <w:jc w:val="center"/>
              <w:rPr/>
            </w:pPr>
            <w:r>
              <w:rPr/>
              <w:t xml:space="preserve">Kasvattaja </w:t>
            </w:r>
          </w:p>
        </w:tc>
        <w:tc>
          <w:tcPr>
            <w:tcW w:w="9014" w:type="dxa"/>
            <w:tcBorders/>
            <w:vAlign w:val="center"/>
          </w:tcPr>
          <w:p>
            <w:pPr>
              <w:pStyle w:val="TableContents"/>
              <w:bidi w:val="0"/>
              <w:spacing w:before="0" w:after="283"/>
              <w:jc w:val="left"/>
              <w:rPr/>
            </w:pPr>
            <w:r>
              <w:rPr/>
              <w:t xml:space="preserve">John D. Gunther </w:t>
            </w:r>
          </w:p>
        </w:tc>
      </w:tr>
      <w:tr>
        <w:trPr/>
        <w:tc>
          <w:tcPr>
            <w:tcW w:w="1191" w:type="dxa"/>
            <w:tcBorders/>
            <w:vAlign w:val="center"/>
          </w:tcPr>
          <w:p>
            <w:pPr>
              <w:pStyle w:val="TableHeading"/>
              <w:suppressLineNumbers/>
              <w:bidi w:val="0"/>
              <w:spacing w:before="0" w:after="283"/>
              <w:jc w:val="center"/>
              <w:rPr/>
            </w:pPr>
            <w:r>
              <w:rPr/>
              <w:t xml:space="preserve">Omistaja </w:t>
            </w:r>
          </w:p>
        </w:tc>
        <w:tc>
          <w:tcPr>
            <w:tcW w:w="9014" w:type="dxa"/>
            <w:tcBorders/>
            <w:vAlign w:val="center"/>
          </w:tcPr>
          <w:p>
            <w:pPr>
              <w:pStyle w:val="TableContents"/>
              <w:bidi w:val="0"/>
              <w:spacing w:before="0" w:after="283"/>
              <w:jc w:val="left"/>
              <w:rPr/>
            </w:pPr>
            <w:r>
              <w:rPr>
                <w:color w:val="A9A9A9"/>
              </w:rPr>
              <w:t xml:space="preserve">WinStar Farm (enemmistöomistaja)</w:t>
            </w:r>
            <w:r>
              <w:rPr/>
              <w:t xml:space="preserve">, </w:t>
            </w:r>
            <w:r>
              <w:rPr>
                <w:color w:val="DCDCDC"/>
              </w:rPr>
              <w:t xml:space="preserve">China Horse Club</w:t>
            </w:r>
            <w:r>
              <w:rPr/>
              <w:t xml:space="preserve">, </w:t>
            </w:r>
            <w:r>
              <w:rPr>
                <w:color w:val="2F4F4F"/>
              </w:rPr>
              <w:t xml:space="preserve">Head of Plains Partners</w:t>
            </w:r>
            <w:r>
              <w:rPr/>
              <w:t xml:space="preserve">, </w:t>
            </w:r>
            <w:r>
              <w:rPr>
                <w:color w:val="556B2F"/>
              </w:rPr>
              <w:t xml:space="preserve">Starlight </w:t>
            </w:r>
            <w:r>
              <w:rPr/>
              <w:t xml:space="preserve">Racing. </w:t>
            </w:r>
          </w:p>
        </w:tc>
      </w:tr>
      <w:tr>
        <w:trPr/>
        <w:tc>
          <w:tcPr>
            <w:tcW w:w="1191" w:type="dxa"/>
            <w:tcBorders/>
            <w:vAlign w:val="center"/>
          </w:tcPr>
          <w:p>
            <w:pPr>
              <w:pStyle w:val="TableHeading"/>
              <w:suppressLineNumbers/>
              <w:bidi w:val="0"/>
              <w:spacing w:before="0" w:after="283"/>
              <w:jc w:val="center"/>
              <w:rPr/>
            </w:pPr>
            <w:r>
              <w:rPr/>
              <w:t xml:space="preserve">Kouluttaja </w:t>
            </w:r>
          </w:p>
        </w:tc>
        <w:tc>
          <w:tcPr>
            <w:tcW w:w="9014" w:type="dxa"/>
            <w:tcBorders/>
            <w:vAlign w:val="center"/>
          </w:tcPr>
          <w:p>
            <w:pPr>
              <w:pStyle w:val="TableContents"/>
              <w:bidi w:val="0"/>
              <w:spacing w:before="0" w:after="283"/>
              <w:jc w:val="left"/>
              <w:rPr/>
            </w:pPr>
            <w:r>
              <w:rPr/>
              <w:t xml:space="preserve">Bob Baffert </w:t>
            </w:r>
          </w:p>
        </w:tc>
      </w:tr>
      <w:tr>
        <w:trPr/>
        <w:tc>
          <w:tcPr>
            <w:tcW w:w="1191" w:type="dxa"/>
            <w:tcBorders/>
            <w:vAlign w:val="center"/>
          </w:tcPr>
          <w:p>
            <w:pPr>
              <w:pStyle w:val="TableHeading"/>
              <w:suppressLineNumbers/>
              <w:bidi w:val="0"/>
              <w:spacing w:before="0" w:after="283"/>
              <w:jc w:val="center"/>
              <w:rPr/>
            </w:pPr>
            <w:r>
              <w:rPr/>
              <w:t xml:space="preserve">Record </w:t>
            </w:r>
          </w:p>
        </w:tc>
        <w:tc>
          <w:tcPr>
            <w:tcW w:w="9014" w:type="dxa"/>
            <w:tcBorders/>
            <w:vAlign w:val="center"/>
          </w:tcPr>
          <w:p>
            <w:pPr>
              <w:pStyle w:val="TableContents"/>
              <w:bidi w:val="0"/>
              <w:spacing w:before="0" w:after="283"/>
              <w:jc w:val="left"/>
              <w:rPr/>
            </w:pPr>
            <w:r>
              <w:rPr/>
              <w:t xml:space="preserve">6: 6-0-0 </w:t>
            </w:r>
          </w:p>
        </w:tc>
      </w:tr>
      <w:tr>
        <w:trPr/>
        <w:tc>
          <w:tcPr>
            <w:tcW w:w="1191" w:type="dxa"/>
            <w:tcBorders/>
            <w:vAlign w:val="center"/>
          </w:tcPr>
          <w:p>
            <w:pPr>
              <w:pStyle w:val="TableHeading"/>
              <w:suppressLineNumbers/>
              <w:bidi w:val="0"/>
              <w:spacing w:before="0" w:after="283"/>
              <w:jc w:val="center"/>
              <w:rPr/>
            </w:pPr>
            <w:r>
              <w:rPr/>
              <w:t xml:space="preserve">Tulot </w:t>
            </w:r>
          </w:p>
        </w:tc>
        <w:tc>
          <w:tcPr>
            <w:tcW w:w="9014" w:type="dxa"/>
            <w:tcBorders/>
            <w:vAlign w:val="center"/>
          </w:tcPr>
          <w:p>
            <w:pPr>
              <w:pStyle w:val="TableContents"/>
              <w:bidi w:val="0"/>
              <w:jc w:val="left"/>
              <w:rPr/>
            </w:pPr>
            <w:r>
              <w:rPr/>
              <w:t xml:space="preserve">3,798,000 dollaria Suurimmat voitot </w:t>
            </w:r>
          </w:p>
          <w:p>
            <w:pPr>
              <w:pStyle w:val="TextBody"/>
              <w:bidi w:val="0"/>
              <w:spacing w:before="0" w:after="283"/>
              <w:jc w:val="left"/>
              <w:rPr/>
            </w:pPr>
            <w:r>
              <w:rPr/>
              <w:t xml:space="preserve">Santa Anita Derby (2018) </w:t>
            </w:r>
          </w:p>
          <w:p>
            <w:pPr>
              <w:pStyle w:val="TextBody"/>
              <w:bidi w:val="0"/>
              <w:spacing w:before="0" w:after="283"/>
              <w:jc w:val="left"/>
              <w:rPr/>
            </w:pPr>
            <w:r>
              <w:rPr/>
              <w:t xml:space="preserve">Triple Crown -voitot: Belmont Stakes (2018) Palkinnot 13. amerikkalainen Triple Crown -voittaja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oikeutettu voittaja Triple Crownin voittaja</w:t>
      </w:r>
    </w:p>
    <w:p>
      <w:pPr>
        <w:pStyle w:val="TextBody"/>
        <w:bidi w:val="0"/>
        <w:jc w:val="left"/>
        <w:rPr>
          <w:b/>
          <w:u w:val="single"/>
          <w:shd w:val="clear" w:fill="FFFF00"/>
        </w:rPr>
      </w:pPr>
      <w:r>
        <w:rPr>
          <w:b/>
          <w:u w:val="single"/>
          <w:shd w:val="clear" w:fill="FFFF00"/>
        </w:rPr>
        <w:t xml:space="preserve">Asiakirjan numero 16641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Kolmen ensimmäisen vuoden aikana Make Room For Daddy keräsi kohtuulliset katsojaluvut, mutta ei päässyt 30 parhaan ohjelman listalle. Pian kolmannen kauden kuvausten päättymisen jälkeen Jean Hagen jätti ohjelman tyytymättömyytensä rooliinsa ja usein esiintyneiden riitojensa vuoksi Danny Thomasin kanssa. Thomas oli vihainen hänen lähtemisestään ja koki, ettei ohjelma kestäisi ilman häntä. Hän päätti kuitenkin jatkaa. Neljännen tuotantokauden alussa sarjan nimi muutettiin muotoon The Danny Thomas Show. Sekä Thomas että tuottaja Sheldon Leonard joutuivat vakavan pulman eteen - miten selittää Hagenin poissaolo. Dannyn ja Margaretin avioero tuona aikana ei olisi ollut televisioyleisölle hyväksyttävää, joten selitettiin, että </w:t>
      </w:r>
      <w:r>
        <w:rPr>
          <w:color w:val="A9A9A9"/>
        </w:rPr>
        <w:t xml:space="preserve">Margaret oli kuollut yhtäkkiä ruudun ulkopuolella</w:t>
      </w:r>
      <w:r>
        <w:rPr/>
        <w:t xml:space="preserve">. Se oli riskialtis veto, sillä siihen asti yksikään tv-tilannekomedian hahmo ei ollut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äidille ohjelmassa Make room for daddy? - Mitä tapahtui äidille ohjelmassa Make room for daddy?</w:t>
      </w:r>
    </w:p>
    <w:p>
      <w:pPr>
        <w:pStyle w:val="TextBody"/>
        <w:bidi w:val="0"/>
        <w:jc w:val="left"/>
        <w:rPr>
          <w:b/>
          <w:u w:val="single"/>
          <w:shd w:val="clear" w:fill="FFFF00"/>
        </w:rPr>
      </w:pPr>
      <w:r>
        <w:rPr>
          <w:b/>
          <w:u w:val="single"/>
          <w:shd w:val="clear" w:fill="FFFF00"/>
        </w:rPr>
        <w:t xml:space="preserve">Asiakirjan numero 16642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Sails in the Sunset'' on suosittu laulu. Vuonna 1935 julkaistun </w:t>
      </w:r>
      <w:r>
        <w:rPr>
          <w:color w:val="A9A9A9"/>
        </w:rPr>
        <w:t xml:space="preserve">laulun musiikin on säveltänyt Hugh Williams (salanimi Wilhelm Grosz) </w:t>
      </w:r>
      <w:r>
        <w:rPr/>
        <w:t xml:space="preserve">ja </w:t>
      </w:r>
      <w:r>
        <w:rPr>
          <w:color w:val="DCDCDC"/>
        </w:rPr>
        <w:t xml:space="preserve">sanat on kirjoittanut </w:t>
      </w:r>
      <w:r>
        <w:rPr>
          <w:color w:val="DCDCDC"/>
        </w:rPr>
        <w:t xml:space="preserve">tuottelias lauluntekijä Jimmy Kennedy</w:t>
      </w:r>
      <w:r>
        <w:rPr/>
        <w:t xml:space="preserve">. Kappaleen inspiraationa olivat Kitty of Colerainen ``punaiset purjeet'', jahdin, jonka Kennedy näki usein Irlannin pohjoisrannikolla, ja hänen vaalikaupunkinsa Portstewart, Londonderryn kreivikunnassa sijaitseva rantalomakohde.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Punaiset purjeet auringonlaskussa -</w:t>
      </w:r>
    </w:p>
    <w:p>
      <w:pPr>
        <w:pStyle w:val="TextBody"/>
        <w:bidi w:val="0"/>
        <w:jc w:val="left"/>
        <w:rPr>
          <w:b/>
          <w:u w:val="single"/>
          <w:shd w:val="clear" w:fill="FFFF00"/>
        </w:rPr>
      </w:pPr>
      <w:r>
        <w:rPr>
          <w:b/>
          <w:u w:val="single"/>
          <w:shd w:val="clear" w:fill="FFFF00"/>
        </w:rPr>
        <w:t xml:space="preserve">Asiakirjan numero 16643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Sivuhihna on pehmeästä puuvillaköydestä valmistettu köysi, jonka halkaisija on vähintään 5/8'', joka kelpaa sivuhihnaksi eikä vaadi lisäpehmustusta lampaannahalla tai neopreenillä. Se sidotaan </w:t>
      </w:r>
      <w:r>
        <w:rPr>
          <w:color w:val="A9A9A9"/>
        </w:rPr>
        <w:t xml:space="preserve">sonnin kyljen ympärille</w:t>
      </w:r>
      <w:r>
        <w:rPr/>
        <w:t xml:space="preserve">. Toisin kuin yleisesti luullaan, kylkihihnaa ei sidota sonnin kivesten ympärille. Tämän köyden tarkoituksena on kannustaa sonnia käyttämään takajalkojaan enemmän bucking-liikkeeseen, sillä tämä on todellinen testi ratsastajan taidoille ratsastuksen ylläpitämisessä. Jos sitä käytetään väärin, ratsastaja voi pyytää ratsastamaan uudelleen, sillä sonni ei buckaa hyvin, jos kylkihihna on liian tiukalla. Kylkihihnan kiinnittää karjankasvattaja tai hänen nimeämänsä 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sonnin kylkihihna kuuluu?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Härkä jyrää, perääntyy, potkaisee, pyörii ja kiertyy yrittäessään heittää </w:t>
      </w:r>
      <w:r>
        <w:rPr>
          <w:color w:val="A9A9A9"/>
        </w:rPr>
        <w:t xml:space="preserve">ratsastajan </w:t>
      </w:r>
      <w:r>
        <w:rPr/>
        <w:t xml:space="preserve">pois kyydistä. Tämä jatkuu useita sekunteja, kunnes ratsastaja nousee pois kyydistä tai poistuu kyydistä ratsastuksen päätyttyä. Äänekäs summeri tai pilli ilmoittaa kahdeksan sekunnin ratsastuksen päättymisestä.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sonnille laitetaan, jotta ne jyrähtäisivät?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Amerikkalaisen perinteen mukaan ratsastajan on pysyttävä sonnin päällä pitäen kiinni sonnin köydestä yhdellä kädellä kahdeksan sekunnin ajan, eikä hän saa koskettaa sonnia tai itseään vapaalla kädellään. Härkänaru on kuituköysi, joka on kiedottu </w:t>
      </w:r>
      <w:r>
        <w:rPr>
          <w:color w:val="A9A9A9"/>
        </w:rPr>
        <w:t xml:space="preserve">sonnin rintakehän ympärille suoraan sonnin etujalkojen taakse ja </w:t>
      </w:r>
      <w:r>
        <w:rPr/>
        <w:t xml:space="preserve">josta ratsastaja pitää kiinni ratsastaessaan. Jos ratsastaja tekee tämän, kyseessä on hyväksytty ratsastus. Jos ratsastaja irrotetaan ennen kahdeksan sekuntia, se on hylätty. Useimmissa härkäratsastuskilpailuissa neljä tuomaria pisteyttää ratsastajan ja härän. Kaksi tuomaria pisteyttää ratsastajan kyvykkyyden perusteella 25 pistettä kukin, yhteensä 50 pistettä. Kaksi muuta tuomaria pisteyttävät sonnin sen hyppäämisominaisuuksien perusteella 25 pisteellä kukin, yhteensä enintään 50 pistettä. Ratsastuksesta saa siis 100 pistettä. Useimmat ammattilaisratsastajat saavat pisteitä 70:n ja 80:n väliltä. Amerikkalaista härkäratsastusta on kutsuttu "urheilun vaarallisimmaksi kahdeksaksi sekunniksi".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köysi menee härän päällä?</w:t>
      </w:r>
    </w:p>
    <w:p>
      <w:pPr>
        <w:pStyle w:val="TextBody"/>
        <w:bidi w:val="0"/>
        <w:jc w:val="left"/>
        <w:rPr>
          <w:b/>
          <w:u w:val="single"/>
          <w:shd w:val="clear" w:fill="FFFF00"/>
        </w:rPr>
      </w:pPr>
      <w:r>
        <w:rPr>
          <w:b/>
          <w:u w:val="single"/>
          <w:shd w:val="clear" w:fill="FFFF00"/>
        </w:rPr>
        <w:t xml:space="preserve">Asiakirjan numero 16644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Pohjois-Amerikan rautatieliikenteen alusta lähtien tavarajunien konduktööri on matkustanut vaunun kyydissä yhdessä takalippumiehen ja takajarrumiehen kanssa ja hoitanut tehtäviään sieltä käsin. Tekniikan kehittyminen ja paine vähentää käyttökustannuksia tekivät vaunuista tarpeettomia, ja useimmissa tapauksissa ne on poistettu. Näin konduktööri siirtyi junan takaosasta </w:t>
      </w:r>
      <w:r>
        <w:rPr>
          <w:color w:val="A9A9A9"/>
        </w:rPr>
        <w:t xml:space="preserve">junan kärjessä olevaan veturiin (tai vetureihin)</w:t>
      </w:r>
      <w:r>
        <w:rPr/>
        <w:t xml:space="preserve">. Useimmissa tapauksissa samoissa olosuhteissa poistettiin vähitellen konduktöörin alaisuudessa työskentelevät junahenkilökunnan jäsenet, kuten jarrumiehet, lippumiehet ja muut.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konduktööri istuu junassa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junassa konduktööri istuu</w:t>
      </w:r>
    </w:p>
    <w:p>
      <w:pPr>
        <w:pStyle w:val="TextBody"/>
        <w:bidi w:val="0"/>
        <w:jc w:val="left"/>
        <w:rPr>
          <w:b/>
          <w:u w:val="single"/>
          <w:shd w:val="clear" w:fill="FFFF00"/>
        </w:rPr>
      </w:pPr>
      <w:r>
        <w:rPr>
          <w:b/>
          <w:u w:val="single"/>
          <w:shd w:val="clear" w:fill="FFFF00"/>
        </w:rPr>
        <w:t xml:space="preserve">Asiakirjan numero 16645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Theodore Raymond ``T.R.'' Knight </w:t>
      </w:r>
      <w:r>
        <w:rPr/>
        <w:t xml:space="preserve">(s. 26. maaliskuuta 1973) on yhdysvaltalainen näyttelijä. Hänet tunnetaan parhaiten roolistaan tohtori George O'Malleyna ABC:n lääketieteellisessä draamasarjassa Grey's Anatomy. Viisivuotiaasta lähtien näyttelijänä toiminut Knight on näytellyt Broadwaylla, off-Broadwaylla ja teatteriesityksissä kotiosavaltiossaan Minnesotassa. Hän sai Drama Desk Award -ehdokkuuden esityksestään MCC-teatterin Scattergoodissa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Georgea Greyn anatomiassa,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George O'Malleya Greyn anatomiassa...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George O'Malleya Greyn anatomiassa...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näyttelijä, joka näyttelee Georgea Greyn anatomiassa, -</w:t>
      </w:r>
    </w:p>
    <w:p>
      <w:pPr>
        <w:pStyle w:val="TextBody"/>
        <w:bidi w:val="0"/>
        <w:jc w:val="left"/>
        <w:rPr>
          <w:b/>
          <w:u w:val="single"/>
          <w:shd w:val="clear" w:fill="FFFF00"/>
        </w:rPr>
      </w:pPr>
      <w:r>
        <w:rPr>
          <w:b/>
          <w:u w:val="single"/>
          <w:shd w:val="clear" w:fill="FFFF00"/>
        </w:rPr>
        <w:t xml:space="preserve">Asiakirjan numero 16646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2009 </w:t>
      </w:r>
      <w:r>
        <w:rPr>
          <w:color w:val="A9A9A9"/>
        </w:rPr>
        <w:t xml:space="preserve">Patrick Debois </w:t>
      </w:r>
      <w:r>
        <w:rPr/>
        <w:t xml:space="preserve">loi termin nimeämällä konferenssin "devopsdays", joka alkoi Belgiassa ja on nyt levinnyt muihin maihin.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keskustelun, joka synnytti devops-liikkeen.</w:t>
      </w:r>
    </w:p>
    <w:p>
      <w:pPr>
        <w:pStyle w:val="TextBody"/>
        <w:bidi w:val="0"/>
        <w:jc w:val="left"/>
        <w:rPr>
          <w:b/>
          <w:u w:val="single"/>
          <w:shd w:val="clear" w:fill="FFFF00"/>
        </w:rPr>
      </w:pPr>
      <w:r>
        <w:rPr>
          <w:b/>
          <w:u w:val="single"/>
          <w:shd w:val="clear" w:fill="FFFF00"/>
        </w:rPr>
        <w:t xml:space="preserve">Asiakirjan numero 16647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Keira Christina Knightley </w:t>
      </w:r>
      <w:r>
        <w:rPr/>
        <w:t xml:space="preserve">(/ ˌkɪərə ˈnaɪtli /; s. 26. maaliskuuta 1985) on englantilainen näyttelijä. Hän aloitti näyttelemisen lapsena televisiossa ja debytoi elokuvissa vuonna 1995. Työskenneltyään sivurooleissa eri elokuvissa Knightley sai tunnustusta komedia-draamasta Bend It Like Beckham vuonna 2002. Hän saavutti kansainvälistä mainetta saatuaan Elizabeth Swannin roolin Pirates of the Caribbean -elokuvasarjassa. Hollywoodin parhaiten palkattuihin näyttelijättäriin kuuluva Knightley on voittanut Empire-palkinnon ja kerännyt useita Oscar- ja Golden Globe -ehdokkuuksia.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tyttöä Pirates of the Caribbean 5:ssä...</w:t>
      </w:r>
    </w:p>
    <w:p>
      <w:pPr>
        <w:pStyle w:val="TextBody"/>
        <w:bidi w:val="0"/>
        <w:jc w:val="left"/>
        <w:rPr>
          <w:b/>
          <w:u w:val="single"/>
          <w:shd w:val="clear" w:fill="FFFF00"/>
        </w:rPr>
      </w:pPr>
      <w:r>
        <w:rPr>
          <w:b/>
          <w:u w:val="single"/>
          <w:shd w:val="clear" w:fill="FFFF00"/>
        </w:rPr>
        <w:t xml:space="preserve">Asiakirjan numero 16648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Titan Six Flags Over Texas </w:t>
      </w:r>
    </w:p>
    <w:tbl>
      <w:tblPr>
        <w:tblW w:w="10205" w:type="dxa"/>
        <w:jc w:val="left"/>
        <w:tblInd w:w="0" w:type="dxa"/>
        <w:tblLayout w:type="fixed"/>
        <w:tblCellMar>
          <w:top w:w="28" w:type="dxa"/>
          <w:left w:w="28" w:type="dxa"/>
          <w:bottom w:w="28" w:type="dxa"/>
          <w:right w:w="28" w:type="dxa"/>
        </w:tblCellMar>
      </w:tblPr>
      <w:tblGrid>
        <w:gridCol w:w="1816"/>
        <w:gridCol w:w="8389"/>
      </w:tblGrid>
      <w:tr>
        <w:trPr/>
        <w:tc>
          <w:tcPr>
            <w:tcW w:w="1816" w:type="dxa"/>
            <w:tcBorders/>
            <w:vAlign w:val="center"/>
          </w:tcPr>
          <w:p>
            <w:pPr>
              <w:pStyle w:val="TableHeading"/>
              <w:suppressLineNumbers/>
              <w:bidi w:val="0"/>
              <w:spacing w:before="0" w:after="283"/>
              <w:jc w:val="center"/>
              <w:rPr/>
            </w:pPr>
            <w:r>
              <w:rPr/>
              <w:t xml:space="preserve">Puiston osa </w:t>
            </w:r>
          </w:p>
        </w:tc>
        <w:tc>
          <w:tcPr>
            <w:tcW w:w="8389" w:type="dxa"/>
            <w:tcBorders/>
            <w:vAlign w:val="center"/>
          </w:tcPr>
          <w:p>
            <w:pPr>
              <w:pStyle w:val="TableContents"/>
              <w:bidi w:val="0"/>
              <w:spacing w:before="0" w:after="283"/>
              <w:jc w:val="left"/>
              <w:rPr/>
            </w:pPr>
            <w:r>
              <w:rPr/>
              <w:t xml:space="preserve">Texas </w:t>
            </w:r>
          </w:p>
        </w:tc>
      </w:tr>
      <w:tr>
        <w:trPr/>
        <w:tc>
          <w:tcPr>
            <w:tcW w:w="1816" w:type="dxa"/>
            <w:tcBorders/>
            <w:vAlign w:val="center"/>
          </w:tcPr>
          <w:p>
            <w:pPr>
              <w:pStyle w:val="TableHeading"/>
              <w:suppressLineNumbers/>
              <w:bidi w:val="0"/>
              <w:spacing w:before="0" w:after="283"/>
              <w:jc w:val="center"/>
              <w:rPr/>
            </w:pPr>
            <w:r>
              <w:rPr/>
              <w:t xml:space="preserve">Koordinaatit </w:t>
            </w:r>
          </w:p>
        </w:tc>
        <w:tc>
          <w:tcPr>
            <w:tcW w:w="8389" w:type="dxa"/>
            <w:tcBorders/>
            <w:vAlign w:val="center"/>
          </w:tcPr>
          <w:p>
            <w:pPr>
              <w:pStyle w:val="TableContents"/>
              <w:bidi w:val="0"/>
              <w:spacing w:before="0" w:after="283"/>
              <w:jc w:val="left"/>
              <w:rPr/>
            </w:pPr>
            <w:r>
              <w:rPr/>
              <w:t xml:space="preserve">32 ° 45 ′ 20'' N 97 ° 04 ′ 27'' W </w:t>
            </w:r>
            <w:r>
              <w:rPr/>
              <w:t xml:space="preserve">/ </w:t>
            </w:r>
            <w:r>
              <w:rPr/>
              <w:t xml:space="preserve">32.75563 ° N 97.07423 ° W </w:t>
            </w:r>
            <w:r>
              <w:rPr/>
              <w:t xml:space="preserve">/ 32.75563;-97.07423 Koordinaatit: </w:t>
            </w:r>
            <w:r>
              <w:rPr/>
              <w:t xml:space="preserve">32 ° 45 ′ 20'' N 97 ° 04 ′ 27'' W </w:t>
            </w:r>
            <w:r>
              <w:rPr/>
              <w:t xml:space="preserve">/ </w:t>
            </w:r>
            <w:r>
              <w:rPr/>
              <w:t xml:space="preserve">32.75563 ° N 97.07423 ° W </w:t>
            </w:r>
            <w:r>
              <w:rPr/>
              <w:t xml:space="preserve">/ 32.75563;-97.07423 </w:t>
            </w:r>
            <w:r>
              <w:rPr/>
              <w:t xml:space="preserve">32 ° 45 ′ 20'' N 97 ° 04 ′ 27'' W </w:t>
            </w:r>
            <w:r>
              <w:rPr/>
              <w:t xml:space="preserve">/ </w:t>
            </w:r>
            <w:r>
              <w:rPr/>
              <w:t xml:space="preserve">32.75563 ° N 97.07423 ° W </w:t>
            </w:r>
            <w:r>
              <w:rPr/>
              <w:t xml:space="preserve">/ 32.75563;-97.07423 </w:t>
            </w:r>
          </w:p>
        </w:tc>
      </w:tr>
      <w:tr>
        <w:trPr/>
        <w:tc>
          <w:tcPr>
            <w:tcW w:w="1816" w:type="dxa"/>
            <w:tcBorders/>
            <w:vAlign w:val="center"/>
          </w:tcPr>
          <w:p>
            <w:pPr>
              <w:pStyle w:val="TableHeading"/>
              <w:suppressLineNumbers/>
              <w:bidi w:val="0"/>
              <w:spacing w:before="0" w:after="283"/>
              <w:jc w:val="center"/>
              <w:rPr/>
            </w:pPr>
            <w:r>
              <w:rPr/>
              <w:t xml:space="preserve">Tila </w:t>
            </w:r>
          </w:p>
        </w:tc>
        <w:tc>
          <w:tcPr>
            <w:tcW w:w="8389" w:type="dxa"/>
            <w:tcBorders/>
            <w:vAlign w:val="center"/>
          </w:tcPr>
          <w:p>
            <w:pPr>
              <w:pStyle w:val="TableContents"/>
              <w:bidi w:val="0"/>
              <w:spacing w:before="0" w:after="283"/>
              <w:jc w:val="left"/>
              <w:rPr/>
            </w:pPr>
            <w:r>
              <w:rPr/>
              <w:t xml:space="preserve">Toiminta </w:t>
            </w:r>
          </w:p>
        </w:tc>
      </w:tr>
      <w:tr>
        <w:trPr/>
        <w:tc>
          <w:tcPr>
            <w:tcW w:w="1816" w:type="dxa"/>
            <w:tcBorders/>
            <w:vAlign w:val="center"/>
          </w:tcPr>
          <w:p>
            <w:pPr>
              <w:pStyle w:val="TableHeading"/>
              <w:suppressLineNumbers/>
              <w:bidi w:val="0"/>
              <w:spacing w:before="0" w:after="283"/>
              <w:jc w:val="center"/>
              <w:rPr/>
            </w:pPr>
            <w:r>
              <w:rPr/>
              <w:t xml:space="preserve">Avaamispäivä </w:t>
            </w:r>
          </w:p>
        </w:tc>
        <w:tc>
          <w:tcPr>
            <w:tcW w:w="8389" w:type="dxa"/>
            <w:tcBorders/>
            <w:vAlign w:val="center"/>
          </w:tcPr>
          <w:p>
            <w:pPr>
              <w:pStyle w:val="TableContents"/>
              <w:bidi w:val="0"/>
              <w:spacing w:before="0" w:after="283"/>
              <w:jc w:val="left"/>
              <w:rPr/>
            </w:pPr>
            <w:r>
              <w:rPr>
                <w:color w:val="A9A9A9"/>
              </w:rPr>
              <w:t xml:space="preserve">huhtikuu 27, </w:t>
            </w:r>
            <w:r>
              <w:rPr/>
              <w:t xml:space="preserve">2001 </w:t>
            </w:r>
          </w:p>
        </w:tc>
      </w:tr>
      <w:tr>
        <w:trPr/>
        <w:tc>
          <w:tcPr>
            <w:tcW w:w="1816" w:type="dxa"/>
            <w:tcBorders/>
            <w:vAlign w:val="center"/>
          </w:tcPr>
          <w:p>
            <w:pPr>
              <w:pStyle w:val="TableHeading"/>
              <w:suppressLineNumbers/>
              <w:bidi w:val="0"/>
              <w:spacing w:before="0" w:after="283"/>
              <w:jc w:val="center"/>
              <w:rPr/>
            </w:pPr>
            <w:r>
              <w:rPr/>
              <w:t xml:space="preserve">Kustannukset </w:t>
            </w:r>
          </w:p>
        </w:tc>
        <w:tc>
          <w:tcPr>
            <w:tcW w:w="8389" w:type="dxa"/>
            <w:tcBorders/>
            <w:vAlign w:val="center"/>
          </w:tcPr>
          <w:p>
            <w:pPr>
              <w:pStyle w:val="TableContents"/>
              <w:bidi w:val="0"/>
              <w:spacing w:before="0" w:after="283"/>
              <w:jc w:val="left"/>
              <w:rPr/>
            </w:pPr>
            <w:r>
              <w:rPr/>
              <w:t xml:space="preserve">25 000 000 dollaria Yleiset tilastot </w:t>
            </w:r>
          </w:p>
        </w:tc>
      </w:tr>
      <w:tr>
        <w:trPr/>
        <w:tc>
          <w:tcPr>
            <w:tcW w:w="1816" w:type="dxa"/>
            <w:tcBorders/>
            <w:vAlign w:val="center"/>
          </w:tcPr>
          <w:p>
            <w:pPr>
              <w:pStyle w:val="TableHeading"/>
              <w:suppressLineNumbers/>
              <w:bidi w:val="0"/>
              <w:spacing w:before="0" w:after="283"/>
              <w:jc w:val="center"/>
              <w:rPr/>
            </w:pPr>
            <w:r>
              <w:rPr/>
              <w:t xml:space="preserve">Tyyppi </w:t>
            </w:r>
          </w:p>
        </w:tc>
        <w:tc>
          <w:tcPr>
            <w:tcW w:w="8389" w:type="dxa"/>
            <w:tcBorders/>
            <w:vAlign w:val="center"/>
          </w:tcPr>
          <w:p>
            <w:pPr>
              <w:pStyle w:val="TableContents"/>
              <w:bidi w:val="0"/>
              <w:spacing w:before="0" w:after="283"/>
              <w:jc w:val="left"/>
              <w:rPr/>
            </w:pPr>
            <w:r>
              <w:rPr/>
              <w:t xml:space="preserve">Teräs </w:t>
            </w:r>
          </w:p>
        </w:tc>
      </w:tr>
      <w:tr>
        <w:trPr/>
        <w:tc>
          <w:tcPr>
            <w:tcW w:w="1816" w:type="dxa"/>
            <w:tcBorders/>
            <w:vAlign w:val="center"/>
          </w:tcPr>
          <w:p>
            <w:pPr>
              <w:pStyle w:val="TableHeading"/>
              <w:suppressLineNumbers/>
              <w:bidi w:val="0"/>
              <w:spacing w:before="0" w:after="283"/>
              <w:jc w:val="center"/>
              <w:rPr/>
            </w:pPr>
            <w:r>
              <w:rPr/>
              <w:t xml:space="preserve">Valmistaja </w:t>
            </w:r>
          </w:p>
        </w:tc>
        <w:tc>
          <w:tcPr>
            <w:tcW w:w="8389" w:type="dxa"/>
            <w:tcBorders/>
            <w:vAlign w:val="center"/>
          </w:tcPr>
          <w:p>
            <w:pPr>
              <w:pStyle w:val="TableContents"/>
              <w:bidi w:val="0"/>
              <w:spacing w:before="0" w:after="283"/>
              <w:jc w:val="left"/>
              <w:rPr/>
            </w:pPr>
            <w:r>
              <w:rPr/>
              <w:t xml:space="preserve">Giovanola </w:t>
            </w:r>
          </w:p>
        </w:tc>
      </w:tr>
      <w:tr>
        <w:trPr/>
        <w:tc>
          <w:tcPr>
            <w:tcW w:w="1816" w:type="dxa"/>
            <w:tcBorders/>
            <w:vAlign w:val="center"/>
          </w:tcPr>
          <w:p>
            <w:pPr>
              <w:pStyle w:val="TableHeading"/>
              <w:suppressLineNumbers/>
              <w:bidi w:val="0"/>
              <w:spacing w:before="0" w:after="283"/>
              <w:jc w:val="center"/>
              <w:rPr/>
            </w:pPr>
            <w:r>
              <w:rPr/>
              <w:t xml:space="preserve">Suunnittelija </w:t>
            </w:r>
          </w:p>
        </w:tc>
        <w:tc>
          <w:tcPr>
            <w:tcW w:w="8389" w:type="dxa"/>
            <w:tcBorders/>
            <w:vAlign w:val="center"/>
          </w:tcPr>
          <w:p>
            <w:pPr>
              <w:pStyle w:val="TableContents"/>
              <w:bidi w:val="0"/>
              <w:spacing w:before="0" w:after="283"/>
              <w:jc w:val="left"/>
              <w:rPr/>
            </w:pPr>
            <w:r>
              <w:rPr/>
              <w:t xml:space="preserve">Insinööritoimisto Stengel GmgH </w:t>
            </w:r>
          </w:p>
        </w:tc>
      </w:tr>
      <w:tr>
        <w:trPr/>
        <w:tc>
          <w:tcPr>
            <w:tcW w:w="1816" w:type="dxa"/>
            <w:tcBorders/>
            <w:vAlign w:val="center"/>
          </w:tcPr>
          <w:p>
            <w:pPr>
              <w:pStyle w:val="TableHeading"/>
              <w:suppressLineNumbers/>
              <w:bidi w:val="0"/>
              <w:spacing w:before="0" w:after="283"/>
              <w:jc w:val="center"/>
              <w:rPr/>
            </w:pPr>
            <w:r>
              <w:rPr/>
              <w:t xml:space="preserve">Malli </w:t>
            </w:r>
          </w:p>
        </w:tc>
        <w:tc>
          <w:tcPr>
            <w:tcW w:w="8389" w:type="dxa"/>
            <w:tcBorders/>
            <w:vAlign w:val="center"/>
          </w:tcPr>
          <w:p>
            <w:pPr>
              <w:pStyle w:val="TableContents"/>
              <w:bidi w:val="0"/>
              <w:spacing w:before="0" w:after="283"/>
              <w:jc w:val="left"/>
              <w:rPr/>
            </w:pPr>
            <w:r>
              <w:rPr/>
              <w:t xml:space="preserve">Mega Coaster </w:t>
            </w:r>
          </w:p>
        </w:tc>
      </w:tr>
      <w:tr>
        <w:trPr/>
        <w:tc>
          <w:tcPr>
            <w:tcW w:w="1816" w:type="dxa"/>
            <w:tcBorders/>
            <w:vAlign w:val="center"/>
          </w:tcPr>
          <w:p>
            <w:pPr>
              <w:pStyle w:val="TableHeading"/>
              <w:suppressLineNumbers/>
              <w:bidi w:val="0"/>
              <w:spacing w:before="0" w:after="283"/>
              <w:jc w:val="center"/>
              <w:rPr/>
            </w:pPr>
            <w:r>
              <w:rPr/>
              <w:t xml:space="preserve">Radan asettelu </w:t>
            </w:r>
          </w:p>
        </w:tc>
        <w:tc>
          <w:tcPr>
            <w:tcW w:w="8389" w:type="dxa"/>
            <w:tcBorders/>
            <w:vAlign w:val="center"/>
          </w:tcPr>
          <w:p>
            <w:pPr>
              <w:pStyle w:val="TableContents"/>
              <w:bidi w:val="0"/>
              <w:spacing w:before="0" w:after="283"/>
              <w:jc w:val="left"/>
              <w:rPr/>
            </w:pPr>
            <w:r>
              <w:rPr/>
              <w:t xml:space="preserve">Ulos ja takaisin </w:t>
            </w:r>
          </w:p>
        </w:tc>
      </w:tr>
      <w:tr>
        <w:trPr/>
        <w:tc>
          <w:tcPr>
            <w:tcW w:w="1816" w:type="dxa"/>
            <w:tcBorders/>
            <w:vAlign w:val="center"/>
          </w:tcPr>
          <w:p>
            <w:pPr>
              <w:pStyle w:val="TableHeading"/>
              <w:suppressLineNumbers/>
              <w:bidi w:val="0"/>
              <w:spacing w:before="0" w:after="283"/>
              <w:jc w:val="center"/>
              <w:rPr/>
            </w:pPr>
            <w:r>
              <w:rPr/>
              <w:t xml:space="preserve">Nosto-/laukaisujärjestelmä </w:t>
            </w:r>
          </w:p>
        </w:tc>
        <w:tc>
          <w:tcPr>
            <w:tcW w:w="8389" w:type="dxa"/>
            <w:tcBorders/>
            <w:vAlign w:val="center"/>
          </w:tcPr>
          <w:p>
            <w:pPr>
              <w:pStyle w:val="TableContents"/>
              <w:bidi w:val="0"/>
              <w:spacing w:before="0" w:after="283"/>
              <w:jc w:val="left"/>
              <w:rPr/>
            </w:pPr>
            <w:r>
              <w:rPr/>
              <w:t xml:space="preserve">Ketjunostin </w:t>
            </w:r>
          </w:p>
        </w:tc>
      </w:tr>
      <w:tr>
        <w:trPr/>
        <w:tc>
          <w:tcPr>
            <w:tcW w:w="1816" w:type="dxa"/>
            <w:tcBorders/>
            <w:vAlign w:val="center"/>
          </w:tcPr>
          <w:p>
            <w:pPr>
              <w:pStyle w:val="TableHeading"/>
              <w:suppressLineNumbers/>
              <w:bidi w:val="0"/>
              <w:spacing w:before="0" w:after="283"/>
              <w:jc w:val="center"/>
              <w:rPr/>
            </w:pPr>
            <w:r>
              <w:rPr/>
              <w:t xml:space="preserve">Korkeus </w:t>
            </w:r>
          </w:p>
        </w:tc>
        <w:tc>
          <w:tcPr>
            <w:tcW w:w="8389" w:type="dxa"/>
            <w:tcBorders/>
            <w:vAlign w:val="center"/>
          </w:tcPr>
          <w:p>
            <w:pPr>
              <w:pStyle w:val="TableContents"/>
              <w:bidi w:val="0"/>
              <w:spacing w:before="0" w:after="283"/>
              <w:jc w:val="left"/>
              <w:rPr/>
            </w:pPr>
            <w:r>
              <w:rPr/>
              <w:t xml:space="preserve">245 jalkaa (75 m) </w:t>
            </w:r>
          </w:p>
        </w:tc>
      </w:tr>
      <w:tr>
        <w:trPr/>
        <w:tc>
          <w:tcPr>
            <w:tcW w:w="1816" w:type="dxa"/>
            <w:tcBorders/>
            <w:vAlign w:val="center"/>
          </w:tcPr>
          <w:p>
            <w:pPr>
              <w:pStyle w:val="TableHeading"/>
              <w:suppressLineNumbers/>
              <w:bidi w:val="0"/>
              <w:spacing w:before="0" w:after="283"/>
              <w:jc w:val="center"/>
              <w:rPr/>
            </w:pPr>
            <w:r>
              <w:rPr/>
              <w:t xml:space="preserve">Pudota </w:t>
            </w:r>
          </w:p>
        </w:tc>
        <w:tc>
          <w:tcPr>
            <w:tcW w:w="8389" w:type="dxa"/>
            <w:tcBorders/>
            <w:vAlign w:val="center"/>
          </w:tcPr>
          <w:p>
            <w:pPr>
              <w:pStyle w:val="TableContents"/>
              <w:bidi w:val="0"/>
              <w:spacing w:before="0" w:after="283"/>
              <w:jc w:val="left"/>
              <w:rPr/>
            </w:pPr>
            <w:r>
              <w:rPr/>
              <w:t xml:space="preserve">255 ft (78 m) </w:t>
            </w:r>
          </w:p>
        </w:tc>
      </w:tr>
      <w:tr>
        <w:trPr/>
        <w:tc>
          <w:tcPr>
            <w:tcW w:w="1816" w:type="dxa"/>
            <w:tcBorders/>
            <w:vAlign w:val="center"/>
          </w:tcPr>
          <w:p>
            <w:pPr>
              <w:pStyle w:val="TableHeading"/>
              <w:suppressLineNumbers/>
              <w:bidi w:val="0"/>
              <w:spacing w:before="0" w:after="283"/>
              <w:jc w:val="center"/>
              <w:rPr/>
            </w:pPr>
            <w:r>
              <w:rPr/>
              <w:t xml:space="preserve">Pituus </w:t>
            </w:r>
          </w:p>
        </w:tc>
        <w:tc>
          <w:tcPr>
            <w:tcW w:w="8389" w:type="dxa"/>
            <w:tcBorders/>
            <w:vAlign w:val="center"/>
          </w:tcPr>
          <w:p>
            <w:pPr>
              <w:pStyle w:val="TableContents"/>
              <w:bidi w:val="0"/>
              <w:spacing w:before="0" w:after="283"/>
              <w:jc w:val="left"/>
              <w:rPr/>
            </w:pPr>
            <w:r>
              <w:rPr/>
              <w:t xml:space="preserve">1 619 m (5 312 ft) </w:t>
            </w:r>
          </w:p>
        </w:tc>
      </w:tr>
      <w:tr>
        <w:trPr/>
        <w:tc>
          <w:tcPr>
            <w:tcW w:w="1816" w:type="dxa"/>
            <w:tcBorders/>
            <w:vAlign w:val="center"/>
          </w:tcPr>
          <w:p>
            <w:pPr>
              <w:pStyle w:val="TableHeading"/>
              <w:suppressLineNumbers/>
              <w:bidi w:val="0"/>
              <w:spacing w:before="0" w:after="283"/>
              <w:jc w:val="center"/>
              <w:rPr/>
            </w:pPr>
            <w:r>
              <w:rPr/>
              <w:t xml:space="preserve">Nopeus </w:t>
            </w:r>
          </w:p>
        </w:tc>
        <w:tc>
          <w:tcPr>
            <w:tcW w:w="8389" w:type="dxa"/>
            <w:tcBorders/>
            <w:vAlign w:val="center"/>
          </w:tcPr>
          <w:p>
            <w:pPr>
              <w:pStyle w:val="TableContents"/>
              <w:bidi w:val="0"/>
              <w:spacing w:before="0" w:after="283"/>
              <w:jc w:val="left"/>
              <w:rPr/>
            </w:pPr>
            <w:r>
              <w:rPr/>
              <w:t xml:space="preserve">85 mph (137 km / h) </w:t>
            </w:r>
          </w:p>
        </w:tc>
      </w:tr>
      <w:tr>
        <w:trPr/>
        <w:tc>
          <w:tcPr>
            <w:tcW w:w="1816" w:type="dxa"/>
            <w:tcBorders/>
            <w:vAlign w:val="center"/>
          </w:tcPr>
          <w:p>
            <w:pPr>
              <w:pStyle w:val="TableHeading"/>
              <w:suppressLineNumbers/>
              <w:bidi w:val="0"/>
              <w:spacing w:before="0" w:after="283"/>
              <w:jc w:val="center"/>
              <w:rPr/>
            </w:pPr>
            <w:r>
              <w:rPr/>
              <w:t xml:space="preserve">Inversiot </w:t>
            </w:r>
          </w:p>
        </w:tc>
        <w:tc>
          <w:tcPr>
            <w:tcW w:w="8389" w:type="dxa"/>
            <w:tcBorders/>
            <w:vAlign w:val="center"/>
          </w:tcPr>
          <w:p>
            <w:pPr>
              <w:pStyle w:val="TableContents"/>
              <w:bidi w:val="0"/>
              <w:spacing w:before="0" w:after="283"/>
              <w:jc w:val="left"/>
              <w:rPr/>
            </w:pPr>
            <w:r>
              <w:rPr/>
              <w:t xml:space="preserve">0 </w:t>
            </w:r>
          </w:p>
        </w:tc>
      </w:tr>
      <w:tr>
        <w:trPr/>
        <w:tc>
          <w:tcPr>
            <w:tcW w:w="1816" w:type="dxa"/>
            <w:tcBorders/>
            <w:vAlign w:val="center"/>
          </w:tcPr>
          <w:p>
            <w:pPr>
              <w:pStyle w:val="TableHeading"/>
              <w:suppressLineNumbers/>
              <w:bidi w:val="0"/>
              <w:spacing w:before="0" w:after="283"/>
              <w:jc w:val="center"/>
              <w:rPr/>
            </w:pPr>
            <w:r>
              <w:rPr/>
              <w:t xml:space="preserve">Kesto </w:t>
            </w:r>
          </w:p>
        </w:tc>
        <w:tc>
          <w:tcPr>
            <w:tcW w:w="8389" w:type="dxa"/>
            <w:tcBorders/>
            <w:vAlign w:val="center"/>
          </w:tcPr>
          <w:p>
            <w:pPr>
              <w:pStyle w:val="TableContents"/>
              <w:bidi w:val="0"/>
              <w:spacing w:before="0" w:after="283"/>
              <w:jc w:val="left"/>
              <w:rPr/>
            </w:pPr>
            <w:r>
              <w:rPr/>
              <w:t xml:space="preserve">3: 30 </w:t>
            </w:r>
          </w:p>
        </w:tc>
      </w:tr>
      <w:tr>
        <w:trPr/>
        <w:tc>
          <w:tcPr>
            <w:tcW w:w="1816" w:type="dxa"/>
            <w:tcBorders/>
            <w:vAlign w:val="center"/>
          </w:tcPr>
          <w:p>
            <w:pPr>
              <w:pStyle w:val="TableHeading"/>
              <w:suppressLineNumbers/>
              <w:bidi w:val="0"/>
              <w:spacing w:before="0" w:after="283"/>
              <w:jc w:val="center"/>
              <w:rPr/>
            </w:pPr>
            <w:r>
              <w:rPr/>
              <w:t xml:space="preserve">Suurin pystysuora kulma </w:t>
            </w:r>
          </w:p>
        </w:tc>
        <w:tc>
          <w:tcPr>
            <w:tcW w:w="8389" w:type="dxa"/>
            <w:tcBorders/>
            <w:vAlign w:val="center"/>
          </w:tcPr>
          <w:p>
            <w:pPr>
              <w:pStyle w:val="TableContents"/>
              <w:bidi w:val="0"/>
              <w:spacing w:before="0" w:after="283"/>
              <w:jc w:val="left"/>
              <w:rPr/>
            </w:pPr>
            <w:r>
              <w:rPr/>
              <w:t xml:space="preserve">65 ° </w:t>
            </w:r>
          </w:p>
        </w:tc>
      </w:tr>
      <w:tr>
        <w:trPr/>
        <w:tc>
          <w:tcPr>
            <w:tcW w:w="1816" w:type="dxa"/>
            <w:tcBorders/>
            <w:vAlign w:val="center"/>
          </w:tcPr>
          <w:p>
            <w:pPr>
              <w:pStyle w:val="TableHeading"/>
              <w:suppressLineNumbers/>
              <w:bidi w:val="0"/>
              <w:spacing w:before="0" w:after="283"/>
              <w:jc w:val="center"/>
              <w:rPr/>
            </w:pPr>
            <w:r>
              <w:rPr/>
              <w:t xml:space="preserve">Kapasiteetti </w:t>
            </w:r>
          </w:p>
        </w:tc>
        <w:tc>
          <w:tcPr>
            <w:tcW w:w="8389" w:type="dxa"/>
            <w:tcBorders/>
            <w:vAlign w:val="center"/>
          </w:tcPr>
          <w:p>
            <w:pPr>
              <w:pStyle w:val="TableContents"/>
              <w:bidi w:val="0"/>
              <w:spacing w:before="0" w:after="283"/>
              <w:jc w:val="left"/>
              <w:rPr/>
            </w:pPr>
            <w:r>
              <w:rPr/>
              <w:t xml:space="preserve">1 600 matkustajaa tunnissa </w:t>
            </w:r>
          </w:p>
        </w:tc>
      </w:tr>
      <w:tr>
        <w:trPr/>
        <w:tc>
          <w:tcPr>
            <w:tcW w:w="1816" w:type="dxa"/>
            <w:tcBorders/>
            <w:vAlign w:val="center"/>
          </w:tcPr>
          <w:p>
            <w:pPr>
              <w:pStyle w:val="TableHeading"/>
              <w:suppressLineNumbers/>
              <w:bidi w:val="0"/>
              <w:spacing w:before="0" w:after="283"/>
              <w:jc w:val="center"/>
              <w:rPr/>
            </w:pPr>
            <w:r>
              <w:rPr/>
              <w:t xml:space="preserve">G-voima </w:t>
            </w:r>
          </w:p>
        </w:tc>
        <w:tc>
          <w:tcPr>
            <w:tcW w:w="8389" w:type="dxa"/>
            <w:tcBorders/>
            <w:vAlign w:val="center"/>
          </w:tcPr>
          <w:p>
            <w:pPr>
              <w:pStyle w:val="TableContents"/>
              <w:bidi w:val="0"/>
              <w:spacing w:before="0" w:after="283"/>
              <w:jc w:val="left"/>
              <w:rPr/>
            </w:pPr>
            <w:r>
              <w:rPr/>
              <w:t xml:space="preserve">4.5 </w:t>
            </w:r>
          </w:p>
        </w:tc>
      </w:tr>
      <w:tr>
        <w:trPr/>
        <w:tc>
          <w:tcPr>
            <w:tcW w:w="1816" w:type="dxa"/>
            <w:tcBorders/>
            <w:vAlign w:val="center"/>
          </w:tcPr>
          <w:p>
            <w:pPr>
              <w:pStyle w:val="TableHeading"/>
              <w:suppressLineNumbers/>
              <w:bidi w:val="0"/>
              <w:spacing w:before="0" w:after="283"/>
              <w:jc w:val="center"/>
              <w:rPr/>
            </w:pPr>
            <w:r>
              <w:rPr/>
              <w:t xml:space="preserve">Korkeusrajoitus </w:t>
            </w:r>
          </w:p>
        </w:tc>
        <w:tc>
          <w:tcPr>
            <w:tcW w:w="8389" w:type="dxa"/>
            <w:tcBorders/>
            <w:vAlign w:val="center"/>
          </w:tcPr>
          <w:p>
            <w:pPr>
              <w:pStyle w:val="TableContents"/>
              <w:bidi w:val="0"/>
              <w:spacing w:before="0" w:after="283"/>
              <w:jc w:val="left"/>
              <w:rPr/>
            </w:pPr>
            <w:r>
              <w:rPr/>
              <w:t xml:space="preserve">48 tuumaa (122 cm) </w:t>
            </w:r>
          </w:p>
        </w:tc>
      </w:tr>
      <w:tr>
        <w:trPr/>
        <w:tc>
          <w:tcPr>
            <w:tcW w:w="1816" w:type="dxa"/>
            <w:tcBorders/>
            <w:vAlign w:val="center"/>
          </w:tcPr>
          <w:p>
            <w:pPr>
              <w:pStyle w:val="TableHeading"/>
              <w:suppressLineNumbers/>
              <w:bidi w:val="0"/>
              <w:spacing w:before="0" w:after="283"/>
              <w:jc w:val="center"/>
              <w:rPr/>
            </w:pPr>
            <w:r>
              <w:rPr/>
              <w:t xml:space="preserve">Junat </w:t>
            </w:r>
          </w:p>
        </w:tc>
        <w:tc>
          <w:tcPr>
            <w:tcW w:w="8389" w:type="dxa"/>
            <w:tcBorders/>
            <w:vAlign w:val="center"/>
          </w:tcPr>
          <w:p>
            <w:pPr>
              <w:pStyle w:val="TableContents"/>
              <w:bidi w:val="0"/>
              <w:spacing w:before="0" w:after="283"/>
              <w:jc w:val="left"/>
              <w:rPr/>
            </w:pPr>
            <w:r>
              <w:rPr/>
              <w:t xml:space="preserve">3 junaa, joissa on 5 vaunua. Matkustajat on järjestetty 2 poikittain 3 riviin, joten junassa on yhteensä 30 matkustajaa. Flash Pass saatavilla Titan at RCDB Kuvia Titan at RCDB:stä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Titan avattiin Six Flagsissä?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Titan rakennettiin Six Flagsissä?</w:t>
      </w:r>
    </w:p>
    <w:p>
      <w:pPr>
        <w:pStyle w:val="TextBody"/>
        <w:bidi w:val="0"/>
        <w:jc w:val="left"/>
        <w:rPr>
          <w:b/>
          <w:u w:val="single"/>
          <w:shd w:val="clear" w:fill="FFFF00"/>
        </w:rPr>
      </w:pPr>
      <w:r>
        <w:rPr>
          <w:b/>
          <w:u w:val="single"/>
          <w:shd w:val="clear" w:fill="FFFF00"/>
        </w:rPr>
        <w:t xml:space="preserve">Asiakirjan numero 16649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Stanley Holland </w:t>
      </w:r>
      <w:r>
        <w:rPr/>
        <w:t xml:space="preserve">(s. 1. kesäkuuta 1996) on englantilainen näyttelijä ja tanssija. Hänet tunnetaan parhaiten Peter Parkerin / Hämähäkkimiehen roolista supersankarielokuvissa Captain America: Civil War (2016) ja Spider-Man: Homecoming (2017) osana Marvel Cinematic Universe (MCU) -elokuvaa.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Hämähäkkimiestä Captain American Civil Warissa...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uutta Hämähäkkimiestä?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Thomas Stanley Holland </w:t>
      </w:r>
      <w:r>
        <w:rPr/>
        <w:t xml:space="preserve">(s. 1. kesäkuuta 1996) on englantilainen näyttelijä ja tanssija. Hänen läpimurtoroolinsa oli Hämähäkkimies elokuvassa Captain America: Civil War (2016), jota seurasi Spider-Man: Homecoming (2017) osana Marvel Cinematic Universe (MCU) -elokuvaa. Hän on aiemmin esiintynyt näyttämöllä Lontoon West Endissä Billy Elliot the Musicalin nimiroolissa sekä elokuvissa The Impossible (2012) ja In the Heart of the Sea (2015). Holland sai BAFTA Rising Star Award -palkinnon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uutta Hämähäkkimiestä sisällissodassa...</w:t>
      </w:r>
    </w:p>
    <w:p>
      <w:pPr>
        <w:pStyle w:val="TextBody"/>
        <w:bidi w:val="0"/>
        <w:jc w:val="left"/>
        <w:rPr>
          <w:b/>
          <w:u w:val="single"/>
          <w:shd w:val="clear" w:fill="FFFF00"/>
        </w:rPr>
      </w:pPr>
      <w:r>
        <w:rPr>
          <w:b/>
          <w:u w:val="single"/>
          <w:shd w:val="clear" w:fill="FFFF00"/>
        </w:rPr>
        <w:t xml:space="preserve">Asiakirjan numero 16650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Shawn-Douglas Brady Brandon Beemer Shawn-Douglas Bradyn roolissa Days of Our Lives -hahmo </w:t>
      </w:r>
    </w:p>
    <w:tbl>
      <w:tblPr>
        <w:tblW w:w="10205" w:type="dxa"/>
        <w:jc w:val="left"/>
        <w:tblInd w:w="0" w:type="dxa"/>
        <w:tblLayout w:type="fixed"/>
        <w:tblCellMar>
          <w:top w:w="28" w:type="dxa"/>
          <w:left w:w="28" w:type="dxa"/>
          <w:bottom w:w="28" w:type="dxa"/>
          <w:right w:w="28" w:type="dxa"/>
        </w:tblCellMar>
      </w:tblPr>
      <w:tblGrid>
        <w:gridCol w:w="1693"/>
        <w:gridCol w:w="8512"/>
      </w:tblGrid>
      <w:tr>
        <w:trPr/>
        <w:tc>
          <w:tcPr>
            <w:tcW w:w="1693" w:type="dxa"/>
            <w:tcBorders/>
            <w:vAlign w:val="center"/>
          </w:tcPr>
          <w:p>
            <w:pPr>
              <w:pStyle w:val="TableHeading"/>
              <w:suppressLineNumbers/>
              <w:bidi w:val="0"/>
              <w:spacing w:before="0" w:after="283"/>
              <w:jc w:val="center"/>
              <w:rPr/>
            </w:pPr>
            <w:r>
              <w:rPr/>
              <w:t xml:space="preserve">Kuvat: </w:t>
            </w:r>
          </w:p>
        </w:tc>
        <w:tc>
          <w:tcPr>
            <w:tcW w:w="8512" w:type="dxa"/>
            <w:tcBorders/>
            <w:vAlign w:val="center"/>
          </w:tcPr>
          <w:p>
            <w:pPr>
              <w:pStyle w:val="TableContents"/>
              <w:numPr>
                <w:ilvl w:val="0"/>
                <w:numId w:val="235"/>
              </w:numPr>
              <w:tabs>
                <w:tab w:val="clear" w:pos="1134"/>
                <w:tab w:val="left" w:leader="none" w:pos="707"/>
              </w:tabs>
              <w:bidi w:val="0"/>
              <w:spacing w:before="0" w:after="0"/>
              <w:ind w:start="707" w:hanging="283"/>
              <w:jc w:val="left"/>
              <w:rPr/>
            </w:pPr>
            <w:r>
              <w:rPr>
                <w:color w:val="A9A9A9"/>
              </w:rPr>
              <w:t xml:space="preserve">Noel Bennett Castle (1987</w:t>
            </w:r>
            <w:r>
              <w:rPr/>
              <w:t xml:space="preserve">) </w:t>
            </w:r>
          </w:p>
          <w:p>
            <w:pPr>
              <w:pStyle w:val="TableContents"/>
              <w:numPr>
                <w:ilvl w:val="0"/>
                <w:numId w:val="235"/>
              </w:numPr>
              <w:tabs>
                <w:tab w:val="clear" w:pos="1134"/>
                <w:tab w:val="left" w:leader="none" w:pos="707"/>
              </w:tabs>
              <w:bidi w:val="0"/>
              <w:spacing w:before="0" w:after="0"/>
              <w:ind w:start="707" w:hanging="283"/>
              <w:jc w:val="left"/>
              <w:rPr/>
            </w:pPr>
            <w:r>
              <w:rPr>
                <w:color w:val="DCDCDC"/>
              </w:rPr>
              <w:t xml:space="preserve">Paul Zachary (1990</w:t>
            </w:r>
            <w:r>
              <w:rPr/>
              <w:t xml:space="preserve">) </w:t>
            </w:r>
          </w:p>
          <w:p>
            <w:pPr>
              <w:pStyle w:val="TableContents"/>
              <w:numPr>
                <w:ilvl w:val="0"/>
                <w:numId w:val="235"/>
              </w:numPr>
              <w:tabs>
                <w:tab w:val="clear" w:pos="1134"/>
                <w:tab w:val="left" w:leader="none" w:pos="707"/>
              </w:tabs>
              <w:bidi w:val="0"/>
              <w:spacing w:before="0" w:after="0"/>
              <w:ind w:start="707" w:hanging="283"/>
              <w:jc w:val="left"/>
              <w:rPr/>
            </w:pPr>
            <w:r>
              <w:rPr>
                <w:color w:val="2F4F4F"/>
              </w:rPr>
              <w:t xml:space="preserve">Scott Groff (1990 -- 95</w:t>
            </w:r>
            <w:r>
              <w:rPr/>
              <w:t xml:space="preserve">) </w:t>
            </w:r>
          </w:p>
          <w:p>
            <w:pPr>
              <w:pStyle w:val="TableContents"/>
              <w:numPr>
                <w:ilvl w:val="0"/>
                <w:numId w:val="235"/>
              </w:numPr>
              <w:tabs>
                <w:tab w:val="clear" w:pos="1134"/>
                <w:tab w:val="left" w:leader="none" w:pos="707"/>
              </w:tabs>
              <w:bidi w:val="0"/>
              <w:spacing w:before="0" w:after="0"/>
              <w:ind w:start="707" w:hanging="283"/>
              <w:jc w:val="left"/>
              <w:rPr/>
            </w:pPr>
            <w:r>
              <w:rPr>
                <w:color w:val="556B2F"/>
              </w:rPr>
              <w:t xml:space="preserve">Collin O'Donnell (1995 -- 99</w:t>
            </w:r>
            <w:r>
              <w:rPr/>
              <w:t xml:space="preserve">) </w:t>
            </w:r>
          </w:p>
          <w:p>
            <w:pPr>
              <w:pStyle w:val="TableContents"/>
              <w:numPr>
                <w:ilvl w:val="0"/>
                <w:numId w:val="235"/>
              </w:numPr>
              <w:tabs>
                <w:tab w:val="clear" w:pos="1134"/>
                <w:tab w:val="left" w:leader="none" w:pos="707"/>
              </w:tabs>
              <w:bidi w:val="0"/>
              <w:spacing w:before="0" w:after="0"/>
              <w:ind w:start="707" w:hanging="283"/>
              <w:jc w:val="left"/>
              <w:rPr/>
            </w:pPr>
            <w:r>
              <w:rPr>
                <w:color w:val="6B8E23"/>
              </w:rPr>
              <w:t xml:space="preserve">Jason Cook (1999 -- 2006, 2015</w:t>
            </w:r>
            <w:r>
              <w:rPr/>
              <w:t xml:space="preserve">) </w:t>
            </w:r>
          </w:p>
          <w:p>
            <w:pPr>
              <w:pStyle w:val="TableContents"/>
              <w:numPr>
                <w:ilvl w:val="0"/>
                <w:numId w:val="235"/>
              </w:numPr>
              <w:tabs>
                <w:tab w:val="clear" w:pos="1134"/>
                <w:tab w:val="left" w:leader="none" w:pos="707"/>
              </w:tabs>
              <w:bidi w:val="0"/>
              <w:spacing w:before="0" w:after="283"/>
              <w:ind w:start="707" w:hanging="283"/>
              <w:jc w:val="left"/>
              <w:rPr/>
            </w:pPr>
            <w:r>
              <w:rPr>
                <w:color w:val="A0522D"/>
              </w:rPr>
              <w:t xml:space="preserve">Brandon Beemer (2006 -- 08, 2016 --</w:t>
            </w:r>
            <w:r>
              <w:rPr/>
              <w:t xml:space="preserve">) </w:t>
            </w:r>
          </w:p>
        </w:tc>
      </w:tr>
      <w:tr>
        <w:trPr/>
        <w:tc>
          <w:tcPr>
            <w:tcW w:w="1693" w:type="dxa"/>
            <w:tcBorders/>
            <w:vAlign w:val="center"/>
          </w:tcPr>
          <w:p>
            <w:pPr>
              <w:pStyle w:val="TableHeading"/>
              <w:suppressLineNumbers/>
              <w:bidi w:val="0"/>
              <w:spacing w:before="0" w:after="283"/>
              <w:jc w:val="center"/>
              <w:rPr/>
            </w:pPr>
            <w:r>
              <w:rPr/>
              <w:t xml:space="preserve">Kesto </w:t>
            </w:r>
          </w:p>
        </w:tc>
        <w:tc>
          <w:tcPr>
            <w:tcW w:w="8512" w:type="dxa"/>
            <w:tcBorders/>
            <w:vAlign w:val="center"/>
          </w:tcPr>
          <w:p>
            <w:pPr>
              <w:pStyle w:val="TableContents"/>
              <w:numPr>
                <w:ilvl w:val="0"/>
                <w:numId w:val="236"/>
              </w:numPr>
              <w:tabs>
                <w:tab w:val="clear" w:pos="1134"/>
                <w:tab w:val="left" w:leader="none" w:pos="707"/>
              </w:tabs>
              <w:bidi w:val="0"/>
              <w:spacing w:before="0" w:after="0"/>
              <w:ind w:start="707" w:hanging="283"/>
              <w:jc w:val="left"/>
              <w:rPr/>
            </w:pPr>
            <w:r>
              <w:rPr/>
              <w:t xml:space="preserve">1990 -- 2008 </w:t>
            </w:r>
          </w:p>
          <w:p>
            <w:pPr>
              <w:pStyle w:val="TableContents"/>
              <w:numPr>
                <w:ilvl w:val="0"/>
                <w:numId w:val="236"/>
              </w:numPr>
              <w:tabs>
                <w:tab w:val="clear" w:pos="1134"/>
                <w:tab w:val="left" w:leader="none" w:pos="707"/>
              </w:tabs>
              <w:bidi w:val="0"/>
              <w:spacing w:before="0" w:after="283"/>
              <w:ind w:start="707" w:hanging="283"/>
              <w:jc w:val="left"/>
              <w:rPr/>
            </w:pPr>
            <w:r>
              <w:rPr/>
              <w:t xml:space="preserve">2015 -- </w:t>
            </w:r>
          </w:p>
        </w:tc>
      </w:tr>
      <w:tr>
        <w:trPr/>
        <w:tc>
          <w:tcPr>
            <w:tcW w:w="1693" w:type="dxa"/>
            <w:tcBorders/>
            <w:vAlign w:val="center"/>
          </w:tcPr>
          <w:p>
            <w:pPr>
              <w:pStyle w:val="TableHeading"/>
              <w:suppressLineNumbers/>
              <w:bidi w:val="0"/>
              <w:spacing w:before="0" w:after="283"/>
              <w:jc w:val="center"/>
              <w:rPr/>
            </w:pPr>
            <w:r>
              <w:rPr/>
              <w:t xml:space="preserve">Ensimmäinen esiintyminen </w:t>
            </w:r>
          </w:p>
        </w:tc>
        <w:tc>
          <w:tcPr>
            <w:tcW w:w="8512" w:type="dxa"/>
            <w:tcBorders/>
            <w:vAlign w:val="center"/>
          </w:tcPr>
          <w:p>
            <w:pPr>
              <w:pStyle w:val="TableContents"/>
              <w:bidi w:val="0"/>
              <w:spacing w:before="0" w:after="283"/>
              <w:jc w:val="left"/>
              <w:rPr/>
            </w:pPr>
            <w:r>
              <w:rPr/>
              <w:t xml:space="preserve">6. huhtikuuta 1987 </w:t>
            </w:r>
          </w:p>
        </w:tc>
      </w:tr>
      <w:tr>
        <w:trPr/>
        <w:tc>
          <w:tcPr>
            <w:tcW w:w="1693" w:type="dxa"/>
            <w:tcBorders/>
            <w:vAlign w:val="center"/>
          </w:tcPr>
          <w:p>
            <w:pPr>
              <w:pStyle w:val="TableHeading"/>
              <w:suppressLineNumbers/>
              <w:bidi w:val="0"/>
              <w:spacing w:before="0" w:after="283"/>
              <w:jc w:val="center"/>
              <w:rPr/>
            </w:pPr>
            <w:r>
              <w:rPr/>
              <w:t xml:space="preserve">Luonut </w:t>
            </w:r>
          </w:p>
        </w:tc>
        <w:tc>
          <w:tcPr>
            <w:tcW w:w="8512" w:type="dxa"/>
            <w:tcBorders/>
            <w:vAlign w:val="center"/>
          </w:tcPr>
          <w:p>
            <w:pPr>
              <w:pStyle w:val="TableContents"/>
              <w:bidi w:val="0"/>
              <w:spacing w:before="0" w:after="283"/>
              <w:jc w:val="left"/>
              <w:rPr/>
            </w:pPr>
            <w:r>
              <w:rPr/>
              <w:t xml:space="preserve">Leah Laiman </w:t>
            </w:r>
          </w:p>
        </w:tc>
      </w:tr>
      <w:tr>
        <w:trPr/>
        <w:tc>
          <w:tcPr>
            <w:tcW w:w="1693" w:type="dxa"/>
            <w:tcBorders/>
            <w:vAlign w:val="center"/>
          </w:tcPr>
          <w:p>
            <w:pPr>
              <w:pStyle w:val="TableHeading"/>
              <w:suppressLineNumbers/>
              <w:bidi w:val="0"/>
              <w:spacing w:before="0" w:after="283"/>
              <w:jc w:val="center"/>
              <w:rPr/>
            </w:pPr>
            <w:r>
              <w:rPr/>
              <w:t xml:space="preserve">Esittänyt </w:t>
            </w:r>
          </w:p>
        </w:tc>
        <w:tc>
          <w:tcPr>
            <w:tcW w:w="8512" w:type="dxa"/>
            <w:tcBorders/>
            <w:vAlign w:val="center"/>
          </w:tcPr>
          <w:p>
            <w:pPr>
              <w:pStyle w:val="TableContents"/>
              <w:numPr>
                <w:ilvl w:val="0"/>
                <w:numId w:val="237"/>
              </w:numPr>
              <w:tabs>
                <w:tab w:val="clear" w:pos="1134"/>
                <w:tab w:val="left" w:leader="none" w:pos="707"/>
              </w:tabs>
              <w:bidi w:val="0"/>
              <w:spacing w:before="0" w:after="0"/>
              <w:ind w:start="707" w:hanging="283"/>
              <w:jc w:val="left"/>
              <w:rPr/>
            </w:pPr>
            <w:r>
              <w:rPr/>
              <w:t xml:space="preserve">Betty Corday, Ken Corday ja Al Rabin (1987). </w:t>
            </w:r>
          </w:p>
          <w:p>
            <w:pPr>
              <w:pStyle w:val="TableContents"/>
              <w:numPr>
                <w:ilvl w:val="0"/>
                <w:numId w:val="237"/>
              </w:numPr>
              <w:tabs>
                <w:tab w:val="clear" w:pos="1134"/>
                <w:tab w:val="left" w:leader="none" w:pos="707"/>
              </w:tabs>
              <w:bidi w:val="0"/>
              <w:spacing w:before="0" w:after="283"/>
              <w:ind w:start="707" w:hanging="283"/>
              <w:jc w:val="left"/>
              <w:rPr/>
            </w:pPr>
            <w:r>
              <w:rPr/>
              <w:t xml:space="preserve">Ken Corday, Albert Alarr ja Greg Meng (2015) </w:t>
            </w:r>
          </w:p>
        </w:tc>
      </w:tr>
      <w:tr>
        <w:trPr/>
        <w:tc>
          <w:tcPr>
            <w:tcW w:w="1693" w:type="dxa"/>
            <w:tcBorders/>
            <w:vAlign w:val="center"/>
          </w:tcPr>
          <w:p>
            <w:pPr>
              <w:pStyle w:val="TableHeading"/>
              <w:suppressLineNumbers/>
              <w:bidi w:val="0"/>
              <w:spacing w:before="0" w:after="283"/>
              <w:jc w:val="center"/>
              <w:rPr/>
            </w:pPr>
            <w:r>
              <w:rPr/>
              <w:t xml:space="preserve">Luokitus </w:t>
            </w:r>
          </w:p>
        </w:tc>
        <w:tc>
          <w:tcPr>
            <w:tcW w:w="8512" w:type="dxa"/>
            <w:tcBorders/>
            <w:vAlign w:val="center"/>
          </w:tcPr>
          <w:p>
            <w:pPr>
              <w:pStyle w:val="TableContents"/>
              <w:bidi w:val="0"/>
              <w:spacing w:before="0" w:after="283"/>
              <w:jc w:val="left"/>
              <w:rPr/>
            </w:pPr>
            <w:r>
              <w:rPr/>
              <w:t xml:space="preserve">Nykyinen; toistuva (lähtevä) Profiili </w:t>
            </w:r>
          </w:p>
        </w:tc>
      </w:tr>
      <w:tr>
        <w:trPr/>
        <w:tc>
          <w:tcPr>
            <w:tcW w:w="1693" w:type="dxa"/>
            <w:tcBorders/>
            <w:vAlign w:val="center"/>
          </w:tcPr>
          <w:p>
            <w:pPr>
              <w:pStyle w:val="TableHeading"/>
              <w:suppressLineNumbers/>
              <w:bidi w:val="0"/>
              <w:spacing w:before="0" w:after="283"/>
              <w:jc w:val="center"/>
              <w:rPr/>
            </w:pPr>
            <w:r>
              <w:rPr/>
              <w:t xml:space="preserve">Ammatti </w:t>
            </w:r>
          </w:p>
        </w:tc>
        <w:tc>
          <w:tcPr>
            <w:tcW w:w="8512" w:type="dxa"/>
            <w:tcBorders/>
            <w:vAlign w:val="center"/>
          </w:tcPr>
          <w:p>
            <w:pPr>
              <w:pStyle w:val="TableContents"/>
              <w:numPr>
                <w:ilvl w:val="0"/>
                <w:numId w:val="238"/>
              </w:numPr>
              <w:tabs>
                <w:tab w:val="clear" w:pos="1134"/>
                <w:tab w:val="left" w:leader="none" w:pos="707"/>
              </w:tabs>
              <w:bidi w:val="0"/>
              <w:spacing w:before="0" w:after="0"/>
              <w:ind w:start="707" w:hanging="283"/>
              <w:jc w:val="left"/>
              <w:rPr/>
            </w:pPr>
            <w:r>
              <w:rPr/>
              <w:t xml:space="preserve">Poliisikokelas </w:t>
            </w:r>
          </w:p>
          <w:p>
            <w:pPr>
              <w:pStyle w:val="TableContents"/>
              <w:numPr>
                <w:ilvl w:val="0"/>
                <w:numId w:val="238"/>
              </w:numPr>
              <w:tabs>
                <w:tab w:val="clear" w:pos="1134"/>
                <w:tab w:val="left" w:leader="none" w:pos="707"/>
              </w:tabs>
              <w:bidi w:val="0"/>
              <w:spacing w:before="0" w:after="0"/>
              <w:ind w:start="707" w:hanging="283"/>
              <w:jc w:val="left"/>
              <w:rPr/>
            </w:pPr>
            <w:r>
              <w:rPr/>
              <w:t xml:space="preserve">Kuriiri </w:t>
            </w:r>
          </w:p>
          <w:p>
            <w:pPr>
              <w:pStyle w:val="TableContents"/>
              <w:numPr>
                <w:ilvl w:val="0"/>
                <w:numId w:val="238"/>
              </w:numPr>
              <w:tabs>
                <w:tab w:val="clear" w:pos="1134"/>
                <w:tab w:val="left" w:leader="none" w:pos="707"/>
              </w:tabs>
              <w:bidi w:val="0"/>
              <w:spacing w:before="0" w:after="0"/>
              <w:ind w:start="707" w:hanging="283"/>
              <w:jc w:val="left"/>
              <w:rPr/>
            </w:pPr>
            <w:r>
              <w:rPr/>
              <w:t xml:space="preserve">Mekaanikko </w:t>
            </w:r>
          </w:p>
          <w:p>
            <w:pPr>
              <w:pStyle w:val="TableContents"/>
              <w:numPr>
                <w:ilvl w:val="0"/>
                <w:numId w:val="238"/>
              </w:numPr>
              <w:tabs>
                <w:tab w:val="clear" w:pos="1134"/>
                <w:tab w:val="left" w:leader="none" w:pos="707"/>
              </w:tabs>
              <w:bidi w:val="0"/>
              <w:spacing w:before="0" w:after="283"/>
              <w:ind w:start="707" w:hanging="283"/>
              <w:jc w:val="left"/>
              <w:rPr/>
            </w:pPr>
            <w:r>
              <w:rPr/>
              <w:t xml:space="preserve">Lakimiesavustaja </w:t>
            </w:r>
          </w:p>
        </w:tc>
      </w:tr>
      <w:tr>
        <w:trPr/>
        <w:tc>
          <w:tcPr>
            <w:tcW w:w="1693" w:type="dxa"/>
            <w:tcBorders/>
            <w:vAlign w:val="center"/>
          </w:tcPr>
          <w:p>
            <w:pPr>
              <w:pStyle w:val="TableHeading"/>
              <w:suppressLineNumbers/>
              <w:bidi w:val="0"/>
              <w:spacing w:before="0" w:after="283"/>
              <w:jc w:val="center"/>
              <w:rPr/>
            </w:pPr>
            <w:r>
              <w:rPr/>
              <w:t xml:space="preserve">Asuinpaikka </w:t>
            </w:r>
          </w:p>
        </w:tc>
        <w:tc>
          <w:tcPr>
            <w:tcW w:w="8512" w:type="dxa"/>
            <w:tcBorders/>
            <w:vAlign w:val="center"/>
          </w:tcPr>
          <w:p>
            <w:pPr>
              <w:pStyle w:val="TableContents"/>
              <w:bidi w:val="0"/>
              <w:spacing w:before="0" w:after="283"/>
              <w:jc w:val="left"/>
              <w:rPr/>
            </w:pPr>
            <w:r>
              <w:rPr/>
              <w:t xml:space="preserve">Hong Kong, Kiina Jason Cook Shawn Brady (show) Perhe </w:t>
            </w:r>
          </w:p>
        </w:tc>
      </w:tr>
      <w:tr>
        <w:trPr/>
        <w:tc>
          <w:tcPr>
            <w:tcW w:w="1693" w:type="dxa"/>
            <w:tcBorders/>
            <w:vAlign w:val="center"/>
          </w:tcPr>
          <w:p>
            <w:pPr>
              <w:pStyle w:val="TableHeading"/>
              <w:suppressLineNumbers/>
              <w:bidi w:val="0"/>
              <w:spacing w:before="0" w:after="283"/>
              <w:jc w:val="center"/>
              <w:rPr/>
            </w:pPr>
            <w:r>
              <w:rPr/>
              <w:t xml:space="preserve">Perhe </w:t>
            </w:r>
          </w:p>
        </w:tc>
        <w:tc>
          <w:tcPr>
            <w:tcW w:w="8512" w:type="dxa"/>
            <w:tcBorders/>
            <w:vAlign w:val="center"/>
          </w:tcPr>
          <w:p>
            <w:pPr>
              <w:pStyle w:val="TableContents"/>
              <w:bidi w:val="0"/>
              <w:spacing w:before="0" w:after="283"/>
              <w:jc w:val="left"/>
              <w:rPr/>
            </w:pPr>
            <w:r>
              <w:rPr/>
              <w:t xml:space="preserve">Brady Horton Kiriakis </w:t>
            </w:r>
          </w:p>
        </w:tc>
      </w:tr>
      <w:tr>
        <w:trPr/>
        <w:tc>
          <w:tcPr>
            <w:tcW w:w="1693" w:type="dxa"/>
            <w:tcBorders/>
            <w:vAlign w:val="center"/>
          </w:tcPr>
          <w:p>
            <w:pPr>
              <w:pStyle w:val="TableHeading"/>
              <w:suppressLineNumbers/>
              <w:bidi w:val="0"/>
              <w:spacing w:before="0" w:after="283"/>
              <w:jc w:val="center"/>
              <w:rPr/>
            </w:pPr>
            <w:r>
              <w:rPr/>
              <w:t xml:space="preserve">Vanhemmat </w:t>
            </w:r>
          </w:p>
        </w:tc>
        <w:tc>
          <w:tcPr>
            <w:tcW w:w="8512" w:type="dxa"/>
            <w:tcBorders/>
            <w:vAlign w:val="center"/>
          </w:tcPr>
          <w:p>
            <w:pPr>
              <w:pStyle w:val="TableContents"/>
              <w:bidi w:val="0"/>
              <w:spacing w:before="0" w:after="283"/>
              <w:jc w:val="left"/>
              <w:rPr/>
            </w:pPr>
            <w:r>
              <w:rPr/>
              <w:t xml:space="preserve">Bo Brady Hope Williams </w:t>
            </w:r>
          </w:p>
        </w:tc>
      </w:tr>
      <w:tr>
        <w:trPr/>
        <w:tc>
          <w:tcPr>
            <w:tcW w:w="1693" w:type="dxa"/>
            <w:tcBorders/>
            <w:vAlign w:val="center"/>
          </w:tcPr>
          <w:p>
            <w:pPr>
              <w:pStyle w:val="TableHeading"/>
              <w:suppressLineNumbers/>
              <w:bidi w:val="0"/>
              <w:spacing w:before="0" w:after="283"/>
              <w:jc w:val="center"/>
              <w:rPr/>
            </w:pPr>
            <w:r>
              <w:rPr/>
              <w:t xml:space="preserve">Sisarukset </w:t>
            </w:r>
          </w:p>
        </w:tc>
        <w:tc>
          <w:tcPr>
            <w:tcW w:w="8512" w:type="dxa"/>
            <w:tcBorders/>
            <w:vAlign w:val="center"/>
          </w:tcPr>
          <w:p>
            <w:pPr>
              <w:pStyle w:val="TableContents"/>
              <w:bidi w:val="0"/>
              <w:spacing w:before="0" w:after="283"/>
              <w:jc w:val="left"/>
              <w:rPr/>
            </w:pPr>
            <w:r>
              <w:rPr/>
              <w:t xml:space="preserve">Chelsea Brady Zack Brady Ciara Brady </w:t>
            </w:r>
          </w:p>
        </w:tc>
      </w:tr>
      <w:tr>
        <w:trPr/>
        <w:tc>
          <w:tcPr>
            <w:tcW w:w="1693" w:type="dxa"/>
            <w:tcBorders/>
            <w:vAlign w:val="center"/>
          </w:tcPr>
          <w:p>
            <w:pPr>
              <w:pStyle w:val="TableHeading"/>
              <w:suppressLineNumbers/>
              <w:bidi w:val="0"/>
              <w:spacing w:before="0" w:after="283"/>
              <w:jc w:val="center"/>
              <w:rPr/>
            </w:pPr>
            <w:r>
              <w:rPr/>
              <w:t xml:space="preserve">Puoliso </w:t>
            </w:r>
          </w:p>
        </w:tc>
        <w:tc>
          <w:tcPr>
            <w:tcW w:w="8512" w:type="dxa"/>
            <w:tcBorders/>
            <w:vAlign w:val="center"/>
          </w:tcPr>
          <w:p>
            <w:pPr>
              <w:pStyle w:val="TableContents"/>
              <w:bidi w:val="0"/>
              <w:spacing w:before="0" w:after="283"/>
              <w:jc w:val="left"/>
              <w:rPr/>
            </w:pPr>
            <w:r>
              <w:rPr/>
              <w:t xml:space="preserve">Mimi Lockhart (2006 -- 07) Belle Black (2007 --) </w:t>
            </w:r>
          </w:p>
        </w:tc>
      </w:tr>
      <w:tr>
        <w:trPr/>
        <w:tc>
          <w:tcPr>
            <w:tcW w:w="1693" w:type="dxa"/>
            <w:tcBorders/>
            <w:vAlign w:val="center"/>
          </w:tcPr>
          <w:p>
            <w:pPr>
              <w:pStyle w:val="TableHeading"/>
              <w:suppressLineNumbers/>
              <w:bidi w:val="0"/>
              <w:spacing w:before="0" w:after="283"/>
              <w:jc w:val="center"/>
              <w:rPr/>
            </w:pPr>
            <w:r>
              <w:rPr/>
              <w:t xml:space="preserve">Lapset </w:t>
            </w:r>
          </w:p>
        </w:tc>
        <w:tc>
          <w:tcPr>
            <w:tcW w:w="8512" w:type="dxa"/>
            <w:tcBorders/>
            <w:vAlign w:val="center"/>
          </w:tcPr>
          <w:p>
            <w:pPr>
              <w:pStyle w:val="TableContents"/>
              <w:bidi w:val="0"/>
              <w:spacing w:before="0" w:after="283"/>
              <w:jc w:val="left"/>
              <w:rPr/>
            </w:pPr>
            <w:r>
              <w:rPr/>
              <w:t xml:space="preserve">Claire Brady </w:t>
            </w:r>
          </w:p>
        </w:tc>
      </w:tr>
      <w:tr>
        <w:trPr/>
        <w:tc>
          <w:tcPr>
            <w:tcW w:w="1693" w:type="dxa"/>
            <w:tcBorders/>
            <w:vAlign w:val="center"/>
          </w:tcPr>
          <w:p>
            <w:pPr>
              <w:pStyle w:val="TableHeading"/>
              <w:suppressLineNumbers/>
              <w:bidi w:val="0"/>
              <w:spacing w:before="0" w:after="283"/>
              <w:jc w:val="center"/>
              <w:rPr/>
            </w:pPr>
            <w:r>
              <w:rPr/>
              <w:t xml:space="preserve">Isovanhemmat </w:t>
            </w:r>
          </w:p>
        </w:tc>
        <w:tc>
          <w:tcPr>
            <w:tcW w:w="8512" w:type="dxa"/>
            <w:tcBorders/>
            <w:vAlign w:val="center"/>
          </w:tcPr>
          <w:p>
            <w:pPr>
              <w:pStyle w:val="TableContents"/>
              <w:bidi w:val="0"/>
              <w:spacing w:before="0" w:after="283"/>
              <w:jc w:val="left"/>
              <w:rPr/>
            </w:pPr>
            <w:r>
              <w:rPr/>
              <w:t xml:space="preserve">Victor Kiriakis Caroline Brady Doug Williams Addie Horton Shawn Brady (lakimies) </w:t>
            </w:r>
          </w:p>
        </w:tc>
      </w:tr>
      <w:tr>
        <w:trPr/>
        <w:tc>
          <w:tcPr>
            <w:tcW w:w="1693" w:type="dxa"/>
            <w:tcBorders/>
            <w:vAlign w:val="center"/>
          </w:tcPr>
          <w:p>
            <w:pPr>
              <w:pStyle w:val="TableHeading"/>
              <w:suppressLineNumbers/>
              <w:bidi w:val="0"/>
              <w:spacing w:before="0" w:after="283"/>
              <w:jc w:val="center"/>
              <w:rPr/>
            </w:pPr>
            <w:r>
              <w:rPr/>
              <w:t xml:space="preserve">Tädit ja sedät </w:t>
            </w:r>
          </w:p>
        </w:tc>
        <w:tc>
          <w:tcPr>
            <w:tcW w:w="8512" w:type="dxa"/>
            <w:tcBorders/>
            <w:vAlign w:val="center"/>
          </w:tcPr>
          <w:p>
            <w:pPr>
              <w:pStyle w:val="TableContents"/>
              <w:bidi w:val="0"/>
              <w:spacing w:before="0" w:after="283"/>
              <w:jc w:val="left"/>
              <w:rPr/>
            </w:pPr>
            <w:r>
              <w:rPr/>
              <w:t xml:space="preserve">Julie Olson Steven Olson Roman Brady Kimberly Brady Kayla Brady Isabella Toscano Douglas LeClaire Philip Kiriakis Frankie Brady (adoptio) Max Brady (adoptio) </w:t>
            </w:r>
          </w:p>
        </w:tc>
      </w:tr>
      <w:tr>
        <w:trPr/>
        <w:tc>
          <w:tcPr>
            <w:tcW w:w="1693" w:type="dxa"/>
            <w:tcBorders/>
            <w:vAlign w:val="center"/>
          </w:tcPr>
          <w:p>
            <w:pPr>
              <w:pStyle w:val="TableHeading"/>
              <w:suppressLineNumbers/>
              <w:bidi w:val="0"/>
              <w:spacing w:before="0" w:after="283"/>
              <w:jc w:val="center"/>
              <w:rPr/>
            </w:pPr>
            <w:r>
              <w:rPr/>
              <w:t xml:space="preserve">Ensimmäiset serkut </w:t>
            </w:r>
          </w:p>
        </w:tc>
        <w:tc>
          <w:tcPr>
            <w:tcW w:w="8512" w:type="dxa"/>
            <w:tcBorders/>
            <w:vAlign w:val="center"/>
          </w:tcPr>
          <w:p>
            <w:pPr>
              <w:pStyle w:val="TableContents"/>
              <w:bidi w:val="0"/>
              <w:spacing w:before="0" w:after="283"/>
              <w:jc w:val="left"/>
              <w:rPr/>
            </w:pPr>
            <w:r>
              <w:rPr/>
              <w:t xml:space="preserve">David Banning Robert Anderson Jr. Spencer Olson Brady Black Tyler Kiriakis Carrie Brady Eric Brady Sami Brady Rex Brady Cassie Brady Andrew Donovan IV Theresa Donovan Stephanie Johnson Joey Johnson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Shawn Douglasia Elämämme päivinä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Shawn-Douglas Brady on fiktiivinen hahmo televisiosaippuaoopperassa Days of Our Lives. Hän on superpariskunta Bo Bradyn ja Hope Williamsin poika ja toinen puolisko superpariskunta Shawn Bradystä ja Belle Blackista. </w:t>
      </w:r>
      <w:r>
        <w:rPr/>
        <w:t xml:space="preserve">Roolista on parhaiten tunnistettavissa </w:t>
      </w:r>
      <w:r>
        <w:rPr>
          <w:color w:val="A9A9A9"/>
        </w:rPr>
        <w:t xml:space="preserve">Jason Cook</w:t>
      </w:r>
      <w:r>
        <w:rPr/>
        <w:t xml:space="preserve">, joka esitti hahmoa 15. lokakuuta 1999 - 22. syyskuuta 2006. </w:t>
      </w:r>
      <w:r>
        <w:rPr>
          <w:color w:val="DCDCDC"/>
        </w:rPr>
        <w:t xml:space="preserve">Brandon Beemer </w:t>
      </w:r>
      <w:r>
        <w:rPr/>
        <w:t xml:space="preserve">oli roolissa 28. syyskuuta 2006 - 21. maaliskuuta 2008.</w:t>
      </w:r>
      <w:r>
        <w:rPr/>
        <w:t xml:space="preserve"> Toukokuussa 2015 Soap Opera Digest kertoi, että hahmo palaa sarjan 50-vuotisjuhlavuoden kunniaksi, jälleen Cookin esittämänä. Marraskuun 10. päivänä 2015 vahvistettiin, että Beemer palaisi rooliin vuonna 2016 ja korvaisi Cookin jälleen kerran. Maaliskuussa 2016 paljastui, että Beemer yhdessä kolmen muun näyttelijän kanssa irtisanottiin sarjasta. Toukokuussa 2016 Daytime Confidential kuitenkin paljasti, että Beemer oli palannut nauhoittamaan sarjan kanssa kunnioittaakseen jäljellä olevaa sopimusta.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Shawnia Elämämme päivinä -ohjelmassa...</w:t>
      </w:r>
    </w:p>
    <w:p>
      <w:pPr>
        <w:pStyle w:val="TextBody"/>
        <w:bidi w:val="0"/>
        <w:jc w:val="left"/>
        <w:rPr>
          <w:b/>
          <w:u w:val="single"/>
          <w:shd w:val="clear" w:fill="FFFF00"/>
        </w:rPr>
      </w:pPr>
      <w:r>
        <w:rPr>
          <w:b/>
          <w:u w:val="single"/>
          <w:shd w:val="clear" w:fill="FFFF00"/>
        </w:rPr>
        <w:t xml:space="preserve">Asiakirjan numero 16651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Jonathan Kingdon esitti vuonna 1997, että nubialainen kirahvi on kaikista kirahveista uhanalaisin; vuonna 2010 sen määrä on saattanut olla alle 250, mutta tämä arvio on epävarma. Yksityiset riistansuojelualueet ovat osaltaan edistäneet kirahvipopulaatioiden säilymistä eteläisessä Afrikassa. Giraffe Manor on suosittu hotelli Nairobissa, joka toimii myös Rothschildin kirahvien turvapaikkana. Kirahvi on suojeltu laji suurimmassa osassa sen levinneisyysaluetta. Se on Tansanian kansalliseläin, ja sitä suojellaan lailla. Luvattomasta tappamisesta voi seurata vankeusrangaistus. YK:n tukema muuttolajien yleissopimus valitsi kirahvit suojeltavaksi vuonna 2017. Vuonna 1999 </w:t>
      </w:r>
      <w:r>
        <w:rPr/>
        <w:t xml:space="preserve">arvioitiin, että luonnossa oli yli 140 000 kirahvia, mutta vuoden 2016 arvioiden mukaan </w:t>
      </w:r>
      <w:r>
        <w:rPr/>
        <w:t xml:space="preserve">luonnossa on </w:t>
      </w:r>
      <w:r>
        <w:rPr/>
        <w:t xml:space="preserve">noin </w:t>
      </w:r>
      <w:r>
        <w:rPr>
          <w:color w:val="A9A9A9"/>
        </w:rPr>
        <w:t xml:space="preserve">97 500 </w:t>
      </w:r>
      <w:r>
        <w:rPr/>
        <w:t xml:space="preserve">kirahvin </w:t>
      </w:r>
      <w:r>
        <w:rPr/>
        <w:t xml:space="preserve">jäsentä, kun vuonna 1985 niitä oli 155 000. Vankeudessa on noin 1 144 </w:t>
      </w:r>
      <w:r>
        <w:rPr/>
        <w:t xml:space="preserve">kirahvia.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kirahvien populaatio Afrikassa?</w:t>
      </w:r>
    </w:p>
    <w:p>
      <w:pPr>
        <w:pStyle w:val="TextBody"/>
        <w:bidi w:val="0"/>
        <w:jc w:val="left"/>
        <w:rPr>
          <w:b/>
          <w:u w:val="single"/>
          <w:shd w:val="clear" w:fill="FFFF00"/>
        </w:rPr>
      </w:pPr>
      <w:r>
        <w:rPr>
          <w:b/>
          <w:u w:val="single"/>
          <w:shd w:val="clear" w:fill="FFFF00"/>
        </w:rPr>
        <w:t xml:space="preserve">Asiakirjan numero 16652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64"/>
        <w:gridCol w:w="1899"/>
        <w:gridCol w:w="1068"/>
        <w:gridCol w:w="6374"/>
      </w:tblGrid>
      <w:tr>
        <w:trPr/>
        <w:tc>
          <w:tcPr>
            <w:tcW w:w="864" w:type="dxa"/>
            <w:tcBorders/>
            <w:vAlign w:val="center"/>
          </w:tcPr>
          <w:p>
            <w:pPr>
              <w:pStyle w:val="TableHeading"/>
              <w:suppressLineNumbers/>
              <w:bidi w:val="0"/>
              <w:spacing w:before="0" w:after="283"/>
              <w:jc w:val="center"/>
              <w:rPr/>
            </w:pPr>
            <w:r>
              <w:rPr/>
              <w:t xml:space="preserve">Kausi </w:t>
            </w:r>
          </w:p>
        </w:tc>
        <w:tc>
          <w:tcPr>
            <w:tcW w:w="1899" w:type="dxa"/>
            <w:tcBorders/>
            <w:vAlign w:val="center"/>
          </w:tcPr>
          <w:p>
            <w:pPr>
              <w:pStyle w:val="TableHeading"/>
              <w:suppressLineNumbers/>
              <w:bidi w:val="0"/>
              <w:spacing w:before="0" w:after="283"/>
              <w:jc w:val="center"/>
              <w:rPr/>
            </w:pPr>
            <w:r>
              <w:rPr/>
              <w:t xml:space="preserve">Joukkue </w:t>
            </w:r>
          </w:p>
        </w:tc>
        <w:tc>
          <w:tcPr>
            <w:tcW w:w="1068" w:type="dxa"/>
            <w:tcBorders/>
            <w:vAlign w:val="center"/>
          </w:tcPr>
          <w:p>
            <w:pPr>
              <w:pStyle w:val="TableHeading"/>
              <w:suppressLineNumbers/>
              <w:bidi w:val="0"/>
              <w:spacing w:before="0" w:after="283"/>
              <w:jc w:val="center"/>
              <w:rPr/>
            </w:pPr>
            <w:r>
              <w:rPr/>
              <w:t xml:space="preserve">Record </w:t>
            </w:r>
          </w:p>
        </w:tc>
        <w:tc>
          <w:tcPr>
            <w:tcW w:w="6374" w:type="dxa"/>
            <w:tcBorders/>
            <w:vAlign w:val="center"/>
          </w:tcPr>
          <w:p>
            <w:pPr>
              <w:pStyle w:val="TableHeading"/>
              <w:suppressLineNumbers/>
              <w:bidi w:val="0"/>
              <w:spacing w:before="0" w:after="283"/>
              <w:jc w:val="center"/>
              <w:rPr/>
            </w:pPr>
            <w:r>
              <w:rPr/>
              <w:t xml:space="preserve">Playoff-tulokset </w:t>
            </w:r>
          </w:p>
        </w:tc>
      </w:tr>
      <w:tr>
        <w:trPr/>
        <w:tc>
          <w:tcPr>
            <w:tcW w:w="864" w:type="dxa"/>
            <w:tcBorders/>
            <w:vAlign w:val="center"/>
          </w:tcPr>
          <w:p>
            <w:pPr>
              <w:pStyle w:val="TableContents"/>
              <w:bidi w:val="0"/>
              <w:spacing w:before="0" w:after="283"/>
              <w:jc w:val="left"/>
              <w:rPr/>
            </w:pPr>
            <w:r>
              <w:rPr/>
              <w:t xml:space="preserve">1960 </w:t>
            </w:r>
          </w:p>
        </w:tc>
        <w:tc>
          <w:tcPr>
            <w:tcW w:w="1899" w:type="dxa"/>
            <w:tcBorders/>
            <w:vAlign w:val="center"/>
          </w:tcPr>
          <w:p>
            <w:pPr>
              <w:pStyle w:val="TableContents"/>
              <w:bidi w:val="0"/>
              <w:spacing w:before="0" w:after="283"/>
              <w:jc w:val="left"/>
              <w:rPr/>
            </w:pPr>
            <w:r>
              <w:rPr/>
              <w:t xml:space="preserve">Houston Oilers </w:t>
            </w:r>
          </w:p>
        </w:tc>
        <w:tc>
          <w:tcPr>
            <w:tcW w:w="1068" w:type="dxa"/>
            <w:tcBorders/>
            <w:vAlign w:val="center"/>
          </w:tcPr>
          <w:p>
            <w:pPr>
              <w:pStyle w:val="TableContents"/>
              <w:bidi w:val="0"/>
              <w:spacing w:before="0" w:after="283"/>
              <w:jc w:val="left"/>
              <w:rPr/>
            </w:pPr>
            <w:r>
              <w:rPr/>
              <w:t xml:space="preserve">10 -- 4 -- 0 </w:t>
            </w:r>
          </w:p>
        </w:tc>
        <w:tc>
          <w:tcPr>
            <w:tcW w:w="6374" w:type="dxa"/>
            <w:tcBorders/>
            <w:vAlign w:val="center"/>
          </w:tcPr>
          <w:p>
            <w:pPr>
              <w:pStyle w:val="TableContents"/>
              <w:bidi w:val="0"/>
              <w:spacing w:before="0" w:after="283"/>
              <w:jc w:val="left"/>
              <w:rPr/>
            </w:pPr>
            <w:r>
              <w:rPr/>
              <w:t xml:space="preserve">Voitti AFL:n mestaruusottelun </w:t>
            </w:r>
          </w:p>
        </w:tc>
      </w:tr>
      <w:tr>
        <w:trPr/>
        <w:tc>
          <w:tcPr>
            <w:tcW w:w="864" w:type="dxa"/>
            <w:tcBorders/>
            <w:vAlign w:val="center"/>
          </w:tcPr>
          <w:p>
            <w:pPr>
              <w:pStyle w:val="TableContents"/>
              <w:bidi w:val="0"/>
              <w:spacing w:before="0" w:after="283"/>
              <w:jc w:val="left"/>
              <w:rPr/>
            </w:pPr>
            <w:r>
              <w:rPr/>
              <w:t xml:space="preserve">1961 </w:t>
            </w:r>
          </w:p>
        </w:tc>
        <w:tc>
          <w:tcPr>
            <w:tcW w:w="1899" w:type="dxa"/>
            <w:tcBorders/>
            <w:vAlign w:val="center"/>
          </w:tcPr>
          <w:p>
            <w:pPr>
              <w:pStyle w:val="TableContents"/>
              <w:bidi w:val="0"/>
              <w:spacing w:before="0" w:after="283"/>
              <w:jc w:val="left"/>
              <w:rPr/>
            </w:pPr>
            <w:r>
              <w:rPr/>
              <w:t xml:space="preserve">Houston Oilers </w:t>
            </w:r>
          </w:p>
        </w:tc>
        <w:tc>
          <w:tcPr>
            <w:tcW w:w="1068" w:type="dxa"/>
            <w:tcBorders/>
            <w:vAlign w:val="center"/>
          </w:tcPr>
          <w:p>
            <w:pPr>
              <w:pStyle w:val="TableContents"/>
              <w:bidi w:val="0"/>
              <w:spacing w:before="0" w:after="283"/>
              <w:jc w:val="left"/>
              <w:rPr/>
            </w:pPr>
            <w:r>
              <w:rPr/>
              <w:t xml:space="preserve">10 -- 3 -- 1 </w:t>
            </w:r>
          </w:p>
        </w:tc>
        <w:tc>
          <w:tcPr>
            <w:tcW w:w="6374" w:type="dxa"/>
            <w:tcBorders/>
            <w:vAlign w:val="center"/>
          </w:tcPr>
          <w:p>
            <w:pPr>
              <w:pStyle w:val="TableContents"/>
              <w:bidi w:val="0"/>
              <w:spacing w:before="0" w:after="283"/>
              <w:jc w:val="left"/>
              <w:rPr/>
            </w:pPr>
            <w:r>
              <w:rPr/>
              <w:t xml:space="preserve">Voitti AFL:n mestaruusottelun </w:t>
            </w:r>
          </w:p>
        </w:tc>
      </w:tr>
      <w:tr>
        <w:trPr/>
        <w:tc>
          <w:tcPr>
            <w:tcW w:w="864" w:type="dxa"/>
            <w:tcBorders/>
            <w:vAlign w:val="center"/>
          </w:tcPr>
          <w:p>
            <w:pPr>
              <w:pStyle w:val="TableContents"/>
              <w:bidi w:val="0"/>
              <w:spacing w:before="0" w:after="283"/>
              <w:jc w:val="left"/>
              <w:rPr/>
            </w:pPr>
            <w:r>
              <w:rPr/>
              <w:t xml:space="preserve">1962 </w:t>
            </w:r>
          </w:p>
        </w:tc>
        <w:tc>
          <w:tcPr>
            <w:tcW w:w="1899" w:type="dxa"/>
            <w:tcBorders/>
            <w:vAlign w:val="center"/>
          </w:tcPr>
          <w:p>
            <w:pPr>
              <w:pStyle w:val="TableContents"/>
              <w:bidi w:val="0"/>
              <w:spacing w:before="0" w:after="283"/>
              <w:jc w:val="left"/>
              <w:rPr/>
            </w:pPr>
            <w:r>
              <w:rPr/>
              <w:t xml:space="preserve">Houston Oilers </w:t>
            </w:r>
          </w:p>
        </w:tc>
        <w:tc>
          <w:tcPr>
            <w:tcW w:w="1068" w:type="dxa"/>
            <w:tcBorders/>
            <w:vAlign w:val="center"/>
          </w:tcPr>
          <w:p>
            <w:pPr>
              <w:pStyle w:val="TableContents"/>
              <w:bidi w:val="0"/>
              <w:spacing w:before="0" w:after="283"/>
              <w:jc w:val="left"/>
              <w:rPr/>
            </w:pPr>
            <w:r>
              <w:rPr/>
              <w:t xml:space="preserve">11 -- 3 -- 0 </w:t>
            </w:r>
          </w:p>
        </w:tc>
        <w:tc>
          <w:tcPr>
            <w:tcW w:w="6374" w:type="dxa"/>
            <w:tcBorders/>
            <w:vAlign w:val="center"/>
          </w:tcPr>
          <w:p>
            <w:pPr>
              <w:pStyle w:val="TableContents"/>
              <w:bidi w:val="0"/>
              <w:spacing w:before="0" w:after="283"/>
              <w:jc w:val="left"/>
              <w:rPr/>
            </w:pPr>
            <w:r>
              <w:rPr/>
              <w:t xml:space="preserve">Menetetty AFL-mestaruuspeli </w:t>
            </w:r>
          </w:p>
        </w:tc>
      </w:tr>
      <w:tr>
        <w:trPr/>
        <w:tc>
          <w:tcPr>
            <w:tcW w:w="864" w:type="dxa"/>
            <w:tcBorders/>
            <w:vAlign w:val="center"/>
          </w:tcPr>
          <w:p>
            <w:pPr>
              <w:pStyle w:val="TableContents"/>
              <w:bidi w:val="0"/>
              <w:spacing w:before="0" w:after="283"/>
              <w:jc w:val="left"/>
              <w:rPr/>
            </w:pPr>
            <w:r>
              <w:rPr/>
              <w:t xml:space="preserve">1963 </w:t>
            </w:r>
          </w:p>
        </w:tc>
        <w:tc>
          <w:tcPr>
            <w:tcW w:w="1899" w:type="dxa"/>
            <w:tcBorders/>
            <w:vAlign w:val="center"/>
          </w:tcPr>
          <w:p>
            <w:pPr>
              <w:pStyle w:val="TableContents"/>
              <w:bidi w:val="0"/>
              <w:spacing w:before="0" w:after="283"/>
              <w:jc w:val="left"/>
              <w:rPr/>
            </w:pPr>
            <w:r>
              <w:rPr/>
              <w:t xml:space="preserve">Boston Patriots </w:t>
            </w:r>
          </w:p>
        </w:tc>
        <w:tc>
          <w:tcPr>
            <w:tcW w:w="1068" w:type="dxa"/>
            <w:tcBorders/>
            <w:vAlign w:val="center"/>
          </w:tcPr>
          <w:p>
            <w:pPr>
              <w:pStyle w:val="TableContents"/>
              <w:bidi w:val="0"/>
              <w:spacing w:before="0" w:after="283"/>
              <w:jc w:val="left"/>
              <w:rPr/>
            </w:pPr>
            <w:r>
              <w:rPr/>
              <w:t xml:space="preserve">7 -- 6 -- 1 </w:t>
            </w:r>
          </w:p>
        </w:tc>
        <w:tc>
          <w:tcPr>
            <w:tcW w:w="6374" w:type="dxa"/>
            <w:tcBorders/>
            <w:vAlign w:val="center"/>
          </w:tcPr>
          <w:p>
            <w:pPr>
              <w:pStyle w:val="TableContents"/>
              <w:bidi w:val="0"/>
              <w:spacing w:before="0" w:after="283"/>
              <w:jc w:val="left"/>
              <w:rPr/>
            </w:pPr>
            <w:r>
              <w:rPr/>
              <w:t xml:space="preserve">Voitti divisioonan pudotuspelit, hävisi AFL:n mestaruusottelun. </w:t>
            </w:r>
          </w:p>
        </w:tc>
      </w:tr>
      <w:tr>
        <w:trPr/>
        <w:tc>
          <w:tcPr>
            <w:tcW w:w="864" w:type="dxa"/>
            <w:tcBorders/>
            <w:vAlign w:val="center"/>
          </w:tcPr>
          <w:p>
            <w:pPr>
              <w:pStyle w:val="TableContents"/>
              <w:bidi w:val="0"/>
              <w:spacing w:before="0" w:after="283"/>
              <w:jc w:val="left"/>
              <w:rPr/>
            </w:pPr>
            <w:r>
              <w:rPr/>
              <w:t xml:space="preserve">1964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12 -- 2 -- 0 </w:t>
            </w:r>
          </w:p>
        </w:tc>
        <w:tc>
          <w:tcPr>
            <w:tcW w:w="6374" w:type="dxa"/>
            <w:tcBorders/>
            <w:vAlign w:val="center"/>
          </w:tcPr>
          <w:p>
            <w:pPr>
              <w:pStyle w:val="TableContents"/>
              <w:bidi w:val="0"/>
              <w:spacing w:before="0" w:after="283"/>
              <w:jc w:val="left"/>
              <w:rPr/>
            </w:pPr>
            <w:r>
              <w:rPr/>
              <w:t xml:space="preserve">Voitti AFL:n mestaruusottelun </w:t>
            </w:r>
          </w:p>
        </w:tc>
      </w:tr>
      <w:tr>
        <w:trPr/>
        <w:tc>
          <w:tcPr>
            <w:tcW w:w="864" w:type="dxa"/>
            <w:tcBorders/>
            <w:vAlign w:val="center"/>
          </w:tcPr>
          <w:p>
            <w:pPr>
              <w:pStyle w:val="TableContents"/>
              <w:bidi w:val="0"/>
              <w:spacing w:before="0" w:after="283"/>
              <w:jc w:val="left"/>
              <w:rPr/>
            </w:pPr>
            <w:r>
              <w:rPr/>
              <w:t xml:space="preserve">1965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10 -- 3 -- 1 </w:t>
            </w:r>
          </w:p>
        </w:tc>
        <w:tc>
          <w:tcPr>
            <w:tcW w:w="6374" w:type="dxa"/>
            <w:tcBorders/>
            <w:vAlign w:val="center"/>
          </w:tcPr>
          <w:p>
            <w:pPr>
              <w:pStyle w:val="TableContents"/>
              <w:bidi w:val="0"/>
              <w:spacing w:before="0" w:after="283"/>
              <w:jc w:val="left"/>
              <w:rPr/>
            </w:pPr>
            <w:r>
              <w:rPr/>
              <w:t xml:space="preserve">Voitti AFL:n mestaruusottelun </w:t>
            </w:r>
          </w:p>
        </w:tc>
      </w:tr>
      <w:tr>
        <w:trPr/>
        <w:tc>
          <w:tcPr>
            <w:tcW w:w="864" w:type="dxa"/>
            <w:tcBorders/>
            <w:vAlign w:val="center"/>
          </w:tcPr>
          <w:p>
            <w:pPr>
              <w:pStyle w:val="TableContents"/>
              <w:bidi w:val="0"/>
              <w:spacing w:before="0" w:after="283"/>
              <w:jc w:val="left"/>
              <w:rPr/>
            </w:pPr>
            <w:r>
              <w:rPr/>
              <w:t xml:space="preserve">1966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9 -- 4 -- 1 </w:t>
            </w:r>
          </w:p>
        </w:tc>
        <w:tc>
          <w:tcPr>
            <w:tcW w:w="6374" w:type="dxa"/>
            <w:tcBorders/>
            <w:vAlign w:val="center"/>
          </w:tcPr>
          <w:p>
            <w:pPr>
              <w:pStyle w:val="TableContents"/>
              <w:bidi w:val="0"/>
              <w:spacing w:before="0" w:after="283"/>
              <w:jc w:val="left"/>
              <w:rPr/>
            </w:pPr>
            <w:r>
              <w:rPr/>
              <w:t xml:space="preserve">Menetetty AFL-mestaruuspeli </w:t>
            </w:r>
          </w:p>
        </w:tc>
      </w:tr>
      <w:tr>
        <w:trPr/>
        <w:tc>
          <w:tcPr>
            <w:tcW w:w="864" w:type="dxa"/>
            <w:tcBorders/>
            <w:vAlign w:val="center"/>
          </w:tcPr>
          <w:p>
            <w:pPr>
              <w:pStyle w:val="TableContents"/>
              <w:bidi w:val="0"/>
              <w:spacing w:before="0" w:after="283"/>
              <w:jc w:val="left"/>
              <w:rPr/>
            </w:pPr>
            <w:r>
              <w:rPr/>
              <w:t xml:space="preserve">1967 </w:t>
            </w:r>
          </w:p>
        </w:tc>
        <w:tc>
          <w:tcPr>
            <w:tcW w:w="1899" w:type="dxa"/>
            <w:tcBorders/>
            <w:vAlign w:val="center"/>
          </w:tcPr>
          <w:p>
            <w:pPr>
              <w:pStyle w:val="TableContents"/>
              <w:bidi w:val="0"/>
              <w:spacing w:before="0" w:after="283"/>
              <w:jc w:val="left"/>
              <w:rPr/>
            </w:pPr>
            <w:r>
              <w:rPr/>
              <w:t xml:space="preserve">Houston Oilers </w:t>
            </w:r>
          </w:p>
        </w:tc>
        <w:tc>
          <w:tcPr>
            <w:tcW w:w="1068" w:type="dxa"/>
            <w:tcBorders/>
            <w:vAlign w:val="center"/>
          </w:tcPr>
          <w:p>
            <w:pPr>
              <w:pStyle w:val="TableContents"/>
              <w:bidi w:val="0"/>
              <w:spacing w:before="0" w:after="283"/>
              <w:jc w:val="left"/>
              <w:rPr/>
            </w:pPr>
            <w:r>
              <w:rPr/>
              <w:t xml:space="preserve">9 -- 4 -- 1 </w:t>
            </w:r>
          </w:p>
        </w:tc>
        <w:tc>
          <w:tcPr>
            <w:tcW w:w="6374" w:type="dxa"/>
            <w:tcBorders/>
            <w:vAlign w:val="center"/>
          </w:tcPr>
          <w:p>
            <w:pPr>
              <w:pStyle w:val="TableContents"/>
              <w:bidi w:val="0"/>
              <w:spacing w:before="0" w:after="283"/>
              <w:jc w:val="left"/>
              <w:rPr/>
            </w:pPr>
            <w:r>
              <w:rPr/>
              <w:t xml:space="preserve">Menetetty AFL-mestaruuspeli </w:t>
            </w:r>
          </w:p>
        </w:tc>
      </w:tr>
      <w:tr>
        <w:trPr/>
        <w:tc>
          <w:tcPr>
            <w:tcW w:w="864" w:type="dxa"/>
            <w:tcBorders/>
            <w:vAlign w:val="center"/>
          </w:tcPr>
          <w:p>
            <w:pPr>
              <w:pStyle w:val="TableContents"/>
              <w:bidi w:val="0"/>
              <w:spacing w:before="0" w:after="283"/>
              <w:jc w:val="left"/>
              <w:rPr/>
            </w:pPr>
            <w:r>
              <w:rPr/>
              <w:t xml:space="preserve">1968 </w:t>
            </w:r>
          </w:p>
        </w:tc>
        <w:tc>
          <w:tcPr>
            <w:tcW w:w="1899" w:type="dxa"/>
            <w:tcBorders/>
            <w:vAlign w:val="center"/>
          </w:tcPr>
          <w:p>
            <w:pPr>
              <w:pStyle w:val="TableContents"/>
              <w:bidi w:val="0"/>
              <w:spacing w:before="0" w:after="283"/>
              <w:jc w:val="left"/>
              <w:rPr/>
            </w:pPr>
            <w:r>
              <w:rPr/>
              <w:t xml:space="preserve">New York Jets </w:t>
            </w:r>
          </w:p>
        </w:tc>
        <w:tc>
          <w:tcPr>
            <w:tcW w:w="1068" w:type="dxa"/>
            <w:tcBorders/>
            <w:vAlign w:val="center"/>
          </w:tcPr>
          <w:p>
            <w:pPr>
              <w:pStyle w:val="TableContents"/>
              <w:bidi w:val="0"/>
              <w:spacing w:before="0" w:after="283"/>
              <w:jc w:val="left"/>
              <w:rPr/>
            </w:pPr>
            <w:r>
              <w:rPr/>
              <w:t xml:space="preserve">11 -- 3 -- 0 </w:t>
            </w:r>
          </w:p>
        </w:tc>
        <w:tc>
          <w:tcPr>
            <w:tcW w:w="6374" w:type="dxa"/>
            <w:tcBorders/>
            <w:vAlign w:val="center"/>
          </w:tcPr>
          <w:p>
            <w:pPr>
              <w:pStyle w:val="TableContents"/>
              <w:bidi w:val="0"/>
              <w:spacing w:before="0" w:after="283"/>
              <w:jc w:val="left"/>
              <w:rPr/>
            </w:pPr>
            <w:r>
              <w:rPr/>
              <w:t xml:space="preserve">Voitti AFL:n mestaruusottelun, voitti Super Bowl III:n. </w:t>
            </w:r>
          </w:p>
        </w:tc>
      </w:tr>
      <w:tr>
        <w:trPr/>
        <w:tc>
          <w:tcPr>
            <w:tcW w:w="864" w:type="dxa"/>
            <w:tcBorders/>
            <w:vAlign w:val="center"/>
          </w:tcPr>
          <w:p>
            <w:pPr>
              <w:pStyle w:val="TableContents"/>
              <w:bidi w:val="0"/>
              <w:spacing w:before="0" w:after="283"/>
              <w:jc w:val="left"/>
              <w:rPr/>
            </w:pPr>
            <w:r>
              <w:rPr/>
              <w:t xml:space="preserve">1969 </w:t>
            </w:r>
          </w:p>
        </w:tc>
        <w:tc>
          <w:tcPr>
            <w:tcW w:w="1899" w:type="dxa"/>
            <w:tcBorders/>
            <w:vAlign w:val="center"/>
          </w:tcPr>
          <w:p>
            <w:pPr>
              <w:pStyle w:val="TableContents"/>
              <w:bidi w:val="0"/>
              <w:spacing w:before="0" w:after="283"/>
              <w:jc w:val="left"/>
              <w:rPr/>
            </w:pPr>
            <w:r>
              <w:rPr/>
              <w:t xml:space="preserve">New York Jets </w:t>
            </w:r>
          </w:p>
        </w:tc>
        <w:tc>
          <w:tcPr>
            <w:tcW w:w="1068" w:type="dxa"/>
            <w:tcBorders/>
            <w:vAlign w:val="center"/>
          </w:tcPr>
          <w:p>
            <w:pPr>
              <w:pStyle w:val="TableContents"/>
              <w:bidi w:val="0"/>
              <w:spacing w:before="0" w:after="283"/>
              <w:jc w:val="left"/>
              <w:rPr/>
            </w:pPr>
            <w:r>
              <w:rPr/>
              <w:t xml:space="preserve">10 -- 4 -- 0 </w:t>
            </w:r>
          </w:p>
        </w:tc>
        <w:tc>
          <w:tcPr>
            <w:tcW w:w="6374" w:type="dxa"/>
            <w:tcBorders/>
            <w:vAlign w:val="center"/>
          </w:tcPr>
          <w:p>
            <w:pPr>
              <w:pStyle w:val="TableContents"/>
              <w:bidi w:val="0"/>
              <w:spacing w:before="0" w:after="283"/>
              <w:jc w:val="left"/>
              <w:rPr/>
            </w:pPr>
            <w:r>
              <w:rPr/>
              <w:t xml:space="preserve">Hävisi divisioonien väliset pudotuspelit </w:t>
            </w:r>
          </w:p>
        </w:tc>
      </w:tr>
      <w:tr>
        <w:trPr/>
        <w:tc>
          <w:tcPr>
            <w:tcW w:w="864" w:type="dxa"/>
            <w:tcBorders/>
            <w:vAlign w:val="center"/>
          </w:tcPr>
          <w:p>
            <w:pPr>
              <w:pStyle w:val="TableContents"/>
              <w:bidi w:val="0"/>
              <w:spacing w:before="0" w:after="283"/>
              <w:jc w:val="left"/>
              <w:rPr/>
            </w:pPr>
            <w:r>
              <w:rPr/>
              <w:t xml:space="preserve">1970 </w:t>
            </w:r>
          </w:p>
        </w:tc>
        <w:tc>
          <w:tcPr>
            <w:tcW w:w="1899" w:type="dxa"/>
            <w:tcBorders/>
            <w:vAlign w:val="center"/>
          </w:tcPr>
          <w:p>
            <w:pPr>
              <w:pStyle w:val="TableContents"/>
              <w:bidi w:val="0"/>
              <w:spacing w:before="0" w:after="283"/>
              <w:jc w:val="left"/>
              <w:rPr/>
            </w:pPr>
            <w:r>
              <w:rPr/>
              <w:t xml:space="preserve">Baltimore Colts </w:t>
            </w:r>
          </w:p>
        </w:tc>
        <w:tc>
          <w:tcPr>
            <w:tcW w:w="1068" w:type="dxa"/>
            <w:tcBorders/>
            <w:vAlign w:val="center"/>
          </w:tcPr>
          <w:p>
            <w:pPr>
              <w:pStyle w:val="TableContents"/>
              <w:bidi w:val="0"/>
              <w:spacing w:before="0" w:after="283"/>
              <w:jc w:val="left"/>
              <w:rPr/>
            </w:pPr>
            <w:r>
              <w:rPr/>
              <w:t xml:space="preserve">11 -- 2 -- 1 </w:t>
            </w:r>
          </w:p>
        </w:tc>
        <w:tc>
          <w:tcPr>
            <w:tcW w:w="6374" w:type="dxa"/>
            <w:tcBorders/>
            <w:vAlign w:val="center"/>
          </w:tcPr>
          <w:p>
            <w:pPr>
              <w:pStyle w:val="TableContents"/>
              <w:bidi w:val="0"/>
              <w:spacing w:before="0" w:after="283"/>
              <w:jc w:val="left"/>
              <w:rPr/>
            </w:pPr>
            <w:r>
              <w:rPr/>
              <w:t xml:space="preserve">Voitti divisioonan ja AFC:n mestaruusottelut, voitti Super Bowl V0:n </w:t>
            </w:r>
          </w:p>
        </w:tc>
      </w:tr>
      <w:tr>
        <w:trPr/>
        <w:tc>
          <w:tcPr>
            <w:tcW w:w="864" w:type="dxa"/>
            <w:tcBorders/>
            <w:vAlign w:val="center"/>
          </w:tcPr>
          <w:p>
            <w:pPr>
              <w:pStyle w:val="TableContents"/>
              <w:bidi w:val="0"/>
              <w:spacing w:before="0" w:after="283"/>
              <w:jc w:val="left"/>
              <w:rPr/>
            </w:pPr>
            <w:r>
              <w:rPr/>
              <w:t xml:space="preserve">1971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10 -- 3 -- 1 </w:t>
            </w:r>
          </w:p>
        </w:tc>
        <w:tc>
          <w:tcPr>
            <w:tcW w:w="6374" w:type="dxa"/>
            <w:tcBorders/>
            <w:vAlign w:val="center"/>
          </w:tcPr>
          <w:p>
            <w:pPr>
              <w:pStyle w:val="TableContents"/>
              <w:bidi w:val="0"/>
              <w:spacing w:before="0" w:after="283"/>
              <w:jc w:val="left"/>
              <w:rPr/>
            </w:pPr>
            <w:r>
              <w:rPr/>
              <w:t xml:space="preserve">Voitti divisioonan ja AFC:n mestaruusottelut, hävisi Super Bowl VI:n. </w:t>
            </w:r>
          </w:p>
        </w:tc>
      </w:tr>
      <w:tr>
        <w:trPr/>
        <w:tc>
          <w:tcPr>
            <w:tcW w:w="864" w:type="dxa"/>
            <w:tcBorders/>
            <w:vAlign w:val="center"/>
          </w:tcPr>
          <w:p>
            <w:pPr>
              <w:pStyle w:val="TableContents"/>
              <w:bidi w:val="0"/>
              <w:spacing w:before="0" w:after="283"/>
              <w:jc w:val="left"/>
              <w:rPr/>
            </w:pPr>
            <w:r>
              <w:rPr/>
              <w:t xml:space="preserve">1972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14 -- 0 -- 0 </w:t>
            </w:r>
          </w:p>
        </w:tc>
        <w:tc>
          <w:tcPr>
            <w:tcW w:w="6374" w:type="dxa"/>
            <w:tcBorders/>
            <w:vAlign w:val="center"/>
          </w:tcPr>
          <w:p>
            <w:pPr>
              <w:pStyle w:val="TableContents"/>
              <w:bidi w:val="0"/>
              <w:spacing w:before="0" w:after="283"/>
              <w:jc w:val="left"/>
              <w:rPr/>
            </w:pPr>
            <w:r>
              <w:rPr/>
              <w:t xml:space="preserve">Voitti divisioonan ja AFC:n mestaruusottelut, voitti Super Bowl VII:n. </w:t>
            </w:r>
          </w:p>
        </w:tc>
      </w:tr>
      <w:tr>
        <w:trPr/>
        <w:tc>
          <w:tcPr>
            <w:tcW w:w="864" w:type="dxa"/>
            <w:tcBorders/>
            <w:vAlign w:val="center"/>
          </w:tcPr>
          <w:p>
            <w:pPr>
              <w:pStyle w:val="TableContents"/>
              <w:bidi w:val="0"/>
              <w:spacing w:before="0" w:after="283"/>
              <w:jc w:val="left"/>
              <w:rPr/>
            </w:pPr>
            <w:r>
              <w:rPr/>
              <w:t xml:space="preserve">1973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12 -- 2 -- 0 </w:t>
            </w:r>
          </w:p>
        </w:tc>
        <w:tc>
          <w:tcPr>
            <w:tcW w:w="6374" w:type="dxa"/>
            <w:tcBorders/>
            <w:vAlign w:val="center"/>
          </w:tcPr>
          <w:p>
            <w:pPr>
              <w:pStyle w:val="TableContents"/>
              <w:bidi w:val="0"/>
              <w:spacing w:before="0" w:after="283"/>
              <w:jc w:val="left"/>
              <w:rPr/>
            </w:pPr>
            <w:r>
              <w:rPr/>
              <w:t xml:space="preserve">Voitti divisioonan ja AFC:n mestaruusottelut, voitti Super Bowl VIII:n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11 -- 3 -- 0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Baltimore Colts </w:t>
            </w:r>
          </w:p>
        </w:tc>
        <w:tc>
          <w:tcPr>
            <w:tcW w:w="1068" w:type="dxa"/>
            <w:tcBorders/>
            <w:vAlign w:val="center"/>
          </w:tcPr>
          <w:p>
            <w:pPr>
              <w:pStyle w:val="TableContents"/>
              <w:bidi w:val="0"/>
              <w:spacing w:before="0" w:after="283"/>
              <w:jc w:val="left"/>
              <w:rPr/>
            </w:pPr>
            <w:r>
              <w:rPr/>
              <w:t xml:space="preserve">10 -- 4 -- 0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1976 </w:t>
            </w:r>
          </w:p>
        </w:tc>
        <w:tc>
          <w:tcPr>
            <w:tcW w:w="1899" w:type="dxa"/>
            <w:tcBorders/>
            <w:vAlign w:val="center"/>
          </w:tcPr>
          <w:p>
            <w:pPr>
              <w:pStyle w:val="TableContents"/>
              <w:bidi w:val="0"/>
              <w:spacing w:before="0" w:after="283"/>
              <w:jc w:val="left"/>
              <w:rPr/>
            </w:pPr>
            <w:r>
              <w:rPr/>
              <w:t xml:space="preserve">Baltimore Colts </w:t>
            </w:r>
          </w:p>
        </w:tc>
        <w:tc>
          <w:tcPr>
            <w:tcW w:w="1068" w:type="dxa"/>
            <w:tcBorders/>
            <w:vAlign w:val="center"/>
          </w:tcPr>
          <w:p>
            <w:pPr>
              <w:pStyle w:val="TableContents"/>
              <w:bidi w:val="0"/>
              <w:spacing w:before="0" w:after="283"/>
              <w:jc w:val="left"/>
              <w:rPr/>
            </w:pPr>
            <w:r>
              <w:rPr/>
              <w:t xml:space="preserve">11 -- 3 -- 0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1977 </w:t>
            </w:r>
          </w:p>
        </w:tc>
        <w:tc>
          <w:tcPr>
            <w:tcW w:w="1899" w:type="dxa"/>
            <w:tcBorders/>
            <w:vAlign w:val="center"/>
          </w:tcPr>
          <w:p>
            <w:pPr>
              <w:pStyle w:val="TableContents"/>
              <w:bidi w:val="0"/>
              <w:spacing w:before="0" w:after="283"/>
              <w:jc w:val="left"/>
              <w:rPr/>
            </w:pPr>
            <w:r>
              <w:rPr/>
              <w:t xml:space="preserve">Baltimore Colts </w:t>
            </w:r>
          </w:p>
        </w:tc>
        <w:tc>
          <w:tcPr>
            <w:tcW w:w="1068" w:type="dxa"/>
            <w:tcBorders/>
            <w:vAlign w:val="center"/>
          </w:tcPr>
          <w:p>
            <w:pPr>
              <w:pStyle w:val="TableContents"/>
              <w:bidi w:val="0"/>
              <w:spacing w:before="0" w:after="283"/>
              <w:jc w:val="left"/>
              <w:rPr/>
            </w:pPr>
            <w:r>
              <w:rPr/>
              <w:t xml:space="preserve">10 -- 4 -- 0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1978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1979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10 -- 6 -- 0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1980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1981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11 -- 4 -- 1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1982 +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7 -- 2 -- 0 </w:t>
            </w:r>
          </w:p>
        </w:tc>
        <w:tc>
          <w:tcPr>
            <w:tcW w:w="6374" w:type="dxa"/>
            <w:tcBorders/>
            <w:vAlign w:val="center"/>
          </w:tcPr>
          <w:p>
            <w:pPr>
              <w:pStyle w:val="TableContents"/>
              <w:bidi w:val="0"/>
              <w:spacing w:before="0" w:after="283"/>
              <w:jc w:val="left"/>
              <w:rPr/>
            </w:pPr>
            <w:r>
              <w:rPr/>
              <w:t xml:space="preserve">Voitti AFC:n ensimmäisen kierroksen, toisen kierroksen ja mestaruusottelut, hävisi Super Bowl XVII 0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1984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14 -- 2 -- 0 </w:t>
            </w:r>
          </w:p>
        </w:tc>
        <w:tc>
          <w:tcPr>
            <w:tcW w:w="6374" w:type="dxa"/>
            <w:tcBorders/>
            <w:vAlign w:val="center"/>
          </w:tcPr>
          <w:p>
            <w:pPr>
              <w:pStyle w:val="TableContents"/>
              <w:bidi w:val="0"/>
              <w:spacing w:before="0" w:after="283"/>
              <w:jc w:val="left"/>
              <w:rPr/>
            </w:pPr>
            <w:r>
              <w:rPr/>
              <w:t xml:space="preserve">Voitti divisioonan ja AFC:n mestaruusottelut, hävisi Super Bowl XIX:n. </w:t>
            </w:r>
          </w:p>
        </w:tc>
      </w:tr>
      <w:tr>
        <w:trPr/>
        <w:tc>
          <w:tcPr>
            <w:tcW w:w="864" w:type="dxa"/>
            <w:tcBorders/>
            <w:vAlign w:val="center"/>
          </w:tcPr>
          <w:p>
            <w:pPr>
              <w:pStyle w:val="TableContents"/>
              <w:bidi w:val="0"/>
              <w:spacing w:before="0" w:after="283"/>
              <w:jc w:val="left"/>
              <w:rPr/>
            </w:pPr>
            <w:r>
              <w:rPr/>
              <w:t xml:space="preserve">1985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AFC divisioonan pudotuspelit, hävisi AFC-mestaruusottelun </w:t>
            </w:r>
          </w:p>
        </w:tc>
      </w:tr>
      <w:tr>
        <w:trPr/>
        <w:tc>
          <w:tcPr>
            <w:tcW w:w="864" w:type="dxa"/>
            <w:tcBorders/>
            <w:vAlign w:val="center"/>
          </w:tcPr>
          <w:p>
            <w:pPr>
              <w:pStyle w:val="TableContents"/>
              <w:bidi w:val="0"/>
              <w:spacing w:before="0" w:after="283"/>
              <w:jc w:val="left"/>
              <w:rPr/>
            </w:pPr>
            <w:r>
              <w:rPr/>
              <w:t xml:space="preserve">1986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Indianapolis Colts </w:t>
            </w:r>
          </w:p>
        </w:tc>
        <w:tc>
          <w:tcPr>
            <w:tcW w:w="1068" w:type="dxa"/>
            <w:tcBorders/>
            <w:vAlign w:val="center"/>
          </w:tcPr>
          <w:p>
            <w:pPr>
              <w:pStyle w:val="TableContents"/>
              <w:bidi w:val="0"/>
              <w:spacing w:before="0" w:after="283"/>
              <w:jc w:val="left"/>
              <w:rPr/>
            </w:pPr>
            <w:r>
              <w:rPr/>
              <w:t xml:space="preserve">9 -- 6 -- 0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1988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AFC divisioonan pudotuspelit, hävisi AFC-mestaruusottelun </w:t>
            </w:r>
          </w:p>
        </w:tc>
      </w:tr>
      <w:tr>
        <w:trPr/>
        <w:tc>
          <w:tcPr>
            <w:tcW w:w="864" w:type="dxa"/>
            <w:tcBorders/>
            <w:vAlign w:val="center"/>
          </w:tcPr>
          <w:p>
            <w:pPr>
              <w:pStyle w:val="TableContents"/>
              <w:bidi w:val="0"/>
              <w:spacing w:before="0" w:after="283"/>
              <w:jc w:val="left"/>
              <w:rPr/>
            </w:pPr>
            <w:r>
              <w:rPr/>
              <w:t xml:space="preserve">1989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9 -- 7 -- 0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1990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13 -- 3 -- 0 </w:t>
            </w:r>
          </w:p>
        </w:tc>
        <w:tc>
          <w:tcPr>
            <w:tcW w:w="6374" w:type="dxa"/>
            <w:tcBorders/>
            <w:vAlign w:val="center"/>
          </w:tcPr>
          <w:p>
            <w:pPr>
              <w:pStyle w:val="TableContents"/>
              <w:bidi w:val="0"/>
              <w:spacing w:before="0" w:after="283"/>
              <w:jc w:val="left"/>
              <w:rPr/>
            </w:pPr>
            <w:r>
              <w:rPr/>
              <w:t xml:space="preserve">Voitti divisioonan ja AFC:n mestaruusottelut, hävisi Super Bowl XXV:n. </w:t>
            </w:r>
          </w:p>
        </w:tc>
      </w:tr>
      <w:tr>
        <w:trPr/>
        <w:tc>
          <w:tcPr>
            <w:tcW w:w="864" w:type="dxa"/>
            <w:tcBorders/>
            <w:vAlign w:val="center"/>
          </w:tcPr>
          <w:p>
            <w:pPr>
              <w:pStyle w:val="TableContents"/>
              <w:bidi w:val="0"/>
              <w:spacing w:before="0" w:after="283"/>
              <w:jc w:val="left"/>
              <w:rPr/>
            </w:pPr>
            <w:r>
              <w:rPr/>
              <w:t xml:space="preserve">1991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13 -- 3 -- 0 </w:t>
            </w:r>
          </w:p>
        </w:tc>
        <w:tc>
          <w:tcPr>
            <w:tcW w:w="6374" w:type="dxa"/>
            <w:tcBorders/>
            <w:vAlign w:val="center"/>
          </w:tcPr>
          <w:p>
            <w:pPr>
              <w:pStyle w:val="TableContents"/>
              <w:bidi w:val="0"/>
              <w:spacing w:before="0" w:after="283"/>
              <w:jc w:val="left"/>
              <w:rPr/>
            </w:pPr>
            <w:r>
              <w:rPr/>
              <w:t xml:space="preserve">Voitti divisioonan ja AFC:n mestaruusottelut, hävisi Super Bowl XXVI:n. </w:t>
            </w:r>
          </w:p>
        </w:tc>
      </w:tr>
      <w:tr>
        <w:trPr/>
        <w:tc>
          <w:tcPr>
            <w:tcW w:w="864" w:type="dxa"/>
            <w:tcBorders/>
            <w:vAlign w:val="center"/>
          </w:tcPr>
          <w:p>
            <w:pPr>
              <w:pStyle w:val="TableContents"/>
              <w:bidi w:val="0"/>
              <w:spacing w:before="0" w:after="283"/>
              <w:jc w:val="left"/>
              <w:rPr/>
            </w:pPr>
            <w:r>
              <w:rPr/>
              <w:t xml:space="preserve">1992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Voitti divisioonapelit, hävisi AFC-mestaruusottelun. </w:t>
            </w:r>
          </w:p>
        </w:tc>
      </w:tr>
      <w:tr>
        <w:trPr/>
        <w:tc>
          <w:tcPr>
            <w:tcW w:w="864" w:type="dxa"/>
            <w:tcBorders/>
            <w:vAlign w:val="center"/>
          </w:tcPr>
          <w:p>
            <w:pPr>
              <w:pStyle w:val="TableContents"/>
              <w:bidi w:val="0"/>
              <w:spacing w:before="0" w:after="283"/>
              <w:jc w:val="left"/>
              <w:rPr/>
            </w:pPr>
            <w:r>
              <w:rPr/>
              <w:t xml:space="preserve">1993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divisioonan ja AFC:n mestaruusottelut, hävisi Super Bowl XXVIII:n. </w:t>
            </w:r>
          </w:p>
        </w:tc>
      </w:tr>
      <w:tr>
        <w:trPr/>
        <w:tc>
          <w:tcPr>
            <w:tcW w:w="864" w:type="dxa"/>
            <w:tcBorders/>
            <w:vAlign w:val="center"/>
          </w:tcPr>
          <w:p>
            <w:pPr>
              <w:pStyle w:val="TableContents"/>
              <w:bidi w:val="0"/>
              <w:spacing w:before="0" w:after="283"/>
              <w:jc w:val="left"/>
              <w:rPr/>
            </w:pPr>
            <w:r>
              <w:rPr/>
              <w:t xml:space="preserve">1994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10 -- 6 -- 0 </w:t>
            </w:r>
          </w:p>
        </w:tc>
        <w:tc>
          <w:tcPr>
            <w:tcW w:w="6374" w:type="dxa"/>
            <w:tcBorders/>
            <w:vAlign w:val="center"/>
          </w:tcPr>
          <w:p>
            <w:pPr>
              <w:pStyle w:val="TableContents"/>
              <w:bidi w:val="0"/>
              <w:spacing w:before="0" w:after="283"/>
              <w:jc w:val="left"/>
              <w:rPr/>
            </w:pPr>
            <w:r>
              <w:rPr/>
              <w:t xml:space="preserve">Voitti Wild Card-pelin, hävisi AFC Divisional Playoffs -ottelun </w:t>
            </w:r>
          </w:p>
        </w:tc>
      </w:tr>
      <w:tr>
        <w:trPr/>
        <w:tc>
          <w:tcPr>
            <w:tcW w:w="864" w:type="dxa"/>
            <w:tcBorders/>
            <w:vAlign w:val="center"/>
          </w:tcPr>
          <w:p>
            <w:pPr>
              <w:pStyle w:val="TableContents"/>
              <w:bidi w:val="0"/>
              <w:spacing w:before="0" w:after="283"/>
              <w:jc w:val="left"/>
              <w:rPr/>
            </w:pPr>
            <w:r>
              <w:rPr/>
              <w:t xml:space="preserve">1995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10 -- 6 -- 0 </w:t>
            </w:r>
          </w:p>
        </w:tc>
        <w:tc>
          <w:tcPr>
            <w:tcW w:w="6374" w:type="dxa"/>
            <w:tcBorders/>
            <w:vAlign w:val="center"/>
          </w:tcPr>
          <w:p>
            <w:pPr>
              <w:pStyle w:val="TableContents"/>
              <w:bidi w:val="0"/>
              <w:spacing w:before="0" w:after="283"/>
              <w:jc w:val="left"/>
              <w:rPr/>
            </w:pPr>
            <w:r>
              <w:rPr/>
              <w:t xml:space="preserve">Voitti Wild Card-pelin, hävisi AFC Divisional Playoffs -ottelun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Voitti divisioonan ja AFC:n mestaruusottelut, hävisi Super Bowl XXXI:n. </w:t>
            </w:r>
          </w:p>
        </w:tc>
      </w:tr>
      <w:tr>
        <w:trPr/>
        <w:tc>
          <w:tcPr>
            <w:tcW w:w="864" w:type="dxa"/>
            <w:tcBorders/>
            <w:vAlign w:val="center"/>
          </w:tcPr>
          <w:p>
            <w:pPr>
              <w:pStyle w:val="TableContents"/>
              <w:bidi w:val="0"/>
              <w:spacing w:before="0" w:after="283"/>
              <w:jc w:val="left"/>
              <w:rPr/>
            </w:pPr>
            <w:r>
              <w:rPr/>
              <w:t xml:space="preserve">1997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10 -- 6 -- 0 </w:t>
            </w:r>
          </w:p>
        </w:tc>
        <w:tc>
          <w:tcPr>
            <w:tcW w:w="6374" w:type="dxa"/>
            <w:tcBorders/>
            <w:vAlign w:val="center"/>
          </w:tcPr>
          <w:p>
            <w:pPr>
              <w:pStyle w:val="TableContents"/>
              <w:bidi w:val="0"/>
              <w:spacing w:before="0" w:after="283"/>
              <w:jc w:val="left"/>
              <w:rPr/>
            </w:pPr>
            <w:r>
              <w:rPr/>
              <w:t xml:space="preserve">Voitti Wild Card-pelin, hävisi AFC Divisional Playoffs -ottelun </w:t>
            </w:r>
          </w:p>
        </w:tc>
      </w:tr>
      <w:tr>
        <w:trPr/>
        <w:tc>
          <w:tcPr>
            <w:tcW w:w="864" w:type="dxa"/>
            <w:tcBorders/>
            <w:vAlign w:val="center"/>
          </w:tcPr>
          <w:p>
            <w:pPr>
              <w:pStyle w:val="TableContents"/>
              <w:bidi w:val="0"/>
              <w:spacing w:before="0" w:after="283"/>
              <w:jc w:val="left"/>
              <w:rPr/>
            </w:pPr>
            <w:r>
              <w:rPr/>
              <w:t xml:space="preserve">1998 </w:t>
            </w:r>
          </w:p>
        </w:tc>
        <w:tc>
          <w:tcPr>
            <w:tcW w:w="1899" w:type="dxa"/>
            <w:tcBorders/>
            <w:vAlign w:val="center"/>
          </w:tcPr>
          <w:p>
            <w:pPr>
              <w:pStyle w:val="TableContents"/>
              <w:bidi w:val="0"/>
              <w:spacing w:before="0" w:after="283"/>
              <w:jc w:val="left"/>
              <w:rPr/>
            </w:pPr>
            <w:r>
              <w:rPr/>
              <w:t xml:space="preserve">New York Jets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divisioonapelit, hävisi AFC-mestaruusottelun. </w:t>
            </w:r>
          </w:p>
        </w:tc>
      </w:tr>
      <w:tr>
        <w:trPr/>
        <w:tc>
          <w:tcPr>
            <w:tcW w:w="864" w:type="dxa"/>
            <w:tcBorders/>
            <w:vAlign w:val="center"/>
          </w:tcPr>
          <w:p>
            <w:pPr>
              <w:pStyle w:val="TableContents"/>
              <w:bidi w:val="0"/>
              <w:spacing w:before="0" w:after="283"/>
              <w:jc w:val="left"/>
              <w:rPr/>
            </w:pPr>
            <w:r>
              <w:rPr/>
              <w:t xml:space="preserve">1999 </w:t>
            </w:r>
          </w:p>
        </w:tc>
        <w:tc>
          <w:tcPr>
            <w:tcW w:w="1899" w:type="dxa"/>
            <w:tcBorders/>
            <w:vAlign w:val="center"/>
          </w:tcPr>
          <w:p>
            <w:pPr>
              <w:pStyle w:val="TableContents"/>
              <w:bidi w:val="0"/>
              <w:spacing w:before="0" w:after="283"/>
              <w:jc w:val="left"/>
              <w:rPr/>
            </w:pPr>
            <w:r>
              <w:rPr/>
              <w:t xml:space="preserve">Indianapolis Colts </w:t>
            </w:r>
          </w:p>
        </w:tc>
        <w:tc>
          <w:tcPr>
            <w:tcW w:w="1068" w:type="dxa"/>
            <w:tcBorders/>
            <w:vAlign w:val="center"/>
          </w:tcPr>
          <w:p>
            <w:pPr>
              <w:pStyle w:val="TableContents"/>
              <w:bidi w:val="0"/>
              <w:spacing w:before="0" w:after="283"/>
              <w:jc w:val="left"/>
              <w:rPr/>
            </w:pPr>
            <w:r>
              <w:rPr/>
              <w:t xml:space="preserve">13 -- 3 -- 0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2000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Voitti Wild Card-pelin, hävisi AFC Divisional Playoffs -ottelun </w:t>
            </w:r>
          </w:p>
        </w:tc>
      </w:tr>
      <w:tr>
        <w:trPr/>
        <w:tc>
          <w:tcPr>
            <w:tcW w:w="864" w:type="dxa"/>
            <w:tcBorders/>
            <w:vAlign w:val="center"/>
          </w:tcPr>
          <w:p>
            <w:pPr>
              <w:pStyle w:val="TableContents"/>
              <w:bidi w:val="0"/>
              <w:spacing w:before="0" w:after="283"/>
              <w:jc w:val="left"/>
              <w:rPr/>
            </w:pPr>
            <w:r>
              <w:rPr/>
              <w:t xml:space="preserve">2001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Voitti divisioonan ja AFC:n mestaruusottelut, voitti Super Bowl XXXVI:n. </w:t>
            </w:r>
          </w:p>
        </w:tc>
      </w:tr>
      <w:tr>
        <w:trPr/>
        <w:tc>
          <w:tcPr>
            <w:tcW w:w="864" w:type="dxa"/>
            <w:tcBorders/>
            <w:vAlign w:val="center"/>
          </w:tcPr>
          <w:p>
            <w:pPr>
              <w:pStyle w:val="TableContents"/>
              <w:bidi w:val="0"/>
              <w:spacing w:before="0" w:after="283"/>
              <w:jc w:val="left"/>
              <w:rPr/>
            </w:pPr>
            <w:r>
              <w:rPr/>
              <w:t xml:space="preserve">2002 </w:t>
            </w:r>
          </w:p>
        </w:tc>
        <w:tc>
          <w:tcPr>
            <w:tcW w:w="1899" w:type="dxa"/>
            <w:tcBorders/>
            <w:vAlign w:val="center"/>
          </w:tcPr>
          <w:p>
            <w:pPr>
              <w:pStyle w:val="TableContents"/>
              <w:bidi w:val="0"/>
              <w:spacing w:before="0" w:after="283"/>
              <w:jc w:val="left"/>
              <w:rPr/>
            </w:pPr>
            <w:r>
              <w:rPr/>
              <w:t xml:space="preserve">New York Jets </w:t>
            </w:r>
          </w:p>
        </w:tc>
        <w:tc>
          <w:tcPr>
            <w:tcW w:w="1068" w:type="dxa"/>
            <w:tcBorders/>
            <w:vAlign w:val="center"/>
          </w:tcPr>
          <w:p>
            <w:pPr>
              <w:pStyle w:val="TableContents"/>
              <w:bidi w:val="0"/>
              <w:spacing w:before="0" w:after="283"/>
              <w:jc w:val="left"/>
              <w:rPr/>
            </w:pPr>
            <w:r>
              <w:rPr/>
              <w:t xml:space="preserve">9 -- 7 -- 0 </w:t>
            </w:r>
          </w:p>
        </w:tc>
        <w:tc>
          <w:tcPr>
            <w:tcW w:w="6374" w:type="dxa"/>
            <w:tcBorders/>
            <w:vAlign w:val="center"/>
          </w:tcPr>
          <w:p>
            <w:pPr>
              <w:pStyle w:val="TableContents"/>
              <w:bidi w:val="0"/>
              <w:spacing w:before="0" w:after="283"/>
              <w:jc w:val="left"/>
              <w:rPr/>
            </w:pPr>
            <w:r>
              <w:rPr/>
              <w:t xml:space="preserve">Voitti Wild Card-pelin, hävisi AFC Divisional Playoffs -ottelun </w:t>
            </w:r>
          </w:p>
        </w:tc>
      </w:tr>
      <w:tr>
        <w:trPr/>
        <w:tc>
          <w:tcPr>
            <w:tcW w:w="864" w:type="dxa"/>
            <w:tcBorders/>
            <w:vAlign w:val="center"/>
          </w:tcPr>
          <w:p>
            <w:pPr>
              <w:pStyle w:val="TableContents"/>
              <w:bidi w:val="0"/>
              <w:spacing w:before="0" w:after="283"/>
              <w:jc w:val="left"/>
              <w:rPr/>
            </w:pPr>
            <w:r>
              <w:rPr/>
              <w:t xml:space="preserve">2003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14 -- 2 -- 0 </w:t>
            </w:r>
          </w:p>
        </w:tc>
        <w:tc>
          <w:tcPr>
            <w:tcW w:w="6374" w:type="dxa"/>
            <w:tcBorders/>
            <w:vAlign w:val="center"/>
          </w:tcPr>
          <w:p>
            <w:pPr>
              <w:pStyle w:val="TableContents"/>
              <w:bidi w:val="0"/>
              <w:spacing w:before="0" w:after="283"/>
              <w:jc w:val="left"/>
              <w:rPr/>
            </w:pPr>
            <w:r>
              <w:rPr/>
              <w:t xml:space="preserve">Voitti divisioonan ja AFC:n mestaruusottelut, voitti Super Bowl XXXVIII:n.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14 -- 2 -- 0 </w:t>
            </w:r>
          </w:p>
        </w:tc>
        <w:tc>
          <w:tcPr>
            <w:tcW w:w="6374" w:type="dxa"/>
            <w:tcBorders/>
            <w:vAlign w:val="center"/>
          </w:tcPr>
          <w:p>
            <w:pPr>
              <w:pStyle w:val="TableContents"/>
              <w:bidi w:val="0"/>
              <w:spacing w:before="0" w:after="283"/>
              <w:jc w:val="left"/>
              <w:rPr/>
            </w:pPr>
            <w:r>
              <w:rPr/>
              <w:t xml:space="preserve">Voitti divisioonan ja AFC:n mestaruusottelut, voitti Super Bowl XXXIX:n. </w:t>
            </w:r>
          </w:p>
        </w:tc>
      </w:tr>
      <w:tr>
        <w:trPr/>
        <w:tc>
          <w:tcPr>
            <w:tcW w:w="864" w:type="dxa"/>
            <w:tcBorders/>
            <w:vAlign w:val="center"/>
          </w:tcPr>
          <w:p>
            <w:pPr>
              <w:pStyle w:val="TableContents"/>
              <w:bidi w:val="0"/>
              <w:spacing w:before="0" w:after="283"/>
              <w:jc w:val="left"/>
              <w:rPr/>
            </w:pPr>
            <w:r>
              <w:rPr/>
              <w:t xml:space="preserve">2005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10 -- 6 -- 0 </w:t>
            </w:r>
          </w:p>
        </w:tc>
        <w:tc>
          <w:tcPr>
            <w:tcW w:w="6374" w:type="dxa"/>
            <w:tcBorders/>
            <w:vAlign w:val="center"/>
          </w:tcPr>
          <w:p>
            <w:pPr>
              <w:pStyle w:val="TableContents"/>
              <w:bidi w:val="0"/>
              <w:spacing w:before="0" w:after="283"/>
              <w:jc w:val="left"/>
              <w:rPr/>
            </w:pPr>
            <w:r>
              <w:rPr/>
              <w:t xml:space="preserve">Voitti Wild Card-pelin, hävisi AFC Divisional Playoffs -ottelun </w:t>
            </w:r>
          </w:p>
        </w:tc>
      </w:tr>
      <w:tr>
        <w:trPr/>
        <w:tc>
          <w:tcPr>
            <w:tcW w:w="864" w:type="dxa"/>
            <w:tcBorders/>
            <w:vAlign w:val="center"/>
          </w:tcPr>
          <w:p>
            <w:pPr>
              <w:pStyle w:val="TableContents"/>
              <w:bidi w:val="0"/>
              <w:spacing w:before="0" w:after="283"/>
              <w:jc w:val="left"/>
              <w:rPr/>
            </w:pPr>
            <w:r>
              <w:rPr/>
              <w:t xml:space="preserve">2006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Wild Card- ja AFC Divisional Games -ottelut, hävisi AFC Championship Game -ottelun. </w:t>
            </w:r>
          </w:p>
        </w:tc>
      </w:tr>
      <w:tr>
        <w:trPr/>
        <w:tc>
          <w:tcPr>
            <w:tcW w:w="864" w:type="dxa"/>
            <w:tcBorders/>
            <w:vAlign w:val="center"/>
          </w:tcPr>
          <w:p>
            <w:pPr>
              <w:pStyle w:val="TableContents"/>
              <w:bidi w:val="0"/>
              <w:spacing w:before="0" w:after="283"/>
              <w:jc w:val="left"/>
              <w:rPr/>
            </w:pPr>
            <w:r>
              <w:rPr/>
              <w:t xml:space="preserve">2007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16 -- 0 -- 0 </w:t>
            </w:r>
          </w:p>
        </w:tc>
        <w:tc>
          <w:tcPr>
            <w:tcW w:w="6374" w:type="dxa"/>
            <w:tcBorders/>
            <w:vAlign w:val="center"/>
          </w:tcPr>
          <w:p>
            <w:pPr>
              <w:pStyle w:val="TableContents"/>
              <w:bidi w:val="0"/>
              <w:spacing w:before="0" w:after="283"/>
              <w:jc w:val="left"/>
              <w:rPr/>
            </w:pPr>
            <w:r>
              <w:rPr/>
              <w:t xml:space="preserve">Voitti divisioonan ja AFC:n mestaruusottelut, hävisi Super Bowl XLII:n. </w:t>
            </w:r>
          </w:p>
        </w:tc>
      </w:tr>
      <w:tr>
        <w:trPr/>
        <w:tc>
          <w:tcPr>
            <w:tcW w:w="864" w:type="dxa"/>
            <w:tcBorders/>
            <w:vAlign w:val="center"/>
          </w:tcPr>
          <w:p>
            <w:pPr>
              <w:pStyle w:val="TableContents"/>
              <w:bidi w:val="0"/>
              <w:spacing w:before="0" w:after="283"/>
              <w:jc w:val="left"/>
              <w:rPr/>
            </w:pPr>
            <w:r>
              <w:rPr/>
              <w:t xml:space="preserve">2008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Hävisi AFC Wild Cardin pudotuspelit </w:t>
            </w:r>
          </w:p>
        </w:tc>
      </w:tr>
      <w:tr>
        <w:trPr/>
        <w:tc>
          <w:tcPr>
            <w:tcW w:w="864" w:type="dxa"/>
            <w:tcBorders/>
            <w:vAlign w:val="center"/>
          </w:tcPr>
          <w:p>
            <w:pPr>
              <w:pStyle w:val="TableContents"/>
              <w:bidi w:val="0"/>
              <w:spacing w:before="0" w:after="283"/>
              <w:jc w:val="left"/>
              <w:rPr/>
            </w:pPr>
            <w:r>
              <w:rPr/>
              <w:t xml:space="preserve">2009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10 -- 6 -- 0 </w:t>
            </w:r>
          </w:p>
        </w:tc>
        <w:tc>
          <w:tcPr>
            <w:tcW w:w="6374" w:type="dxa"/>
            <w:tcBorders/>
            <w:vAlign w:val="center"/>
          </w:tcPr>
          <w:p>
            <w:pPr>
              <w:pStyle w:val="TableContents"/>
              <w:bidi w:val="0"/>
              <w:spacing w:before="0" w:after="283"/>
              <w:jc w:val="left"/>
              <w:rPr/>
            </w:pPr>
            <w:r>
              <w:rPr/>
              <w:t xml:space="preserve">Hävisi AFC Wild Cardin pudotuspelit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14 -- 2 -- 0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2011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13 -- 3 -- 0 </w:t>
            </w:r>
          </w:p>
        </w:tc>
        <w:tc>
          <w:tcPr>
            <w:tcW w:w="6374" w:type="dxa"/>
            <w:tcBorders/>
            <w:vAlign w:val="center"/>
          </w:tcPr>
          <w:p>
            <w:pPr>
              <w:pStyle w:val="TableContents"/>
              <w:bidi w:val="0"/>
              <w:spacing w:before="0" w:after="283"/>
              <w:jc w:val="left"/>
              <w:rPr/>
            </w:pPr>
            <w:r>
              <w:rPr/>
              <w:t xml:space="preserve">Voitti divisioonan ja AFC:n mestaruusottelut, hävisi Super Bowl XLVI:n. </w:t>
            </w:r>
          </w:p>
        </w:tc>
      </w:tr>
      <w:tr>
        <w:trPr/>
        <w:tc>
          <w:tcPr>
            <w:tcW w:w="864" w:type="dxa"/>
            <w:tcBorders/>
            <w:vAlign w:val="center"/>
          </w:tcPr>
          <w:p>
            <w:pPr>
              <w:pStyle w:val="TableContents"/>
              <w:bidi w:val="0"/>
              <w:spacing w:before="0" w:after="283"/>
              <w:jc w:val="left"/>
              <w:rPr/>
            </w:pPr>
            <w:r>
              <w:rPr/>
              <w:t xml:space="preserve">2012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AFC divisioonan pudotuspelit, hävisi AFC-mestaruusottelun </w:t>
            </w:r>
          </w:p>
        </w:tc>
      </w:tr>
      <w:tr>
        <w:trPr/>
        <w:tc>
          <w:tcPr>
            <w:tcW w:w="864" w:type="dxa"/>
            <w:tcBorders/>
            <w:vAlign w:val="center"/>
          </w:tcPr>
          <w:p>
            <w:pPr>
              <w:pStyle w:val="TableContents"/>
              <w:bidi w:val="0"/>
              <w:spacing w:before="0" w:after="283"/>
              <w:jc w:val="left"/>
              <w:rPr/>
            </w:pPr>
            <w:r>
              <w:rPr/>
              <w:t xml:space="preserve">2013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AFC divisioonan pudotuspelit, hävisi AFC-mestaruusottelun </w:t>
            </w:r>
          </w:p>
        </w:tc>
      </w:tr>
      <w:tr>
        <w:trPr/>
        <w:tc>
          <w:tcPr>
            <w:tcW w:w="864" w:type="dxa"/>
            <w:tcBorders/>
            <w:vAlign w:val="center"/>
          </w:tcPr>
          <w:p>
            <w:pPr>
              <w:pStyle w:val="TableContents"/>
              <w:bidi w:val="0"/>
              <w:spacing w:before="0" w:after="283"/>
              <w:jc w:val="left"/>
              <w:rPr/>
            </w:pPr>
            <w:r>
              <w:rPr/>
              <w:t xml:space="preserve">2014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AFC Divisional ja AFC Championship Games -ottelut, voitti Super Bowl XLIX:n </w:t>
            </w:r>
          </w:p>
        </w:tc>
      </w:tr>
      <w:tr>
        <w:trPr/>
        <w:tc>
          <w:tcPr>
            <w:tcW w:w="864" w:type="dxa"/>
            <w:tcBorders/>
            <w:vAlign w:val="center"/>
          </w:tcPr>
          <w:p>
            <w:pPr>
              <w:pStyle w:val="TableContents"/>
              <w:bidi w:val="0"/>
              <w:spacing w:before="0" w:after="283"/>
              <w:jc w:val="left"/>
              <w:rPr/>
            </w:pPr>
            <w:r>
              <w:rPr/>
              <w:t xml:space="preserve">2015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AFC divisioonan pudotuspelit, hävisi AFC-mestaruusottelun </w:t>
            </w:r>
          </w:p>
        </w:tc>
      </w:tr>
      <w:tr>
        <w:trPr/>
        <w:tc>
          <w:tcPr>
            <w:tcW w:w="864" w:type="dxa"/>
            <w:tcBorders/>
            <w:vAlign w:val="center"/>
          </w:tcPr>
          <w:p>
            <w:pPr>
              <w:pStyle w:val="TableContents"/>
              <w:bidi w:val="0"/>
              <w:spacing w:before="0" w:after="283"/>
              <w:jc w:val="left"/>
              <w:rPr/>
            </w:pPr>
            <w:r>
              <w:rPr/>
              <w:t xml:space="preserve">2016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14 -- 2 -- 0 </w:t>
            </w:r>
          </w:p>
        </w:tc>
        <w:tc>
          <w:tcPr>
            <w:tcW w:w="6374" w:type="dxa"/>
            <w:tcBorders/>
            <w:vAlign w:val="center"/>
          </w:tcPr>
          <w:p>
            <w:pPr>
              <w:pStyle w:val="TableContents"/>
              <w:bidi w:val="0"/>
              <w:spacing w:before="0" w:after="283"/>
              <w:jc w:val="left"/>
              <w:rPr/>
            </w:pPr>
            <w:r>
              <w:rPr/>
              <w:t xml:space="preserve">Voitti AFC Divisional ja AFC Championship Games -ottelut, voitti Super Bowl LI:n. </w:t>
            </w:r>
          </w:p>
        </w:tc>
      </w:tr>
      <w:tr>
        <w:trPr/>
        <w:tc>
          <w:tcPr>
            <w:tcW w:w="864" w:type="dxa"/>
            <w:tcBorders/>
            <w:vAlign w:val="center"/>
          </w:tcPr>
          <w:p>
            <w:pPr>
              <w:pStyle w:val="TableContents"/>
              <w:bidi w:val="0"/>
              <w:spacing w:before="0" w:after="283"/>
              <w:jc w:val="left"/>
              <w:rPr/>
            </w:pPr>
            <w:r>
              <w:rPr/>
              <w:t xml:space="preserve">2017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13 -- 3 -- 0 </w:t>
            </w:r>
          </w:p>
        </w:tc>
        <w:tc>
          <w:tcPr>
            <w:tcW w:w="6374" w:type="dxa"/>
            <w:tcBorders/>
            <w:vAlign w:val="center"/>
          </w:tcPr>
          <w:p>
            <w:pPr>
              <w:pStyle w:val="TableContents"/>
              <w:bidi w:val="0"/>
              <w:spacing w:before="0" w:after="283"/>
              <w:jc w:val="left"/>
              <w:rPr/>
            </w:pPr>
            <w:r>
              <w:rPr/>
              <w:t xml:space="preserve">Voitti AFC:n divisioona- ja AFC-mestaruusottelut, hävisi Super Bowl LII:n.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delfiinit viimeksi voittivat divisioonansa?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Jets viimeksi voitti divisioonansa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Billit viimeksi voittivat divisioonansa?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jalkapallon konferenssin itäinen divisioona eli AFC East on National Football Leaguen (NFL) amerikkalaisen jalkapallon konferenssin (AFC) divisioona. Tällä hetkellä divisioonassa on neljä joukkuetta: </w:t>
      </w:r>
      <w:r>
        <w:rPr>
          <w:color w:val="A9A9A9"/>
        </w:rPr>
        <w:t xml:space="preserve">Buffalo Bills </w:t>
      </w:r>
      <w:r>
        <w:rPr/>
        <w:t xml:space="preserve">(kotipaikka Orchard Park, New York), </w:t>
      </w:r>
      <w:r>
        <w:rPr>
          <w:color w:val="DCDCDC"/>
        </w:rPr>
        <w:t xml:space="preserve">Miami Dolphins </w:t>
      </w:r>
      <w:r>
        <w:rPr/>
        <w:t xml:space="preserve">(kotipaikka Miami Gardens, Florida), New England Patriots (kotipaikka Foxborough, Massachusetts) ja </w:t>
      </w:r>
      <w:r>
        <w:rPr>
          <w:color w:val="2F4F4F"/>
        </w:rPr>
        <w:t xml:space="preserve">New York Jets </w:t>
      </w:r>
      <w:r>
        <w:rPr/>
        <w:t xml:space="preserve">(kotipaikka East Rutherford, New Jersey).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samassa divisioonassa kuin patriootit.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2012 Patriots rikkoi tasapelin Dolphinsin kanssa voittaessaan eniten divisioonan mestaruuksia; seuraavien vuosien 2013, 2014, 2015, 2016 ja 2017 divisioonan mestaruuksien myötä </w:t>
      </w:r>
      <w:r>
        <w:rPr>
          <w:color w:val="A9A9A9"/>
        </w:rPr>
        <w:t xml:space="preserve">Patriots </w:t>
      </w:r>
      <w:r>
        <w:rPr/>
        <w:t xml:space="preserve">on voittanut 20 AFL / AFC East -divisioonan mestaruutta Miamin 14 mestaruuteen verrattuna. Bills on voittanut kymmenen divisioonan mestaruutta ja Jets neljä.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afc eastin eniten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64"/>
        <w:gridCol w:w="1899"/>
        <w:gridCol w:w="1068"/>
        <w:gridCol w:w="6374"/>
      </w:tblGrid>
      <w:tr>
        <w:trPr/>
        <w:tc>
          <w:tcPr>
            <w:tcW w:w="864" w:type="dxa"/>
            <w:tcBorders/>
            <w:vAlign w:val="center"/>
          </w:tcPr>
          <w:p>
            <w:pPr>
              <w:pStyle w:val="TableHeading"/>
              <w:suppressLineNumbers/>
              <w:bidi w:val="0"/>
              <w:spacing w:before="0" w:after="283"/>
              <w:jc w:val="center"/>
              <w:rPr/>
            </w:pPr>
            <w:r>
              <w:rPr/>
              <w:t xml:space="preserve">Kausi </w:t>
            </w:r>
          </w:p>
        </w:tc>
        <w:tc>
          <w:tcPr>
            <w:tcW w:w="1899" w:type="dxa"/>
            <w:tcBorders/>
            <w:vAlign w:val="center"/>
          </w:tcPr>
          <w:p>
            <w:pPr>
              <w:pStyle w:val="TableHeading"/>
              <w:suppressLineNumbers/>
              <w:bidi w:val="0"/>
              <w:spacing w:before="0" w:after="283"/>
              <w:jc w:val="center"/>
              <w:rPr/>
            </w:pPr>
            <w:r>
              <w:rPr/>
              <w:t xml:space="preserve">Joukkue </w:t>
            </w:r>
          </w:p>
        </w:tc>
        <w:tc>
          <w:tcPr>
            <w:tcW w:w="1068" w:type="dxa"/>
            <w:tcBorders/>
            <w:vAlign w:val="center"/>
          </w:tcPr>
          <w:p>
            <w:pPr>
              <w:pStyle w:val="TableHeading"/>
              <w:suppressLineNumbers/>
              <w:bidi w:val="0"/>
              <w:spacing w:before="0" w:after="283"/>
              <w:jc w:val="center"/>
              <w:rPr/>
            </w:pPr>
            <w:r>
              <w:rPr/>
              <w:t xml:space="preserve">Record </w:t>
            </w:r>
          </w:p>
        </w:tc>
        <w:tc>
          <w:tcPr>
            <w:tcW w:w="6374" w:type="dxa"/>
            <w:tcBorders/>
            <w:vAlign w:val="center"/>
          </w:tcPr>
          <w:p>
            <w:pPr>
              <w:pStyle w:val="TableHeading"/>
              <w:suppressLineNumbers/>
              <w:bidi w:val="0"/>
              <w:spacing w:before="0" w:after="283"/>
              <w:jc w:val="center"/>
              <w:rPr/>
            </w:pPr>
            <w:r>
              <w:rPr/>
              <w:t xml:space="preserve">Playoff-tulokset </w:t>
            </w:r>
          </w:p>
        </w:tc>
      </w:tr>
      <w:tr>
        <w:trPr/>
        <w:tc>
          <w:tcPr>
            <w:tcW w:w="864" w:type="dxa"/>
            <w:tcBorders/>
            <w:vAlign w:val="center"/>
          </w:tcPr>
          <w:p>
            <w:pPr>
              <w:pStyle w:val="TableContents"/>
              <w:bidi w:val="0"/>
              <w:spacing w:before="0" w:after="283"/>
              <w:jc w:val="left"/>
              <w:rPr/>
            </w:pPr>
            <w:r>
              <w:rPr/>
              <w:t xml:space="preserve">1960 </w:t>
            </w:r>
          </w:p>
        </w:tc>
        <w:tc>
          <w:tcPr>
            <w:tcW w:w="1899" w:type="dxa"/>
            <w:tcBorders/>
            <w:vAlign w:val="center"/>
          </w:tcPr>
          <w:p>
            <w:pPr>
              <w:pStyle w:val="TableContents"/>
              <w:bidi w:val="0"/>
              <w:spacing w:before="0" w:after="283"/>
              <w:jc w:val="left"/>
              <w:rPr/>
            </w:pPr>
            <w:r>
              <w:rPr/>
              <w:t xml:space="preserve">Houston Oilers </w:t>
            </w:r>
          </w:p>
        </w:tc>
        <w:tc>
          <w:tcPr>
            <w:tcW w:w="1068" w:type="dxa"/>
            <w:tcBorders/>
            <w:vAlign w:val="center"/>
          </w:tcPr>
          <w:p>
            <w:pPr>
              <w:pStyle w:val="TableContents"/>
              <w:bidi w:val="0"/>
              <w:spacing w:before="0" w:after="283"/>
              <w:jc w:val="left"/>
              <w:rPr/>
            </w:pPr>
            <w:r>
              <w:rPr/>
              <w:t xml:space="preserve">10 -- 4 -- 0 </w:t>
            </w:r>
          </w:p>
        </w:tc>
        <w:tc>
          <w:tcPr>
            <w:tcW w:w="6374" w:type="dxa"/>
            <w:tcBorders/>
            <w:vAlign w:val="center"/>
          </w:tcPr>
          <w:p>
            <w:pPr>
              <w:pStyle w:val="TableContents"/>
              <w:bidi w:val="0"/>
              <w:spacing w:before="0" w:after="283"/>
              <w:jc w:val="left"/>
              <w:rPr/>
            </w:pPr>
            <w:r>
              <w:rPr/>
              <w:t xml:space="preserve">Voitti AFL:n mestaruusottelun </w:t>
            </w:r>
          </w:p>
        </w:tc>
      </w:tr>
      <w:tr>
        <w:trPr/>
        <w:tc>
          <w:tcPr>
            <w:tcW w:w="864" w:type="dxa"/>
            <w:tcBorders/>
            <w:vAlign w:val="center"/>
          </w:tcPr>
          <w:p>
            <w:pPr>
              <w:pStyle w:val="TableContents"/>
              <w:bidi w:val="0"/>
              <w:spacing w:before="0" w:after="283"/>
              <w:jc w:val="left"/>
              <w:rPr/>
            </w:pPr>
            <w:r>
              <w:rPr/>
              <w:t xml:space="preserve">1961 </w:t>
            </w:r>
          </w:p>
        </w:tc>
        <w:tc>
          <w:tcPr>
            <w:tcW w:w="1899" w:type="dxa"/>
            <w:tcBorders/>
            <w:vAlign w:val="center"/>
          </w:tcPr>
          <w:p>
            <w:pPr>
              <w:pStyle w:val="TableContents"/>
              <w:bidi w:val="0"/>
              <w:spacing w:before="0" w:after="283"/>
              <w:jc w:val="left"/>
              <w:rPr/>
            </w:pPr>
            <w:r>
              <w:rPr/>
              <w:t xml:space="preserve">Houston Oilers </w:t>
            </w:r>
          </w:p>
        </w:tc>
        <w:tc>
          <w:tcPr>
            <w:tcW w:w="1068" w:type="dxa"/>
            <w:tcBorders/>
            <w:vAlign w:val="center"/>
          </w:tcPr>
          <w:p>
            <w:pPr>
              <w:pStyle w:val="TableContents"/>
              <w:bidi w:val="0"/>
              <w:spacing w:before="0" w:after="283"/>
              <w:jc w:val="left"/>
              <w:rPr/>
            </w:pPr>
            <w:r>
              <w:rPr/>
              <w:t xml:space="preserve">10 -- 3 -- 1 </w:t>
            </w:r>
          </w:p>
        </w:tc>
        <w:tc>
          <w:tcPr>
            <w:tcW w:w="6374" w:type="dxa"/>
            <w:tcBorders/>
            <w:vAlign w:val="center"/>
          </w:tcPr>
          <w:p>
            <w:pPr>
              <w:pStyle w:val="TableContents"/>
              <w:bidi w:val="0"/>
              <w:spacing w:before="0" w:after="283"/>
              <w:jc w:val="left"/>
              <w:rPr/>
            </w:pPr>
            <w:r>
              <w:rPr/>
              <w:t xml:space="preserve">Voitti AFL:n mestaruusottelun </w:t>
            </w:r>
          </w:p>
        </w:tc>
      </w:tr>
      <w:tr>
        <w:trPr/>
        <w:tc>
          <w:tcPr>
            <w:tcW w:w="864" w:type="dxa"/>
            <w:tcBorders/>
            <w:vAlign w:val="center"/>
          </w:tcPr>
          <w:p>
            <w:pPr>
              <w:pStyle w:val="TableContents"/>
              <w:bidi w:val="0"/>
              <w:spacing w:before="0" w:after="283"/>
              <w:jc w:val="left"/>
              <w:rPr/>
            </w:pPr>
            <w:r>
              <w:rPr/>
              <w:t xml:space="preserve">1962 </w:t>
            </w:r>
          </w:p>
        </w:tc>
        <w:tc>
          <w:tcPr>
            <w:tcW w:w="1899" w:type="dxa"/>
            <w:tcBorders/>
            <w:vAlign w:val="center"/>
          </w:tcPr>
          <w:p>
            <w:pPr>
              <w:pStyle w:val="TableContents"/>
              <w:bidi w:val="0"/>
              <w:spacing w:before="0" w:after="283"/>
              <w:jc w:val="left"/>
              <w:rPr/>
            </w:pPr>
            <w:r>
              <w:rPr/>
              <w:t xml:space="preserve">Houston Oilers </w:t>
            </w:r>
          </w:p>
        </w:tc>
        <w:tc>
          <w:tcPr>
            <w:tcW w:w="1068" w:type="dxa"/>
            <w:tcBorders/>
            <w:vAlign w:val="center"/>
          </w:tcPr>
          <w:p>
            <w:pPr>
              <w:pStyle w:val="TableContents"/>
              <w:bidi w:val="0"/>
              <w:spacing w:before="0" w:after="283"/>
              <w:jc w:val="left"/>
              <w:rPr/>
            </w:pPr>
            <w:r>
              <w:rPr/>
              <w:t xml:space="preserve">11 -- 3 -- 0 </w:t>
            </w:r>
          </w:p>
        </w:tc>
        <w:tc>
          <w:tcPr>
            <w:tcW w:w="6374" w:type="dxa"/>
            <w:tcBorders/>
            <w:vAlign w:val="center"/>
          </w:tcPr>
          <w:p>
            <w:pPr>
              <w:pStyle w:val="TableContents"/>
              <w:bidi w:val="0"/>
              <w:spacing w:before="0" w:after="283"/>
              <w:jc w:val="left"/>
              <w:rPr/>
            </w:pPr>
            <w:r>
              <w:rPr/>
              <w:t xml:space="preserve">Menetetty AFL-mestaruuspeli </w:t>
            </w:r>
          </w:p>
        </w:tc>
      </w:tr>
      <w:tr>
        <w:trPr/>
        <w:tc>
          <w:tcPr>
            <w:tcW w:w="864" w:type="dxa"/>
            <w:tcBorders/>
            <w:vAlign w:val="center"/>
          </w:tcPr>
          <w:p>
            <w:pPr>
              <w:pStyle w:val="TableContents"/>
              <w:bidi w:val="0"/>
              <w:spacing w:before="0" w:after="283"/>
              <w:jc w:val="left"/>
              <w:rPr/>
            </w:pPr>
            <w:r>
              <w:rPr/>
              <w:t xml:space="preserve">1963 </w:t>
            </w:r>
          </w:p>
        </w:tc>
        <w:tc>
          <w:tcPr>
            <w:tcW w:w="1899" w:type="dxa"/>
            <w:tcBorders/>
            <w:vAlign w:val="center"/>
          </w:tcPr>
          <w:p>
            <w:pPr>
              <w:pStyle w:val="TableContents"/>
              <w:bidi w:val="0"/>
              <w:spacing w:before="0" w:after="283"/>
              <w:jc w:val="left"/>
              <w:rPr/>
            </w:pPr>
            <w:r>
              <w:rPr/>
              <w:t xml:space="preserve">Boston Patriots </w:t>
            </w:r>
          </w:p>
        </w:tc>
        <w:tc>
          <w:tcPr>
            <w:tcW w:w="1068" w:type="dxa"/>
            <w:tcBorders/>
            <w:vAlign w:val="center"/>
          </w:tcPr>
          <w:p>
            <w:pPr>
              <w:pStyle w:val="TableContents"/>
              <w:bidi w:val="0"/>
              <w:spacing w:before="0" w:after="283"/>
              <w:jc w:val="left"/>
              <w:rPr/>
            </w:pPr>
            <w:r>
              <w:rPr/>
              <w:t xml:space="preserve">7 -- 6 -- 1 </w:t>
            </w:r>
          </w:p>
        </w:tc>
        <w:tc>
          <w:tcPr>
            <w:tcW w:w="6374" w:type="dxa"/>
            <w:tcBorders/>
            <w:vAlign w:val="center"/>
          </w:tcPr>
          <w:p>
            <w:pPr>
              <w:pStyle w:val="TableContents"/>
              <w:bidi w:val="0"/>
              <w:spacing w:before="0" w:after="283"/>
              <w:jc w:val="left"/>
              <w:rPr/>
            </w:pPr>
            <w:r>
              <w:rPr/>
              <w:t xml:space="preserve">Voitti divisioonan pudotuspelit, hävisi AFL:n mestaruusottelun. </w:t>
            </w:r>
          </w:p>
        </w:tc>
      </w:tr>
      <w:tr>
        <w:trPr/>
        <w:tc>
          <w:tcPr>
            <w:tcW w:w="864" w:type="dxa"/>
            <w:tcBorders/>
            <w:vAlign w:val="center"/>
          </w:tcPr>
          <w:p>
            <w:pPr>
              <w:pStyle w:val="TableContents"/>
              <w:bidi w:val="0"/>
              <w:spacing w:before="0" w:after="283"/>
              <w:jc w:val="left"/>
              <w:rPr/>
            </w:pPr>
            <w:r>
              <w:rPr/>
              <w:t xml:space="preserve">1964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12 -- 2 -- 0 </w:t>
            </w:r>
          </w:p>
        </w:tc>
        <w:tc>
          <w:tcPr>
            <w:tcW w:w="6374" w:type="dxa"/>
            <w:tcBorders/>
            <w:vAlign w:val="center"/>
          </w:tcPr>
          <w:p>
            <w:pPr>
              <w:pStyle w:val="TableContents"/>
              <w:bidi w:val="0"/>
              <w:spacing w:before="0" w:after="283"/>
              <w:jc w:val="left"/>
              <w:rPr/>
            </w:pPr>
            <w:r>
              <w:rPr/>
              <w:t xml:space="preserve">Voitti AFL:n mestaruusottelun </w:t>
            </w:r>
          </w:p>
        </w:tc>
      </w:tr>
      <w:tr>
        <w:trPr/>
        <w:tc>
          <w:tcPr>
            <w:tcW w:w="864" w:type="dxa"/>
            <w:tcBorders/>
            <w:vAlign w:val="center"/>
          </w:tcPr>
          <w:p>
            <w:pPr>
              <w:pStyle w:val="TableContents"/>
              <w:bidi w:val="0"/>
              <w:spacing w:before="0" w:after="283"/>
              <w:jc w:val="left"/>
              <w:rPr/>
            </w:pPr>
            <w:r>
              <w:rPr/>
              <w:t xml:space="preserve">1965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10 -- 3 -- 1 </w:t>
            </w:r>
          </w:p>
        </w:tc>
        <w:tc>
          <w:tcPr>
            <w:tcW w:w="6374" w:type="dxa"/>
            <w:tcBorders/>
            <w:vAlign w:val="center"/>
          </w:tcPr>
          <w:p>
            <w:pPr>
              <w:pStyle w:val="TableContents"/>
              <w:bidi w:val="0"/>
              <w:spacing w:before="0" w:after="283"/>
              <w:jc w:val="left"/>
              <w:rPr/>
            </w:pPr>
            <w:r>
              <w:rPr/>
              <w:t xml:space="preserve">Voitti AFL:n mestaruusottelun </w:t>
            </w:r>
          </w:p>
        </w:tc>
      </w:tr>
      <w:tr>
        <w:trPr/>
        <w:tc>
          <w:tcPr>
            <w:tcW w:w="864" w:type="dxa"/>
            <w:tcBorders/>
            <w:vAlign w:val="center"/>
          </w:tcPr>
          <w:p>
            <w:pPr>
              <w:pStyle w:val="TableContents"/>
              <w:bidi w:val="0"/>
              <w:spacing w:before="0" w:after="283"/>
              <w:jc w:val="left"/>
              <w:rPr/>
            </w:pPr>
            <w:r>
              <w:rPr/>
              <w:t xml:space="preserve">1966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9 -- 4 -- 1 </w:t>
            </w:r>
          </w:p>
        </w:tc>
        <w:tc>
          <w:tcPr>
            <w:tcW w:w="6374" w:type="dxa"/>
            <w:tcBorders/>
            <w:vAlign w:val="center"/>
          </w:tcPr>
          <w:p>
            <w:pPr>
              <w:pStyle w:val="TableContents"/>
              <w:bidi w:val="0"/>
              <w:spacing w:before="0" w:after="283"/>
              <w:jc w:val="left"/>
              <w:rPr/>
            </w:pPr>
            <w:r>
              <w:rPr/>
              <w:t xml:space="preserve">Menetetty AFL-mestaruuspeli </w:t>
            </w:r>
          </w:p>
        </w:tc>
      </w:tr>
      <w:tr>
        <w:trPr/>
        <w:tc>
          <w:tcPr>
            <w:tcW w:w="864" w:type="dxa"/>
            <w:tcBorders/>
            <w:vAlign w:val="center"/>
          </w:tcPr>
          <w:p>
            <w:pPr>
              <w:pStyle w:val="TableContents"/>
              <w:bidi w:val="0"/>
              <w:spacing w:before="0" w:after="283"/>
              <w:jc w:val="left"/>
              <w:rPr/>
            </w:pPr>
            <w:r>
              <w:rPr/>
              <w:t xml:space="preserve">1967 </w:t>
            </w:r>
          </w:p>
        </w:tc>
        <w:tc>
          <w:tcPr>
            <w:tcW w:w="1899" w:type="dxa"/>
            <w:tcBorders/>
            <w:vAlign w:val="center"/>
          </w:tcPr>
          <w:p>
            <w:pPr>
              <w:pStyle w:val="TableContents"/>
              <w:bidi w:val="0"/>
              <w:spacing w:before="0" w:after="283"/>
              <w:jc w:val="left"/>
              <w:rPr/>
            </w:pPr>
            <w:r>
              <w:rPr/>
              <w:t xml:space="preserve">Houston Oilers </w:t>
            </w:r>
          </w:p>
        </w:tc>
        <w:tc>
          <w:tcPr>
            <w:tcW w:w="1068" w:type="dxa"/>
            <w:tcBorders/>
            <w:vAlign w:val="center"/>
          </w:tcPr>
          <w:p>
            <w:pPr>
              <w:pStyle w:val="TableContents"/>
              <w:bidi w:val="0"/>
              <w:spacing w:before="0" w:after="283"/>
              <w:jc w:val="left"/>
              <w:rPr/>
            </w:pPr>
            <w:r>
              <w:rPr/>
              <w:t xml:space="preserve">9 -- 4 -- 1 </w:t>
            </w:r>
          </w:p>
        </w:tc>
        <w:tc>
          <w:tcPr>
            <w:tcW w:w="6374" w:type="dxa"/>
            <w:tcBorders/>
            <w:vAlign w:val="center"/>
          </w:tcPr>
          <w:p>
            <w:pPr>
              <w:pStyle w:val="TableContents"/>
              <w:bidi w:val="0"/>
              <w:spacing w:before="0" w:after="283"/>
              <w:jc w:val="left"/>
              <w:rPr/>
            </w:pPr>
            <w:r>
              <w:rPr/>
              <w:t xml:space="preserve">Menetetty AFL-mestaruuspeli </w:t>
            </w:r>
          </w:p>
        </w:tc>
      </w:tr>
      <w:tr>
        <w:trPr/>
        <w:tc>
          <w:tcPr>
            <w:tcW w:w="864" w:type="dxa"/>
            <w:tcBorders/>
            <w:vAlign w:val="center"/>
          </w:tcPr>
          <w:p>
            <w:pPr>
              <w:pStyle w:val="TableContents"/>
              <w:bidi w:val="0"/>
              <w:spacing w:before="0" w:after="283"/>
              <w:jc w:val="left"/>
              <w:rPr/>
            </w:pPr>
            <w:r>
              <w:rPr/>
              <w:t xml:space="preserve">1968 </w:t>
            </w:r>
          </w:p>
        </w:tc>
        <w:tc>
          <w:tcPr>
            <w:tcW w:w="1899" w:type="dxa"/>
            <w:tcBorders/>
            <w:vAlign w:val="center"/>
          </w:tcPr>
          <w:p>
            <w:pPr>
              <w:pStyle w:val="TableContents"/>
              <w:bidi w:val="0"/>
              <w:spacing w:before="0" w:after="283"/>
              <w:jc w:val="left"/>
              <w:rPr/>
            </w:pPr>
            <w:r>
              <w:rPr/>
              <w:t xml:space="preserve">New York Jets </w:t>
            </w:r>
          </w:p>
        </w:tc>
        <w:tc>
          <w:tcPr>
            <w:tcW w:w="1068" w:type="dxa"/>
            <w:tcBorders/>
            <w:vAlign w:val="center"/>
          </w:tcPr>
          <w:p>
            <w:pPr>
              <w:pStyle w:val="TableContents"/>
              <w:bidi w:val="0"/>
              <w:spacing w:before="0" w:after="283"/>
              <w:jc w:val="left"/>
              <w:rPr/>
            </w:pPr>
            <w:r>
              <w:rPr/>
              <w:t xml:space="preserve">11 -- 3 -- 0 </w:t>
            </w:r>
          </w:p>
        </w:tc>
        <w:tc>
          <w:tcPr>
            <w:tcW w:w="6374" w:type="dxa"/>
            <w:tcBorders/>
            <w:vAlign w:val="center"/>
          </w:tcPr>
          <w:p>
            <w:pPr>
              <w:pStyle w:val="TableContents"/>
              <w:bidi w:val="0"/>
              <w:spacing w:before="0" w:after="283"/>
              <w:jc w:val="left"/>
              <w:rPr/>
            </w:pPr>
            <w:r>
              <w:rPr/>
              <w:t xml:space="preserve">Voitti AFL:n mestaruusottelun, voitti Super Bowl III:n. </w:t>
            </w:r>
          </w:p>
        </w:tc>
      </w:tr>
      <w:tr>
        <w:trPr/>
        <w:tc>
          <w:tcPr>
            <w:tcW w:w="864" w:type="dxa"/>
            <w:tcBorders/>
            <w:vAlign w:val="center"/>
          </w:tcPr>
          <w:p>
            <w:pPr>
              <w:pStyle w:val="TableContents"/>
              <w:bidi w:val="0"/>
              <w:spacing w:before="0" w:after="283"/>
              <w:jc w:val="left"/>
              <w:rPr/>
            </w:pPr>
            <w:r>
              <w:rPr/>
              <w:t xml:space="preserve">1969 </w:t>
            </w:r>
          </w:p>
        </w:tc>
        <w:tc>
          <w:tcPr>
            <w:tcW w:w="1899" w:type="dxa"/>
            <w:tcBorders/>
            <w:vAlign w:val="center"/>
          </w:tcPr>
          <w:p>
            <w:pPr>
              <w:pStyle w:val="TableContents"/>
              <w:bidi w:val="0"/>
              <w:spacing w:before="0" w:after="283"/>
              <w:jc w:val="left"/>
              <w:rPr/>
            </w:pPr>
            <w:r>
              <w:rPr/>
              <w:t xml:space="preserve">New York Jets </w:t>
            </w:r>
          </w:p>
        </w:tc>
        <w:tc>
          <w:tcPr>
            <w:tcW w:w="1068" w:type="dxa"/>
            <w:tcBorders/>
            <w:vAlign w:val="center"/>
          </w:tcPr>
          <w:p>
            <w:pPr>
              <w:pStyle w:val="TableContents"/>
              <w:bidi w:val="0"/>
              <w:spacing w:before="0" w:after="283"/>
              <w:jc w:val="left"/>
              <w:rPr/>
            </w:pPr>
            <w:r>
              <w:rPr/>
              <w:t xml:space="preserve">10 -- 4 -- 0 </w:t>
            </w:r>
          </w:p>
        </w:tc>
        <w:tc>
          <w:tcPr>
            <w:tcW w:w="6374" w:type="dxa"/>
            <w:tcBorders/>
            <w:vAlign w:val="center"/>
          </w:tcPr>
          <w:p>
            <w:pPr>
              <w:pStyle w:val="TableContents"/>
              <w:bidi w:val="0"/>
              <w:spacing w:before="0" w:after="283"/>
              <w:jc w:val="left"/>
              <w:rPr/>
            </w:pPr>
            <w:r>
              <w:rPr/>
              <w:t xml:space="preserve">Hävinnyt divisioonien väliset pudotuspelit </w:t>
            </w:r>
          </w:p>
        </w:tc>
      </w:tr>
      <w:tr>
        <w:trPr/>
        <w:tc>
          <w:tcPr>
            <w:tcW w:w="864" w:type="dxa"/>
            <w:tcBorders/>
            <w:vAlign w:val="center"/>
          </w:tcPr>
          <w:p>
            <w:pPr>
              <w:pStyle w:val="TableContents"/>
              <w:bidi w:val="0"/>
              <w:spacing w:before="0" w:after="283"/>
              <w:jc w:val="left"/>
              <w:rPr/>
            </w:pPr>
            <w:r>
              <w:rPr/>
              <w:t xml:space="preserve">1970 </w:t>
            </w:r>
          </w:p>
        </w:tc>
        <w:tc>
          <w:tcPr>
            <w:tcW w:w="1899" w:type="dxa"/>
            <w:tcBorders/>
            <w:vAlign w:val="center"/>
          </w:tcPr>
          <w:p>
            <w:pPr>
              <w:pStyle w:val="TableContents"/>
              <w:bidi w:val="0"/>
              <w:spacing w:before="0" w:after="283"/>
              <w:jc w:val="left"/>
              <w:rPr/>
            </w:pPr>
            <w:r>
              <w:rPr/>
              <w:t xml:space="preserve">Baltimore Colts </w:t>
            </w:r>
          </w:p>
        </w:tc>
        <w:tc>
          <w:tcPr>
            <w:tcW w:w="1068" w:type="dxa"/>
            <w:tcBorders/>
            <w:vAlign w:val="center"/>
          </w:tcPr>
          <w:p>
            <w:pPr>
              <w:pStyle w:val="TableContents"/>
              <w:bidi w:val="0"/>
              <w:spacing w:before="0" w:after="283"/>
              <w:jc w:val="left"/>
              <w:rPr/>
            </w:pPr>
            <w:r>
              <w:rPr/>
              <w:t xml:space="preserve">11 -- 2 -- 1 </w:t>
            </w:r>
          </w:p>
        </w:tc>
        <w:tc>
          <w:tcPr>
            <w:tcW w:w="6374" w:type="dxa"/>
            <w:tcBorders/>
            <w:vAlign w:val="center"/>
          </w:tcPr>
          <w:p>
            <w:pPr>
              <w:pStyle w:val="TableContents"/>
              <w:bidi w:val="0"/>
              <w:spacing w:before="0" w:after="283"/>
              <w:jc w:val="left"/>
              <w:rPr/>
            </w:pPr>
            <w:r>
              <w:rPr/>
              <w:t xml:space="preserve">Voitti divisioonan ja AFC:n mestaruusottelut, voitti Super Bowl V0:n </w:t>
            </w:r>
          </w:p>
        </w:tc>
      </w:tr>
      <w:tr>
        <w:trPr/>
        <w:tc>
          <w:tcPr>
            <w:tcW w:w="864" w:type="dxa"/>
            <w:tcBorders/>
            <w:vAlign w:val="center"/>
          </w:tcPr>
          <w:p>
            <w:pPr>
              <w:pStyle w:val="TableContents"/>
              <w:bidi w:val="0"/>
              <w:spacing w:before="0" w:after="283"/>
              <w:jc w:val="left"/>
              <w:rPr/>
            </w:pPr>
            <w:r>
              <w:rPr/>
              <w:t xml:space="preserve">1971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10 -- 3 -- 1 </w:t>
            </w:r>
          </w:p>
        </w:tc>
        <w:tc>
          <w:tcPr>
            <w:tcW w:w="6374" w:type="dxa"/>
            <w:tcBorders/>
            <w:vAlign w:val="center"/>
          </w:tcPr>
          <w:p>
            <w:pPr>
              <w:pStyle w:val="TableContents"/>
              <w:bidi w:val="0"/>
              <w:spacing w:before="0" w:after="283"/>
              <w:jc w:val="left"/>
              <w:rPr/>
            </w:pPr>
            <w:r>
              <w:rPr/>
              <w:t xml:space="preserve">Voitti divisioonan ja AFC:n mestaruusottelut, hävisi Super Bowl VI:n. </w:t>
            </w:r>
          </w:p>
        </w:tc>
      </w:tr>
      <w:tr>
        <w:trPr/>
        <w:tc>
          <w:tcPr>
            <w:tcW w:w="864" w:type="dxa"/>
            <w:tcBorders/>
            <w:vAlign w:val="center"/>
          </w:tcPr>
          <w:p>
            <w:pPr>
              <w:pStyle w:val="TableContents"/>
              <w:bidi w:val="0"/>
              <w:spacing w:before="0" w:after="283"/>
              <w:jc w:val="left"/>
              <w:rPr/>
            </w:pPr>
            <w:r>
              <w:rPr/>
              <w:t xml:space="preserve">1972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14 -- 0 -- 0 </w:t>
            </w:r>
          </w:p>
        </w:tc>
        <w:tc>
          <w:tcPr>
            <w:tcW w:w="6374" w:type="dxa"/>
            <w:tcBorders/>
            <w:vAlign w:val="center"/>
          </w:tcPr>
          <w:p>
            <w:pPr>
              <w:pStyle w:val="TableContents"/>
              <w:bidi w:val="0"/>
              <w:spacing w:before="0" w:after="283"/>
              <w:jc w:val="left"/>
              <w:rPr/>
            </w:pPr>
            <w:r>
              <w:rPr/>
              <w:t xml:space="preserve">Voitti divisioonan ja AFC:n mestaruusottelut, voitti Super Bowl VII:n. </w:t>
            </w:r>
          </w:p>
        </w:tc>
      </w:tr>
      <w:tr>
        <w:trPr/>
        <w:tc>
          <w:tcPr>
            <w:tcW w:w="864" w:type="dxa"/>
            <w:tcBorders/>
            <w:vAlign w:val="center"/>
          </w:tcPr>
          <w:p>
            <w:pPr>
              <w:pStyle w:val="TableContents"/>
              <w:bidi w:val="0"/>
              <w:spacing w:before="0" w:after="283"/>
              <w:jc w:val="left"/>
              <w:rPr/>
            </w:pPr>
            <w:r>
              <w:rPr/>
              <w:t xml:space="preserve">1973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12 -- 2 -- 0 </w:t>
            </w:r>
          </w:p>
        </w:tc>
        <w:tc>
          <w:tcPr>
            <w:tcW w:w="6374" w:type="dxa"/>
            <w:tcBorders/>
            <w:vAlign w:val="center"/>
          </w:tcPr>
          <w:p>
            <w:pPr>
              <w:pStyle w:val="TableContents"/>
              <w:bidi w:val="0"/>
              <w:spacing w:before="0" w:after="283"/>
              <w:jc w:val="left"/>
              <w:rPr/>
            </w:pPr>
            <w:r>
              <w:rPr/>
              <w:t xml:space="preserve">Voitti divisioonan ja AFC:n mestaruusottelut, voitti Super Bowl VIII:n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11 -- 3 -- 0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Baltimore Colts </w:t>
            </w:r>
          </w:p>
        </w:tc>
        <w:tc>
          <w:tcPr>
            <w:tcW w:w="1068" w:type="dxa"/>
            <w:tcBorders/>
            <w:vAlign w:val="center"/>
          </w:tcPr>
          <w:p>
            <w:pPr>
              <w:pStyle w:val="TableContents"/>
              <w:bidi w:val="0"/>
              <w:spacing w:before="0" w:after="283"/>
              <w:jc w:val="left"/>
              <w:rPr/>
            </w:pPr>
            <w:r>
              <w:rPr/>
              <w:t xml:space="preserve">10 -- 4 -- 0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1976 </w:t>
            </w:r>
          </w:p>
        </w:tc>
        <w:tc>
          <w:tcPr>
            <w:tcW w:w="1899" w:type="dxa"/>
            <w:tcBorders/>
            <w:vAlign w:val="center"/>
          </w:tcPr>
          <w:p>
            <w:pPr>
              <w:pStyle w:val="TableContents"/>
              <w:bidi w:val="0"/>
              <w:spacing w:before="0" w:after="283"/>
              <w:jc w:val="left"/>
              <w:rPr/>
            </w:pPr>
            <w:r>
              <w:rPr/>
              <w:t xml:space="preserve">Baltimore Colts </w:t>
            </w:r>
          </w:p>
        </w:tc>
        <w:tc>
          <w:tcPr>
            <w:tcW w:w="1068" w:type="dxa"/>
            <w:tcBorders/>
            <w:vAlign w:val="center"/>
          </w:tcPr>
          <w:p>
            <w:pPr>
              <w:pStyle w:val="TableContents"/>
              <w:bidi w:val="0"/>
              <w:spacing w:before="0" w:after="283"/>
              <w:jc w:val="left"/>
              <w:rPr/>
            </w:pPr>
            <w:r>
              <w:rPr/>
              <w:t xml:space="preserve">11 -- 3 -- 0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1977 </w:t>
            </w:r>
          </w:p>
        </w:tc>
        <w:tc>
          <w:tcPr>
            <w:tcW w:w="1899" w:type="dxa"/>
            <w:tcBorders/>
            <w:vAlign w:val="center"/>
          </w:tcPr>
          <w:p>
            <w:pPr>
              <w:pStyle w:val="TableContents"/>
              <w:bidi w:val="0"/>
              <w:spacing w:before="0" w:after="283"/>
              <w:jc w:val="left"/>
              <w:rPr/>
            </w:pPr>
            <w:r>
              <w:rPr/>
              <w:t xml:space="preserve">Baltimore Colts </w:t>
            </w:r>
          </w:p>
        </w:tc>
        <w:tc>
          <w:tcPr>
            <w:tcW w:w="1068" w:type="dxa"/>
            <w:tcBorders/>
            <w:vAlign w:val="center"/>
          </w:tcPr>
          <w:p>
            <w:pPr>
              <w:pStyle w:val="TableContents"/>
              <w:bidi w:val="0"/>
              <w:spacing w:before="0" w:after="283"/>
              <w:jc w:val="left"/>
              <w:rPr/>
            </w:pPr>
            <w:r>
              <w:rPr/>
              <w:t xml:space="preserve">10 -- 4 -- 0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1978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1979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10 -- 6 -- 0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1980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1981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11 -- 4 -- 1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1982 +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7 -- 2 -- 0 </w:t>
            </w:r>
          </w:p>
        </w:tc>
        <w:tc>
          <w:tcPr>
            <w:tcW w:w="6374" w:type="dxa"/>
            <w:tcBorders/>
            <w:vAlign w:val="center"/>
          </w:tcPr>
          <w:p>
            <w:pPr>
              <w:pStyle w:val="TableContents"/>
              <w:bidi w:val="0"/>
              <w:spacing w:before="0" w:after="283"/>
              <w:jc w:val="left"/>
              <w:rPr/>
            </w:pPr>
            <w:r>
              <w:rPr/>
              <w:t xml:space="preserve">Voitti AFC:n ensimmäisen kierroksen, toisen kierroksen ja mestaruusottelut, hävisi Super Bowl XVII 0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1984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14 -- 2 -- 0 </w:t>
            </w:r>
          </w:p>
        </w:tc>
        <w:tc>
          <w:tcPr>
            <w:tcW w:w="6374" w:type="dxa"/>
            <w:tcBorders/>
            <w:vAlign w:val="center"/>
          </w:tcPr>
          <w:p>
            <w:pPr>
              <w:pStyle w:val="TableContents"/>
              <w:bidi w:val="0"/>
              <w:spacing w:before="0" w:after="283"/>
              <w:jc w:val="left"/>
              <w:rPr/>
            </w:pPr>
            <w:r>
              <w:rPr/>
              <w:t xml:space="preserve">Voitti divisioonan ja AFC:n mestaruusottelut, hävisi Super Bowl XIX:n. </w:t>
            </w:r>
          </w:p>
        </w:tc>
      </w:tr>
      <w:tr>
        <w:trPr/>
        <w:tc>
          <w:tcPr>
            <w:tcW w:w="864" w:type="dxa"/>
            <w:tcBorders/>
            <w:vAlign w:val="center"/>
          </w:tcPr>
          <w:p>
            <w:pPr>
              <w:pStyle w:val="TableContents"/>
              <w:bidi w:val="0"/>
              <w:spacing w:before="0" w:after="283"/>
              <w:jc w:val="left"/>
              <w:rPr/>
            </w:pPr>
            <w:r>
              <w:rPr/>
              <w:t xml:space="preserve">1985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AFC divisioonan pudotuspelit, hävisi AFC-mestaruusottelun </w:t>
            </w:r>
          </w:p>
        </w:tc>
      </w:tr>
      <w:tr>
        <w:trPr/>
        <w:tc>
          <w:tcPr>
            <w:tcW w:w="864" w:type="dxa"/>
            <w:tcBorders/>
            <w:vAlign w:val="center"/>
          </w:tcPr>
          <w:p>
            <w:pPr>
              <w:pStyle w:val="TableContents"/>
              <w:bidi w:val="0"/>
              <w:spacing w:before="0" w:after="283"/>
              <w:jc w:val="left"/>
              <w:rPr/>
            </w:pPr>
            <w:r>
              <w:rPr/>
              <w:t xml:space="preserve">1986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Indianapolis Colts </w:t>
            </w:r>
          </w:p>
        </w:tc>
        <w:tc>
          <w:tcPr>
            <w:tcW w:w="1068" w:type="dxa"/>
            <w:tcBorders/>
            <w:vAlign w:val="center"/>
          </w:tcPr>
          <w:p>
            <w:pPr>
              <w:pStyle w:val="TableContents"/>
              <w:bidi w:val="0"/>
              <w:spacing w:before="0" w:after="283"/>
              <w:jc w:val="left"/>
              <w:rPr/>
            </w:pPr>
            <w:r>
              <w:rPr/>
              <w:t xml:space="preserve">9 -- 6 -- 0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1988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AFC divisioonan pudotuspelit, hävisi AFC-mestaruusottelun </w:t>
            </w:r>
          </w:p>
        </w:tc>
      </w:tr>
      <w:tr>
        <w:trPr/>
        <w:tc>
          <w:tcPr>
            <w:tcW w:w="864" w:type="dxa"/>
            <w:tcBorders/>
            <w:vAlign w:val="center"/>
          </w:tcPr>
          <w:p>
            <w:pPr>
              <w:pStyle w:val="TableContents"/>
              <w:bidi w:val="0"/>
              <w:spacing w:before="0" w:after="283"/>
              <w:jc w:val="left"/>
              <w:rPr/>
            </w:pPr>
            <w:r>
              <w:rPr/>
              <w:t xml:space="preserve">1989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9 -- 7 -- 0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1990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13 -- 3 -- 0 </w:t>
            </w:r>
          </w:p>
        </w:tc>
        <w:tc>
          <w:tcPr>
            <w:tcW w:w="6374" w:type="dxa"/>
            <w:tcBorders/>
            <w:vAlign w:val="center"/>
          </w:tcPr>
          <w:p>
            <w:pPr>
              <w:pStyle w:val="TableContents"/>
              <w:bidi w:val="0"/>
              <w:spacing w:before="0" w:after="283"/>
              <w:jc w:val="left"/>
              <w:rPr/>
            </w:pPr>
            <w:r>
              <w:rPr/>
              <w:t xml:space="preserve">Voitti divisioonan ja AFC:n mestaruusottelut, hävisi Super Bowl XXV:n. </w:t>
            </w:r>
          </w:p>
        </w:tc>
      </w:tr>
      <w:tr>
        <w:trPr/>
        <w:tc>
          <w:tcPr>
            <w:tcW w:w="864" w:type="dxa"/>
            <w:tcBorders/>
            <w:vAlign w:val="center"/>
          </w:tcPr>
          <w:p>
            <w:pPr>
              <w:pStyle w:val="TableContents"/>
              <w:bidi w:val="0"/>
              <w:spacing w:before="0" w:after="283"/>
              <w:jc w:val="left"/>
              <w:rPr/>
            </w:pPr>
            <w:r>
              <w:rPr/>
              <w:t xml:space="preserve">1991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13 -- 3 -- 0 </w:t>
            </w:r>
          </w:p>
        </w:tc>
        <w:tc>
          <w:tcPr>
            <w:tcW w:w="6374" w:type="dxa"/>
            <w:tcBorders/>
            <w:vAlign w:val="center"/>
          </w:tcPr>
          <w:p>
            <w:pPr>
              <w:pStyle w:val="TableContents"/>
              <w:bidi w:val="0"/>
              <w:spacing w:before="0" w:after="283"/>
              <w:jc w:val="left"/>
              <w:rPr/>
            </w:pPr>
            <w:r>
              <w:rPr/>
              <w:t xml:space="preserve">Voitti divisioonan ja AFC:n mestaruusottelut, hävisi Super Bowl XXVI:n. </w:t>
            </w:r>
          </w:p>
        </w:tc>
      </w:tr>
      <w:tr>
        <w:trPr/>
        <w:tc>
          <w:tcPr>
            <w:tcW w:w="864" w:type="dxa"/>
            <w:tcBorders/>
            <w:vAlign w:val="center"/>
          </w:tcPr>
          <w:p>
            <w:pPr>
              <w:pStyle w:val="TableContents"/>
              <w:bidi w:val="0"/>
              <w:spacing w:before="0" w:after="283"/>
              <w:jc w:val="left"/>
              <w:rPr/>
            </w:pPr>
            <w:r>
              <w:rPr/>
              <w:t xml:space="preserve">1992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Voitti Divisional Game, hävisi AFC Championship Game 0 </w:t>
            </w:r>
          </w:p>
        </w:tc>
      </w:tr>
      <w:tr>
        <w:trPr/>
        <w:tc>
          <w:tcPr>
            <w:tcW w:w="864" w:type="dxa"/>
            <w:tcBorders/>
            <w:vAlign w:val="center"/>
          </w:tcPr>
          <w:p>
            <w:pPr>
              <w:pStyle w:val="TableContents"/>
              <w:bidi w:val="0"/>
              <w:spacing w:before="0" w:after="283"/>
              <w:jc w:val="left"/>
              <w:rPr/>
            </w:pPr>
            <w:r>
              <w:rPr/>
              <w:t xml:space="preserve">1993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divisioonan ja AFC:n mestaruusottelut, hävisi Super Bowl XXVIII:n. </w:t>
            </w:r>
          </w:p>
        </w:tc>
      </w:tr>
      <w:tr>
        <w:trPr/>
        <w:tc>
          <w:tcPr>
            <w:tcW w:w="864" w:type="dxa"/>
            <w:tcBorders/>
            <w:vAlign w:val="center"/>
          </w:tcPr>
          <w:p>
            <w:pPr>
              <w:pStyle w:val="TableContents"/>
              <w:bidi w:val="0"/>
              <w:spacing w:before="0" w:after="283"/>
              <w:jc w:val="left"/>
              <w:rPr/>
            </w:pPr>
            <w:r>
              <w:rPr/>
              <w:t xml:space="preserve">1994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10 -- 6 -- 0 </w:t>
            </w:r>
          </w:p>
        </w:tc>
        <w:tc>
          <w:tcPr>
            <w:tcW w:w="6374" w:type="dxa"/>
            <w:tcBorders/>
            <w:vAlign w:val="center"/>
          </w:tcPr>
          <w:p>
            <w:pPr>
              <w:pStyle w:val="TableContents"/>
              <w:bidi w:val="0"/>
              <w:spacing w:before="0" w:after="283"/>
              <w:jc w:val="left"/>
              <w:rPr/>
            </w:pPr>
            <w:r>
              <w:rPr/>
              <w:t xml:space="preserve">Voitti Wild Card-pelin, hävisi AFC Divisional Playoffs -ottelun </w:t>
            </w:r>
          </w:p>
        </w:tc>
      </w:tr>
      <w:tr>
        <w:trPr/>
        <w:tc>
          <w:tcPr>
            <w:tcW w:w="864" w:type="dxa"/>
            <w:tcBorders/>
            <w:vAlign w:val="center"/>
          </w:tcPr>
          <w:p>
            <w:pPr>
              <w:pStyle w:val="TableContents"/>
              <w:bidi w:val="0"/>
              <w:spacing w:before="0" w:after="283"/>
              <w:jc w:val="left"/>
              <w:rPr/>
            </w:pPr>
            <w:r>
              <w:rPr/>
              <w:t xml:space="preserve">1995 </w:t>
            </w:r>
          </w:p>
        </w:tc>
        <w:tc>
          <w:tcPr>
            <w:tcW w:w="1899" w:type="dxa"/>
            <w:tcBorders/>
            <w:vAlign w:val="center"/>
          </w:tcPr>
          <w:p>
            <w:pPr>
              <w:pStyle w:val="TableContents"/>
              <w:bidi w:val="0"/>
              <w:spacing w:before="0" w:after="283"/>
              <w:jc w:val="left"/>
              <w:rPr/>
            </w:pPr>
            <w:r>
              <w:rPr/>
              <w:t xml:space="preserve">Buffalo Bills </w:t>
            </w:r>
          </w:p>
        </w:tc>
        <w:tc>
          <w:tcPr>
            <w:tcW w:w="1068" w:type="dxa"/>
            <w:tcBorders/>
            <w:vAlign w:val="center"/>
          </w:tcPr>
          <w:p>
            <w:pPr>
              <w:pStyle w:val="TableContents"/>
              <w:bidi w:val="0"/>
              <w:spacing w:before="0" w:after="283"/>
              <w:jc w:val="left"/>
              <w:rPr/>
            </w:pPr>
            <w:r>
              <w:rPr/>
              <w:t xml:space="preserve">10 -- 6 -- 0 </w:t>
            </w:r>
          </w:p>
        </w:tc>
        <w:tc>
          <w:tcPr>
            <w:tcW w:w="6374" w:type="dxa"/>
            <w:tcBorders/>
            <w:vAlign w:val="center"/>
          </w:tcPr>
          <w:p>
            <w:pPr>
              <w:pStyle w:val="TableContents"/>
              <w:bidi w:val="0"/>
              <w:spacing w:before="0" w:after="283"/>
              <w:jc w:val="left"/>
              <w:rPr/>
            </w:pPr>
            <w:r>
              <w:rPr/>
              <w:t xml:space="preserve">Voitti Wild Card-pelin, hävisi AFC Divisional Playoffs -ottelun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Voitti divisioonan ja AFC:n mestaruusottelut, hävisi Super Bowl XXXI:n. </w:t>
            </w:r>
          </w:p>
        </w:tc>
      </w:tr>
      <w:tr>
        <w:trPr/>
        <w:tc>
          <w:tcPr>
            <w:tcW w:w="864" w:type="dxa"/>
            <w:tcBorders/>
            <w:vAlign w:val="center"/>
          </w:tcPr>
          <w:p>
            <w:pPr>
              <w:pStyle w:val="TableContents"/>
              <w:bidi w:val="0"/>
              <w:spacing w:before="0" w:after="283"/>
              <w:jc w:val="left"/>
              <w:rPr/>
            </w:pPr>
            <w:r>
              <w:rPr/>
              <w:t xml:space="preserve">1997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10 -- 6 -- 0 </w:t>
            </w:r>
          </w:p>
        </w:tc>
        <w:tc>
          <w:tcPr>
            <w:tcW w:w="6374" w:type="dxa"/>
            <w:tcBorders/>
            <w:vAlign w:val="center"/>
          </w:tcPr>
          <w:p>
            <w:pPr>
              <w:pStyle w:val="TableContents"/>
              <w:bidi w:val="0"/>
              <w:spacing w:before="0" w:after="283"/>
              <w:jc w:val="left"/>
              <w:rPr/>
            </w:pPr>
            <w:r>
              <w:rPr/>
              <w:t xml:space="preserve">Voitti Wild Card-pelin, hävisi AFC Divisional Playoffs -ottelun </w:t>
            </w:r>
          </w:p>
        </w:tc>
      </w:tr>
      <w:tr>
        <w:trPr/>
        <w:tc>
          <w:tcPr>
            <w:tcW w:w="864" w:type="dxa"/>
            <w:tcBorders/>
            <w:vAlign w:val="center"/>
          </w:tcPr>
          <w:p>
            <w:pPr>
              <w:pStyle w:val="TableContents"/>
              <w:bidi w:val="0"/>
              <w:spacing w:before="0" w:after="283"/>
              <w:jc w:val="left"/>
              <w:rPr/>
            </w:pPr>
            <w:r>
              <w:rPr/>
              <w:t xml:space="preserve">1998 </w:t>
            </w:r>
          </w:p>
        </w:tc>
        <w:tc>
          <w:tcPr>
            <w:tcW w:w="1899" w:type="dxa"/>
            <w:tcBorders/>
            <w:vAlign w:val="center"/>
          </w:tcPr>
          <w:p>
            <w:pPr>
              <w:pStyle w:val="TableContents"/>
              <w:bidi w:val="0"/>
              <w:spacing w:before="0" w:after="283"/>
              <w:jc w:val="left"/>
              <w:rPr/>
            </w:pPr>
            <w:r>
              <w:rPr/>
              <w:t xml:space="preserve">New York Jets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divisioonapelit, hävisi AFC-mestaruusottelun. </w:t>
            </w:r>
          </w:p>
        </w:tc>
      </w:tr>
      <w:tr>
        <w:trPr/>
        <w:tc>
          <w:tcPr>
            <w:tcW w:w="864" w:type="dxa"/>
            <w:tcBorders/>
            <w:vAlign w:val="center"/>
          </w:tcPr>
          <w:p>
            <w:pPr>
              <w:pStyle w:val="TableContents"/>
              <w:bidi w:val="0"/>
              <w:spacing w:before="0" w:after="283"/>
              <w:jc w:val="left"/>
              <w:rPr/>
            </w:pPr>
            <w:r>
              <w:rPr/>
              <w:t xml:space="preserve">1999 </w:t>
            </w:r>
          </w:p>
        </w:tc>
        <w:tc>
          <w:tcPr>
            <w:tcW w:w="1899" w:type="dxa"/>
            <w:tcBorders/>
            <w:vAlign w:val="center"/>
          </w:tcPr>
          <w:p>
            <w:pPr>
              <w:pStyle w:val="TableContents"/>
              <w:bidi w:val="0"/>
              <w:spacing w:before="0" w:after="283"/>
              <w:jc w:val="left"/>
              <w:rPr/>
            </w:pPr>
            <w:r>
              <w:rPr/>
              <w:t xml:space="preserve">Indianapolis Colts </w:t>
            </w:r>
          </w:p>
        </w:tc>
        <w:tc>
          <w:tcPr>
            <w:tcW w:w="1068" w:type="dxa"/>
            <w:tcBorders/>
            <w:vAlign w:val="center"/>
          </w:tcPr>
          <w:p>
            <w:pPr>
              <w:pStyle w:val="TableContents"/>
              <w:bidi w:val="0"/>
              <w:spacing w:before="0" w:after="283"/>
              <w:jc w:val="left"/>
              <w:rPr/>
            </w:pPr>
            <w:r>
              <w:rPr/>
              <w:t xml:space="preserve">13 -- 3 -- 0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2000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Voitti Wild Card-pelin, hävisi AFC Divisional Playoffs -ottelun </w:t>
            </w:r>
          </w:p>
        </w:tc>
      </w:tr>
      <w:tr>
        <w:trPr/>
        <w:tc>
          <w:tcPr>
            <w:tcW w:w="864" w:type="dxa"/>
            <w:tcBorders/>
            <w:vAlign w:val="center"/>
          </w:tcPr>
          <w:p>
            <w:pPr>
              <w:pStyle w:val="TableContents"/>
              <w:bidi w:val="0"/>
              <w:spacing w:before="0" w:after="283"/>
              <w:jc w:val="left"/>
              <w:rPr/>
            </w:pPr>
            <w:r>
              <w:rPr/>
              <w:t xml:space="preserve">2001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Voitti divisioonan ja AFC:n mestaruusottelut, voitti Super Bowl XXXVI:n. </w:t>
            </w:r>
          </w:p>
        </w:tc>
      </w:tr>
      <w:tr>
        <w:trPr/>
        <w:tc>
          <w:tcPr>
            <w:tcW w:w="864" w:type="dxa"/>
            <w:tcBorders/>
            <w:vAlign w:val="center"/>
          </w:tcPr>
          <w:p>
            <w:pPr>
              <w:pStyle w:val="TableContents"/>
              <w:bidi w:val="0"/>
              <w:spacing w:before="0" w:after="283"/>
              <w:jc w:val="left"/>
              <w:rPr/>
            </w:pPr>
            <w:r>
              <w:rPr/>
              <w:t xml:space="preserve">2002 </w:t>
            </w:r>
          </w:p>
        </w:tc>
        <w:tc>
          <w:tcPr>
            <w:tcW w:w="1899" w:type="dxa"/>
            <w:tcBorders/>
            <w:vAlign w:val="center"/>
          </w:tcPr>
          <w:p>
            <w:pPr>
              <w:pStyle w:val="TableContents"/>
              <w:bidi w:val="0"/>
              <w:spacing w:before="0" w:after="283"/>
              <w:jc w:val="left"/>
              <w:rPr/>
            </w:pPr>
            <w:r>
              <w:rPr/>
              <w:t xml:space="preserve">New York Jets </w:t>
            </w:r>
          </w:p>
        </w:tc>
        <w:tc>
          <w:tcPr>
            <w:tcW w:w="1068" w:type="dxa"/>
            <w:tcBorders/>
            <w:vAlign w:val="center"/>
          </w:tcPr>
          <w:p>
            <w:pPr>
              <w:pStyle w:val="TableContents"/>
              <w:bidi w:val="0"/>
              <w:spacing w:before="0" w:after="283"/>
              <w:jc w:val="left"/>
              <w:rPr/>
            </w:pPr>
            <w:r>
              <w:rPr/>
              <w:t xml:space="preserve">9 -- 7 -- 0 </w:t>
            </w:r>
          </w:p>
        </w:tc>
        <w:tc>
          <w:tcPr>
            <w:tcW w:w="6374" w:type="dxa"/>
            <w:tcBorders/>
            <w:vAlign w:val="center"/>
          </w:tcPr>
          <w:p>
            <w:pPr>
              <w:pStyle w:val="TableContents"/>
              <w:bidi w:val="0"/>
              <w:spacing w:before="0" w:after="283"/>
              <w:jc w:val="left"/>
              <w:rPr/>
            </w:pPr>
            <w:r>
              <w:rPr/>
              <w:t xml:space="preserve">Voitti Wild Card-pelin, hävisi AFC Divisional Playoffs -ottelun </w:t>
            </w:r>
          </w:p>
        </w:tc>
      </w:tr>
      <w:tr>
        <w:trPr/>
        <w:tc>
          <w:tcPr>
            <w:tcW w:w="864" w:type="dxa"/>
            <w:tcBorders/>
            <w:vAlign w:val="center"/>
          </w:tcPr>
          <w:p>
            <w:pPr>
              <w:pStyle w:val="TableContents"/>
              <w:bidi w:val="0"/>
              <w:spacing w:before="0" w:after="283"/>
              <w:jc w:val="left"/>
              <w:rPr/>
            </w:pPr>
            <w:r>
              <w:rPr/>
              <w:t xml:space="preserve">2003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14 -- 2 -- 0 </w:t>
            </w:r>
          </w:p>
        </w:tc>
        <w:tc>
          <w:tcPr>
            <w:tcW w:w="6374" w:type="dxa"/>
            <w:tcBorders/>
            <w:vAlign w:val="center"/>
          </w:tcPr>
          <w:p>
            <w:pPr>
              <w:pStyle w:val="TableContents"/>
              <w:bidi w:val="0"/>
              <w:spacing w:before="0" w:after="283"/>
              <w:jc w:val="left"/>
              <w:rPr/>
            </w:pPr>
            <w:r>
              <w:rPr/>
              <w:t xml:space="preserve">Voitti divisioonan ja AFC:n mestaruusottelut, voitti Super Bowl XXXVIII:n.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14 -- 2 -- 0 </w:t>
            </w:r>
          </w:p>
        </w:tc>
        <w:tc>
          <w:tcPr>
            <w:tcW w:w="6374" w:type="dxa"/>
            <w:tcBorders/>
            <w:vAlign w:val="center"/>
          </w:tcPr>
          <w:p>
            <w:pPr>
              <w:pStyle w:val="TableContents"/>
              <w:bidi w:val="0"/>
              <w:spacing w:before="0" w:after="283"/>
              <w:jc w:val="left"/>
              <w:rPr/>
            </w:pPr>
            <w:r>
              <w:rPr/>
              <w:t xml:space="preserve">Voitti divisioonan ja AFC:n mestaruusottelut, voitti Super Bowl XXXIX:n. </w:t>
            </w:r>
          </w:p>
        </w:tc>
      </w:tr>
      <w:tr>
        <w:trPr/>
        <w:tc>
          <w:tcPr>
            <w:tcW w:w="864" w:type="dxa"/>
            <w:tcBorders/>
            <w:vAlign w:val="center"/>
          </w:tcPr>
          <w:p>
            <w:pPr>
              <w:pStyle w:val="TableContents"/>
              <w:bidi w:val="0"/>
              <w:spacing w:before="0" w:after="283"/>
              <w:jc w:val="left"/>
              <w:rPr/>
            </w:pPr>
            <w:r>
              <w:rPr/>
              <w:t xml:space="preserve">2005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10 -- 6 -- 0 </w:t>
            </w:r>
          </w:p>
        </w:tc>
        <w:tc>
          <w:tcPr>
            <w:tcW w:w="6374" w:type="dxa"/>
            <w:tcBorders/>
            <w:vAlign w:val="center"/>
          </w:tcPr>
          <w:p>
            <w:pPr>
              <w:pStyle w:val="TableContents"/>
              <w:bidi w:val="0"/>
              <w:spacing w:before="0" w:after="283"/>
              <w:jc w:val="left"/>
              <w:rPr/>
            </w:pPr>
            <w:r>
              <w:rPr/>
              <w:t xml:space="preserve">Voitti Wild Card-pelin, hävisi AFC Divisional Playoffs -ottelun </w:t>
            </w:r>
          </w:p>
        </w:tc>
      </w:tr>
      <w:tr>
        <w:trPr/>
        <w:tc>
          <w:tcPr>
            <w:tcW w:w="864" w:type="dxa"/>
            <w:tcBorders/>
            <w:vAlign w:val="center"/>
          </w:tcPr>
          <w:p>
            <w:pPr>
              <w:pStyle w:val="TableContents"/>
              <w:bidi w:val="0"/>
              <w:spacing w:before="0" w:after="283"/>
              <w:jc w:val="left"/>
              <w:rPr/>
            </w:pPr>
            <w:r>
              <w:rPr/>
              <w:t xml:space="preserve">2006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Wild Card- ja AFC Divisional Games -ottelut, hävisi AFC Championship Game -ottelun. </w:t>
            </w:r>
          </w:p>
        </w:tc>
      </w:tr>
      <w:tr>
        <w:trPr/>
        <w:tc>
          <w:tcPr>
            <w:tcW w:w="864" w:type="dxa"/>
            <w:tcBorders/>
            <w:vAlign w:val="center"/>
          </w:tcPr>
          <w:p>
            <w:pPr>
              <w:pStyle w:val="TableContents"/>
              <w:bidi w:val="0"/>
              <w:spacing w:before="0" w:after="283"/>
              <w:jc w:val="left"/>
              <w:rPr/>
            </w:pPr>
            <w:r>
              <w:rPr/>
              <w:t xml:space="preserve">2007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16 -- 0 -- 0 </w:t>
            </w:r>
          </w:p>
        </w:tc>
        <w:tc>
          <w:tcPr>
            <w:tcW w:w="6374" w:type="dxa"/>
            <w:tcBorders/>
            <w:vAlign w:val="center"/>
          </w:tcPr>
          <w:p>
            <w:pPr>
              <w:pStyle w:val="TableContents"/>
              <w:bidi w:val="0"/>
              <w:spacing w:before="0" w:after="283"/>
              <w:jc w:val="left"/>
              <w:rPr/>
            </w:pPr>
            <w:r>
              <w:rPr/>
              <w:t xml:space="preserve">Voitti divisioonan ja AFC:n mestaruusottelut, hävisi Super Bowl XLII:n. </w:t>
            </w:r>
          </w:p>
        </w:tc>
      </w:tr>
      <w:tr>
        <w:trPr/>
        <w:tc>
          <w:tcPr>
            <w:tcW w:w="864" w:type="dxa"/>
            <w:tcBorders/>
            <w:vAlign w:val="center"/>
          </w:tcPr>
          <w:p>
            <w:pPr>
              <w:pStyle w:val="TableContents"/>
              <w:bidi w:val="0"/>
              <w:spacing w:before="0" w:after="283"/>
              <w:jc w:val="left"/>
              <w:rPr/>
            </w:pPr>
            <w:r>
              <w:rPr/>
              <w:t xml:space="preserve">2008 </w:t>
            </w:r>
          </w:p>
        </w:tc>
        <w:tc>
          <w:tcPr>
            <w:tcW w:w="1899" w:type="dxa"/>
            <w:tcBorders/>
            <w:vAlign w:val="center"/>
          </w:tcPr>
          <w:p>
            <w:pPr>
              <w:pStyle w:val="TableContents"/>
              <w:bidi w:val="0"/>
              <w:spacing w:before="0" w:after="283"/>
              <w:jc w:val="left"/>
              <w:rPr/>
            </w:pPr>
            <w:r>
              <w:rPr/>
              <w:t xml:space="preserve">Miami Dolphins </w:t>
            </w:r>
          </w:p>
        </w:tc>
        <w:tc>
          <w:tcPr>
            <w:tcW w:w="1068" w:type="dxa"/>
            <w:tcBorders/>
            <w:vAlign w:val="center"/>
          </w:tcPr>
          <w:p>
            <w:pPr>
              <w:pStyle w:val="TableContents"/>
              <w:bidi w:val="0"/>
              <w:spacing w:before="0" w:after="283"/>
              <w:jc w:val="left"/>
              <w:rPr/>
            </w:pPr>
            <w:r>
              <w:rPr/>
              <w:t xml:space="preserve">11 -- 5 -- 0 </w:t>
            </w:r>
          </w:p>
        </w:tc>
        <w:tc>
          <w:tcPr>
            <w:tcW w:w="6374" w:type="dxa"/>
            <w:tcBorders/>
            <w:vAlign w:val="center"/>
          </w:tcPr>
          <w:p>
            <w:pPr>
              <w:pStyle w:val="TableContents"/>
              <w:bidi w:val="0"/>
              <w:spacing w:before="0" w:after="283"/>
              <w:jc w:val="left"/>
              <w:rPr/>
            </w:pPr>
            <w:r>
              <w:rPr/>
              <w:t xml:space="preserve">Hävisi AFC Wild Cardin pudotuspelit </w:t>
            </w:r>
          </w:p>
        </w:tc>
      </w:tr>
      <w:tr>
        <w:trPr/>
        <w:tc>
          <w:tcPr>
            <w:tcW w:w="864" w:type="dxa"/>
            <w:tcBorders/>
            <w:vAlign w:val="center"/>
          </w:tcPr>
          <w:p>
            <w:pPr>
              <w:pStyle w:val="TableContents"/>
              <w:bidi w:val="0"/>
              <w:spacing w:before="0" w:after="283"/>
              <w:jc w:val="left"/>
              <w:rPr/>
            </w:pPr>
            <w:r>
              <w:rPr/>
              <w:t xml:space="preserve">2009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10 -- 6 -- 0 </w:t>
            </w:r>
          </w:p>
        </w:tc>
        <w:tc>
          <w:tcPr>
            <w:tcW w:w="6374" w:type="dxa"/>
            <w:tcBorders/>
            <w:vAlign w:val="center"/>
          </w:tcPr>
          <w:p>
            <w:pPr>
              <w:pStyle w:val="TableContents"/>
              <w:bidi w:val="0"/>
              <w:spacing w:before="0" w:after="283"/>
              <w:jc w:val="left"/>
              <w:rPr/>
            </w:pPr>
            <w:r>
              <w:rPr/>
              <w:t xml:space="preserve">Hävisi AFC Wild Cardin pudotuspelit </w:t>
            </w:r>
          </w:p>
        </w:tc>
      </w:tr>
      <w:tr>
        <w:trPr/>
        <w:tc>
          <w:tcPr>
            <w:tcW w:w="864" w:type="dxa"/>
            <w:tcBorders/>
            <w:vAlign w:val="center"/>
          </w:tcPr>
          <w:p>
            <w:pPr>
              <w:pStyle w:val="TableContents"/>
              <w:bidi w:val="0"/>
              <w:spacing w:before="0" w:after="283"/>
              <w:jc w:val="left"/>
              <w:rPr>
                <w:sz w:val="4"/>
                <w:szCs w:val="4"/>
              </w:rPr>
            </w:pPr>
            <w:r>
              <w:rPr>
                <w:sz w:val="4"/>
                <w:szCs w:val="4"/>
              </w:rPr>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14 -- 2 -- 0 </w:t>
            </w:r>
          </w:p>
        </w:tc>
        <w:tc>
          <w:tcPr>
            <w:tcW w:w="6374" w:type="dxa"/>
            <w:tcBorders/>
            <w:vAlign w:val="center"/>
          </w:tcPr>
          <w:p>
            <w:pPr>
              <w:pStyle w:val="TableContents"/>
              <w:bidi w:val="0"/>
              <w:spacing w:before="0" w:after="283"/>
              <w:jc w:val="left"/>
              <w:rPr/>
            </w:pPr>
            <w:r>
              <w:rPr/>
              <w:t xml:space="preserve">Hävisi AFC Divisional Playoffs </w:t>
            </w:r>
          </w:p>
        </w:tc>
      </w:tr>
      <w:tr>
        <w:trPr/>
        <w:tc>
          <w:tcPr>
            <w:tcW w:w="864" w:type="dxa"/>
            <w:tcBorders/>
            <w:vAlign w:val="center"/>
          </w:tcPr>
          <w:p>
            <w:pPr>
              <w:pStyle w:val="TableContents"/>
              <w:bidi w:val="0"/>
              <w:spacing w:before="0" w:after="283"/>
              <w:jc w:val="left"/>
              <w:rPr/>
            </w:pPr>
            <w:r>
              <w:rPr/>
              <w:t xml:space="preserve">2011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13 -- 3 -- 0 </w:t>
            </w:r>
          </w:p>
        </w:tc>
        <w:tc>
          <w:tcPr>
            <w:tcW w:w="6374" w:type="dxa"/>
            <w:tcBorders/>
            <w:vAlign w:val="center"/>
          </w:tcPr>
          <w:p>
            <w:pPr>
              <w:pStyle w:val="TableContents"/>
              <w:bidi w:val="0"/>
              <w:spacing w:before="0" w:after="283"/>
              <w:jc w:val="left"/>
              <w:rPr/>
            </w:pPr>
            <w:r>
              <w:rPr/>
              <w:t xml:space="preserve">Voitti divisioonan ja AFC:n mestaruusottelut, hävisi Super Bowl XLVI:n. </w:t>
            </w:r>
          </w:p>
        </w:tc>
      </w:tr>
      <w:tr>
        <w:trPr/>
        <w:tc>
          <w:tcPr>
            <w:tcW w:w="864" w:type="dxa"/>
            <w:tcBorders/>
            <w:vAlign w:val="center"/>
          </w:tcPr>
          <w:p>
            <w:pPr>
              <w:pStyle w:val="TableContents"/>
              <w:bidi w:val="0"/>
              <w:spacing w:before="0" w:after="283"/>
              <w:jc w:val="left"/>
              <w:rPr/>
            </w:pPr>
            <w:r>
              <w:rPr/>
              <w:t xml:space="preserve">2012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AFC divisioonan pudotuspelit, hävisi AFC-mestaruusottelun </w:t>
            </w:r>
          </w:p>
        </w:tc>
      </w:tr>
      <w:tr>
        <w:trPr/>
        <w:tc>
          <w:tcPr>
            <w:tcW w:w="864" w:type="dxa"/>
            <w:tcBorders/>
            <w:vAlign w:val="center"/>
          </w:tcPr>
          <w:p>
            <w:pPr>
              <w:pStyle w:val="TableContents"/>
              <w:bidi w:val="0"/>
              <w:spacing w:before="0" w:after="283"/>
              <w:jc w:val="left"/>
              <w:rPr/>
            </w:pPr>
            <w:r>
              <w:rPr/>
              <w:t xml:space="preserve">2013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AFC divisioonan pudotuspelit, hävisi AFC-mestaruusottelun </w:t>
            </w:r>
          </w:p>
        </w:tc>
      </w:tr>
      <w:tr>
        <w:trPr/>
        <w:tc>
          <w:tcPr>
            <w:tcW w:w="864" w:type="dxa"/>
            <w:tcBorders/>
            <w:vAlign w:val="center"/>
          </w:tcPr>
          <w:p>
            <w:pPr>
              <w:pStyle w:val="TableContents"/>
              <w:bidi w:val="0"/>
              <w:spacing w:before="0" w:after="283"/>
              <w:jc w:val="left"/>
              <w:rPr/>
            </w:pPr>
            <w:r>
              <w:rPr/>
              <w:t xml:space="preserve">2014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AFC Divisional ja AFC Championship Games -ottelut, voitti Super Bowl XLIX:n </w:t>
            </w:r>
          </w:p>
        </w:tc>
      </w:tr>
      <w:tr>
        <w:trPr/>
        <w:tc>
          <w:tcPr>
            <w:tcW w:w="864" w:type="dxa"/>
            <w:tcBorders/>
            <w:vAlign w:val="center"/>
          </w:tcPr>
          <w:p>
            <w:pPr>
              <w:pStyle w:val="TableContents"/>
              <w:bidi w:val="0"/>
              <w:spacing w:before="0" w:after="283"/>
              <w:jc w:val="left"/>
              <w:rPr/>
            </w:pPr>
            <w:r>
              <w:rPr/>
              <w:t xml:space="preserve">2015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12 -- 4 -- 0 </w:t>
            </w:r>
          </w:p>
        </w:tc>
        <w:tc>
          <w:tcPr>
            <w:tcW w:w="6374" w:type="dxa"/>
            <w:tcBorders/>
            <w:vAlign w:val="center"/>
          </w:tcPr>
          <w:p>
            <w:pPr>
              <w:pStyle w:val="TableContents"/>
              <w:bidi w:val="0"/>
              <w:spacing w:before="0" w:after="283"/>
              <w:jc w:val="left"/>
              <w:rPr/>
            </w:pPr>
            <w:r>
              <w:rPr/>
              <w:t xml:space="preserve">Voitti AFC divisioonan pudotuspelit, hävisi AFC-mestaruusottelun </w:t>
            </w:r>
          </w:p>
        </w:tc>
      </w:tr>
      <w:tr>
        <w:trPr/>
        <w:tc>
          <w:tcPr>
            <w:tcW w:w="864" w:type="dxa"/>
            <w:tcBorders/>
            <w:vAlign w:val="center"/>
          </w:tcPr>
          <w:p>
            <w:pPr>
              <w:pStyle w:val="TableContents"/>
              <w:bidi w:val="0"/>
              <w:spacing w:before="0" w:after="283"/>
              <w:jc w:val="left"/>
              <w:rPr/>
            </w:pPr>
            <w:r>
              <w:rPr/>
              <w:t xml:space="preserve">2016 </w:t>
            </w:r>
          </w:p>
        </w:tc>
        <w:tc>
          <w:tcPr>
            <w:tcW w:w="1899" w:type="dxa"/>
            <w:tcBorders/>
            <w:vAlign w:val="center"/>
          </w:tcPr>
          <w:p>
            <w:pPr>
              <w:pStyle w:val="TableContents"/>
              <w:bidi w:val="0"/>
              <w:spacing w:before="0" w:after="283"/>
              <w:jc w:val="left"/>
              <w:rPr/>
            </w:pPr>
            <w:r>
              <w:rPr/>
              <w:t xml:space="preserve">New England Patriots </w:t>
            </w:r>
          </w:p>
        </w:tc>
        <w:tc>
          <w:tcPr>
            <w:tcW w:w="1068" w:type="dxa"/>
            <w:tcBorders/>
            <w:vAlign w:val="center"/>
          </w:tcPr>
          <w:p>
            <w:pPr>
              <w:pStyle w:val="TableContents"/>
              <w:bidi w:val="0"/>
              <w:spacing w:before="0" w:after="283"/>
              <w:jc w:val="left"/>
              <w:rPr/>
            </w:pPr>
            <w:r>
              <w:rPr/>
              <w:t xml:space="preserve">14 -- 2 -- 0 </w:t>
            </w:r>
          </w:p>
        </w:tc>
        <w:tc>
          <w:tcPr>
            <w:tcW w:w="6374" w:type="dxa"/>
            <w:tcBorders/>
            <w:vAlign w:val="center"/>
          </w:tcPr>
          <w:p>
            <w:pPr>
              <w:pStyle w:val="TableContents"/>
              <w:bidi w:val="0"/>
              <w:spacing w:before="0" w:after="283"/>
              <w:jc w:val="left"/>
              <w:rPr/>
            </w:pPr>
            <w:r>
              <w:rPr/>
              <w:t xml:space="preserve">Voitti AFC Divisional ja AFC Championship Games -ottelut, voitti Super Bowl LI:n. </w:t>
            </w:r>
          </w:p>
        </w:tc>
      </w:tr>
      <w:tr>
        <w:trPr/>
        <w:tc>
          <w:tcPr>
            <w:tcW w:w="864" w:type="dxa"/>
            <w:tcBorders/>
            <w:vAlign w:val="center"/>
          </w:tcPr>
          <w:p>
            <w:pPr>
              <w:pStyle w:val="TableContents"/>
              <w:bidi w:val="0"/>
              <w:spacing w:before="0" w:after="283"/>
              <w:jc w:val="left"/>
              <w:rPr/>
            </w:pPr>
            <w:r>
              <w:rPr/>
              <w:t xml:space="preserve">2017 </w:t>
            </w:r>
          </w:p>
        </w:tc>
        <w:tc>
          <w:tcPr>
            <w:tcW w:w="1899" w:type="dxa"/>
            <w:tcBorders/>
            <w:vAlign w:val="center"/>
          </w:tcPr>
          <w:p>
            <w:pPr>
              <w:pStyle w:val="TableContents"/>
              <w:bidi w:val="0"/>
              <w:spacing w:before="0" w:after="283"/>
              <w:jc w:val="left"/>
              <w:rPr/>
            </w:pPr>
            <w:r>
              <w:rPr/>
              <w:t xml:space="preserve">TBD </w:t>
            </w:r>
          </w:p>
        </w:tc>
        <w:tc>
          <w:tcPr>
            <w:tcW w:w="1068" w:type="dxa"/>
            <w:tcBorders/>
            <w:vAlign w:val="center"/>
          </w:tcPr>
          <w:p>
            <w:pPr>
              <w:pStyle w:val="TableContents"/>
              <w:bidi w:val="0"/>
              <w:spacing w:before="0" w:after="283"/>
              <w:jc w:val="left"/>
              <w:rPr/>
            </w:pPr>
            <w:r>
              <w:rPr/>
              <w:t xml:space="preserve">0 -- 0 -- 0 </w:t>
            </w:r>
          </w:p>
        </w:tc>
        <w:tc>
          <w:tcPr>
            <w:tcW w:w="637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Miamin delfiinit voittivat viimeksi divisioonansa?</w:t>
      </w:r>
    </w:p>
    <w:p>
      <w:pPr>
        <w:pStyle w:val="TextBody"/>
        <w:bidi w:val="0"/>
        <w:jc w:val="left"/>
        <w:rPr>
          <w:b/>
          <w:u w:val="single"/>
          <w:shd w:val="clear" w:fill="FFFF00"/>
        </w:rPr>
      </w:pPr>
      <w:r>
        <w:rPr>
          <w:b/>
          <w:u w:val="single"/>
          <w:shd w:val="clear" w:fill="FFFF00"/>
        </w:rPr>
        <w:t xml:space="preserve">Asiakirjan numero 16653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Magic 8-Ball on ontto muovipallo, joka muistuttaa ylisuurta, mustavalkoista 8-palloa. Sisällä on sylinterinmuotoinen säiliö, jossa on valkoinen muovinen ikosaedri, joka kelluu tummansiniseksi värjätyssä alkoholissa. Jokaiselle nopan </w:t>
      </w:r>
      <w:r>
        <w:rPr>
          <w:color w:val="A9A9A9"/>
        </w:rPr>
        <w:t xml:space="preserve">20 </w:t>
      </w:r>
      <w:r>
        <w:rPr/>
        <w:t xml:space="preserve">sivulle on painettu kohokirjaimin myöntävä, kieltävä tai sitoutumaton väite. Nämä viestit luetaan pallon pohjassa olevasta ikkunasta.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vastausta on taikapallossa 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Magic 8-Ball on ontto muovipallo, joka muistuttaa ylisuurta, mustavalkoista 8-palloa. Sisällä on sylinterinmuotoinen säiliö, jossa on valkoinen muovinen ikosaedri, joka kelluu </w:t>
      </w:r>
      <w:r>
        <w:rPr/>
        <w:t xml:space="preserve">tummansiniseksi värjätyssä </w:t>
      </w:r>
      <w:r>
        <w:rPr>
          <w:color w:val="A9A9A9"/>
        </w:rPr>
        <w:t xml:space="preserve">alkoholissa.</w:t>
      </w:r>
      <w:r>
        <w:rPr/>
        <w:t xml:space="preserve"> Jokaiselle nopan 20 pinnalle on painettu kohokirjaimin myöntävä, kieltävä tai sitoutumaton väite. Nämä viestit luetaan pallon pohjassa olevasta ikkunasta.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nestettä on maagisessa 8-pallossa</w:t>
      </w:r>
    </w:p>
    <w:p>
      <w:pPr>
        <w:pStyle w:val="TextBody"/>
        <w:bidi w:val="0"/>
        <w:jc w:val="left"/>
        <w:rPr>
          <w:b/>
          <w:u w:val="single"/>
          <w:shd w:val="clear" w:fill="FFFF00"/>
        </w:rPr>
      </w:pPr>
      <w:r>
        <w:rPr>
          <w:b/>
          <w:u w:val="single"/>
          <w:shd w:val="clear" w:fill="FFFF00"/>
        </w:rPr>
        <w:t xml:space="preserve">Asiakirjan numero 16654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Escobar on </w:t>
      </w:r>
      <w:r>
        <w:rPr>
          <w:color w:val="A9A9A9"/>
        </w:rPr>
        <w:t xml:space="preserve">espanjalainen </w:t>
      </w:r>
      <w:r>
        <w:rPr/>
        <w:t xml:space="preserve">sukunimi.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escobar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escobar tulee?</w:t>
      </w:r>
    </w:p>
    <w:p>
      <w:pPr>
        <w:pStyle w:val="TextBody"/>
        <w:bidi w:val="0"/>
        <w:jc w:val="left"/>
        <w:rPr>
          <w:b/>
          <w:u w:val="single"/>
          <w:shd w:val="clear" w:fill="FFFF00"/>
        </w:rPr>
      </w:pPr>
      <w:r>
        <w:rPr>
          <w:b/>
          <w:u w:val="single"/>
          <w:shd w:val="clear" w:fill="FFFF00"/>
        </w:rPr>
        <w:t xml:space="preserve">Asiakirjan numero 16655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Paso'' on </w:t>
      </w:r>
      <w:r>
        <w:rPr>
          <w:color w:val="A9A9A9"/>
        </w:rPr>
        <w:t xml:space="preserve">Marty Robbinsin</w:t>
      </w:r>
      <w:r>
        <w:rPr/>
        <w:t xml:space="preserve"> kirjoittama ja alun perin levyttämä country- ja lännenballadi, joka </w:t>
      </w:r>
      <w:r>
        <w:rPr/>
        <w:t xml:space="preserve">julkaistiin ensimmäisen kerran Gunfighter Ballads and Trail Songs -levyllä syyskuussa 1959. Se julkaistiin singlenä seuraavassa kuussa, ja siitä tuli suuri hitti sekä country- että popmusiikin listoilla, ja se nousi molemmissa listaykköseksi vuoden 1960 alussa. Se voitti Grammy-palkinnon parhaasta country- ja western-äänitteestä vuonna 1961, ja se on edelleen Robbinsin tunnetuin kappale. Sitä pidetään laajalti genren klassikkona sen mukaansatempaavan, päähenkilön kuolemaan päättyvän tarinan, menneisyydestä nykyhetkeen siirtymisen, Bobby Sykesin ja Jim Glaserin (Glaser Brothers -yhtyeestä) haikeiden harmonioiden sekä Grady Martinin kaunopuheisen ja monipuolisen espanjalaisen kitarasäestyksen vuoksi, joka antaa levylle omaleimaisen tex-mex-tunnelman. Feleena-hahmon nimi perustui Robbinsin viidennellä luokalla olleeseen koulutoveriin Fidelina Martineziin.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Länsi-Teksasin kaupungissa El Pasossa</w:t>
      </w:r>
    </w:p>
    <w:p>
      <w:pPr>
        <w:pStyle w:val="TextBody"/>
        <w:bidi w:val="0"/>
        <w:jc w:val="left"/>
        <w:rPr>
          <w:b/>
          <w:u w:val="single"/>
          <w:shd w:val="clear" w:fill="FFFF00"/>
        </w:rPr>
      </w:pPr>
      <w:r>
        <w:rPr>
          <w:b/>
          <w:u w:val="single"/>
          <w:shd w:val="clear" w:fill="FFFF00"/>
        </w:rPr>
        <w:t xml:space="preserve">Asiakirjan numero 16656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Cars Land on Disney California Adventure -seikkailualue, joka on saanut inspiraationsa Disney Pixarin sarjan Autot -elokuvasta. 12 hehtaarin (4,9 hehtaarin) kokoinen alue, joka rakennettiin osana Disney California Adventure Parkin 1,1 miljardin dollarin laajennusprojektia, avattiin </w:t>
      </w:r>
      <w:r>
        <w:rPr>
          <w:color w:val="A9A9A9"/>
        </w:rPr>
        <w:t xml:space="preserve">15. kesäkuuta 2012</w:t>
      </w:r>
      <w:r>
        <w:rPr/>
        <w:t xml:space="preserve">. Alueella on kolme ajelua sekä kauppoja ja ravintoloita, jotka kaikki sijaitsevat Radiator Springsin kopiossa, kuvitteellisessa kaupungissa, jossa suurin osa ensimmäisen elokuvan tapahtumista tapahtuu. Alueen tärkein nähtävyys on Radiator Springs Racers, ajorata, joka käyttää Epcotin Test Trackin teknologiaa.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autojen ajelu avattiin Disneylandissa?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cars land avattiin kalifornian seikkailussa</w:t>
      </w:r>
    </w:p>
    <w:p>
      <w:pPr>
        <w:pStyle w:val="TextBody"/>
        <w:bidi w:val="0"/>
        <w:jc w:val="left"/>
        <w:rPr>
          <w:b/>
          <w:u w:val="single"/>
          <w:shd w:val="clear" w:fill="FFFF00"/>
        </w:rPr>
      </w:pPr>
      <w:r>
        <w:rPr>
          <w:b/>
          <w:u w:val="single"/>
          <w:shd w:val="clear" w:fill="FFFF00"/>
        </w:rPr>
        <w:t xml:space="preserve">Asiakirjan numero 16657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esitettiin </w:t>
      </w:r>
      <w:r>
        <w:rPr>
          <w:color w:val="A9A9A9"/>
        </w:rPr>
        <w:t xml:space="preserve">kilpailun ulkopuolella 64. Berliinin kansainvälisillä elokuvajuhlilla</w:t>
      </w:r>
      <w:r>
        <w:rPr/>
        <w:t xml:space="preserve">, ja se julkaistiin Ranskassa 12. helmikuuta 2014 myönteisten arvostelujen jälkeen, ja siitä tuli kassamenestys. Kansainväliset arviot olivat vaihtelevampia. Se oli ehdolla parhaan eurooppalaisen elokuvan People's Choice Award -palkinnon saajaksi 27. Euroopan elokuvajuhlilla. Se sai myös kolme ehdokkuutta 40. César-palkinnossa, ja Thierry Flamand voitti parhaan lavastussuunnittelun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Kaunotar ja hirviö 2014?</w:t>
      </w:r>
    </w:p>
    <w:p>
      <w:pPr>
        <w:pStyle w:val="TextBody"/>
        <w:bidi w:val="0"/>
        <w:jc w:val="left"/>
        <w:rPr>
          <w:b/>
          <w:u w:val="single"/>
          <w:shd w:val="clear" w:fill="FFFF00"/>
        </w:rPr>
      </w:pPr>
      <w:r>
        <w:rPr>
          <w:b/>
          <w:u w:val="single"/>
          <w:shd w:val="clear" w:fill="FFFF00"/>
        </w:rPr>
        <w:t xml:space="preserve">Asiakirjan numero 16658</w:t>
      </w:r>
    </w:p>
    <w:p>
      <w:pPr>
        <w:pStyle w:val="TextBody"/>
        <w:bidi w:val="0"/>
        <w:jc w:val="left"/>
        <w:rPr>
          <w:b/>
          <w:shd w:val="clear" w:fill="FFFF00"/>
        </w:rPr>
      </w:pPr>
      <w:r>
        <w:rPr>
          <w:b/>
          <w:shd w:val="clear" w:fill="FFFF00"/>
        </w:rPr>
        <w:t xml:space="preserve">Tekstin numero 0</w:t>
      </w:r>
    </w:p>
    <w:p>
      <w:pPr>
        <w:pStyle w:val="TextBody"/>
        <w:numPr>
          <w:ilvl w:val="0"/>
          <w:numId w:val="239"/>
        </w:numPr>
        <w:tabs>
          <w:tab w:val="clear" w:pos="1134"/>
          <w:tab w:val="left" w:leader="none" w:pos="707"/>
        </w:tabs>
        <w:bidi w:val="0"/>
        <w:ind w:start="707" w:hanging="283"/>
        <w:jc w:val="left"/>
        <w:rPr/>
      </w:pPr>
      <w:r>
        <w:rPr/>
        <w:t xml:space="preserve">NSO toteutetaan </w:t>
      </w:r>
      <w:r>
        <w:rPr/>
        <w:t xml:space="preserve">vuosittain </w:t>
      </w:r>
      <w:r>
        <w:rPr>
          <w:color w:val="A9A9A9"/>
        </w:rPr>
        <w:t xml:space="preserve">kahdella </w:t>
      </w:r>
      <w:r>
        <w:rPr/>
        <w:t xml:space="preserve">tasolla. Se oli ensimmäinen SOF:n järjestämä olympialaiset, ja sitä on järjestetty vuodesta 1996 lähtien. Kokeeseen voivat osallistua I-XII luokan oppilaat.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tasoa tiedeolympialaisissa on?</w:t>
      </w:r>
    </w:p>
    <w:p>
      <w:pPr>
        <w:pStyle w:val="TextBody"/>
        <w:bidi w:val="0"/>
        <w:jc w:val="left"/>
        <w:rPr>
          <w:b/>
          <w:u w:val="single"/>
          <w:shd w:val="clear" w:fill="FFFF00"/>
        </w:rPr>
      </w:pPr>
      <w:r>
        <w:rPr>
          <w:b/>
          <w:u w:val="single"/>
          <w:shd w:val="clear" w:fill="FFFF00"/>
        </w:rPr>
        <w:t xml:space="preserve">Asiakirjan numero 16659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Gall -- Peters -projektio on suorakulmainen </w:t>
      </w:r>
      <w:r>
        <w:rPr>
          <w:color w:val="A9A9A9"/>
        </w:rPr>
        <w:t xml:space="preserve">karttaprojektio</w:t>
      </w:r>
      <w:r>
        <w:rPr/>
        <w:t xml:space="preserve">, joka kartoittaa kaikki alueet siten, että ne ovat oikean kokoisia toisiinsa nähden.</w:t>
      </w:r>
      <w:r>
        <w:rPr/>
        <w:t xml:space="preserve"> Kuten mikä tahansa yhtä suuri pinta-ala -projektio, se saavuttaa tämän tavoitteen vääristämällä useimpia muotoja. Projektio on erityinen esimerkki sylinterimäisestä tasaleveysprojektiosta, jossa 45° pohjoista ja eteläistä leveyttä ovat ne kartan alueet, joita ei vääristetä.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vertaa etäisyyttä kartalla ja etäisyyttä maan päällä?</w:t>
      </w:r>
    </w:p>
    <w:p>
      <w:pPr>
        <w:pStyle w:val="TextBody"/>
        <w:bidi w:val="0"/>
        <w:jc w:val="left"/>
        <w:rPr>
          <w:b/>
          <w:u w:val="single"/>
          <w:shd w:val="clear" w:fill="FFFF00"/>
        </w:rPr>
      </w:pPr>
      <w:r>
        <w:rPr>
          <w:b/>
          <w:u w:val="single"/>
          <w:shd w:val="clear" w:fill="FFFF00"/>
        </w:rPr>
        <w:t xml:space="preserve">Asiakirjan numero 16660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Phillip kosi </w:t>
      </w:r>
      <w:r>
        <w:rPr>
          <w:color w:val="A9A9A9"/>
        </w:rPr>
        <w:t xml:space="preserve">Maggiea, </w:t>
      </w:r>
      <w:r>
        <w:rPr/>
        <w:t xml:space="preserve">ja he menivät naimisiin. Hääseremoniaan osallistui useita entisiä hahmoja, kuten Dudley, Sophia-täti, Adelaide ja rouva Garrett.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herra Drummond meni naimisiin diff'rent strokesin aikana?</w:t>
      </w:r>
    </w:p>
    <w:p>
      <w:pPr>
        <w:pStyle w:val="TextBody"/>
        <w:bidi w:val="0"/>
        <w:jc w:val="left"/>
        <w:rPr>
          <w:b/>
          <w:u w:val="single"/>
          <w:shd w:val="clear" w:fill="FFFF00"/>
        </w:rPr>
      </w:pPr>
      <w:r>
        <w:rPr>
          <w:b/>
          <w:u w:val="single"/>
          <w:shd w:val="clear" w:fill="FFFF00"/>
        </w:rPr>
        <w:t xml:space="preserve">Asiakirjan numero 16661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37"/>
        <w:gridCol w:w="1838"/>
        <w:gridCol w:w="7230"/>
      </w:tblGrid>
      <w:tr>
        <w:trPr/>
        <w:tc>
          <w:tcPr>
            <w:tcW w:w="1137" w:type="dxa"/>
            <w:tcBorders/>
            <w:vAlign w:val="center"/>
          </w:tcPr>
          <w:p>
            <w:pPr>
              <w:pStyle w:val="TableHeading"/>
              <w:suppressLineNumbers/>
              <w:bidi w:val="0"/>
              <w:spacing w:before="0" w:after="283"/>
              <w:jc w:val="center"/>
              <w:rPr/>
            </w:pPr>
            <w:r>
              <w:rPr/>
              <w:t xml:space="preserve">Täytäntöönpanopäivä </w:t>
            </w:r>
          </w:p>
        </w:tc>
        <w:tc>
          <w:tcPr>
            <w:tcW w:w="1838" w:type="dxa"/>
            <w:tcBorders/>
            <w:vAlign w:val="center"/>
          </w:tcPr>
          <w:p>
            <w:pPr>
              <w:pStyle w:val="TableHeading"/>
              <w:suppressLineNumbers/>
              <w:bidi w:val="0"/>
              <w:spacing w:before="0" w:after="283"/>
              <w:jc w:val="center"/>
              <w:rPr/>
            </w:pPr>
            <w:r>
              <w:rPr/>
              <w:t xml:space="preserve">Nimi </w:t>
            </w:r>
          </w:p>
        </w:tc>
        <w:tc>
          <w:tcPr>
            <w:tcW w:w="7230" w:type="dxa"/>
            <w:tcBorders/>
            <w:vAlign w:val="center"/>
          </w:tcPr>
          <w:p>
            <w:pPr>
              <w:pStyle w:val="TableHeading"/>
              <w:suppressLineNumbers/>
              <w:bidi w:val="0"/>
              <w:spacing w:before="0" w:after="283"/>
              <w:jc w:val="center"/>
              <w:rPr/>
            </w:pPr>
            <w:r>
              <w:rPr/>
              <w:t xml:space="preserve">Huomautukset </w:t>
            </w:r>
          </w:p>
        </w:tc>
      </w:tr>
      <w:tr>
        <w:trPr/>
        <w:tc>
          <w:tcPr>
            <w:tcW w:w="1137" w:type="dxa"/>
            <w:tcBorders/>
            <w:vAlign w:val="center"/>
          </w:tcPr>
          <w:p>
            <w:pPr>
              <w:pStyle w:val="TableContents"/>
              <w:bidi w:val="0"/>
              <w:spacing w:before="0" w:after="283"/>
              <w:jc w:val="left"/>
              <w:rPr/>
            </w:pPr>
            <w:r>
              <w:rPr/>
              <w:t xml:space="preserve">1305-08-23 </w:t>
            </w:r>
          </w:p>
        </w:tc>
        <w:tc>
          <w:tcPr>
            <w:tcW w:w="1838" w:type="dxa"/>
            <w:tcBorders/>
            <w:vAlign w:val="center"/>
          </w:tcPr>
          <w:p>
            <w:pPr>
              <w:pStyle w:val="TableContents"/>
              <w:bidi w:val="0"/>
              <w:spacing w:before="0" w:after="283"/>
              <w:jc w:val="left"/>
              <w:rPr/>
            </w:pPr>
            <w:r>
              <w:rPr/>
              <w:t xml:space="preserve">William Wallace </w:t>
            </w:r>
          </w:p>
        </w:tc>
        <w:tc>
          <w:tcPr>
            <w:tcW w:w="7230" w:type="dxa"/>
            <w:tcBorders/>
            <w:vAlign w:val="center"/>
          </w:tcPr>
          <w:p>
            <w:pPr>
              <w:pStyle w:val="TableContents"/>
              <w:bidi w:val="0"/>
              <w:spacing w:before="0" w:after="283"/>
              <w:jc w:val="left"/>
              <w:rPr/>
            </w:pPr>
            <w:r>
              <w:rPr/>
              <w:t xml:space="preserve">Maanpetos Skotlannin itsenäisyyssodissa </w:t>
            </w:r>
          </w:p>
        </w:tc>
      </w:tr>
      <w:tr>
        <w:trPr/>
        <w:tc>
          <w:tcPr>
            <w:tcW w:w="1137" w:type="dxa"/>
            <w:tcBorders/>
            <w:vAlign w:val="center"/>
          </w:tcPr>
          <w:p>
            <w:pPr>
              <w:pStyle w:val="TableContents"/>
              <w:bidi w:val="0"/>
              <w:spacing w:before="0" w:after="283"/>
              <w:jc w:val="left"/>
              <w:rPr/>
            </w:pPr>
            <w:r>
              <w:rPr/>
              <w:t xml:space="preserve">1323 </w:t>
            </w:r>
          </w:p>
        </w:tc>
        <w:tc>
          <w:tcPr>
            <w:tcW w:w="1838" w:type="dxa"/>
            <w:tcBorders/>
            <w:vAlign w:val="center"/>
          </w:tcPr>
          <w:p>
            <w:pPr>
              <w:pStyle w:val="TableContents"/>
              <w:bidi w:val="0"/>
              <w:spacing w:before="0" w:after="283"/>
              <w:jc w:val="left"/>
              <w:rPr/>
            </w:pPr>
            <w:r>
              <w:rPr/>
              <w:t xml:space="preserve">Andrew Harclay, 1. Carlislen jaarli </w:t>
            </w:r>
          </w:p>
        </w:tc>
        <w:tc>
          <w:tcPr>
            <w:tcW w:w="7230" w:type="dxa"/>
            <w:tcBorders/>
            <w:vAlign w:val="center"/>
          </w:tcPr>
          <w:p>
            <w:pPr>
              <w:pStyle w:val="TableContents"/>
              <w:bidi w:val="0"/>
              <w:spacing w:before="0" w:after="283"/>
              <w:jc w:val="left"/>
              <w:rPr/>
            </w:pPr>
            <w:r>
              <w:rPr/>
              <w:t xml:space="preserve">Maanpetos Skotlannin itsenäisyyssodissa </w:t>
            </w:r>
          </w:p>
        </w:tc>
      </w:tr>
      <w:tr>
        <w:trPr/>
        <w:tc>
          <w:tcPr>
            <w:tcW w:w="1137" w:type="dxa"/>
            <w:tcBorders/>
            <w:vAlign w:val="center"/>
          </w:tcPr>
          <w:p>
            <w:pPr>
              <w:pStyle w:val="TableContents"/>
              <w:bidi w:val="0"/>
              <w:spacing w:before="0" w:after="283"/>
              <w:jc w:val="left"/>
              <w:rPr/>
            </w:pPr>
            <w:r>
              <w:rPr/>
              <w:t xml:space="preserve">1326-11-24 </w:t>
            </w:r>
          </w:p>
        </w:tc>
        <w:tc>
          <w:tcPr>
            <w:tcW w:w="1838" w:type="dxa"/>
            <w:tcBorders/>
            <w:vAlign w:val="center"/>
          </w:tcPr>
          <w:p>
            <w:pPr>
              <w:pStyle w:val="TableContents"/>
              <w:bidi w:val="0"/>
              <w:spacing w:before="0" w:after="283"/>
              <w:jc w:val="left"/>
              <w:rPr/>
            </w:pPr>
            <w:r>
              <w:rPr/>
              <w:t xml:space="preserve">Hugh Despenser nuorempi </w:t>
            </w:r>
          </w:p>
        </w:tc>
        <w:tc>
          <w:tcPr>
            <w:tcW w:w="7230" w:type="dxa"/>
            <w:tcBorders/>
            <w:vAlign w:val="center"/>
          </w:tcPr>
          <w:p>
            <w:pPr>
              <w:pStyle w:val="TableContents"/>
              <w:bidi w:val="0"/>
              <w:spacing w:before="0" w:after="283"/>
              <w:jc w:val="left"/>
              <w:rPr/>
            </w:pPr>
            <w:r>
              <w:rPr/>
              <w:t xml:space="preserve">Sodomiasta. Aikalaiskertomukset eroavat toisistaan sen suhteen, kuoliko hän täyteen tuomioon, joka oli hirttäminen, teloittaminen ja neljäsosien asettaminen. </w:t>
            </w:r>
          </w:p>
        </w:tc>
      </w:tr>
      <w:tr>
        <w:trPr/>
        <w:tc>
          <w:tcPr>
            <w:tcW w:w="1137" w:type="dxa"/>
            <w:tcBorders/>
            <w:vAlign w:val="center"/>
          </w:tcPr>
          <w:p>
            <w:pPr>
              <w:pStyle w:val="TableContents"/>
              <w:bidi w:val="0"/>
              <w:spacing w:before="0" w:after="283"/>
              <w:jc w:val="left"/>
              <w:rPr/>
            </w:pPr>
            <w:r>
              <w:rPr/>
              <w:t xml:space="preserve">1381-07-04 </w:t>
            </w:r>
          </w:p>
        </w:tc>
        <w:tc>
          <w:tcPr>
            <w:tcW w:w="1838" w:type="dxa"/>
            <w:tcBorders/>
            <w:vAlign w:val="center"/>
          </w:tcPr>
          <w:p>
            <w:pPr>
              <w:pStyle w:val="TableContents"/>
              <w:bidi w:val="0"/>
              <w:spacing w:before="0" w:after="283"/>
              <w:jc w:val="left"/>
              <w:rPr/>
            </w:pPr>
            <w:r>
              <w:rPr/>
              <w:t xml:space="preserve">Thomas Baker (talonpoikaiskapinan johtaja) </w:t>
            </w:r>
          </w:p>
        </w:tc>
        <w:tc>
          <w:tcPr>
            <w:tcW w:w="7230" w:type="dxa"/>
            <w:tcBorders/>
            <w:vAlign w:val="center"/>
          </w:tcPr>
          <w:p>
            <w:pPr>
              <w:pStyle w:val="TableContents"/>
              <w:bidi w:val="0"/>
              <w:spacing w:before="0" w:after="283"/>
              <w:jc w:val="left"/>
              <w:rPr/>
            </w:pPr>
            <w:r>
              <w:rPr/>
              <w:t xml:space="preserve">Vuoden 1381 talonpoikaiskapinan jälkiseuraukset. </w:t>
            </w:r>
          </w:p>
        </w:tc>
      </w:tr>
      <w:tr>
        <w:trPr/>
        <w:tc>
          <w:tcPr>
            <w:tcW w:w="1137" w:type="dxa"/>
            <w:tcBorders/>
            <w:vAlign w:val="center"/>
          </w:tcPr>
          <w:p>
            <w:pPr>
              <w:pStyle w:val="TableContents"/>
              <w:bidi w:val="0"/>
              <w:spacing w:before="0" w:after="283"/>
              <w:jc w:val="left"/>
              <w:rPr/>
            </w:pPr>
            <w:r>
              <w:rPr/>
              <w:t xml:space="preserve">1381-07-15 </w:t>
            </w:r>
          </w:p>
        </w:tc>
        <w:tc>
          <w:tcPr>
            <w:tcW w:w="1838" w:type="dxa"/>
            <w:tcBorders/>
            <w:vAlign w:val="center"/>
          </w:tcPr>
          <w:p>
            <w:pPr>
              <w:pStyle w:val="TableContents"/>
              <w:bidi w:val="0"/>
              <w:spacing w:before="0" w:after="283"/>
              <w:jc w:val="left"/>
              <w:rPr/>
            </w:pPr>
            <w:r>
              <w:rPr/>
              <w:t xml:space="preserve">John Ball </w:t>
            </w:r>
          </w:p>
        </w:tc>
        <w:tc>
          <w:tcPr>
            <w:tcW w:w="7230" w:type="dxa"/>
            <w:tcBorders/>
            <w:vAlign w:val="center"/>
          </w:tcPr>
          <w:p>
            <w:pPr>
              <w:pStyle w:val="TableContents"/>
              <w:bidi w:val="0"/>
              <w:spacing w:before="0" w:after="283"/>
              <w:jc w:val="left"/>
              <w:rPr/>
            </w:pPr>
            <w:r>
              <w:rPr/>
              <w:t xml:space="preserve">Vuoden 1381 talonpoikaiskapinan jälkiseuraukset. </w:t>
            </w:r>
          </w:p>
        </w:tc>
      </w:tr>
      <w:tr>
        <w:trPr/>
        <w:tc>
          <w:tcPr>
            <w:tcW w:w="1137" w:type="dxa"/>
            <w:tcBorders/>
            <w:vAlign w:val="center"/>
          </w:tcPr>
          <w:p>
            <w:pPr>
              <w:pStyle w:val="TableContents"/>
              <w:bidi w:val="0"/>
              <w:spacing w:before="0" w:after="283"/>
              <w:jc w:val="left"/>
              <w:rPr/>
            </w:pPr>
            <w:r>
              <w:rPr/>
              <w:t xml:space="preserve">1381-1382 </w:t>
            </w:r>
          </w:p>
        </w:tc>
        <w:tc>
          <w:tcPr>
            <w:tcW w:w="1838" w:type="dxa"/>
            <w:tcBorders/>
            <w:vAlign w:val="center"/>
          </w:tcPr>
          <w:p>
            <w:pPr>
              <w:pStyle w:val="TableContents"/>
              <w:bidi w:val="0"/>
              <w:spacing w:before="0" w:after="283"/>
              <w:jc w:val="left"/>
              <w:rPr/>
            </w:pPr>
            <w:r>
              <w:rPr/>
              <w:t xml:space="preserve">John Buk </w:t>
            </w:r>
          </w:p>
        </w:tc>
        <w:tc>
          <w:tcPr>
            <w:tcW w:w="7230" w:type="dxa"/>
            <w:tcBorders/>
            <w:vAlign w:val="center"/>
          </w:tcPr>
          <w:p>
            <w:pPr>
              <w:pStyle w:val="TableContents"/>
              <w:bidi w:val="0"/>
              <w:spacing w:before="0" w:after="283"/>
              <w:jc w:val="left"/>
              <w:rPr/>
            </w:pPr>
            <w:r>
              <w:rPr/>
              <w:t xml:space="preserve">Vuoden 1381 talonpoikaiskapinan jälkiseuraukset </w:t>
            </w:r>
          </w:p>
        </w:tc>
      </w:tr>
      <w:tr>
        <w:trPr/>
        <w:tc>
          <w:tcPr>
            <w:tcW w:w="1137" w:type="dxa"/>
            <w:tcBorders/>
            <w:vAlign w:val="center"/>
          </w:tcPr>
          <w:p>
            <w:pPr>
              <w:pStyle w:val="TableContents"/>
              <w:bidi w:val="0"/>
              <w:spacing w:before="0" w:after="283"/>
              <w:jc w:val="left"/>
              <w:rPr/>
            </w:pPr>
            <w:r>
              <w:rPr/>
              <w:t xml:space="preserve">1381-1382 </w:t>
            </w:r>
          </w:p>
        </w:tc>
        <w:tc>
          <w:tcPr>
            <w:tcW w:w="1838" w:type="dxa"/>
            <w:tcBorders/>
            <w:vAlign w:val="center"/>
          </w:tcPr>
          <w:p>
            <w:pPr>
              <w:pStyle w:val="TableContents"/>
              <w:bidi w:val="0"/>
              <w:spacing w:before="0" w:after="283"/>
              <w:jc w:val="left"/>
              <w:rPr/>
            </w:pPr>
            <w:r>
              <w:rPr/>
              <w:t xml:space="preserve">Richard de Leycester </w:t>
            </w:r>
          </w:p>
        </w:tc>
        <w:tc>
          <w:tcPr>
            <w:tcW w:w="7230" w:type="dxa"/>
            <w:tcBorders/>
            <w:vAlign w:val="center"/>
          </w:tcPr>
          <w:p>
            <w:pPr>
              <w:pStyle w:val="TableContents"/>
              <w:bidi w:val="0"/>
              <w:spacing w:before="0" w:after="283"/>
              <w:jc w:val="left"/>
              <w:rPr/>
            </w:pPr>
            <w:r>
              <w:rPr/>
              <w:t xml:space="preserve">Vuoden 1381 talonpoikaiskapinan jälkiseuraukset </w:t>
            </w:r>
          </w:p>
        </w:tc>
      </w:tr>
      <w:tr>
        <w:trPr/>
        <w:tc>
          <w:tcPr>
            <w:tcW w:w="1137" w:type="dxa"/>
            <w:tcBorders/>
            <w:vAlign w:val="center"/>
          </w:tcPr>
          <w:p>
            <w:pPr>
              <w:pStyle w:val="TableContents"/>
              <w:bidi w:val="0"/>
              <w:spacing w:before="0" w:after="283"/>
              <w:jc w:val="left"/>
              <w:rPr/>
            </w:pPr>
            <w:r>
              <w:rPr/>
              <w:t xml:space="preserve">1382-05-6 </w:t>
            </w:r>
          </w:p>
        </w:tc>
        <w:tc>
          <w:tcPr>
            <w:tcW w:w="1838" w:type="dxa"/>
            <w:tcBorders/>
            <w:vAlign w:val="center"/>
          </w:tcPr>
          <w:p>
            <w:pPr>
              <w:pStyle w:val="TableContents"/>
              <w:bidi w:val="0"/>
              <w:spacing w:before="0" w:after="283"/>
              <w:jc w:val="left"/>
              <w:rPr/>
            </w:pPr>
            <w:r>
              <w:rPr/>
              <w:t xml:space="preserve">John Wrawe </w:t>
            </w:r>
          </w:p>
        </w:tc>
        <w:tc>
          <w:tcPr>
            <w:tcW w:w="7230" w:type="dxa"/>
            <w:tcBorders/>
            <w:vAlign w:val="center"/>
          </w:tcPr>
          <w:p>
            <w:pPr>
              <w:pStyle w:val="TableContents"/>
              <w:bidi w:val="0"/>
              <w:spacing w:before="0" w:after="283"/>
              <w:jc w:val="left"/>
              <w:rPr/>
            </w:pPr>
            <w:r>
              <w:rPr/>
              <w:t xml:space="preserve">Vuoden 1381 talonpoikaiskapinan jälkiseuraukset </w:t>
            </w:r>
          </w:p>
        </w:tc>
      </w:tr>
      <w:tr>
        <w:trPr/>
        <w:tc>
          <w:tcPr>
            <w:tcW w:w="1137" w:type="dxa"/>
            <w:tcBorders/>
            <w:vAlign w:val="center"/>
          </w:tcPr>
          <w:p>
            <w:pPr>
              <w:pStyle w:val="TableContents"/>
              <w:bidi w:val="0"/>
              <w:spacing w:before="0" w:after="283"/>
              <w:jc w:val="left"/>
              <w:rPr/>
            </w:pPr>
            <w:r>
              <w:rPr/>
              <w:t xml:space="preserve">1388 </w:t>
            </w:r>
          </w:p>
        </w:tc>
        <w:tc>
          <w:tcPr>
            <w:tcW w:w="1838" w:type="dxa"/>
            <w:tcBorders/>
            <w:vAlign w:val="center"/>
          </w:tcPr>
          <w:p>
            <w:pPr>
              <w:pStyle w:val="TableContents"/>
              <w:bidi w:val="0"/>
              <w:spacing w:before="0" w:after="283"/>
              <w:jc w:val="left"/>
              <w:rPr/>
            </w:pPr>
            <w:r>
              <w:rPr/>
              <w:t xml:space="preserve">Thomas Usk </w:t>
            </w:r>
          </w:p>
        </w:tc>
        <w:tc>
          <w:tcPr>
            <w:tcW w:w="7230" w:type="dxa"/>
            <w:tcBorders/>
            <w:vAlign w:val="center"/>
          </w:tcPr>
          <w:p>
            <w:pPr>
              <w:pStyle w:val="TableContents"/>
              <w:bidi w:val="0"/>
              <w:spacing w:before="0" w:after="283"/>
              <w:jc w:val="left"/>
              <w:rPr/>
            </w:pPr>
            <w:r>
              <w:rPr/>
              <w:t xml:space="preserve">Syytetään kuningas Rikhardin harhaanjohtamisesta </w:t>
            </w:r>
          </w:p>
        </w:tc>
      </w:tr>
      <w:tr>
        <w:trPr/>
        <w:tc>
          <w:tcPr>
            <w:tcW w:w="1137" w:type="dxa"/>
            <w:tcBorders/>
            <w:vAlign w:val="center"/>
          </w:tcPr>
          <w:p>
            <w:pPr>
              <w:pStyle w:val="TableContents"/>
              <w:bidi w:val="0"/>
              <w:spacing w:before="0" w:after="283"/>
              <w:jc w:val="left"/>
              <w:rPr/>
            </w:pPr>
            <w:r>
              <w:rPr/>
              <w:t xml:space="preserve">1401 </w:t>
            </w:r>
          </w:p>
        </w:tc>
        <w:tc>
          <w:tcPr>
            <w:tcW w:w="1838" w:type="dxa"/>
            <w:tcBorders/>
            <w:vAlign w:val="center"/>
          </w:tcPr>
          <w:p>
            <w:pPr>
              <w:pStyle w:val="TableContents"/>
              <w:bidi w:val="0"/>
              <w:spacing w:before="0" w:after="283"/>
              <w:jc w:val="left"/>
              <w:rPr/>
            </w:pPr>
            <w:r>
              <w:rPr/>
              <w:t xml:space="preserve">Llywelyn ap Gruffydd Fychan </w:t>
            </w:r>
          </w:p>
        </w:tc>
        <w:tc>
          <w:tcPr>
            <w:tcW w:w="7230" w:type="dxa"/>
            <w:tcBorders/>
            <w:vAlign w:val="center"/>
          </w:tcPr>
          <w:p>
            <w:pPr>
              <w:pStyle w:val="TableContents"/>
              <w:bidi w:val="0"/>
              <w:spacing w:before="0" w:after="283"/>
              <w:jc w:val="left"/>
              <w:rPr/>
            </w:pPr>
            <w:r>
              <w:rPr/>
              <w:t xml:space="preserve">Sallii Owain Glyndŵrin paeta vangitsemista, minkä vuoksi hänet suolistettiin ja paloiteltiin. </w:t>
            </w:r>
          </w:p>
        </w:tc>
      </w:tr>
      <w:tr>
        <w:trPr/>
        <w:tc>
          <w:tcPr>
            <w:tcW w:w="1137" w:type="dxa"/>
            <w:tcBorders/>
            <w:vAlign w:val="center"/>
          </w:tcPr>
          <w:p>
            <w:pPr>
              <w:pStyle w:val="TableContents"/>
              <w:bidi w:val="0"/>
              <w:spacing w:before="0" w:after="283"/>
              <w:jc w:val="left"/>
              <w:rPr/>
            </w:pPr>
            <w:r>
              <w:rPr/>
              <w:t xml:space="preserve">1404 </w:t>
            </w:r>
          </w:p>
        </w:tc>
        <w:tc>
          <w:tcPr>
            <w:tcW w:w="1838" w:type="dxa"/>
            <w:tcBorders/>
            <w:vAlign w:val="center"/>
          </w:tcPr>
          <w:p>
            <w:pPr>
              <w:pStyle w:val="TableContents"/>
              <w:bidi w:val="0"/>
              <w:spacing w:before="0" w:after="283"/>
              <w:jc w:val="left"/>
              <w:rPr/>
            </w:pPr>
            <w:r>
              <w:rPr/>
              <w:t xml:space="preserve">John Cerle </w:t>
            </w:r>
          </w:p>
        </w:tc>
        <w:tc>
          <w:tcPr>
            <w:tcW w:w="7230" w:type="dxa"/>
            <w:tcBorders/>
            <w:vAlign w:val="center"/>
          </w:tcPr>
          <w:p>
            <w:pPr>
              <w:pStyle w:val="TableContents"/>
              <w:bidi w:val="0"/>
              <w:spacing w:before="0" w:after="283"/>
              <w:jc w:val="left"/>
              <w:rPr/>
            </w:pPr>
            <w:r>
              <w:rPr/>
              <w:t xml:space="preserve">Tappoi Glovernian herttuan ja siten Johannes Cerle tractus, suspensus, et vivus depositus, et tandem ductus Londoniae tractus ibidem et suspensus demum decollatus est atque in quartas divisus. </w:t>
            </w:r>
          </w:p>
        </w:tc>
      </w:tr>
      <w:tr>
        <w:trPr/>
        <w:tc>
          <w:tcPr>
            <w:tcW w:w="1137" w:type="dxa"/>
            <w:tcBorders/>
            <w:vAlign w:val="center"/>
          </w:tcPr>
          <w:p>
            <w:pPr>
              <w:pStyle w:val="TableContents"/>
              <w:bidi w:val="0"/>
              <w:spacing w:before="0" w:after="283"/>
              <w:jc w:val="left"/>
              <w:rPr/>
            </w:pPr>
            <w:r>
              <w:rPr/>
              <w:t xml:space="preserve">1554 </w:t>
            </w:r>
          </w:p>
        </w:tc>
        <w:tc>
          <w:tcPr>
            <w:tcW w:w="1838" w:type="dxa"/>
            <w:tcBorders/>
            <w:vAlign w:val="center"/>
          </w:tcPr>
          <w:p>
            <w:pPr>
              <w:pStyle w:val="TableContents"/>
              <w:bidi w:val="0"/>
              <w:spacing w:before="0" w:after="283"/>
              <w:jc w:val="left"/>
              <w:rPr/>
            </w:pPr>
            <w:r>
              <w:rPr/>
              <w:t xml:space="preserve">Thomas Wyatt nuorempi </w:t>
            </w:r>
          </w:p>
        </w:tc>
        <w:tc>
          <w:tcPr>
            <w:tcW w:w="7230" w:type="dxa"/>
            <w:tcBorders/>
            <w:vAlign w:val="center"/>
          </w:tcPr>
          <w:p>
            <w:pPr>
              <w:pStyle w:val="TableContents"/>
              <w:bidi w:val="0"/>
              <w:spacing w:before="0" w:after="283"/>
              <w:jc w:val="left"/>
              <w:rPr/>
            </w:pPr>
            <w:r>
              <w:rPr/>
              <w:t xml:space="preserve">Tuomittiin Wyattin kapinasta hirtettäväksi, teloitettavaksi ja neljänneksi, mutta tuomio muutettiin mestaukseksi. </w:t>
            </w:r>
          </w:p>
        </w:tc>
      </w:tr>
      <w:tr>
        <w:trPr/>
        <w:tc>
          <w:tcPr>
            <w:tcW w:w="1137" w:type="dxa"/>
            <w:tcBorders/>
            <w:vAlign w:val="center"/>
          </w:tcPr>
          <w:p>
            <w:pPr>
              <w:pStyle w:val="TableContents"/>
              <w:bidi w:val="0"/>
              <w:spacing w:before="0" w:after="283"/>
              <w:jc w:val="left"/>
              <w:rPr/>
            </w:pPr>
            <w:r>
              <w:rPr/>
              <w:t xml:space="preserve">1554-05 </w:t>
            </w:r>
          </w:p>
        </w:tc>
        <w:tc>
          <w:tcPr>
            <w:tcW w:w="1838" w:type="dxa"/>
            <w:tcBorders/>
            <w:vAlign w:val="center"/>
          </w:tcPr>
          <w:p>
            <w:pPr>
              <w:pStyle w:val="TableContents"/>
              <w:bidi w:val="0"/>
              <w:spacing w:before="0" w:after="283"/>
              <w:jc w:val="left"/>
              <w:rPr/>
            </w:pPr>
            <w:r>
              <w:rPr/>
              <w:t xml:space="preserve">William Thomas (tutkija) </w:t>
            </w:r>
          </w:p>
        </w:tc>
        <w:tc>
          <w:tcPr>
            <w:tcW w:w="7230" w:type="dxa"/>
            <w:tcBorders/>
            <w:vAlign w:val="center"/>
          </w:tcPr>
          <w:p>
            <w:pPr>
              <w:pStyle w:val="TableContents"/>
              <w:bidi w:val="0"/>
              <w:spacing w:before="0" w:after="283"/>
              <w:jc w:val="left"/>
              <w:rPr/>
            </w:pPr>
            <w:r>
              <w:rPr/>
              <w:t xml:space="preserve">Syytettiin suunnitelmasta murhata Maria I Englannin kuningas. </w:t>
            </w:r>
          </w:p>
        </w:tc>
      </w:tr>
      <w:tr>
        <w:trPr/>
        <w:tc>
          <w:tcPr>
            <w:tcW w:w="1137" w:type="dxa"/>
            <w:tcBorders/>
            <w:vAlign w:val="center"/>
          </w:tcPr>
          <w:p>
            <w:pPr>
              <w:pStyle w:val="TableContents"/>
              <w:bidi w:val="0"/>
              <w:spacing w:before="0" w:after="283"/>
              <w:jc w:val="left"/>
              <w:rPr/>
            </w:pPr>
            <w:r>
              <w:rPr/>
              <w:t xml:space="preserve">1577 </w:t>
            </w:r>
          </w:p>
        </w:tc>
        <w:tc>
          <w:tcPr>
            <w:tcW w:w="1838" w:type="dxa"/>
            <w:tcBorders/>
            <w:vAlign w:val="center"/>
          </w:tcPr>
          <w:p>
            <w:pPr>
              <w:pStyle w:val="TableContents"/>
              <w:bidi w:val="0"/>
              <w:spacing w:before="0" w:after="283"/>
              <w:jc w:val="left"/>
              <w:rPr/>
            </w:pPr>
            <w:r>
              <w:rPr/>
              <w:t xml:space="preserve">Cuthbert Mayne </w:t>
            </w:r>
          </w:p>
        </w:tc>
        <w:tc>
          <w:tcPr>
            <w:tcW w:w="7230" w:type="dxa"/>
            <w:tcBorders/>
            <w:vAlign w:val="center"/>
          </w:tcPr>
          <w:p>
            <w:pPr>
              <w:pStyle w:val="TableContents"/>
              <w:bidi w:val="0"/>
              <w:spacing w:before="0" w:after="283"/>
              <w:jc w:val="left"/>
              <w:rPr/>
            </w:pPr>
            <w:r>
              <w:rPr/>
              <w:t xml:space="preserve">Yksi Englannin ja Walesin neljästäkymmenestä marttyyrista, jotka teloitettiin katolilaisten vastaisten lakien nojalla. </w:t>
            </w:r>
          </w:p>
        </w:tc>
      </w:tr>
      <w:tr>
        <w:trPr/>
        <w:tc>
          <w:tcPr>
            <w:tcW w:w="1137" w:type="dxa"/>
            <w:tcBorders/>
            <w:vAlign w:val="center"/>
          </w:tcPr>
          <w:p>
            <w:pPr>
              <w:pStyle w:val="TableContents"/>
              <w:bidi w:val="0"/>
              <w:spacing w:before="0" w:after="283"/>
              <w:jc w:val="left"/>
              <w:rPr/>
            </w:pPr>
            <w:r>
              <w:rPr/>
              <w:t xml:space="preserve">1577 </w:t>
            </w:r>
          </w:p>
        </w:tc>
        <w:tc>
          <w:tcPr>
            <w:tcW w:w="1838" w:type="dxa"/>
            <w:tcBorders/>
            <w:vAlign w:val="center"/>
          </w:tcPr>
          <w:p>
            <w:pPr>
              <w:pStyle w:val="TableContents"/>
              <w:bidi w:val="0"/>
              <w:spacing w:before="0" w:after="283"/>
              <w:jc w:val="left"/>
              <w:rPr/>
            </w:pPr>
            <w:r>
              <w:rPr/>
              <w:t xml:space="preserve">Edmund Campion </w:t>
            </w:r>
          </w:p>
        </w:tc>
        <w:tc>
          <w:tcPr>
            <w:tcW w:w="7230" w:type="dxa"/>
            <w:tcBorders/>
            <w:vAlign w:val="center"/>
          </w:tcPr>
          <w:p>
            <w:pPr>
              <w:pStyle w:val="TableContents"/>
              <w:bidi w:val="0"/>
              <w:spacing w:before="0" w:after="283"/>
              <w:jc w:val="left"/>
              <w:rPr/>
            </w:pPr>
            <w:r>
              <w:rPr/>
              <w:t xml:space="preserve">Yksi Englannin ja Walesin neljästäkymmenestä marttyyrista, jotka teloitettiin katolilaisten vastaisten lakien nojalla. </w:t>
            </w:r>
          </w:p>
        </w:tc>
      </w:tr>
      <w:tr>
        <w:trPr/>
        <w:tc>
          <w:tcPr>
            <w:tcW w:w="1137" w:type="dxa"/>
            <w:tcBorders/>
            <w:vAlign w:val="center"/>
          </w:tcPr>
          <w:p>
            <w:pPr>
              <w:pStyle w:val="TableContents"/>
              <w:bidi w:val="0"/>
              <w:spacing w:before="0" w:after="283"/>
              <w:jc w:val="left"/>
              <w:rPr/>
            </w:pPr>
            <w:r>
              <w:rPr/>
              <w:t xml:space="preserve">1581-12-01 </w:t>
            </w:r>
          </w:p>
        </w:tc>
        <w:tc>
          <w:tcPr>
            <w:tcW w:w="1838" w:type="dxa"/>
            <w:tcBorders/>
            <w:vAlign w:val="center"/>
          </w:tcPr>
          <w:p>
            <w:pPr>
              <w:pStyle w:val="TableContents"/>
              <w:bidi w:val="0"/>
              <w:spacing w:before="0" w:after="283"/>
              <w:jc w:val="left"/>
              <w:rPr/>
            </w:pPr>
            <w:r>
              <w:rPr/>
              <w:t xml:space="preserve">Alexander Briant </w:t>
            </w:r>
          </w:p>
        </w:tc>
        <w:tc>
          <w:tcPr>
            <w:tcW w:w="7230" w:type="dxa"/>
            <w:tcBorders/>
            <w:vAlign w:val="center"/>
          </w:tcPr>
          <w:p>
            <w:pPr>
              <w:pStyle w:val="TableContents"/>
              <w:bidi w:val="0"/>
              <w:spacing w:before="0" w:after="283"/>
              <w:jc w:val="left"/>
              <w:rPr/>
            </w:pPr>
            <w:r>
              <w:rPr/>
              <w:t xml:space="preserve">katolinen pappi, yksi Englannin ja Walesin neljästäkymmenestä marttyyrista. </w:t>
            </w:r>
          </w:p>
        </w:tc>
      </w:tr>
      <w:tr>
        <w:trPr/>
        <w:tc>
          <w:tcPr>
            <w:tcW w:w="1137" w:type="dxa"/>
            <w:tcBorders/>
            <w:vAlign w:val="center"/>
          </w:tcPr>
          <w:p>
            <w:pPr>
              <w:pStyle w:val="TableContents"/>
              <w:bidi w:val="0"/>
              <w:spacing w:before="0" w:after="283"/>
              <w:jc w:val="left"/>
              <w:rPr/>
            </w:pPr>
            <w:r>
              <w:rPr/>
              <w:t xml:space="preserve">1586-09-20 </w:t>
            </w:r>
          </w:p>
        </w:tc>
        <w:tc>
          <w:tcPr>
            <w:tcW w:w="1838" w:type="dxa"/>
            <w:tcBorders/>
            <w:vAlign w:val="center"/>
          </w:tcPr>
          <w:p>
            <w:pPr>
              <w:pStyle w:val="TableContents"/>
              <w:bidi w:val="0"/>
              <w:spacing w:before="0" w:after="283"/>
              <w:jc w:val="left"/>
              <w:rPr/>
            </w:pPr>
            <w:r>
              <w:rPr/>
              <w:t xml:space="preserve">Anthony Babington </w:t>
            </w:r>
          </w:p>
        </w:tc>
        <w:tc>
          <w:tcPr>
            <w:tcW w:w="7230" w:type="dxa"/>
            <w:tcBorders/>
            <w:vAlign w:val="center"/>
          </w:tcPr>
          <w:p>
            <w:pPr>
              <w:pStyle w:val="TableContents"/>
              <w:bidi w:val="0"/>
              <w:spacing w:before="0" w:after="283"/>
              <w:jc w:val="left"/>
              <w:rPr/>
            </w:pPr>
            <w:r>
              <w:rPr/>
              <w:t xml:space="preserve">Teloitettiin yhtenä monista Babingtonin salaliittoon osallistuneista. </w:t>
            </w:r>
          </w:p>
        </w:tc>
      </w:tr>
      <w:tr>
        <w:trPr/>
        <w:tc>
          <w:tcPr>
            <w:tcW w:w="1137" w:type="dxa"/>
            <w:tcBorders/>
            <w:vAlign w:val="center"/>
          </w:tcPr>
          <w:p>
            <w:pPr>
              <w:pStyle w:val="TableContents"/>
              <w:bidi w:val="0"/>
              <w:spacing w:before="0" w:after="283"/>
              <w:jc w:val="left"/>
              <w:rPr/>
            </w:pPr>
            <w:r>
              <w:rPr/>
              <w:t xml:space="preserve">1586-09-20 </w:t>
            </w:r>
          </w:p>
        </w:tc>
        <w:tc>
          <w:tcPr>
            <w:tcW w:w="1838" w:type="dxa"/>
            <w:tcBorders/>
            <w:vAlign w:val="center"/>
          </w:tcPr>
          <w:p>
            <w:pPr>
              <w:pStyle w:val="TableContents"/>
              <w:bidi w:val="0"/>
              <w:spacing w:before="0" w:after="283"/>
              <w:jc w:val="left"/>
              <w:rPr/>
            </w:pPr>
            <w:r>
              <w:rPr/>
              <w:t xml:space="preserve">John Ballard (jesuiitta) </w:t>
            </w:r>
          </w:p>
        </w:tc>
        <w:tc>
          <w:tcPr>
            <w:tcW w:w="7230" w:type="dxa"/>
            <w:tcBorders/>
            <w:vAlign w:val="center"/>
          </w:tcPr>
          <w:p>
            <w:pPr>
              <w:pStyle w:val="TableContents"/>
              <w:bidi w:val="0"/>
              <w:spacing w:before="0" w:after="283"/>
              <w:jc w:val="left"/>
              <w:rPr/>
            </w:pPr>
            <w:r>
              <w:rPr/>
              <w:t xml:space="preserve">Teloitettiin yhtenä monista Babingtonin salaliittoon osallistuneista. </w:t>
            </w:r>
          </w:p>
        </w:tc>
      </w:tr>
      <w:tr>
        <w:trPr/>
        <w:tc>
          <w:tcPr>
            <w:tcW w:w="1137" w:type="dxa"/>
            <w:tcBorders/>
            <w:vAlign w:val="center"/>
          </w:tcPr>
          <w:p>
            <w:pPr>
              <w:pStyle w:val="TableContents"/>
              <w:bidi w:val="0"/>
              <w:spacing w:before="0" w:after="283"/>
              <w:jc w:val="left"/>
              <w:rPr/>
            </w:pPr>
            <w:r>
              <w:rPr/>
              <w:t xml:space="preserve">1586-09-20 </w:t>
            </w:r>
          </w:p>
        </w:tc>
        <w:tc>
          <w:tcPr>
            <w:tcW w:w="1838" w:type="dxa"/>
            <w:tcBorders/>
            <w:vAlign w:val="center"/>
          </w:tcPr>
          <w:p>
            <w:pPr>
              <w:pStyle w:val="TableContents"/>
              <w:bidi w:val="0"/>
              <w:spacing w:before="0" w:after="283"/>
              <w:jc w:val="left"/>
              <w:rPr/>
            </w:pPr>
            <w:r>
              <w:rPr/>
              <w:t xml:space="preserve">Chidiock Tichborne </w:t>
            </w:r>
          </w:p>
        </w:tc>
        <w:tc>
          <w:tcPr>
            <w:tcW w:w="7230" w:type="dxa"/>
            <w:tcBorders/>
            <w:vAlign w:val="center"/>
          </w:tcPr>
          <w:p>
            <w:pPr>
              <w:pStyle w:val="TableContents"/>
              <w:bidi w:val="0"/>
              <w:spacing w:before="0" w:after="283"/>
              <w:jc w:val="left"/>
              <w:rPr/>
            </w:pPr>
            <w:r>
              <w:rPr/>
              <w:t xml:space="preserve">Teloitettiin yhtenä monista Babingtonin salaliittoon osallistuneista. </w:t>
            </w:r>
          </w:p>
        </w:tc>
      </w:tr>
      <w:tr>
        <w:trPr/>
        <w:tc>
          <w:tcPr>
            <w:tcW w:w="1137" w:type="dxa"/>
            <w:tcBorders/>
            <w:vAlign w:val="center"/>
          </w:tcPr>
          <w:p>
            <w:pPr>
              <w:pStyle w:val="TableContents"/>
              <w:bidi w:val="0"/>
              <w:spacing w:before="0" w:after="283"/>
              <w:jc w:val="left"/>
              <w:rPr/>
            </w:pPr>
            <w:r>
              <w:rPr/>
              <w:t xml:space="preserve">1586-09-20 </w:t>
            </w:r>
          </w:p>
        </w:tc>
        <w:tc>
          <w:tcPr>
            <w:tcW w:w="1838" w:type="dxa"/>
            <w:tcBorders/>
            <w:vAlign w:val="center"/>
          </w:tcPr>
          <w:p>
            <w:pPr>
              <w:pStyle w:val="TableContents"/>
              <w:bidi w:val="0"/>
              <w:spacing w:before="0" w:after="283"/>
              <w:jc w:val="left"/>
              <w:rPr/>
            </w:pPr>
            <w:r>
              <w:rPr/>
              <w:t xml:space="preserve">Henry Donn </w:t>
            </w:r>
          </w:p>
        </w:tc>
        <w:tc>
          <w:tcPr>
            <w:tcW w:w="7230" w:type="dxa"/>
            <w:tcBorders/>
            <w:vAlign w:val="center"/>
          </w:tcPr>
          <w:p>
            <w:pPr>
              <w:pStyle w:val="TableContents"/>
              <w:bidi w:val="0"/>
              <w:spacing w:before="0" w:after="283"/>
              <w:jc w:val="left"/>
              <w:rPr/>
            </w:pPr>
            <w:r>
              <w:rPr/>
              <w:t xml:space="preserve">Teloitettiin yhtenä monista Babingtonin salaliittoon osallistuneista. </w:t>
            </w:r>
          </w:p>
        </w:tc>
      </w:tr>
      <w:tr>
        <w:trPr/>
        <w:tc>
          <w:tcPr>
            <w:tcW w:w="1137" w:type="dxa"/>
            <w:tcBorders/>
            <w:vAlign w:val="center"/>
          </w:tcPr>
          <w:p>
            <w:pPr>
              <w:pStyle w:val="TableContents"/>
              <w:bidi w:val="0"/>
              <w:spacing w:before="0" w:after="283"/>
              <w:jc w:val="left"/>
              <w:rPr/>
            </w:pPr>
            <w:r>
              <w:rPr/>
              <w:t xml:space="preserve">1586-09-20 </w:t>
            </w:r>
          </w:p>
        </w:tc>
        <w:tc>
          <w:tcPr>
            <w:tcW w:w="1838" w:type="dxa"/>
            <w:tcBorders/>
            <w:vAlign w:val="center"/>
          </w:tcPr>
          <w:p>
            <w:pPr>
              <w:pStyle w:val="TableContents"/>
              <w:bidi w:val="0"/>
              <w:spacing w:before="0" w:after="283"/>
              <w:jc w:val="left"/>
              <w:rPr/>
            </w:pPr>
            <w:r>
              <w:rPr/>
              <w:t xml:space="preserve">Robert Barnewell </w:t>
            </w:r>
          </w:p>
        </w:tc>
        <w:tc>
          <w:tcPr>
            <w:tcW w:w="7230" w:type="dxa"/>
            <w:tcBorders/>
            <w:vAlign w:val="center"/>
          </w:tcPr>
          <w:p>
            <w:pPr>
              <w:pStyle w:val="TableContents"/>
              <w:bidi w:val="0"/>
              <w:spacing w:before="0" w:after="283"/>
              <w:jc w:val="left"/>
              <w:rPr/>
            </w:pPr>
            <w:r>
              <w:rPr/>
              <w:t xml:space="preserve">Teloitettiin yhtenä monista Babingtonin salaliittoon osallistuneista. </w:t>
            </w:r>
          </w:p>
        </w:tc>
      </w:tr>
      <w:tr>
        <w:trPr/>
        <w:tc>
          <w:tcPr>
            <w:tcW w:w="1137" w:type="dxa"/>
            <w:tcBorders/>
            <w:vAlign w:val="center"/>
          </w:tcPr>
          <w:p>
            <w:pPr>
              <w:pStyle w:val="TableContents"/>
              <w:bidi w:val="0"/>
              <w:spacing w:before="0" w:after="283"/>
              <w:jc w:val="left"/>
              <w:rPr/>
            </w:pPr>
            <w:r>
              <w:rPr/>
              <w:t xml:space="preserve">1586-09-20 </w:t>
            </w:r>
          </w:p>
        </w:tc>
        <w:tc>
          <w:tcPr>
            <w:tcW w:w="1838" w:type="dxa"/>
            <w:tcBorders/>
            <w:vAlign w:val="center"/>
          </w:tcPr>
          <w:p>
            <w:pPr>
              <w:pStyle w:val="TableContents"/>
              <w:bidi w:val="0"/>
              <w:spacing w:before="0" w:after="283"/>
              <w:jc w:val="left"/>
              <w:rPr/>
            </w:pPr>
            <w:r>
              <w:rPr/>
              <w:t xml:space="preserve">John Savage </w:t>
            </w:r>
          </w:p>
        </w:tc>
        <w:tc>
          <w:tcPr>
            <w:tcW w:w="7230" w:type="dxa"/>
            <w:tcBorders/>
            <w:vAlign w:val="center"/>
          </w:tcPr>
          <w:p>
            <w:pPr>
              <w:pStyle w:val="TableContents"/>
              <w:bidi w:val="0"/>
              <w:spacing w:before="0" w:after="283"/>
              <w:jc w:val="left"/>
              <w:rPr/>
            </w:pPr>
            <w:r>
              <w:rPr/>
              <w:t xml:space="preserve">Teloitettiin yhtenä monista Babingtonin salaliittoon osallistuneista. </w:t>
            </w:r>
          </w:p>
        </w:tc>
      </w:tr>
      <w:tr>
        <w:trPr/>
        <w:tc>
          <w:tcPr>
            <w:tcW w:w="1137" w:type="dxa"/>
            <w:tcBorders/>
            <w:vAlign w:val="center"/>
          </w:tcPr>
          <w:p>
            <w:pPr>
              <w:pStyle w:val="TableContents"/>
              <w:bidi w:val="0"/>
              <w:spacing w:before="0" w:after="283"/>
              <w:jc w:val="left"/>
              <w:rPr/>
            </w:pPr>
            <w:r>
              <w:rPr/>
              <w:t xml:space="preserve">1586 </w:t>
            </w:r>
          </w:p>
        </w:tc>
        <w:tc>
          <w:tcPr>
            <w:tcW w:w="1838" w:type="dxa"/>
            <w:tcBorders/>
            <w:vAlign w:val="center"/>
          </w:tcPr>
          <w:p>
            <w:pPr>
              <w:pStyle w:val="TableContents"/>
              <w:bidi w:val="0"/>
              <w:spacing w:before="0" w:after="283"/>
              <w:jc w:val="left"/>
              <w:rPr/>
            </w:pPr>
            <w:r>
              <w:rPr/>
              <w:t xml:space="preserve">Edward Havington </w:t>
            </w:r>
          </w:p>
        </w:tc>
        <w:tc>
          <w:tcPr>
            <w:tcW w:w="7230" w:type="dxa"/>
            <w:tcBorders/>
            <w:vAlign w:val="center"/>
          </w:tcPr>
          <w:p>
            <w:pPr>
              <w:pStyle w:val="TableContents"/>
              <w:bidi w:val="0"/>
              <w:spacing w:before="0" w:after="283"/>
              <w:jc w:val="left"/>
              <w:rPr/>
            </w:pPr>
            <w:r>
              <w:rPr/>
              <w:t xml:space="preserve">Teloitettiin yhtenä monista Babingtonin salaliittoon osallistuneista. 20. syyskuuta 1586 tapahtuneen piirtämisen ja neljänneksi teloittamisen kauhistuttava julkinen paheksunta sai Elisabetin määräämään toisen ryhmän hirttämään, kunnes se oli "täysin kuollut", ennen kuin se riisuttiin sisälmyksistä ja teloitettiin neljänneksi. </w:t>
            </w:r>
          </w:p>
        </w:tc>
      </w:tr>
      <w:tr>
        <w:trPr/>
        <w:tc>
          <w:tcPr>
            <w:tcW w:w="1137" w:type="dxa"/>
            <w:tcBorders/>
            <w:vAlign w:val="center"/>
          </w:tcPr>
          <w:p>
            <w:pPr>
              <w:pStyle w:val="TableContents"/>
              <w:bidi w:val="0"/>
              <w:spacing w:before="0" w:after="283"/>
              <w:jc w:val="left"/>
              <w:rPr/>
            </w:pPr>
            <w:r>
              <w:rPr/>
              <w:t xml:space="preserve">1586 </w:t>
            </w:r>
          </w:p>
        </w:tc>
        <w:tc>
          <w:tcPr>
            <w:tcW w:w="1838" w:type="dxa"/>
            <w:tcBorders/>
            <w:vAlign w:val="center"/>
          </w:tcPr>
          <w:p>
            <w:pPr>
              <w:pStyle w:val="TableContents"/>
              <w:bidi w:val="0"/>
              <w:spacing w:before="0" w:after="283"/>
              <w:jc w:val="left"/>
              <w:rPr/>
            </w:pPr>
            <w:r>
              <w:rPr/>
              <w:t xml:space="preserve">Charles Tilney </w:t>
            </w:r>
          </w:p>
        </w:tc>
        <w:tc>
          <w:tcPr>
            <w:tcW w:w="7230" w:type="dxa"/>
            <w:tcBorders/>
            <w:vAlign w:val="center"/>
          </w:tcPr>
          <w:p>
            <w:pPr>
              <w:pStyle w:val="TableContents"/>
              <w:bidi w:val="0"/>
              <w:spacing w:before="0" w:after="283"/>
              <w:jc w:val="left"/>
              <w:rPr/>
            </w:pPr>
            <w:r>
              <w:rPr/>
              <w:t xml:space="preserve">Teloitettiin yhtenä monista Babingtonin salaliittoon osallistuneista ripustettuna, kunnes hän oli "melko kuollut" ennen kuin hänet suolistettiin ja neljänneksi teloitettiin. </w:t>
            </w:r>
          </w:p>
        </w:tc>
      </w:tr>
      <w:tr>
        <w:trPr/>
        <w:tc>
          <w:tcPr>
            <w:tcW w:w="1137" w:type="dxa"/>
            <w:tcBorders/>
            <w:vAlign w:val="center"/>
          </w:tcPr>
          <w:p>
            <w:pPr>
              <w:pStyle w:val="TableContents"/>
              <w:bidi w:val="0"/>
              <w:spacing w:before="0" w:after="283"/>
              <w:jc w:val="left"/>
              <w:rPr/>
            </w:pPr>
            <w:r>
              <w:rPr/>
              <w:t xml:space="preserve">1586 </w:t>
            </w:r>
          </w:p>
        </w:tc>
        <w:tc>
          <w:tcPr>
            <w:tcW w:w="1838" w:type="dxa"/>
            <w:tcBorders/>
            <w:vAlign w:val="center"/>
          </w:tcPr>
          <w:p>
            <w:pPr>
              <w:pStyle w:val="TableContents"/>
              <w:bidi w:val="0"/>
              <w:spacing w:before="0" w:after="283"/>
              <w:jc w:val="left"/>
              <w:rPr/>
            </w:pPr>
            <w:r>
              <w:rPr/>
              <w:t xml:space="preserve">Edward Jones </w:t>
            </w:r>
          </w:p>
        </w:tc>
        <w:tc>
          <w:tcPr>
            <w:tcW w:w="7230" w:type="dxa"/>
            <w:tcBorders/>
            <w:vAlign w:val="center"/>
          </w:tcPr>
          <w:p>
            <w:pPr>
              <w:pStyle w:val="TableContents"/>
              <w:bidi w:val="0"/>
              <w:spacing w:before="0" w:after="283"/>
              <w:jc w:val="left"/>
              <w:rPr/>
            </w:pPr>
            <w:r>
              <w:rPr/>
              <w:t xml:space="preserve">Teloitettiin yhtenä monista Babingtonin salaliittoon osallistuneista ripustettuna, kunnes hän oli "melko kuollut" ennen kuin hänet suolistettiin ja neljänneksi teloitettiin. </w:t>
            </w:r>
          </w:p>
        </w:tc>
      </w:tr>
      <w:tr>
        <w:trPr/>
        <w:tc>
          <w:tcPr>
            <w:tcW w:w="1137" w:type="dxa"/>
            <w:tcBorders/>
            <w:vAlign w:val="center"/>
          </w:tcPr>
          <w:p>
            <w:pPr>
              <w:pStyle w:val="TableContents"/>
              <w:bidi w:val="0"/>
              <w:spacing w:before="0" w:after="283"/>
              <w:jc w:val="left"/>
              <w:rPr/>
            </w:pPr>
            <w:r>
              <w:rPr/>
              <w:t xml:space="preserve">1586 </w:t>
            </w:r>
          </w:p>
        </w:tc>
        <w:tc>
          <w:tcPr>
            <w:tcW w:w="1838" w:type="dxa"/>
            <w:tcBorders/>
            <w:vAlign w:val="center"/>
          </w:tcPr>
          <w:p>
            <w:pPr>
              <w:pStyle w:val="TableContents"/>
              <w:bidi w:val="0"/>
              <w:spacing w:before="0" w:after="283"/>
              <w:jc w:val="left"/>
              <w:rPr/>
            </w:pPr>
            <w:r>
              <w:rPr/>
              <w:t xml:space="preserve">John Charnock </w:t>
            </w:r>
          </w:p>
        </w:tc>
        <w:tc>
          <w:tcPr>
            <w:tcW w:w="7230" w:type="dxa"/>
            <w:tcBorders/>
            <w:vAlign w:val="center"/>
          </w:tcPr>
          <w:p>
            <w:pPr>
              <w:pStyle w:val="TableContents"/>
              <w:bidi w:val="0"/>
              <w:spacing w:before="0" w:after="283"/>
              <w:jc w:val="left"/>
              <w:rPr/>
            </w:pPr>
            <w:r>
              <w:rPr/>
              <w:t xml:space="preserve">Teloitettiin yhtenä monista Babingtonin salaliittoon osallistuneista ripustettuna, kunnes hän oli "melko kuollut" ennen kuin hänet suolistettiin ja neljänneksi teloitettiin. </w:t>
            </w:r>
          </w:p>
        </w:tc>
      </w:tr>
      <w:tr>
        <w:trPr/>
        <w:tc>
          <w:tcPr>
            <w:tcW w:w="1137" w:type="dxa"/>
            <w:tcBorders/>
            <w:vAlign w:val="center"/>
          </w:tcPr>
          <w:p>
            <w:pPr>
              <w:pStyle w:val="TableContents"/>
              <w:bidi w:val="0"/>
              <w:spacing w:before="0" w:after="283"/>
              <w:jc w:val="left"/>
              <w:rPr/>
            </w:pPr>
            <w:r>
              <w:rPr/>
              <w:t xml:space="preserve">1586 </w:t>
            </w:r>
          </w:p>
        </w:tc>
        <w:tc>
          <w:tcPr>
            <w:tcW w:w="1838" w:type="dxa"/>
            <w:tcBorders/>
            <w:vAlign w:val="center"/>
          </w:tcPr>
          <w:p>
            <w:pPr>
              <w:pStyle w:val="TableContents"/>
              <w:bidi w:val="0"/>
              <w:spacing w:before="0" w:after="283"/>
              <w:jc w:val="left"/>
              <w:rPr/>
            </w:pPr>
            <w:r>
              <w:rPr/>
              <w:t xml:space="preserve">John Travers </w:t>
            </w:r>
          </w:p>
        </w:tc>
        <w:tc>
          <w:tcPr>
            <w:tcW w:w="7230" w:type="dxa"/>
            <w:tcBorders/>
            <w:vAlign w:val="center"/>
          </w:tcPr>
          <w:p>
            <w:pPr>
              <w:pStyle w:val="TableContents"/>
              <w:bidi w:val="0"/>
              <w:spacing w:before="0" w:after="283"/>
              <w:jc w:val="left"/>
              <w:rPr/>
            </w:pPr>
            <w:r>
              <w:rPr/>
              <w:t xml:space="preserve">Teloitettiin yhtenä monista Babingtonin salaliittoon osallistuneista ripustettuna, kunnes hän oli "melko kuollut" ennen kuin hänet suolistettiin ja neljänneksi teloitettiin. </w:t>
            </w:r>
          </w:p>
        </w:tc>
      </w:tr>
      <w:tr>
        <w:trPr/>
        <w:tc>
          <w:tcPr>
            <w:tcW w:w="1137" w:type="dxa"/>
            <w:tcBorders/>
            <w:vAlign w:val="center"/>
          </w:tcPr>
          <w:p>
            <w:pPr>
              <w:pStyle w:val="TableContents"/>
              <w:bidi w:val="0"/>
              <w:spacing w:before="0" w:after="283"/>
              <w:jc w:val="left"/>
              <w:rPr/>
            </w:pPr>
            <w:r>
              <w:rPr/>
              <w:t xml:space="preserve">1586 </w:t>
            </w:r>
          </w:p>
        </w:tc>
        <w:tc>
          <w:tcPr>
            <w:tcW w:w="1838" w:type="dxa"/>
            <w:tcBorders/>
            <w:vAlign w:val="center"/>
          </w:tcPr>
          <w:p>
            <w:pPr>
              <w:pStyle w:val="TableContents"/>
              <w:bidi w:val="0"/>
              <w:spacing w:before="0" w:after="283"/>
              <w:jc w:val="left"/>
              <w:rPr/>
            </w:pPr>
            <w:r>
              <w:rPr/>
              <w:t xml:space="preserve">Jerome Bellamy </w:t>
            </w:r>
          </w:p>
        </w:tc>
        <w:tc>
          <w:tcPr>
            <w:tcW w:w="7230" w:type="dxa"/>
            <w:tcBorders/>
            <w:vAlign w:val="center"/>
          </w:tcPr>
          <w:p>
            <w:pPr>
              <w:pStyle w:val="TableContents"/>
              <w:bidi w:val="0"/>
              <w:spacing w:before="0" w:after="283"/>
              <w:jc w:val="left"/>
              <w:rPr/>
            </w:pPr>
            <w:r>
              <w:rPr/>
              <w:t xml:space="preserve">Teloitettiin yhtenä monista Babingtonin salaliittoon osallistuneista ripustettuna, kunnes hän oli "melko kuollut" ennen kuin hänet suolistettiin ja neljänneksi teloitettiin. </w:t>
            </w:r>
          </w:p>
        </w:tc>
      </w:tr>
      <w:tr>
        <w:trPr/>
        <w:tc>
          <w:tcPr>
            <w:tcW w:w="1137" w:type="dxa"/>
            <w:tcBorders/>
            <w:vAlign w:val="center"/>
          </w:tcPr>
          <w:p>
            <w:pPr>
              <w:pStyle w:val="TableContents"/>
              <w:bidi w:val="0"/>
              <w:spacing w:before="0" w:after="283"/>
              <w:jc w:val="left"/>
              <w:rPr/>
            </w:pPr>
            <w:r>
              <w:rPr/>
              <w:t xml:space="preserve">1586 </w:t>
            </w:r>
          </w:p>
        </w:tc>
        <w:tc>
          <w:tcPr>
            <w:tcW w:w="1838" w:type="dxa"/>
            <w:tcBorders/>
            <w:vAlign w:val="center"/>
          </w:tcPr>
          <w:p>
            <w:pPr>
              <w:pStyle w:val="TableContents"/>
              <w:bidi w:val="0"/>
              <w:spacing w:before="0" w:after="283"/>
              <w:jc w:val="left"/>
              <w:rPr/>
            </w:pPr>
            <w:r>
              <w:rPr/>
              <w:t xml:space="preserve">Robert_Gage_ (MP) </w:t>
            </w:r>
          </w:p>
        </w:tc>
        <w:tc>
          <w:tcPr>
            <w:tcW w:w="7230" w:type="dxa"/>
            <w:tcBorders/>
            <w:vAlign w:val="center"/>
          </w:tcPr>
          <w:p>
            <w:pPr>
              <w:pStyle w:val="TableContents"/>
              <w:bidi w:val="0"/>
              <w:spacing w:before="0" w:after="283"/>
              <w:jc w:val="left"/>
              <w:rPr/>
            </w:pPr>
            <w:r>
              <w:rPr/>
              <w:t xml:space="preserve">Teloitettiin yhtenä monista Babingtonin salaliittoon osallistuneista ripustettuna, kunnes hän oli "melko kuollut" ennen kuin hänet suolistettiin ja neljänneksi teloitettiin. </w:t>
            </w:r>
          </w:p>
        </w:tc>
      </w:tr>
      <w:tr>
        <w:trPr/>
        <w:tc>
          <w:tcPr>
            <w:tcW w:w="1137" w:type="dxa"/>
            <w:tcBorders/>
            <w:vAlign w:val="center"/>
          </w:tcPr>
          <w:p>
            <w:pPr>
              <w:pStyle w:val="TableContents"/>
              <w:bidi w:val="0"/>
              <w:spacing w:before="0" w:after="283"/>
              <w:jc w:val="left"/>
              <w:rPr/>
            </w:pPr>
            <w:r>
              <w:rPr/>
              <w:t xml:space="preserve">1594-07-24 </w:t>
            </w:r>
          </w:p>
        </w:tc>
        <w:tc>
          <w:tcPr>
            <w:tcW w:w="1838" w:type="dxa"/>
            <w:tcBorders/>
            <w:vAlign w:val="center"/>
          </w:tcPr>
          <w:p>
            <w:pPr>
              <w:pStyle w:val="TableContents"/>
              <w:bidi w:val="0"/>
              <w:spacing w:before="0" w:after="283"/>
              <w:jc w:val="left"/>
              <w:rPr/>
            </w:pPr>
            <w:r>
              <w:rPr/>
              <w:t xml:space="preserve">John Boste </w:t>
            </w:r>
          </w:p>
        </w:tc>
        <w:tc>
          <w:tcPr>
            <w:tcW w:w="7230" w:type="dxa"/>
            <w:tcBorders/>
            <w:vAlign w:val="center"/>
          </w:tcPr>
          <w:p>
            <w:pPr>
              <w:pStyle w:val="TableContents"/>
              <w:bidi w:val="0"/>
              <w:spacing w:before="0" w:after="283"/>
              <w:jc w:val="left"/>
              <w:rPr/>
            </w:pPr>
            <w:r>
              <w:rPr/>
              <w:t xml:space="preserve">Katolinen pappi, yksi Englannin ja Walesin neljästäkymmenestä marttyyrista. </w:t>
            </w:r>
          </w:p>
        </w:tc>
      </w:tr>
      <w:tr>
        <w:trPr/>
        <w:tc>
          <w:tcPr>
            <w:tcW w:w="1137" w:type="dxa"/>
            <w:tcBorders/>
            <w:vAlign w:val="center"/>
          </w:tcPr>
          <w:p>
            <w:pPr>
              <w:pStyle w:val="TableContents"/>
              <w:bidi w:val="0"/>
              <w:spacing w:before="0" w:after="283"/>
              <w:jc w:val="left"/>
              <w:rPr/>
            </w:pPr>
            <w:r>
              <w:rPr/>
              <w:t xml:space="preserve">1606-01-30 </w:t>
            </w:r>
          </w:p>
        </w:tc>
        <w:tc>
          <w:tcPr>
            <w:tcW w:w="1838" w:type="dxa"/>
            <w:tcBorders/>
            <w:vAlign w:val="center"/>
          </w:tcPr>
          <w:p>
            <w:pPr>
              <w:pStyle w:val="TableContents"/>
              <w:bidi w:val="0"/>
              <w:spacing w:before="0" w:after="283"/>
              <w:jc w:val="left"/>
              <w:rPr/>
            </w:pPr>
            <w:r>
              <w:rPr/>
              <w:t xml:space="preserve">Everard Digby </w:t>
            </w:r>
          </w:p>
        </w:tc>
        <w:tc>
          <w:tcPr>
            <w:tcW w:w="7230" w:type="dxa"/>
            <w:tcBorders/>
            <w:vAlign w:val="center"/>
          </w:tcPr>
          <w:p>
            <w:pPr>
              <w:pStyle w:val="TableContents"/>
              <w:bidi w:val="0"/>
              <w:spacing w:before="0" w:after="283"/>
              <w:jc w:val="left"/>
              <w:rPr/>
            </w:pPr>
            <w:r>
              <w:rPr/>
              <w:t xml:space="preserve">Ruutisalaliittoon osallistumisesta </w:t>
            </w:r>
          </w:p>
        </w:tc>
      </w:tr>
      <w:tr>
        <w:trPr/>
        <w:tc>
          <w:tcPr>
            <w:tcW w:w="1137" w:type="dxa"/>
            <w:tcBorders/>
            <w:vAlign w:val="center"/>
          </w:tcPr>
          <w:p>
            <w:pPr>
              <w:pStyle w:val="TableContents"/>
              <w:bidi w:val="0"/>
              <w:spacing w:before="0" w:after="283"/>
              <w:jc w:val="left"/>
              <w:rPr/>
            </w:pPr>
            <w:r>
              <w:rPr/>
              <w:t xml:space="preserve">1606-01-30 </w:t>
            </w:r>
          </w:p>
        </w:tc>
        <w:tc>
          <w:tcPr>
            <w:tcW w:w="1838" w:type="dxa"/>
            <w:tcBorders/>
            <w:vAlign w:val="center"/>
          </w:tcPr>
          <w:p>
            <w:pPr>
              <w:pStyle w:val="TableContents"/>
              <w:bidi w:val="0"/>
              <w:spacing w:before="0" w:after="283"/>
              <w:jc w:val="left"/>
              <w:rPr/>
            </w:pPr>
            <w:r>
              <w:rPr/>
              <w:t xml:space="preserve">Robert Wintour </w:t>
            </w:r>
          </w:p>
        </w:tc>
        <w:tc>
          <w:tcPr>
            <w:tcW w:w="7230" w:type="dxa"/>
            <w:tcBorders/>
            <w:vAlign w:val="center"/>
          </w:tcPr>
          <w:p>
            <w:pPr>
              <w:pStyle w:val="TableContents"/>
              <w:bidi w:val="0"/>
              <w:spacing w:before="0" w:after="283"/>
              <w:jc w:val="left"/>
              <w:rPr/>
            </w:pPr>
            <w:r>
              <w:rPr/>
              <w:t xml:space="preserve">Ruutisalaliittoon osallistumisesta </w:t>
            </w:r>
          </w:p>
        </w:tc>
      </w:tr>
      <w:tr>
        <w:trPr/>
        <w:tc>
          <w:tcPr>
            <w:tcW w:w="1137" w:type="dxa"/>
            <w:tcBorders/>
            <w:vAlign w:val="center"/>
          </w:tcPr>
          <w:p>
            <w:pPr>
              <w:pStyle w:val="TableContents"/>
              <w:bidi w:val="0"/>
              <w:spacing w:before="0" w:after="283"/>
              <w:jc w:val="left"/>
              <w:rPr/>
            </w:pPr>
            <w:r>
              <w:rPr/>
              <w:t xml:space="preserve">1606-01-30 </w:t>
            </w:r>
          </w:p>
        </w:tc>
        <w:tc>
          <w:tcPr>
            <w:tcW w:w="1838" w:type="dxa"/>
            <w:tcBorders/>
            <w:vAlign w:val="center"/>
          </w:tcPr>
          <w:p>
            <w:pPr>
              <w:pStyle w:val="TableContents"/>
              <w:bidi w:val="0"/>
              <w:spacing w:before="0" w:after="283"/>
              <w:jc w:val="left"/>
              <w:rPr/>
            </w:pPr>
            <w:r>
              <w:rPr/>
              <w:t xml:space="preserve">John Grant </w:t>
            </w:r>
          </w:p>
        </w:tc>
        <w:tc>
          <w:tcPr>
            <w:tcW w:w="7230" w:type="dxa"/>
            <w:tcBorders/>
            <w:vAlign w:val="center"/>
          </w:tcPr>
          <w:p>
            <w:pPr>
              <w:pStyle w:val="TableContents"/>
              <w:bidi w:val="0"/>
              <w:spacing w:before="0" w:after="283"/>
              <w:jc w:val="left"/>
              <w:rPr/>
            </w:pPr>
            <w:r>
              <w:rPr/>
              <w:t xml:space="preserve">Ruutisalaliittoon osallistumisesta </w:t>
            </w:r>
          </w:p>
        </w:tc>
      </w:tr>
      <w:tr>
        <w:trPr/>
        <w:tc>
          <w:tcPr>
            <w:tcW w:w="1137" w:type="dxa"/>
            <w:tcBorders/>
            <w:vAlign w:val="center"/>
          </w:tcPr>
          <w:p>
            <w:pPr>
              <w:pStyle w:val="TableContents"/>
              <w:bidi w:val="0"/>
              <w:spacing w:before="0" w:after="283"/>
              <w:jc w:val="left"/>
              <w:rPr/>
            </w:pPr>
            <w:r>
              <w:rPr/>
              <w:t xml:space="preserve">1606-01-30 </w:t>
            </w:r>
          </w:p>
        </w:tc>
        <w:tc>
          <w:tcPr>
            <w:tcW w:w="1838" w:type="dxa"/>
            <w:tcBorders/>
            <w:vAlign w:val="center"/>
          </w:tcPr>
          <w:p>
            <w:pPr>
              <w:pStyle w:val="TableContents"/>
              <w:bidi w:val="0"/>
              <w:spacing w:before="0" w:after="283"/>
              <w:jc w:val="left"/>
              <w:rPr/>
            </w:pPr>
            <w:r>
              <w:rPr/>
              <w:t xml:space="preserve">Thomas Bates </w:t>
            </w:r>
          </w:p>
        </w:tc>
        <w:tc>
          <w:tcPr>
            <w:tcW w:w="7230" w:type="dxa"/>
            <w:tcBorders/>
            <w:vAlign w:val="center"/>
          </w:tcPr>
          <w:p>
            <w:pPr>
              <w:pStyle w:val="TableContents"/>
              <w:bidi w:val="0"/>
              <w:spacing w:before="0" w:after="283"/>
              <w:jc w:val="left"/>
              <w:rPr/>
            </w:pPr>
            <w:r>
              <w:rPr/>
              <w:t xml:space="preserve">Ruutisalaliittoon osallistumisesta </w:t>
            </w:r>
          </w:p>
        </w:tc>
      </w:tr>
      <w:tr>
        <w:trPr/>
        <w:tc>
          <w:tcPr>
            <w:tcW w:w="1137" w:type="dxa"/>
            <w:tcBorders/>
            <w:vAlign w:val="center"/>
          </w:tcPr>
          <w:p>
            <w:pPr>
              <w:pStyle w:val="TableContents"/>
              <w:bidi w:val="0"/>
              <w:spacing w:before="0" w:after="283"/>
              <w:jc w:val="left"/>
              <w:rPr/>
            </w:pPr>
            <w:r>
              <w:rPr/>
              <w:t xml:space="preserve">1606-01-31 </w:t>
            </w:r>
          </w:p>
        </w:tc>
        <w:tc>
          <w:tcPr>
            <w:tcW w:w="1838" w:type="dxa"/>
            <w:tcBorders/>
            <w:vAlign w:val="center"/>
          </w:tcPr>
          <w:p>
            <w:pPr>
              <w:pStyle w:val="TableContents"/>
              <w:bidi w:val="0"/>
              <w:spacing w:before="0" w:after="283"/>
              <w:jc w:val="left"/>
              <w:rPr/>
            </w:pPr>
            <w:r>
              <w:rPr/>
              <w:t xml:space="preserve">Thomas Wintour </w:t>
            </w:r>
          </w:p>
        </w:tc>
        <w:tc>
          <w:tcPr>
            <w:tcW w:w="7230" w:type="dxa"/>
            <w:tcBorders/>
            <w:vAlign w:val="center"/>
          </w:tcPr>
          <w:p>
            <w:pPr>
              <w:pStyle w:val="TableContents"/>
              <w:bidi w:val="0"/>
              <w:spacing w:before="0" w:after="283"/>
              <w:jc w:val="left"/>
              <w:rPr/>
            </w:pPr>
            <w:r>
              <w:rPr/>
              <w:t xml:space="preserve">Ruutisalaliittoon osallistumisesta </w:t>
            </w:r>
          </w:p>
        </w:tc>
      </w:tr>
      <w:tr>
        <w:trPr/>
        <w:tc>
          <w:tcPr>
            <w:tcW w:w="1137" w:type="dxa"/>
            <w:tcBorders/>
            <w:vAlign w:val="center"/>
          </w:tcPr>
          <w:p>
            <w:pPr>
              <w:pStyle w:val="TableContents"/>
              <w:bidi w:val="0"/>
              <w:spacing w:before="0" w:after="283"/>
              <w:jc w:val="left"/>
              <w:rPr/>
            </w:pPr>
            <w:r>
              <w:rPr/>
              <w:t xml:space="preserve">1606-01-31 </w:t>
            </w:r>
          </w:p>
        </w:tc>
        <w:tc>
          <w:tcPr>
            <w:tcW w:w="1838" w:type="dxa"/>
            <w:tcBorders/>
            <w:vAlign w:val="center"/>
          </w:tcPr>
          <w:p>
            <w:pPr>
              <w:pStyle w:val="TableContents"/>
              <w:bidi w:val="0"/>
              <w:spacing w:before="0" w:after="283"/>
              <w:jc w:val="left"/>
              <w:rPr/>
            </w:pPr>
            <w:r>
              <w:rPr/>
              <w:t xml:space="preserve">Ambrose Rookwood </w:t>
            </w:r>
          </w:p>
        </w:tc>
        <w:tc>
          <w:tcPr>
            <w:tcW w:w="7230" w:type="dxa"/>
            <w:tcBorders/>
            <w:vAlign w:val="center"/>
          </w:tcPr>
          <w:p>
            <w:pPr>
              <w:pStyle w:val="TableContents"/>
              <w:bidi w:val="0"/>
              <w:spacing w:before="0" w:after="283"/>
              <w:jc w:val="left"/>
              <w:rPr/>
            </w:pPr>
            <w:r>
              <w:rPr/>
              <w:t xml:space="preserve">Ruutisalaliittoon osallistumisesta </w:t>
            </w:r>
          </w:p>
        </w:tc>
      </w:tr>
      <w:tr>
        <w:trPr/>
        <w:tc>
          <w:tcPr>
            <w:tcW w:w="1137" w:type="dxa"/>
            <w:tcBorders/>
            <w:vAlign w:val="center"/>
          </w:tcPr>
          <w:p>
            <w:pPr>
              <w:pStyle w:val="TableContents"/>
              <w:bidi w:val="0"/>
              <w:spacing w:before="0" w:after="283"/>
              <w:jc w:val="left"/>
              <w:rPr/>
            </w:pPr>
            <w:r>
              <w:rPr/>
              <w:t xml:space="preserve">1606-01-31 </w:t>
            </w:r>
          </w:p>
        </w:tc>
        <w:tc>
          <w:tcPr>
            <w:tcW w:w="1838" w:type="dxa"/>
            <w:tcBorders/>
            <w:vAlign w:val="center"/>
          </w:tcPr>
          <w:p>
            <w:pPr>
              <w:pStyle w:val="TableContents"/>
              <w:bidi w:val="0"/>
              <w:spacing w:before="0" w:after="283"/>
              <w:jc w:val="left"/>
              <w:rPr/>
            </w:pPr>
            <w:r>
              <w:rPr/>
              <w:t xml:space="preserve">Robert Keyes </w:t>
            </w:r>
          </w:p>
        </w:tc>
        <w:tc>
          <w:tcPr>
            <w:tcW w:w="7230" w:type="dxa"/>
            <w:tcBorders/>
            <w:vAlign w:val="center"/>
          </w:tcPr>
          <w:p>
            <w:pPr>
              <w:pStyle w:val="TableContents"/>
              <w:bidi w:val="0"/>
              <w:spacing w:before="0" w:after="283"/>
              <w:jc w:val="left"/>
              <w:rPr/>
            </w:pPr>
            <w:r>
              <w:rPr/>
              <w:t xml:space="preserve">Ruutisalaliittoon osallistumisesta </w:t>
            </w:r>
          </w:p>
        </w:tc>
      </w:tr>
      <w:tr>
        <w:trPr/>
        <w:tc>
          <w:tcPr>
            <w:tcW w:w="1137" w:type="dxa"/>
            <w:tcBorders/>
            <w:vAlign w:val="center"/>
          </w:tcPr>
          <w:p>
            <w:pPr>
              <w:pStyle w:val="TableContents"/>
              <w:bidi w:val="0"/>
              <w:spacing w:before="0" w:after="283"/>
              <w:jc w:val="left"/>
              <w:rPr/>
            </w:pPr>
            <w:r>
              <w:rPr/>
              <w:t xml:space="preserve">1606-01-31 </w:t>
            </w:r>
          </w:p>
        </w:tc>
        <w:tc>
          <w:tcPr>
            <w:tcW w:w="1838" w:type="dxa"/>
            <w:tcBorders/>
            <w:vAlign w:val="center"/>
          </w:tcPr>
          <w:p>
            <w:pPr>
              <w:pStyle w:val="TableContents"/>
              <w:bidi w:val="0"/>
              <w:spacing w:before="0" w:after="283"/>
              <w:jc w:val="left"/>
              <w:rPr/>
            </w:pPr>
            <w:r>
              <w:rPr/>
              <w:t xml:space="preserve">Guy Fawkes </w:t>
            </w:r>
          </w:p>
        </w:tc>
        <w:tc>
          <w:tcPr>
            <w:tcW w:w="7230" w:type="dxa"/>
            <w:tcBorders/>
            <w:vAlign w:val="center"/>
          </w:tcPr>
          <w:p>
            <w:pPr>
              <w:pStyle w:val="TableContents"/>
              <w:bidi w:val="0"/>
              <w:spacing w:before="0" w:after="283"/>
              <w:jc w:val="left"/>
              <w:rPr/>
            </w:pPr>
            <w:r>
              <w:rPr/>
              <w:t xml:space="preserve">Osallistumisesta ruutisalaliittoon, mutta hän onnistui huijaamaan teloittajaa hyppäämällä telineiltä, kun hänen päänsä oli silmukassa, ja katkaisi niskansa. Hänen eloton ruumiinsa kuitenkin teloitettiin ja neljäsosaan, ja hänen ruumiinosansa jaettiin "valtakunnan neljään kolkkaan". </w:t>
            </w:r>
          </w:p>
        </w:tc>
      </w:tr>
      <w:tr>
        <w:trPr/>
        <w:tc>
          <w:tcPr>
            <w:tcW w:w="1137" w:type="dxa"/>
            <w:tcBorders/>
            <w:vAlign w:val="center"/>
          </w:tcPr>
          <w:p>
            <w:pPr>
              <w:pStyle w:val="TableContents"/>
              <w:bidi w:val="0"/>
              <w:spacing w:before="0" w:after="283"/>
              <w:jc w:val="left"/>
              <w:rPr/>
            </w:pPr>
            <w:r>
              <w:rPr/>
              <w:t xml:space="preserve">1628-08-28 </w:t>
            </w:r>
          </w:p>
        </w:tc>
        <w:tc>
          <w:tcPr>
            <w:tcW w:w="1838" w:type="dxa"/>
            <w:tcBorders/>
            <w:vAlign w:val="center"/>
          </w:tcPr>
          <w:p>
            <w:pPr>
              <w:pStyle w:val="TableContents"/>
              <w:bidi w:val="0"/>
              <w:spacing w:before="0" w:after="283"/>
              <w:jc w:val="left"/>
              <w:rPr/>
            </w:pPr>
            <w:r>
              <w:rPr/>
              <w:t xml:space="preserve">Edmund_Arrowsmith </w:t>
            </w:r>
          </w:p>
        </w:tc>
        <w:tc>
          <w:tcPr>
            <w:tcW w:w="7230" w:type="dxa"/>
            <w:tcBorders/>
            <w:vAlign w:val="center"/>
          </w:tcPr>
          <w:p>
            <w:pPr>
              <w:pStyle w:val="TableContents"/>
              <w:bidi w:val="0"/>
              <w:spacing w:before="0" w:after="283"/>
              <w:jc w:val="left"/>
              <w:rPr/>
            </w:pPr>
            <w:r>
              <w:rPr/>
              <w:t xml:space="preserve">katolinen pappi, yksi Englannin ja Walesin neljästäkymmenestä marttyyrista. </w:t>
            </w:r>
          </w:p>
        </w:tc>
      </w:tr>
      <w:tr>
        <w:trPr/>
        <w:tc>
          <w:tcPr>
            <w:tcW w:w="1137" w:type="dxa"/>
            <w:tcBorders/>
            <w:vAlign w:val="center"/>
          </w:tcPr>
          <w:p>
            <w:pPr>
              <w:pStyle w:val="TableContents"/>
              <w:bidi w:val="0"/>
              <w:spacing w:before="0" w:after="283"/>
              <w:jc w:val="left"/>
              <w:rPr/>
            </w:pPr>
            <w:r>
              <w:rPr/>
              <w:t xml:space="preserve">1641-09-10 </w:t>
            </w:r>
          </w:p>
        </w:tc>
        <w:tc>
          <w:tcPr>
            <w:tcW w:w="1838" w:type="dxa"/>
            <w:tcBorders/>
            <w:vAlign w:val="center"/>
          </w:tcPr>
          <w:p>
            <w:pPr>
              <w:pStyle w:val="TableContents"/>
              <w:bidi w:val="0"/>
              <w:spacing w:before="0" w:after="283"/>
              <w:jc w:val="left"/>
              <w:rPr/>
            </w:pPr>
            <w:r>
              <w:rPr/>
              <w:t xml:space="preserve">Ambrose Barlow </w:t>
            </w:r>
          </w:p>
        </w:tc>
        <w:tc>
          <w:tcPr>
            <w:tcW w:w="7230" w:type="dxa"/>
            <w:tcBorders/>
            <w:vAlign w:val="center"/>
          </w:tcPr>
          <w:p>
            <w:pPr>
              <w:pStyle w:val="TableContents"/>
              <w:bidi w:val="0"/>
              <w:spacing w:before="0" w:after="283"/>
              <w:jc w:val="left"/>
              <w:rPr/>
            </w:pPr>
            <w:r>
              <w:rPr/>
              <w:t xml:space="preserve">katolinen pappi, yksi Englannin ja Walesin neljästäkymmenestä marttyyrista. </w:t>
            </w:r>
          </w:p>
        </w:tc>
      </w:tr>
      <w:tr>
        <w:trPr/>
        <w:tc>
          <w:tcPr>
            <w:tcW w:w="1137" w:type="dxa"/>
            <w:tcBorders/>
            <w:vAlign w:val="center"/>
          </w:tcPr>
          <w:p>
            <w:pPr>
              <w:pStyle w:val="TableContents"/>
              <w:bidi w:val="0"/>
              <w:spacing w:before="0" w:after="283"/>
              <w:jc w:val="left"/>
              <w:rPr/>
            </w:pPr>
            <w:r>
              <w:rPr/>
              <w:t xml:space="preserve">1643-05-30 </w:t>
            </w:r>
          </w:p>
        </w:tc>
        <w:tc>
          <w:tcPr>
            <w:tcW w:w="1838" w:type="dxa"/>
            <w:tcBorders/>
            <w:vAlign w:val="center"/>
          </w:tcPr>
          <w:p>
            <w:pPr>
              <w:pStyle w:val="TableContents"/>
              <w:bidi w:val="0"/>
              <w:spacing w:before="0" w:after="283"/>
              <w:jc w:val="left"/>
              <w:rPr/>
            </w:pPr>
            <w:r>
              <w:rPr/>
              <w:t xml:space="preserve">George Bouchier </w:t>
            </w:r>
          </w:p>
        </w:tc>
        <w:tc>
          <w:tcPr>
            <w:tcW w:w="7230" w:type="dxa"/>
            <w:tcBorders/>
            <w:vAlign w:val="center"/>
          </w:tcPr>
          <w:p>
            <w:pPr>
              <w:pStyle w:val="TableContents"/>
              <w:bidi w:val="0"/>
              <w:spacing w:before="0" w:after="283"/>
              <w:jc w:val="left"/>
              <w:rPr/>
            </w:pPr>
            <w:r>
              <w:rPr/>
              <w:t xml:space="preserve">Toiminnastaan Englannin sisällissodassa </w:t>
            </w:r>
          </w:p>
        </w:tc>
      </w:tr>
      <w:tr>
        <w:trPr/>
        <w:tc>
          <w:tcPr>
            <w:tcW w:w="1137" w:type="dxa"/>
            <w:tcBorders/>
            <w:vAlign w:val="center"/>
          </w:tcPr>
          <w:p>
            <w:pPr>
              <w:pStyle w:val="TableContents"/>
              <w:bidi w:val="0"/>
              <w:spacing w:before="0" w:after="283"/>
              <w:jc w:val="left"/>
              <w:rPr/>
            </w:pPr>
            <w:r>
              <w:rPr/>
              <w:t xml:space="preserve">1643-05-30 </w:t>
            </w:r>
          </w:p>
        </w:tc>
        <w:tc>
          <w:tcPr>
            <w:tcW w:w="1838" w:type="dxa"/>
            <w:tcBorders/>
            <w:vAlign w:val="center"/>
          </w:tcPr>
          <w:p>
            <w:pPr>
              <w:pStyle w:val="TableContents"/>
              <w:bidi w:val="0"/>
              <w:spacing w:before="0" w:after="283"/>
              <w:jc w:val="left"/>
              <w:rPr/>
            </w:pPr>
            <w:r>
              <w:rPr/>
              <w:t xml:space="preserve">Robert Yeamans </w:t>
            </w:r>
          </w:p>
        </w:tc>
        <w:tc>
          <w:tcPr>
            <w:tcW w:w="7230" w:type="dxa"/>
            <w:tcBorders/>
            <w:vAlign w:val="center"/>
          </w:tcPr>
          <w:p>
            <w:pPr>
              <w:pStyle w:val="TableContents"/>
              <w:bidi w:val="0"/>
              <w:spacing w:before="0" w:after="283"/>
              <w:jc w:val="left"/>
              <w:rPr/>
            </w:pPr>
            <w:r>
              <w:rPr/>
              <w:t xml:space="preserve">Toiminnastaan Englannin sisällissodassa </w:t>
            </w:r>
          </w:p>
        </w:tc>
      </w:tr>
      <w:tr>
        <w:trPr/>
        <w:tc>
          <w:tcPr>
            <w:tcW w:w="1137" w:type="dxa"/>
            <w:tcBorders/>
            <w:vAlign w:val="center"/>
          </w:tcPr>
          <w:p>
            <w:pPr>
              <w:pStyle w:val="TableContents"/>
              <w:bidi w:val="0"/>
              <w:spacing w:before="0" w:after="283"/>
              <w:jc w:val="left"/>
              <w:rPr/>
            </w:pPr>
            <w:r>
              <w:rPr/>
              <w:t xml:space="preserve">1653 </w:t>
            </w:r>
          </w:p>
        </w:tc>
        <w:tc>
          <w:tcPr>
            <w:tcW w:w="1838" w:type="dxa"/>
            <w:tcBorders/>
            <w:vAlign w:val="center"/>
          </w:tcPr>
          <w:p>
            <w:pPr>
              <w:pStyle w:val="TableContents"/>
              <w:bidi w:val="0"/>
              <w:spacing w:before="0" w:after="283"/>
              <w:jc w:val="left"/>
              <w:rPr/>
            </w:pPr>
            <w:r>
              <w:rPr/>
              <w:t xml:space="preserve">Felim O'Neill of Kinard </w:t>
            </w:r>
          </w:p>
        </w:tc>
        <w:tc>
          <w:tcPr>
            <w:tcW w:w="7230" w:type="dxa"/>
            <w:tcBorders/>
            <w:vAlign w:val="center"/>
          </w:tcPr>
          <w:p>
            <w:pPr>
              <w:pStyle w:val="TableContents"/>
              <w:bidi w:val="0"/>
              <w:spacing w:before="0" w:after="283"/>
              <w:jc w:val="left"/>
              <w:rPr/>
            </w:pPr>
            <w:r>
              <w:rPr/>
              <w:t xml:space="preserve">Teloitettiin hänen osallistumisestaan Irlannin kapinaan vuonna 1641. </w:t>
            </w:r>
          </w:p>
        </w:tc>
      </w:tr>
      <w:tr>
        <w:trPr/>
        <w:tc>
          <w:tcPr>
            <w:tcW w:w="1137" w:type="dxa"/>
            <w:tcBorders/>
            <w:vAlign w:val="center"/>
          </w:tcPr>
          <w:p>
            <w:pPr>
              <w:pStyle w:val="TableContents"/>
              <w:bidi w:val="0"/>
              <w:spacing w:before="0" w:after="283"/>
              <w:jc w:val="left"/>
              <w:rPr/>
            </w:pPr>
            <w:r>
              <w:rPr/>
              <w:t xml:space="preserve">1654-06-28 </w:t>
            </w:r>
          </w:p>
        </w:tc>
        <w:tc>
          <w:tcPr>
            <w:tcW w:w="1838" w:type="dxa"/>
            <w:tcBorders/>
            <w:vAlign w:val="center"/>
          </w:tcPr>
          <w:p>
            <w:pPr>
              <w:pStyle w:val="TableContents"/>
              <w:bidi w:val="0"/>
              <w:spacing w:before="0" w:after="283"/>
              <w:jc w:val="left"/>
              <w:rPr/>
            </w:pPr>
            <w:r>
              <w:rPr/>
              <w:t xml:space="preserve">John Southworth </w:t>
            </w:r>
          </w:p>
        </w:tc>
        <w:tc>
          <w:tcPr>
            <w:tcW w:w="7230" w:type="dxa"/>
            <w:tcBorders/>
            <w:vAlign w:val="center"/>
          </w:tcPr>
          <w:p>
            <w:pPr>
              <w:pStyle w:val="TableContents"/>
              <w:bidi w:val="0"/>
              <w:spacing w:before="0" w:after="283"/>
              <w:jc w:val="left"/>
              <w:rPr/>
            </w:pPr>
            <w:r>
              <w:rPr/>
              <w:t xml:space="preserve">Cromwell määräsi kirurgit ompelemaan ruumiin takaisin yhteen, jotta se voitaisiin lähettää Douai Collegeen haudattavaksi. </w:t>
            </w:r>
          </w:p>
        </w:tc>
      </w:tr>
      <w:tr>
        <w:trPr/>
        <w:tc>
          <w:tcPr>
            <w:tcW w:w="1137" w:type="dxa"/>
            <w:tcBorders/>
            <w:vAlign w:val="center"/>
          </w:tcPr>
          <w:p>
            <w:pPr>
              <w:pStyle w:val="TableContents"/>
              <w:bidi w:val="0"/>
              <w:spacing w:before="0" w:after="283"/>
              <w:jc w:val="left"/>
              <w:rPr/>
            </w:pPr>
            <w:r>
              <w:rPr/>
              <w:t xml:space="preserve">1658-07-07 </w:t>
            </w:r>
          </w:p>
        </w:tc>
        <w:tc>
          <w:tcPr>
            <w:tcW w:w="1838" w:type="dxa"/>
            <w:tcBorders/>
            <w:vAlign w:val="center"/>
          </w:tcPr>
          <w:p>
            <w:pPr>
              <w:pStyle w:val="TableContents"/>
              <w:bidi w:val="0"/>
              <w:spacing w:before="0" w:after="283"/>
              <w:jc w:val="left"/>
              <w:rPr/>
            </w:pPr>
            <w:r>
              <w:rPr/>
              <w:t xml:space="preserve">Edward Ashton (eversti) </w:t>
            </w:r>
          </w:p>
        </w:tc>
        <w:tc>
          <w:tcPr>
            <w:tcW w:w="7230" w:type="dxa"/>
            <w:tcBorders/>
            <w:vAlign w:val="center"/>
          </w:tcPr>
          <w:p>
            <w:pPr>
              <w:pStyle w:val="TableContents"/>
              <w:bidi w:val="0"/>
              <w:spacing w:before="0" w:after="283"/>
              <w:jc w:val="left"/>
              <w:rPr/>
            </w:pPr>
            <w:r>
              <w:rPr/>
              <w:t xml:space="preserve">Kaarle II:n agenttien vuonna 1658 käynnistämästä lordi Protectorin vastaisesta salaliitosta, johon osallistumisesta Sir Henry Slingsby ja John Hewet teloitettiin.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Thomas Oates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Samuel Ellis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John Nettleton, sr.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John Nettleton, jr.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Robert Scott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William Tolson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John Forster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Robert Olroyd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John Asquith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Peregrine Corney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John Snowden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John Smith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William Ash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John Errington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Robert Atkins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William Colton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George Denham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Henry Watson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Richard Wilson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Ralph Rymer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1663 </w:t>
            </w:r>
          </w:p>
        </w:tc>
        <w:tc>
          <w:tcPr>
            <w:tcW w:w="1838" w:type="dxa"/>
            <w:tcBorders/>
            <w:vAlign w:val="center"/>
          </w:tcPr>
          <w:p>
            <w:pPr>
              <w:pStyle w:val="TableContents"/>
              <w:bidi w:val="0"/>
              <w:spacing w:before="0" w:after="283"/>
              <w:jc w:val="left"/>
              <w:rPr/>
            </w:pPr>
            <w:r>
              <w:rPr/>
              <w:t xml:space="preserve">Charles Carre </w:t>
            </w:r>
          </w:p>
        </w:tc>
        <w:tc>
          <w:tcPr>
            <w:tcW w:w="7230" w:type="dxa"/>
            <w:tcBorders/>
            <w:vAlign w:val="center"/>
          </w:tcPr>
          <w:p>
            <w:pPr>
              <w:pStyle w:val="TableContents"/>
              <w:bidi w:val="0"/>
              <w:spacing w:before="0" w:after="283"/>
              <w:jc w:val="left"/>
              <w:rPr/>
            </w:pPr>
            <w:r>
              <w:rPr/>
              <w:t xml:space="preserve">Teloitettiin Farnley Woodin salaliittoon osallistumisesta. </w:t>
            </w:r>
          </w:p>
        </w:tc>
      </w:tr>
      <w:tr>
        <w:trPr/>
        <w:tc>
          <w:tcPr>
            <w:tcW w:w="1137" w:type="dxa"/>
            <w:tcBorders/>
            <w:vAlign w:val="center"/>
          </w:tcPr>
          <w:p>
            <w:pPr>
              <w:pStyle w:val="TableContents"/>
              <w:bidi w:val="0"/>
              <w:spacing w:before="0" w:after="283"/>
              <w:jc w:val="left"/>
              <w:rPr/>
            </w:pPr>
            <w:r>
              <w:rPr/>
              <w:t xml:space="preserve">1685 </w:t>
            </w:r>
          </w:p>
        </w:tc>
        <w:tc>
          <w:tcPr>
            <w:tcW w:w="1838" w:type="dxa"/>
            <w:tcBorders/>
            <w:vAlign w:val="center"/>
          </w:tcPr>
          <w:p>
            <w:pPr>
              <w:pStyle w:val="TableContents"/>
              <w:bidi w:val="0"/>
              <w:spacing w:before="0" w:after="283"/>
              <w:jc w:val="left"/>
              <w:rPr/>
            </w:pPr>
            <w:r>
              <w:rPr/>
              <w:t xml:space="preserve">yli 200 </w:t>
            </w:r>
          </w:p>
        </w:tc>
        <w:tc>
          <w:tcPr>
            <w:tcW w:w="7230" w:type="dxa"/>
            <w:tcBorders/>
            <w:vAlign w:val="center"/>
          </w:tcPr>
          <w:p>
            <w:pPr>
              <w:pStyle w:val="TableContents"/>
              <w:bidi w:val="0"/>
              <w:spacing w:before="0" w:after="283"/>
              <w:jc w:val="left"/>
              <w:rPr/>
            </w:pPr>
            <w:r>
              <w:rPr/>
              <w:t xml:space="preserve">Monmouthin kapinan jälkeisestä maanpetoksesta syytettyinä heidän jäännöksensä keitettiin, tervattiin ja asetettiin esille pylväisiin, puihin ja lyhtypylväisiin; vasta kun Jaakob eteni alueen läpi, ne poistettiin ja haudattiin. </w:t>
            </w:r>
          </w:p>
        </w:tc>
      </w:tr>
      <w:tr>
        <w:trPr/>
        <w:tc>
          <w:tcPr>
            <w:tcW w:w="1137" w:type="dxa"/>
            <w:tcBorders/>
            <w:vAlign w:val="center"/>
          </w:tcPr>
          <w:p>
            <w:pPr>
              <w:pStyle w:val="TableContents"/>
              <w:bidi w:val="0"/>
              <w:spacing w:before="0" w:after="283"/>
              <w:jc w:val="left"/>
              <w:rPr/>
            </w:pPr>
            <w:r>
              <w:rPr/>
              <w:t xml:space="preserve">1788-02-16 </w:t>
            </w:r>
          </w:p>
        </w:tc>
        <w:tc>
          <w:tcPr>
            <w:tcW w:w="1838" w:type="dxa"/>
            <w:tcBorders/>
            <w:vAlign w:val="center"/>
          </w:tcPr>
          <w:p>
            <w:pPr>
              <w:pStyle w:val="TableContents"/>
              <w:bidi w:val="0"/>
              <w:spacing w:before="0" w:after="283"/>
              <w:jc w:val="left"/>
              <w:rPr/>
            </w:pPr>
            <w:r>
              <w:rPr>
                <w:color w:val="A9A9A9"/>
              </w:rPr>
              <w:t xml:space="preserve">Robert Keon </w:t>
            </w:r>
          </w:p>
        </w:tc>
        <w:tc>
          <w:tcPr>
            <w:tcW w:w="7230" w:type="dxa"/>
            <w:tcBorders/>
            <w:vAlign w:val="center"/>
          </w:tcPr>
          <w:p>
            <w:pPr>
              <w:pStyle w:val="TableContents"/>
              <w:bidi w:val="0"/>
              <w:spacing w:before="0" w:after="283"/>
              <w:jc w:val="left"/>
              <w:rPr/>
            </w:pPr>
            <w:r>
              <w:rPr/>
              <w:t xml:space="preserve">hirtettiin ja teloitettiin murhasta, joka tapahtui yksityisessä riidassa. </w:t>
            </w:r>
          </w:p>
        </w:tc>
      </w:tr>
      <w:tr>
        <w:trPr/>
        <w:tc>
          <w:tcPr>
            <w:tcW w:w="1137" w:type="dxa"/>
            <w:tcBorders/>
            <w:vAlign w:val="center"/>
          </w:tcPr>
          <w:p>
            <w:pPr>
              <w:pStyle w:val="TableContents"/>
              <w:bidi w:val="0"/>
              <w:spacing w:before="0" w:after="283"/>
              <w:jc w:val="left"/>
              <w:rPr/>
            </w:pPr>
            <w:r>
              <w:rPr/>
              <w:t xml:space="preserve">1803-09-20 </w:t>
            </w:r>
          </w:p>
        </w:tc>
        <w:tc>
          <w:tcPr>
            <w:tcW w:w="1838" w:type="dxa"/>
            <w:tcBorders/>
            <w:vAlign w:val="center"/>
          </w:tcPr>
          <w:p>
            <w:pPr>
              <w:pStyle w:val="TableContents"/>
              <w:bidi w:val="0"/>
              <w:spacing w:before="0" w:after="283"/>
              <w:jc w:val="left"/>
              <w:rPr/>
            </w:pPr>
            <w:r>
              <w:rPr/>
              <w:t xml:space="preserve">Robert Emmet </w:t>
            </w:r>
          </w:p>
        </w:tc>
        <w:tc>
          <w:tcPr>
            <w:tcW w:w="7230" w:type="dxa"/>
            <w:tcBorders/>
            <w:vAlign w:val="center"/>
          </w:tcPr>
          <w:p>
            <w:pPr>
              <w:pStyle w:val="TableContents"/>
              <w:bidi w:val="0"/>
              <w:spacing w:before="0" w:after="283"/>
              <w:jc w:val="left"/>
              <w:rPr/>
            </w:pPr>
            <w:r>
              <w:rPr/>
              <w:t xml:space="preserve">tuomittiin maanpetoksesta Irlannin kapinassa vuonna 1803. Hänet hirtettiin ja mestattiin kuolleena.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ihminen, joka hirtettiin ja teloitettiin.</w:t>
      </w:r>
    </w:p>
    <w:p>
      <w:pPr>
        <w:pStyle w:val="TextBody"/>
        <w:bidi w:val="0"/>
        <w:jc w:val="left"/>
        <w:rPr>
          <w:b/>
          <w:u w:val="single"/>
          <w:shd w:val="clear" w:fill="FFFF00"/>
        </w:rPr>
      </w:pPr>
      <w:r>
        <w:rPr>
          <w:b/>
          <w:u w:val="single"/>
          <w:shd w:val="clear" w:fill="FFFF00"/>
        </w:rPr>
        <w:t xml:space="preserve">Asiakirjan numero 16662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Nuori Intia oli </w:t>
      </w:r>
      <w:r>
        <w:rPr>
          <w:color w:val="A9A9A9"/>
        </w:rPr>
        <w:t xml:space="preserve">Mohandas Karamchand Gandhin </w:t>
      </w:r>
      <w:r>
        <w:rPr/>
        <w:t xml:space="preserve">vuosina 1919-1931 </w:t>
      </w:r>
      <w:r>
        <w:rPr/>
        <w:t xml:space="preserve">julkaisema englanninkielinen viikkolehti.</w:t>
      </w:r>
      <w:r>
        <w:rPr/>
        <w:t xml:space="preserve"> Gandhi kirjoitti tähän lehteen erilaisia sitaatteja, jotka innoittivat monia. Hän käytti Young India -lehteä levittääkseen ainutlaatuista ideologiaansa ja ajatuksiaan väkivallattomuuden käytöstä liikkeiden järjestäytymisessä ja kehottaakseen lukijoita pohtimaan, järjestäytymään ja suunnittelemaan Intian mahdollista itsenäistymistä Britanniasta.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lehden nuori Intia vuonna 1931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1933 Gandhiji alkoi julkaista </w:t>
      </w:r>
      <w:r>
        <w:rPr/>
        <w:t xml:space="preserve">englanninkielistä </w:t>
      </w:r>
      <w:r>
        <w:rPr/>
        <w:t xml:space="preserve">viikkolehteä, </w:t>
      </w:r>
      <w:r>
        <w:rPr>
          <w:color w:val="A9A9A9"/>
        </w:rPr>
        <w:t xml:space="preserve">Harijania.</w:t>
      </w:r>
      <w:r>
        <w:rPr/>
        <w:t xml:space="preserve"> Harijan - joka tarkoittaa "Jumalan kansaa" ja oli myös Gandhin käyttämä termi koskemattomille - ilmestyi vuoteen 1948 asti. Tänä </w:t>
      </w:r>
      <w:r>
        <w:rPr/>
        <w:t xml:space="preserve">aikana Gandhi julkaisi myös </w:t>
      </w:r>
      <w:r>
        <w:rPr>
          <w:color w:val="DCDCDC"/>
        </w:rPr>
        <w:t xml:space="preserve">Harijan Bandua </w:t>
      </w:r>
      <w:r>
        <w:rPr/>
        <w:t xml:space="preserve">gujaratiksi ja </w:t>
      </w:r>
      <w:r>
        <w:rPr>
          <w:color w:val="2F4F4F"/>
        </w:rPr>
        <w:t xml:space="preserve">Harijan Sevakia </w:t>
      </w:r>
      <w:r>
        <w:rPr/>
        <w:t xml:space="preserve">hindiksi. Kaikki kolme lehteä keskittyivät Intian ja maailman sosiaalisiin ja taloudellisiin ongelmiin.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kahden mahatma gandhin toimittaman sanomalehden nimet.</w:t>
      </w:r>
    </w:p>
    <w:p>
      <w:pPr>
        <w:pStyle w:val="TextBody"/>
        <w:bidi w:val="0"/>
        <w:jc w:val="left"/>
        <w:rPr>
          <w:b/>
          <w:u w:val="single"/>
          <w:shd w:val="clear" w:fill="FFFF00"/>
        </w:rPr>
      </w:pPr>
      <w:r>
        <w:rPr>
          <w:b/>
          <w:u w:val="single"/>
          <w:shd w:val="clear" w:fill="FFFF00"/>
        </w:rPr>
        <w:t xml:space="preserve">Asiakirjan numero 16663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Shelob on </w:t>
      </w:r>
      <w:r>
        <w:rPr/>
        <w:t xml:space="preserve">fiktiivinen jättiläishämähäkki J.R.R. Tolkienin Keski-Maan tarustosta. Hän esiintyy Taru sormusten herrasta -kirjan neljännen kirjan toisen osan (Kaksi tornia) lopussa. Hänen piilopaikkansa on Mordoriin johtavassa Cirith Ungolissa (``hämähäkin sola''). Klonkku johdattaa Frodo Reppulin tarkoituksella sinne toivoen saavansa takaisin Yhden Sormuksen, kun Shelob hyökkää Frodon kimppuun. Suunnitelma kariutuu, kun Samwise Gamgee haavoittaa Shelobia pahasti Frodon tikarilla, Pistimellä, ja Galadrielin lamppukivellä.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Hämähäkin nimi Taru sormusten herrasta -elokuvasta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nainen, johon Gollum viittaa?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hämähäkki sormusten herrasta?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hämähäkin nimi sormusten herrasta -kirjassa?</w:t>
      </w:r>
    </w:p>
    <w:p>
      <w:pPr>
        <w:pStyle w:val="TextBody"/>
        <w:bidi w:val="0"/>
        <w:jc w:val="left"/>
        <w:rPr>
          <w:b/>
          <w:u w:val="single"/>
          <w:shd w:val="clear" w:fill="FFFF00"/>
        </w:rPr>
      </w:pPr>
      <w:r>
        <w:rPr>
          <w:b/>
          <w:u w:val="single"/>
          <w:shd w:val="clear" w:fill="FFFF00"/>
        </w:rPr>
        <w:t xml:space="preserve">Asiakirjan numero 16664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Annabeth Gish </w:t>
      </w:r>
      <w:r>
        <w:rPr/>
        <w:t xml:space="preserve">(s. 13. maaliskuuta 1971) on yhdysvaltalainen näyttelijä. Hän on näytellyt rooleja elokuvissa Shag, Hiding Out, Mystic Pizza, SLC Punk!, The Last Supper ja Double Jeopardy. Televisiossa hän näytteli erikoisagentti Monica Reyesia The X-Files -sarjassa, Elizabeth Bartlet Westiniä The West Wing -sarjassa, Eileen Caffeea Brotherhood -sarjassa, Charlotte Millwrightia The Bridge -sarjassa ja sheriffi Althea Jarrya Sons of Anarchyn viimeisellä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naispuolista sheriffiä Sons of Anarchyssa...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terapeuttia melko pienissä valehtelijoissa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Annabeth Gish </w:t>
      </w:r>
      <w:r>
        <w:rPr/>
        <w:t xml:space="preserve">(s. 13. maaliskuuta 1971) on yhdysvaltalainen näyttelijä. Hän on näytellyt rooleja elokuvissa Shag, Hiding Out, Mystic Pizza, SLC Punk!, The Last Supper ja Double Jeopardy. Televisiossa hän näytteli erikoisagentti Monica Reyesia The X-Filesissa, Elizabeth Bartlet Westiniä The West Wingissä, Diane Gouldia Halt and Catch Fire -sarjassa, Eileen Caffeea Brotherhoodissa, Charlotte Millwrightia The Bridgessä ja sheriffi Althea Jarrya Sons of Anarchyn viimeisellä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sheriffiä Sons of Anarchyssa...</w:t>
      </w:r>
    </w:p>
    <w:p>
      <w:pPr>
        <w:pStyle w:val="TextBody"/>
        <w:bidi w:val="0"/>
        <w:jc w:val="left"/>
        <w:rPr>
          <w:b/>
          <w:u w:val="single"/>
          <w:shd w:val="clear" w:fill="FFFF00"/>
        </w:rPr>
      </w:pPr>
      <w:r>
        <w:rPr>
          <w:b/>
          <w:u w:val="single"/>
          <w:shd w:val="clear" w:fill="FFFF00"/>
        </w:rPr>
        <w:t xml:space="preserve">Asiakirjan numero 16665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Finn Hudson Glee-hahmo Monteith esiintymässä Finninä Glee Live! -ohjelmassa. In Concert! -kiertueella Manchesterissa kesäkuussa 2011. </w:t>
      </w:r>
    </w:p>
    <w:tbl>
      <w:tblPr>
        <w:tblW w:w="10205" w:type="dxa"/>
        <w:jc w:val="left"/>
        <w:tblInd w:w="0" w:type="dxa"/>
        <w:tblLayout w:type="fixed"/>
        <w:tblCellMar>
          <w:top w:w="28" w:type="dxa"/>
          <w:left w:w="28" w:type="dxa"/>
          <w:bottom w:w="28" w:type="dxa"/>
          <w:right w:w="28" w:type="dxa"/>
        </w:tblCellMar>
      </w:tblPr>
      <w:tblGrid>
        <w:gridCol w:w="1899"/>
        <w:gridCol w:w="8306"/>
      </w:tblGrid>
      <w:tr>
        <w:trPr/>
        <w:tc>
          <w:tcPr>
            <w:tcW w:w="1899" w:type="dxa"/>
            <w:tcBorders/>
            <w:vAlign w:val="center"/>
          </w:tcPr>
          <w:p>
            <w:pPr>
              <w:pStyle w:val="TableHeading"/>
              <w:suppressLineNumbers/>
              <w:bidi w:val="0"/>
              <w:spacing w:before="0" w:after="283"/>
              <w:jc w:val="center"/>
              <w:rPr/>
            </w:pPr>
            <w:r>
              <w:rPr/>
              <w:t xml:space="preserve">Ensimmäinen esiintyminen </w:t>
            </w:r>
          </w:p>
        </w:tc>
        <w:tc>
          <w:tcPr>
            <w:tcW w:w="8306" w:type="dxa"/>
            <w:tcBorders/>
            <w:vAlign w:val="center"/>
          </w:tcPr>
          <w:p>
            <w:pPr>
              <w:pStyle w:val="TableContents"/>
              <w:bidi w:val="0"/>
              <w:spacing w:before="0" w:after="283"/>
              <w:jc w:val="left"/>
              <w:rPr/>
            </w:pPr>
            <w:r>
              <w:rPr/>
              <w:t xml:space="preserve">"Pilotti </w:t>
            </w:r>
          </w:p>
        </w:tc>
      </w:tr>
      <w:tr>
        <w:trPr/>
        <w:tc>
          <w:tcPr>
            <w:tcW w:w="1899" w:type="dxa"/>
            <w:tcBorders/>
            <w:vAlign w:val="center"/>
          </w:tcPr>
          <w:p>
            <w:pPr>
              <w:pStyle w:val="TableHeading"/>
              <w:suppressLineNumbers/>
              <w:bidi w:val="0"/>
              <w:spacing w:before="0" w:after="283"/>
              <w:jc w:val="center"/>
              <w:rPr/>
            </w:pPr>
            <w:r>
              <w:rPr/>
              <w:t xml:space="preserve">Viimeinen esiintyminen </w:t>
            </w:r>
          </w:p>
        </w:tc>
        <w:tc>
          <w:tcPr>
            <w:tcW w:w="8306" w:type="dxa"/>
            <w:tcBorders/>
            <w:vAlign w:val="center"/>
          </w:tcPr>
          <w:p>
            <w:pPr>
              <w:pStyle w:val="TableContents"/>
              <w:bidi w:val="0"/>
              <w:spacing w:before="0" w:after="283"/>
              <w:jc w:val="left"/>
              <w:rPr/>
            </w:pPr>
            <w:r>
              <w:rPr/>
              <w:t xml:space="preserve">``Sweet Dreams'' (fyysisesti) ``2009</w:t>
            </w:r>
            <w:r>
              <w:rPr/>
              <w:t xml:space="preserve">'' (arkistomateriaalia) </w:t>
            </w:r>
          </w:p>
        </w:tc>
      </w:tr>
      <w:tr>
        <w:trPr/>
        <w:tc>
          <w:tcPr>
            <w:tcW w:w="1899" w:type="dxa"/>
            <w:tcBorders/>
            <w:vAlign w:val="center"/>
          </w:tcPr>
          <w:p>
            <w:pPr>
              <w:pStyle w:val="TableHeading"/>
              <w:suppressLineNumbers/>
              <w:bidi w:val="0"/>
              <w:spacing w:before="0" w:after="283"/>
              <w:jc w:val="center"/>
              <w:rPr/>
            </w:pPr>
            <w:r>
              <w:rPr/>
              <w:t xml:space="preserve">Luonut </w:t>
            </w:r>
          </w:p>
        </w:tc>
        <w:tc>
          <w:tcPr>
            <w:tcW w:w="8306" w:type="dxa"/>
            <w:tcBorders/>
            <w:vAlign w:val="center"/>
          </w:tcPr>
          <w:p>
            <w:pPr>
              <w:pStyle w:val="TableContents"/>
              <w:bidi w:val="0"/>
              <w:spacing w:before="0" w:after="283"/>
              <w:jc w:val="left"/>
              <w:rPr/>
            </w:pPr>
            <w:r>
              <w:rPr/>
              <w:t xml:space="preserve">Ryan Murphy Brad Falchuk Ian Brennan </w:t>
            </w:r>
          </w:p>
        </w:tc>
      </w:tr>
      <w:tr>
        <w:trPr/>
        <w:tc>
          <w:tcPr>
            <w:tcW w:w="1899" w:type="dxa"/>
            <w:tcBorders/>
            <w:vAlign w:val="center"/>
          </w:tcPr>
          <w:p>
            <w:pPr>
              <w:pStyle w:val="TableHeading"/>
              <w:suppressLineNumbers/>
              <w:bidi w:val="0"/>
              <w:spacing w:before="0" w:after="283"/>
              <w:jc w:val="center"/>
              <w:rPr/>
            </w:pPr>
            <w:r>
              <w:rPr/>
              <w:t xml:space="preserve">Kuvat: </w:t>
            </w:r>
          </w:p>
        </w:tc>
        <w:tc>
          <w:tcPr>
            <w:tcW w:w="8306" w:type="dxa"/>
            <w:tcBorders/>
            <w:vAlign w:val="center"/>
          </w:tcPr>
          <w:p>
            <w:pPr>
              <w:pStyle w:val="TableContents"/>
              <w:bidi w:val="0"/>
              <w:spacing w:before="0" w:after="283"/>
              <w:jc w:val="left"/>
              <w:rPr/>
            </w:pPr>
            <w:r>
              <w:rPr/>
              <w:t xml:space="preserve">Cory Monteith tiedot </w:t>
            </w:r>
          </w:p>
        </w:tc>
      </w:tr>
      <w:tr>
        <w:trPr/>
        <w:tc>
          <w:tcPr>
            <w:tcW w:w="1899" w:type="dxa"/>
            <w:tcBorders/>
            <w:vAlign w:val="center"/>
          </w:tcPr>
          <w:p>
            <w:pPr>
              <w:pStyle w:val="TableHeading"/>
              <w:suppressLineNumbers/>
              <w:bidi w:val="0"/>
              <w:spacing w:before="0" w:after="283"/>
              <w:jc w:val="center"/>
              <w:rPr/>
            </w:pPr>
            <w:r>
              <w:rPr/>
              <w:t xml:space="preserve">Ammatti </w:t>
            </w:r>
          </w:p>
        </w:tc>
        <w:tc>
          <w:tcPr>
            <w:tcW w:w="8306" w:type="dxa"/>
            <w:tcBorders/>
            <w:vAlign w:val="center"/>
          </w:tcPr>
          <w:p>
            <w:pPr>
              <w:pStyle w:val="TableContents"/>
              <w:bidi w:val="0"/>
              <w:spacing w:before="0" w:after="283"/>
              <w:jc w:val="left"/>
              <w:rPr/>
            </w:pPr>
            <w:r>
              <w:rPr/>
              <w:t xml:space="preserve">Mekaanikkoopiskelija Glee-klubin johtaja </w:t>
            </w:r>
          </w:p>
        </w:tc>
      </w:tr>
      <w:tr>
        <w:trPr/>
        <w:tc>
          <w:tcPr>
            <w:tcW w:w="1899" w:type="dxa"/>
            <w:tcBorders/>
            <w:vAlign w:val="center"/>
          </w:tcPr>
          <w:p>
            <w:pPr>
              <w:pStyle w:val="TableHeading"/>
              <w:suppressLineNumbers/>
              <w:bidi w:val="0"/>
              <w:spacing w:before="0" w:after="283"/>
              <w:jc w:val="center"/>
              <w:rPr/>
            </w:pPr>
            <w:r>
              <w:rPr/>
              <w:t xml:space="preserve">Perhe </w:t>
            </w:r>
          </w:p>
        </w:tc>
        <w:tc>
          <w:tcPr>
            <w:tcW w:w="8306" w:type="dxa"/>
            <w:tcBorders/>
            <w:vAlign w:val="center"/>
          </w:tcPr>
          <w:p>
            <w:pPr>
              <w:pStyle w:val="TableContents"/>
              <w:bidi w:val="0"/>
              <w:spacing w:before="0" w:after="283"/>
              <w:jc w:val="left"/>
              <w:rPr/>
            </w:pPr>
            <w:r>
              <w:rPr/>
              <w:t xml:space="preserve">Christopher Hudson (isä, kuollut) Carole Hudson (äiti) Burt Hummel (isäpuoli) Kurt Hummel (velipuoli) </w:t>
            </w:r>
          </w:p>
        </w:tc>
      </w:tr>
      <w:tr>
        <w:trPr/>
        <w:tc>
          <w:tcPr>
            <w:tcW w:w="1899" w:type="dxa"/>
            <w:tcBorders/>
            <w:vAlign w:val="center"/>
          </w:tcPr>
          <w:p>
            <w:pPr>
              <w:pStyle w:val="TableHeading"/>
              <w:suppressLineNumbers/>
              <w:bidi w:val="0"/>
              <w:spacing w:before="0" w:after="283"/>
              <w:jc w:val="center"/>
              <w:rPr/>
            </w:pPr>
            <w:r>
              <w:rPr/>
              <w:t xml:space="preserve">Merkityksellinen toinen henkilö (s) </w:t>
            </w:r>
          </w:p>
        </w:tc>
        <w:tc>
          <w:tcPr>
            <w:tcW w:w="8306" w:type="dxa"/>
            <w:tcBorders/>
            <w:vAlign w:val="center"/>
          </w:tcPr>
          <w:p>
            <w:pPr>
              <w:pStyle w:val="TableContents"/>
              <w:bidi w:val="0"/>
              <w:spacing w:before="0" w:after="283"/>
              <w:jc w:val="left"/>
              <w:rPr/>
            </w:pPr>
            <w:r>
              <w:rPr/>
              <w:t xml:space="preserve">Rachel Berry (ex-kihlattu) Quinn Fabray Santana Lopez </w:t>
            </w:r>
          </w:p>
        </w:tc>
      </w:tr>
      <w:tr>
        <w:trPr/>
        <w:tc>
          <w:tcPr>
            <w:tcW w:w="1899" w:type="dxa"/>
            <w:tcBorders/>
            <w:vAlign w:val="center"/>
          </w:tcPr>
          <w:p>
            <w:pPr>
              <w:pStyle w:val="TableHeading"/>
              <w:suppressLineNumbers/>
              <w:bidi w:val="0"/>
              <w:spacing w:before="0" w:after="283"/>
              <w:jc w:val="center"/>
              <w:rPr/>
            </w:pPr>
            <w:r>
              <w:rPr/>
              <w:t xml:space="preserve">Tila </w:t>
            </w:r>
          </w:p>
        </w:tc>
        <w:tc>
          <w:tcPr>
            <w:tcW w:w="8306" w:type="dxa"/>
            <w:tcBorders/>
            <w:vAlign w:val="center"/>
          </w:tcPr>
          <w:p>
            <w:pPr>
              <w:pStyle w:val="TableContents"/>
              <w:bidi w:val="0"/>
              <w:spacing w:before="0" w:after="283"/>
              <w:jc w:val="left"/>
              <w:rPr/>
            </w:pPr>
            <w:r>
              <w:rPr/>
              <w:t xml:space="preserve">Kuollut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Cory Monteithin viimeinen jakso Gleessä?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Finn esitellään William McKinley High Schoolin jalkapallojoukkueen pelinrakentajana. Sen johtaja Will Schuester (Matthew Morrison) kiristää hänet liittymään koulun laulukerhoon, New Directionsiin. Vaikka muut jalkapalloilijat, mukaan lukien hänen paras ystävänsä Puck (Mark Salling), hyljeksivät häntä, Finn alkaa nauttia kerhossa olemisesta. Tämä huolestuttaa hänen tyttöystäväänsä, johtavaa cheerleader Quinn Fabrayta (Dianna Agron), joten hän liittyy New Directionsiin pitääkseen häntä silmällä ja peläten, että laulaja Rachel Berryn (Lea Michele) kiinnostus Finniä kohtaan saattaa olla vastavuoroista. Quinn huomaa olevansa raskaana, sillä hän oli pettänyt Finniä Puckin kanssa, mutta kertoo Finnille, että vauva on hänen, vaikka he eivät koskaan olleet yhdynnässä. Tämän jälkeen hän muuttaa Finnin ja tämän äidin Carolen (Romy Rosemont) luokse, kun hänen vanhempansa saavat tietää hänen raskaudestaan ja häätävät hänet. Kun Rachel saa selville, että Puck on lapsen isä, ja kertoo siitä Finnille, tämä hyökkää Puckin kimppuun, eroaa Quinnistä ja jättää Glee-klubin raivoissaan; mutta kun cheerleading-valmentaja Sue Sylvester (Jane Lynch) sabotoi Glee-klubin ensimmäisen showkuorokilpailun, hän pystyy jättämään vihansa syrjään ja palaa johtamaan klubin voittoon. Hän ja Rachel seurustelevat hetken, mutta Rachel lopettaa suhteen keskittyäkseen omaan hyvinvointiinsa. Kun Finn tajuaa, että hän todella haluaa olla Rachelin kanssa, hän saa harmikseen huomata, että Rachel on alkanut seurustella Jesse St. Jamesin (Jonathan Groff) kanssa, joka on kilpailevan kuoroklubin Vocal Adrenaline laulaja. </w:t>
      </w:r>
      <w:r>
        <w:rPr>
          <w:color w:val="A9A9A9"/>
        </w:rPr>
        <w:t xml:space="preserve">Cheerleader Santana Lopez </w:t>
      </w:r>
      <w:r>
        <w:rPr/>
        <w:t xml:space="preserve">(Naya Rivera) tarjoutuu ottamaan Finnin neitsyyden parantaakseen hänen ja hänen sosiaalista asemaansa, ja Finn hyväksyy tarjouksen, mutta jälkeenpäin hän katuu tekoaan ja väittää Rachelille, ettei tehnyt sitä, ja Rachel puolestaan väittää valheellisesti harrastaneensa seksiä Jessen kanssa. Kun klubi saavuttaa seuraavan vaiheen showkuorokilpailuissa, Jesse on pettänyt Rachelin ja jättänyt hänet. Kun Finn ja Rachel ovat menossa lavalle, Finn kertoo Rachelille rakastavansa häntä; vaikka he häviävät kilpailun, heistä tulee pari ja he jatkavat seurustelua pitkälle seuraavaan kouluvuoteen.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Finn Hudson menettää neitsyytensä?</w:t>
      </w:r>
    </w:p>
    <w:p>
      <w:pPr>
        <w:pStyle w:val="TextBody"/>
        <w:bidi w:val="0"/>
        <w:jc w:val="left"/>
        <w:rPr>
          <w:b/>
          <w:u w:val="single"/>
          <w:shd w:val="clear" w:fill="FFFF00"/>
        </w:rPr>
      </w:pPr>
      <w:r>
        <w:rPr>
          <w:b/>
          <w:u w:val="single"/>
          <w:shd w:val="clear" w:fill="FFFF00"/>
        </w:rPr>
        <w:t xml:space="preserve">Asiakirjan numero 16666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Kappaletta käytettiin vuoden 2007 </w:t>
      </w:r>
      <w:r>
        <w:rPr>
          <w:color w:val="A9A9A9"/>
        </w:rPr>
        <w:t xml:space="preserve">Transformers-elokuvassa</w:t>
      </w:r>
      <w:r>
        <w:rPr/>
        <w:t xml:space="preserve">, joka soi radiossa Sam Witwickyn Bumblebee-autossa.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drive by the cars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``Drive'' on </w:t>
      </w:r>
      <w:r>
        <w:rPr>
          <w:color w:val="A9A9A9"/>
        </w:rPr>
        <w:t xml:space="preserve">The Carsin</w:t>
      </w:r>
      <w:r>
        <w:rPr/>
        <w:t xml:space="preserve"> kappale vuodelta 1984</w:t>
      </w:r>
      <w:r>
        <w:rPr/>
        <w:t xml:space="preserve">, bändin maaliskuussa 1984 julkaistun Heartbeat City -albumin kolmas single ja bändin suurin kansainvälinen hitti. </w:t>
      </w:r>
      <w:r>
        <w:rPr>
          <w:color w:val="DCDCDC"/>
        </w:rPr>
        <w:t xml:space="preserve">Ric Ocasekin</w:t>
      </w:r>
      <w:r>
        <w:rPr/>
        <w:t xml:space="preserve"> kirjoittaman </w:t>
      </w:r>
      <w:r>
        <w:rPr/>
        <w:t xml:space="preserve">kappaleen lauloi </w:t>
      </w:r>
      <w:r>
        <w:rPr>
          <w:color w:val="2F4F4F"/>
        </w:rPr>
        <w:t xml:space="preserve">basisti Benjamin Orr </w:t>
      </w:r>
      <w:r>
        <w:rPr/>
        <w:t xml:space="preserve">ja sen tuotti Robert John ``Mutt'' Lange yhtyeen kanssa. Julkaisunsa jälkeen ``Drive'' nousi The Carsin korkeimmalle singlelistalle Yhdysvalloissa, ollen Billboard Hot 100 -listan sijalla 3. Adult Contemporary -listalla kappale nousi listaykköseksi. Kappale nousi sijalle 5 Yhdistyneessä kuningaskunnassa (sijalle 4 vuonna 1985), sijalle 4 Länsi-Saksassa, sijalle 6 Kanadassa ja sijalle 3 Irlannissa (sijalle 5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kuka vie sinut kotiin...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drive by the cars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kappaleen drive by the cars...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Musiikkivideon ohjasi näyttelijä Timothy Hutton, ja siinä esiintyy malli ja näyttelijä </w:t>
      </w:r>
      <w:r>
        <w:rPr>
          <w:color w:val="A9A9A9"/>
        </w:rPr>
        <w:t xml:space="preserve">Paulina Porizkova</w:t>
      </w:r>
      <w:r>
        <w:rPr/>
        <w:t xml:space="preserve">, josta myöhemmin tuli Ric Ocasekin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autojen ajovideossa</w:t>
      </w:r>
    </w:p>
    <w:p>
      <w:pPr>
        <w:pStyle w:val="TextBody"/>
        <w:bidi w:val="0"/>
        <w:jc w:val="left"/>
        <w:rPr>
          <w:b/>
          <w:u w:val="single"/>
          <w:shd w:val="clear" w:fill="FFFF00"/>
        </w:rPr>
      </w:pPr>
      <w:r>
        <w:rPr>
          <w:b/>
          <w:u w:val="single"/>
          <w:shd w:val="clear" w:fill="FFFF00"/>
        </w:rPr>
        <w:t xml:space="preserve">Asiakirjan numero 16667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Saving Private Ryan: Music from the Original Motion Picture Soundtrack on Steven Spielbergin vuonna 1998 ohjaaman elokuvan Saving Private Ryan soundtrack-albumi. Albumin on tuottanut säveltäjä </w:t>
      </w:r>
      <w:r>
        <w:rPr>
          <w:color w:val="A9A9A9"/>
        </w:rPr>
        <w:t xml:space="preserve">John Williams </w:t>
      </w:r>
      <w:r>
        <w:rPr/>
        <w:t xml:space="preserve">ja sitä levittää DreamWorks Records. Levyn musiikki äänitettiin Symphony Hallissa Bostonissa, Massachusettsissa, ja sen esitti Bostonin sinfoniaorkesteri, ja kahdessa kymmenestä sävellyksestä lauloi Tanglewoodin festivaalikuoro. Soundtrack kestää lähes tunnin, kun taas itse elokuva kestää yli kaksi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elokuvaan "Sotamies Ryanin pelastaminen</w:t>
      </w:r>
    </w:p>
    <w:p>
      <w:pPr>
        <w:pStyle w:val="TextBody"/>
        <w:bidi w:val="0"/>
        <w:jc w:val="left"/>
        <w:rPr>
          <w:b/>
          <w:u w:val="single"/>
          <w:shd w:val="clear" w:fill="FFFF00"/>
        </w:rPr>
      </w:pPr>
      <w:r>
        <w:rPr>
          <w:b/>
          <w:u w:val="single"/>
          <w:shd w:val="clear" w:fill="FFFF00"/>
        </w:rPr>
        <w:t xml:space="preserve">Asiakirjan numero 16668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Jouluaattoiltana isä herää ääniin talonsa ulkopuolella, kun hänen vaimonsa ja lapsensa nukkuvat. Kun hän katsoo ulos ikkunasta, hän näkee joulupukin (Saint Nicholas) lentävässä reessä, jota vetää kahdeksan poroa. Laskeuduttuaan reellään katolle pyhimys astuu taloon savupiipun kautta, ja hänellä on mukanaan säkillinen leluja. </w:t>
      </w:r>
      <w:r>
        <w:rPr>
          <w:color w:val="A9A9A9"/>
        </w:rPr>
        <w:t xml:space="preserve">Isä </w:t>
      </w:r>
      <w:r>
        <w:rPr/>
        <w:t xml:space="preserve">katsoo, kuinka joulupukki täyttää takan ääressä roikkuvat lasten joulusukat, ja nauraa itsekseen.</w:t>
      </w:r>
      <w:r>
        <w:rPr/>
        <w:t xml:space="preserve"> He jakavat salaperäisen hetken, ennen kuin joulupukki kapuaa taas savupiipusta ylös. Kun joulupukki lentää pois, hän toivottaa kaikille ``Hyvää joulua ja hyvää 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kertoo tarinan joulua edeltävänä yönä?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Runo "Pyhän Nikolauksen vierailu", joka tunnetaan yleisemmin nimillä "The Night Before Christmas" ja "Twas the Night Before Christmas" sen ensimmäiseltä riviltä, on runo, joka julkaistiin ensimmäisen kerran nimettömänä vuonna 1823 ja joka myöhemmin liitettiin </w:t>
      </w:r>
      <w:r>
        <w:rPr>
          <w:color w:val="A9A9A9"/>
        </w:rPr>
        <w:t xml:space="preserve">Clement Clarke Moorelle, </w:t>
      </w:r>
      <w:r>
        <w:rPr/>
        <w:t xml:space="preserve">joka väitti kirjoittaneensa sen vuonna 1837. Jotkut kommentaattorit uskovat nykyään, että runon on kirjoittanut Henry Livingston Jr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"Twas the night before christmas" -kirjan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Legendan mukaan </w:t>
      </w:r>
      <w:r>
        <w:rPr>
          <w:color w:val="A9A9A9"/>
        </w:rPr>
        <w:t xml:space="preserve">Clement Clarke Moore </w:t>
      </w:r>
      <w:r>
        <w:rPr/>
        <w:t xml:space="preserve">sävelsi "Vierailun" </w:t>
      </w:r>
      <w:r>
        <w:rPr/>
        <w:t xml:space="preserve">lumisena talvipäivänä ostosmatkalla reellä. Hän sai inspiraationsa Pyhän Nikolauksen hahmoon paikallisesta hollantilaisesta käsityöläisestä sekä historiallisesta Pyhästä Nikolauksesta. Moore loi monet niistä piirteistä, jotka yhä nykyäänkin liitetään joulupukkiin, mutta lainasi myös muita piirteitä, kuten porojen käytön. Runo </w:t>
      </w:r>
      <w:r>
        <w:rPr>
          <w:color w:val="DCDCDC"/>
        </w:rPr>
        <w:t xml:space="preserve">julkaistiin ensimmäisen kerran nimettömänä Troy, New York Sentinel -lehdessä 23. joulukuuta 1823, koska </w:t>
      </w:r>
      <w:r>
        <w:rPr/>
        <w:t xml:space="preserve">Mooren ystävä oli lähettänyt sen sinne, ja sitä painettiin sen jälkeen usein uudelleen ilman nimeä. Ensimmäisen kerran runo yhdistettiin Moorelle vuonna 1837. Moore itse myönsi tekijyyden, kun hän sisällytti sen omaan runokirjaansa vuonna 1844. Siihen mennessä alkuperäinen kustantaja ja ainakin seitsemän muuta oli jo tunnustanut hänen tekijyytensä. Moorella oli oppineen professorin maine, eikä hän ollut aluksi halunnut tulla yhdistetyksi epätieteelliseen säkeistöön. Hän sisällytti sen antologiaan lastensa vaatimuksesta, joille hän oli alun perin kirjoittanut teoksen.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joulua edeltävänä yönä?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twas the night before christmas runon</w:t>
      </w:r>
    </w:p>
    <w:p>
      <w:pPr>
        <w:pStyle w:val="TextBody"/>
        <w:bidi w:val="0"/>
        <w:jc w:val="left"/>
        <w:rPr>
          <w:b/>
          <w:u w:val="single"/>
          <w:shd w:val="clear" w:fill="FFFF00"/>
        </w:rPr>
      </w:pPr>
      <w:r>
        <w:rPr>
          <w:b/>
          <w:u w:val="single"/>
          <w:shd w:val="clear" w:fill="FFFF00"/>
        </w:rPr>
        <w:t xml:space="preserve">Asiakirjan numero 16669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Eukleideen geometria on </w:t>
      </w:r>
      <w:r>
        <w:rPr>
          <w:color w:val="A9A9A9"/>
        </w:rPr>
        <w:t xml:space="preserve">kreikkalaiselle Aleksandrian Eukleideen matemaatikolle </w:t>
      </w:r>
      <w:r>
        <w:rPr/>
        <w:t xml:space="preserve">omistettu matemaattinen järjestelmä, </w:t>
      </w:r>
      <w:r>
        <w:rPr/>
        <w:t xml:space="preserve">jonka hän kuvasi geometrian oppikirjassaan "Elementit".</w:t>
      </w:r>
      <w:r>
        <w:rPr/>
        <w:t xml:space="preserve"> Eukleideen menetelmä koostuu pienestä joukosta intuitiivisesti miellyttäviä aksioomia ja monien muiden lauseiden (teoreemojen) johtamisesta niistä. Vaikka monet Eukleideen tuloksista olivat olleet jo aiempien matemaatikkojen esittämiä, Eukleides oli ensimmäinen, joka osoitti, miten nämä lauseet voidaan sovittaa kattavaan deduktiiviseen ja loogiseen järjestelmään. Alkeet alkaa tasogeometrialla, jota opetetaan yhä lukiossa ensimmäisenä aksiomaattisena järjestelmänä ja ensimmäisinä esimerkkeinä muodollisesta todistamisesta. Sen jälkeen käsitellään kolmiulotteista kiinteää geometriaa. Suuri osa teoksen alkuluvuista sisältää nykyisin algebraksi ja lukuteoriaksi kutsuttujen alojen tuloksia, jotka selitetään geometrisella kielellä.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tasogeometriajärjestelmän</w:t>
      </w:r>
    </w:p>
    <w:p>
      <w:pPr>
        <w:pStyle w:val="TextBody"/>
        <w:bidi w:val="0"/>
        <w:jc w:val="left"/>
        <w:rPr>
          <w:b/>
          <w:u w:val="single"/>
          <w:shd w:val="clear" w:fill="FFFF00"/>
        </w:rPr>
      </w:pPr>
      <w:r>
        <w:rPr>
          <w:b/>
          <w:u w:val="single"/>
          <w:shd w:val="clear" w:fill="FFFF00"/>
        </w:rPr>
        <w:t xml:space="preserve">Asiakirjan numero 16670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Kalbeliat tunnettiin muinaisina aikoina siitä, että he siirtyivät usein paikasta toiseen. Heidän perinteinen elinkeinonsa on käärmeiden pyydystäminen ja käärmeiden myrkkyjen kauppaaminen. Siksi heidän yhteisönsä tanssiliikkeet ja puvut muistuttavat käärmeitä. Heidät tunnetaan myös nimillä Sapera, Jogira tai Jogi. Heidän syntyperänsä juontaa juurensa Kanliparista, Guru Gorakhnathin 12. oppilaasta. Eniten kalbelialaisia asuu </w:t>
      </w:r>
      <w:r>
        <w:rPr>
          <w:color w:val="A9A9A9"/>
        </w:rPr>
        <w:t xml:space="preserve">Palin piirikunnassa, sitten Ajmerin, Chittorgarhin ja Udaipurin piirikunnassa</w:t>
      </w:r>
      <w:r>
        <w:rPr/>
        <w:t xml:space="preserve">. He elävät paimentolaiselämää ja kuuluvat luokiteltuihin heimoihin.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Kalbeliya-tanssi on peräisin mistä Rajasthanin piirikunnasta.</w:t>
      </w:r>
    </w:p>
    <w:p>
      <w:pPr>
        <w:pStyle w:val="TextBody"/>
        <w:bidi w:val="0"/>
        <w:jc w:val="left"/>
        <w:rPr>
          <w:b/>
          <w:u w:val="single"/>
          <w:shd w:val="clear" w:fill="FFFF00"/>
        </w:rPr>
      </w:pPr>
      <w:r>
        <w:rPr>
          <w:b/>
          <w:u w:val="single"/>
          <w:shd w:val="clear" w:fill="FFFF00"/>
        </w:rPr>
        <w:t xml:space="preserve">Asiakirjan numero 16671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Vesihengitys on prosessi, jossa vesieläin saa happea </w:t>
      </w:r>
      <w:r>
        <w:rPr>
          <w:color w:val="A9A9A9"/>
        </w:rPr>
        <w:t xml:space="preserve">vedestä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merivesikalat saavat happea?</w:t>
      </w:r>
    </w:p>
    <w:p>
      <w:pPr>
        <w:pStyle w:val="TextBody"/>
        <w:bidi w:val="0"/>
        <w:jc w:val="left"/>
        <w:rPr>
          <w:b/>
          <w:u w:val="single"/>
          <w:shd w:val="clear" w:fill="FFFF00"/>
        </w:rPr>
      </w:pPr>
      <w:r>
        <w:rPr>
          <w:b/>
          <w:u w:val="single"/>
          <w:shd w:val="clear" w:fill="FFFF00"/>
        </w:rPr>
        <w:t xml:space="preserve">Asiakirjan numero 16672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mukaan </w:t>
      </w:r>
      <w:r>
        <w:rPr>
          <w:color w:val="A9A9A9"/>
        </w:rPr>
        <w:t xml:space="preserve">Columbian yliopisto </w:t>
      </w:r>
      <w:r>
        <w:rPr/>
        <w:t xml:space="preserve">on katolisen kirkon jälkeen toiseksi suurin maanomistaja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college New Yorkissa</w:t>
      </w:r>
    </w:p>
    <w:p>
      <w:pPr>
        <w:pStyle w:val="TextBody"/>
        <w:bidi w:val="0"/>
        <w:jc w:val="left"/>
        <w:rPr>
          <w:b/>
          <w:u w:val="single"/>
          <w:shd w:val="clear" w:fill="FFFF00"/>
        </w:rPr>
      </w:pPr>
      <w:r>
        <w:rPr>
          <w:b/>
          <w:u w:val="single"/>
          <w:shd w:val="clear" w:fill="FFFF00"/>
        </w:rPr>
        <w:t xml:space="preserve">Asiakirjan numero 16673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Knights on </w:t>
      </w:r>
      <w:r>
        <w:rPr/>
        <w:t xml:space="preserve">englantilainen ääninäyttelijä, elokuvaleikkaaja ja kameramies, joka tunnetaan parhaiten Madagaskarin Pingviini Private-sen äänenä. Hän työskenteli useissa DreamWorksin elokuvissa Shrek, Shrek 2, Shrek kolmas ja Shrek 4-D. Hän aloitti elokuvauransa Amblimation-studioilla ja työskenteli elokuvissa We 're Back! A Dinosaur's Story ja Balto. Kun hän siirtyi DreamWorksin palvelukseen, hän aloitti paitsi leikkaajauransa myös näyttelijänuransa. Hän työskenteli Shrek-sarjassa apulaistoimittajana ja äänenä Kolmelle sokealle hiirelle ja Theloniousille, Lord Farquadin kätyrille. Hän työskenteli useita kertoja toisen englantilaisen kameramiehen ja ääninäyttelijän Simon J. Smithin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kolmea sokeaa hiirtä Shrekissä...</w:t>
      </w:r>
    </w:p>
    <w:p>
      <w:pPr>
        <w:pStyle w:val="TextBody"/>
        <w:bidi w:val="0"/>
        <w:jc w:val="left"/>
        <w:rPr>
          <w:b/>
          <w:u w:val="single"/>
          <w:shd w:val="clear" w:fill="FFFF00"/>
        </w:rPr>
      </w:pPr>
      <w:r>
        <w:rPr>
          <w:b/>
          <w:u w:val="single"/>
          <w:shd w:val="clear" w:fill="FFFF00"/>
        </w:rPr>
        <w:t xml:space="preserve">Asiakirjan numero 16674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Breaking In Teatterilevityksen juliste </w:t>
      </w:r>
    </w:p>
    <w:tbl>
      <w:tblPr>
        <w:tblW w:w="5884" w:type="dxa"/>
        <w:jc w:val="left"/>
        <w:tblInd w:w="0" w:type="dxa"/>
        <w:tblLayout w:type="fixed"/>
        <w:tblCellMar>
          <w:top w:w="28" w:type="dxa"/>
          <w:left w:w="28" w:type="dxa"/>
          <w:bottom w:w="28" w:type="dxa"/>
          <w:right w:w="28" w:type="dxa"/>
        </w:tblCellMar>
      </w:tblPr>
      <w:tblGrid>
        <w:gridCol w:w="2311"/>
        <w:gridCol w:w="3573"/>
      </w:tblGrid>
      <w:tr>
        <w:trPr/>
        <w:tc>
          <w:tcPr>
            <w:tcW w:w="2311" w:type="dxa"/>
            <w:tcBorders/>
            <w:vAlign w:val="center"/>
          </w:tcPr>
          <w:p>
            <w:pPr>
              <w:pStyle w:val="TableHeading"/>
              <w:suppressLineNumbers/>
              <w:bidi w:val="0"/>
              <w:spacing w:before="0" w:after="283"/>
              <w:jc w:val="center"/>
              <w:rPr/>
            </w:pPr>
            <w:r>
              <w:rPr/>
              <w:t xml:space="preserve">Ohjaaja </w:t>
            </w:r>
          </w:p>
        </w:tc>
        <w:tc>
          <w:tcPr>
            <w:tcW w:w="3573" w:type="dxa"/>
            <w:tcBorders/>
            <w:vAlign w:val="center"/>
          </w:tcPr>
          <w:p>
            <w:pPr>
              <w:pStyle w:val="TableContents"/>
              <w:bidi w:val="0"/>
              <w:spacing w:before="0" w:after="283"/>
              <w:jc w:val="left"/>
              <w:rPr/>
            </w:pPr>
            <w:r>
              <w:rPr/>
              <w:t xml:space="preserve">James McTeigue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573" w:type="dxa"/>
            <w:tcBorders/>
            <w:vAlign w:val="center"/>
          </w:tcPr>
          <w:p>
            <w:pPr>
              <w:pStyle w:val="TableContents"/>
              <w:numPr>
                <w:ilvl w:val="0"/>
                <w:numId w:val="240"/>
              </w:numPr>
              <w:tabs>
                <w:tab w:val="clear" w:pos="1134"/>
                <w:tab w:val="left" w:leader="none" w:pos="707"/>
              </w:tabs>
              <w:bidi w:val="0"/>
              <w:spacing w:before="0" w:after="0"/>
              <w:ind w:start="707" w:hanging="283"/>
              <w:jc w:val="left"/>
              <w:rPr/>
            </w:pPr>
            <w:r>
              <w:rPr/>
              <w:t xml:space="preserve">Gabrielle Union </w:t>
            </w:r>
          </w:p>
          <w:p>
            <w:pPr>
              <w:pStyle w:val="TableContents"/>
              <w:numPr>
                <w:ilvl w:val="0"/>
                <w:numId w:val="240"/>
              </w:numPr>
              <w:tabs>
                <w:tab w:val="clear" w:pos="1134"/>
                <w:tab w:val="left" w:leader="none" w:pos="707"/>
              </w:tabs>
              <w:bidi w:val="0"/>
              <w:spacing w:before="0" w:after="0"/>
              <w:ind w:start="707" w:hanging="283"/>
              <w:jc w:val="left"/>
              <w:rPr/>
            </w:pPr>
            <w:r>
              <w:rPr/>
              <w:t xml:space="preserve">James Lopez </w:t>
            </w:r>
          </w:p>
          <w:p>
            <w:pPr>
              <w:pStyle w:val="TableContents"/>
              <w:numPr>
                <w:ilvl w:val="0"/>
                <w:numId w:val="240"/>
              </w:numPr>
              <w:tabs>
                <w:tab w:val="clear" w:pos="1134"/>
                <w:tab w:val="left" w:leader="none" w:pos="707"/>
              </w:tabs>
              <w:bidi w:val="0"/>
              <w:spacing w:before="0" w:after="0"/>
              <w:ind w:start="707" w:hanging="283"/>
              <w:jc w:val="left"/>
              <w:rPr/>
            </w:pPr>
            <w:r>
              <w:rPr/>
              <w:t xml:space="preserve">Craig Perry </w:t>
            </w:r>
          </w:p>
          <w:p>
            <w:pPr>
              <w:pStyle w:val="TableContents"/>
              <w:numPr>
                <w:ilvl w:val="0"/>
                <w:numId w:val="240"/>
              </w:numPr>
              <w:tabs>
                <w:tab w:val="clear" w:pos="1134"/>
                <w:tab w:val="left" w:leader="none" w:pos="707"/>
              </w:tabs>
              <w:bidi w:val="0"/>
              <w:spacing w:before="0" w:after="0"/>
              <w:ind w:start="707" w:hanging="283"/>
              <w:jc w:val="left"/>
              <w:rPr/>
            </w:pPr>
            <w:r>
              <w:rPr/>
              <w:t xml:space="preserve">Sheila Hanahan Taylor </w:t>
            </w:r>
          </w:p>
          <w:p>
            <w:pPr>
              <w:pStyle w:val="TableContents"/>
              <w:numPr>
                <w:ilvl w:val="0"/>
                <w:numId w:val="240"/>
              </w:numPr>
              <w:tabs>
                <w:tab w:val="clear" w:pos="1134"/>
                <w:tab w:val="left" w:leader="none" w:pos="707"/>
              </w:tabs>
              <w:bidi w:val="0"/>
              <w:spacing w:before="0" w:after="283"/>
              <w:ind w:start="707" w:hanging="283"/>
              <w:jc w:val="left"/>
              <w:rPr/>
            </w:pPr>
            <w:r>
              <w:rPr/>
              <w:t xml:space="preserve">Will Packer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573" w:type="dxa"/>
            <w:tcBorders/>
            <w:vAlign w:val="center"/>
          </w:tcPr>
          <w:p>
            <w:pPr>
              <w:pStyle w:val="TableContents"/>
              <w:bidi w:val="0"/>
              <w:spacing w:before="0" w:after="283"/>
              <w:jc w:val="left"/>
              <w:rPr/>
            </w:pPr>
            <w:r>
              <w:rPr/>
              <w:t xml:space="preserve">Ryan Engle </w:t>
            </w:r>
          </w:p>
        </w:tc>
      </w:tr>
      <w:tr>
        <w:trPr/>
        <w:tc>
          <w:tcPr>
            <w:tcW w:w="2311" w:type="dxa"/>
            <w:tcBorders/>
            <w:vAlign w:val="center"/>
          </w:tcPr>
          <w:p>
            <w:pPr>
              <w:pStyle w:val="TableHeading"/>
              <w:suppressLineNumbers/>
              <w:bidi w:val="0"/>
              <w:spacing w:before="0" w:after="283"/>
              <w:jc w:val="center"/>
              <w:rPr/>
            </w:pPr>
            <w:r>
              <w:rPr/>
              <w:t xml:space="preserve">Tarina </w:t>
            </w:r>
          </w:p>
        </w:tc>
        <w:tc>
          <w:tcPr>
            <w:tcW w:w="3573" w:type="dxa"/>
            <w:tcBorders/>
            <w:vAlign w:val="center"/>
          </w:tcPr>
          <w:p>
            <w:pPr>
              <w:pStyle w:val="TableContents"/>
              <w:bidi w:val="0"/>
              <w:spacing w:before="0" w:after="283"/>
              <w:jc w:val="left"/>
              <w:rPr/>
            </w:pPr>
            <w:r>
              <w:rPr/>
              <w:t xml:space="preserve">Jaime Primak Sullivan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573" w:type="dxa"/>
            <w:tcBorders/>
            <w:vAlign w:val="center"/>
          </w:tcPr>
          <w:p>
            <w:pPr>
              <w:pStyle w:val="TableContents"/>
              <w:numPr>
                <w:ilvl w:val="0"/>
                <w:numId w:val="241"/>
              </w:numPr>
              <w:tabs>
                <w:tab w:val="clear" w:pos="1134"/>
                <w:tab w:val="left" w:leader="none" w:pos="707"/>
              </w:tabs>
              <w:bidi w:val="0"/>
              <w:spacing w:before="0" w:after="0"/>
              <w:ind w:start="707" w:hanging="283"/>
              <w:jc w:val="left"/>
              <w:rPr/>
            </w:pPr>
            <w:r>
              <w:rPr>
                <w:color w:val="A9A9A9"/>
              </w:rPr>
              <w:t xml:space="preserve">Gabrielle </w:t>
            </w:r>
            <w:r>
              <w:rPr/>
              <w:t xml:space="preserve">Union </w:t>
            </w:r>
          </w:p>
          <w:p>
            <w:pPr>
              <w:pStyle w:val="TableContents"/>
              <w:numPr>
                <w:ilvl w:val="0"/>
                <w:numId w:val="241"/>
              </w:numPr>
              <w:tabs>
                <w:tab w:val="clear" w:pos="1134"/>
                <w:tab w:val="left" w:leader="none" w:pos="707"/>
              </w:tabs>
              <w:bidi w:val="0"/>
              <w:spacing w:before="0" w:after="283"/>
              <w:ind w:start="707" w:hanging="283"/>
              <w:jc w:val="left"/>
              <w:rPr/>
            </w:pPr>
            <w:r>
              <w:rPr>
                <w:color w:val="DCDCDC"/>
              </w:rPr>
              <w:t xml:space="preserve">Billy Burke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573" w:type="dxa"/>
            <w:tcBorders/>
            <w:vAlign w:val="center"/>
          </w:tcPr>
          <w:p>
            <w:pPr>
              <w:pStyle w:val="TableContents"/>
              <w:bidi w:val="0"/>
              <w:spacing w:before="0" w:after="283"/>
              <w:jc w:val="left"/>
              <w:rPr/>
            </w:pPr>
            <w:r>
              <w:rPr/>
              <w:t xml:space="preserve">Johnny Klimek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573" w:type="dxa"/>
            <w:tcBorders/>
            <w:vAlign w:val="center"/>
          </w:tcPr>
          <w:p>
            <w:pPr>
              <w:pStyle w:val="TableContents"/>
              <w:bidi w:val="0"/>
              <w:spacing w:before="0" w:after="283"/>
              <w:jc w:val="left"/>
              <w:rPr/>
            </w:pPr>
            <w:r>
              <w:rPr/>
              <w:t xml:space="preserve">Toby Oliver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573" w:type="dxa"/>
            <w:tcBorders/>
            <w:vAlign w:val="center"/>
          </w:tcPr>
          <w:p>
            <w:pPr>
              <w:pStyle w:val="TableContents"/>
              <w:bidi w:val="0"/>
              <w:spacing w:before="0" w:after="283"/>
              <w:jc w:val="left"/>
              <w:rPr/>
            </w:pPr>
            <w:r>
              <w:rPr/>
              <w:t xml:space="preserve">Joseph Jett Sally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573" w:type="dxa"/>
            <w:tcBorders/>
            <w:vAlign w:val="center"/>
          </w:tcPr>
          <w:p>
            <w:pPr>
              <w:pStyle w:val="TableContents"/>
              <w:numPr>
                <w:ilvl w:val="0"/>
                <w:numId w:val="242"/>
              </w:numPr>
              <w:tabs>
                <w:tab w:val="clear" w:pos="1134"/>
                <w:tab w:val="left" w:leader="none" w:pos="707"/>
              </w:tabs>
              <w:bidi w:val="0"/>
              <w:spacing w:before="0" w:after="0"/>
              <w:ind w:start="707" w:hanging="283"/>
              <w:jc w:val="left"/>
              <w:rPr/>
            </w:pPr>
            <w:r>
              <w:rPr/>
              <w:t xml:space="preserve">Will Packer Productions </w:t>
            </w:r>
          </w:p>
          <w:p>
            <w:pPr>
              <w:pStyle w:val="TableContents"/>
              <w:numPr>
                <w:ilvl w:val="0"/>
                <w:numId w:val="242"/>
              </w:numPr>
              <w:tabs>
                <w:tab w:val="clear" w:pos="1134"/>
                <w:tab w:val="left" w:leader="none" w:pos="707"/>
              </w:tabs>
              <w:bidi w:val="0"/>
              <w:spacing w:before="0" w:after="283"/>
              <w:ind w:start="707" w:hanging="283"/>
              <w:jc w:val="left"/>
              <w:rPr/>
            </w:pPr>
            <w:r>
              <w:rPr/>
              <w:t xml:space="preserve">Käytännön kuvia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57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573" w:type="dxa"/>
            <w:tcBorders/>
            <w:vAlign w:val="center"/>
          </w:tcPr>
          <w:p>
            <w:pPr>
              <w:pStyle w:val="TableContents"/>
              <w:numPr>
                <w:ilvl w:val="0"/>
                <w:numId w:val="243"/>
              </w:numPr>
              <w:tabs>
                <w:tab w:val="clear" w:pos="1134"/>
                <w:tab w:val="left" w:leader="none" w:pos="707"/>
              </w:tabs>
              <w:bidi w:val="0"/>
              <w:spacing w:before="0" w:after="0"/>
              <w:ind w:start="707" w:hanging="283"/>
              <w:jc w:val="left"/>
              <w:rPr/>
            </w:pPr>
            <w:r>
              <w:rPr/>
              <w:t xml:space="preserve">11. toukokuuta 2018 (2018-05-11) </w:t>
            </w:r>
          </w:p>
          <w:p>
            <w:pPr>
              <w:pStyle w:val="TableContents"/>
              <w:numPr>
                <w:ilvl w:val="0"/>
                <w:numId w:val="24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573" w:type="dxa"/>
            <w:tcBorders/>
            <w:vAlign w:val="center"/>
          </w:tcPr>
          <w:p>
            <w:pPr>
              <w:pStyle w:val="TableContents"/>
              <w:bidi w:val="0"/>
              <w:spacing w:before="0" w:after="283"/>
              <w:jc w:val="left"/>
              <w:rPr/>
            </w:pPr>
            <w:r>
              <w:rPr/>
              <w:t xml:space="preserve">88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5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5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573" w:type="dxa"/>
            <w:tcBorders/>
            <w:vAlign w:val="center"/>
          </w:tcPr>
          <w:p>
            <w:pPr>
              <w:pStyle w:val="TableContents"/>
              <w:bidi w:val="0"/>
              <w:spacing w:before="0" w:after="283"/>
              <w:jc w:val="left"/>
              <w:rPr/>
            </w:pPr>
            <w:r>
              <w:rPr/>
              <w:t xml:space="preserve">6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573" w:type="dxa"/>
            <w:tcBorders/>
            <w:vAlign w:val="center"/>
          </w:tcPr>
          <w:p>
            <w:pPr>
              <w:pStyle w:val="TableContents"/>
              <w:bidi w:val="0"/>
              <w:spacing w:before="0" w:after="283"/>
              <w:jc w:val="left"/>
              <w:rPr/>
            </w:pPr>
            <w:r>
              <w:rPr/>
              <w:t xml:space="preserve">51,1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uudessa elokuvassa breaking in</w:t>
      </w:r>
    </w:p>
    <w:p>
      <w:pPr>
        <w:pStyle w:val="TextBody"/>
        <w:bidi w:val="0"/>
        <w:jc w:val="left"/>
        <w:rPr>
          <w:b/>
          <w:u w:val="single"/>
          <w:shd w:val="clear" w:fill="FFFF00"/>
        </w:rPr>
      </w:pPr>
      <w:r>
        <w:rPr>
          <w:b/>
          <w:u w:val="single"/>
          <w:shd w:val="clear" w:fill="FFFF00"/>
        </w:rPr>
        <w:t xml:space="preserve">Asiakirjan numero 16675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 Apon Ke Por </w:t>
      </w:r>
      <w:r>
        <w:rPr/>
        <w:t xml:space="preserve">(bengali: </w:t>
      </w:r>
      <w:r>
        <w:rPr/>
        <w:t xml:space="preserve">কে আপন কে </w:t>
      </w:r>
      <w:r>
        <w:rPr/>
        <w:t xml:space="preserve">পর); on bengalilainen televisiosaippuaooppera, joka sai ensi-iltansa 25. heinäkuuta 2016 ja pyörii Star Jalshassa. Sen tuottaa Boyhood Productions, ja sen pääosissa ovat Pallavi Sharma ja Biswajit Ghosh päärooleissa sekä Monalisa Paul ja Arindya Banerjee päävastustajina. Se korvasi Star Jalshan suositun Chokher Tara Tui -sarjan. Sarja on tehty uudelleen tamilin kielelle nimellä Raja Rani, joka lähetetään Vijay TV:llä.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 apon ke por serial joba oikea nimi</w:t>
      </w:r>
    </w:p>
    <w:p>
      <w:pPr>
        <w:pStyle w:val="TextBody"/>
        <w:bidi w:val="0"/>
        <w:jc w:val="left"/>
        <w:rPr>
          <w:b/>
          <w:u w:val="single"/>
          <w:shd w:val="clear" w:fill="FFFF00"/>
        </w:rPr>
      </w:pPr>
      <w:r>
        <w:rPr>
          <w:b/>
          <w:u w:val="single"/>
          <w:shd w:val="clear" w:fill="FFFF00"/>
        </w:rPr>
        <w:t xml:space="preserve">Asiakirjan numero 16676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Koulutustaso Yhdysvalloissa (2014) </w:t>
      </w:r>
    </w:p>
    <w:tbl>
      <w:tblPr>
        <w:tblW w:w="8403" w:type="dxa"/>
        <w:jc w:val="left"/>
        <w:tblInd w:w="0" w:type="dxa"/>
        <w:tblLayout w:type="fixed"/>
        <w:tblCellMar>
          <w:top w:w="28" w:type="dxa"/>
          <w:left w:w="28" w:type="dxa"/>
          <w:bottom w:w="28" w:type="dxa"/>
          <w:right w:w="28" w:type="dxa"/>
        </w:tblCellMar>
      </w:tblPr>
      <w:tblGrid>
        <w:gridCol w:w="5341"/>
        <w:gridCol w:w="1831"/>
        <w:gridCol w:w="1231"/>
      </w:tblGrid>
      <w:tr>
        <w:trPr/>
        <w:tc>
          <w:tcPr>
            <w:tcW w:w="5341" w:type="dxa"/>
            <w:tcBorders/>
            <w:vAlign w:val="center"/>
          </w:tcPr>
          <w:p>
            <w:pPr>
              <w:pStyle w:val="TableHeading"/>
              <w:suppressLineNumbers/>
              <w:bidi w:val="0"/>
              <w:spacing w:before="0" w:after="283"/>
              <w:jc w:val="center"/>
              <w:rPr/>
            </w:pPr>
            <w:r>
              <w:rPr/>
              <w:t xml:space="preserve">Koulutus </w:t>
            </w:r>
          </w:p>
        </w:tc>
        <w:tc>
          <w:tcPr>
            <w:tcW w:w="1831" w:type="dxa"/>
            <w:tcBorders/>
            <w:vAlign w:val="center"/>
          </w:tcPr>
          <w:p>
            <w:pPr>
              <w:pStyle w:val="TableHeading"/>
              <w:suppressLineNumbers/>
              <w:bidi w:val="0"/>
              <w:spacing w:before="0" w:after="283"/>
              <w:jc w:val="center"/>
              <w:rPr/>
            </w:pPr>
            <w:r>
              <w:rPr/>
              <w:t xml:space="preserve">Ikä 25 vuotta ja sitä vanhemmat </w:t>
            </w:r>
          </w:p>
        </w:tc>
        <w:tc>
          <w:tcPr>
            <w:tcW w:w="1231" w:type="dxa"/>
            <w:tcBorders/>
            <w:vAlign w:val="center"/>
          </w:tcPr>
          <w:p>
            <w:pPr>
              <w:pStyle w:val="TableHeading"/>
              <w:suppressLineNumbers/>
              <w:bidi w:val="0"/>
              <w:spacing w:before="0" w:after="283"/>
              <w:jc w:val="center"/>
              <w:rPr/>
            </w:pPr>
            <w:r>
              <w:rPr/>
              <w:t xml:space="preserve">Ikä 25-29 </w:t>
            </w:r>
          </w:p>
        </w:tc>
      </w:tr>
      <w:tr>
        <w:trPr/>
        <w:tc>
          <w:tcPr>
            <w:tcW w:w="5341" w:type="dxa"/>
            <w:tcBorders/>
            <w:vAlign w:val="center"/>
          </w:tcPr>
          <w:p>
            <w:pPr>
              <w:pStyle w:val="TableContents"/>
              <w:bidi w:val="0"/>
              <w:spacing w:before="0" w:after="283"/>
              <w:jc w:val="left"/>
              <w:rPr/>
            </w:pPr>
            <w:r>
              <w:rPr/>
              <w:t xml:space="preserve">Lukion päättötodistus tai GED </w:t>
            </w:r>
          </w:p>
        </w:tc>
        <w:tc>
          <w:tcPr>
            <w:tcW w:w="1831" w:type="dxa"/>
            <w:tcBorders/>
            <w:vAlign w:val="center"/>
          </w:tcPr>
          <w:p>
            <w:pPr>
              <w:pStyle w:val="TableContents"/>
              <w:bidi w:val="0"/>
              <w:spacing w:before="0" w:after="283"/>
              <w:jc w:val="left"/>
              <w:rPr/>
            </w:pPr>
            <w:r>
              <w:rPr/>
              <w:t xml:space="preserve">88.31% </w:t>
            </w:r>
          </w:p>
        </w:tc>
        <w:tc>
          <w:tcPr>
            <w:tcW w:w="1231" w:type="dxa"/>
            <w:tcBorders/>
            <w:vAlign w:val="center"/>
          </w:tcPr>
          <w:p>
            <w:pPr>
              <w:pStyle w:val="TableContents"/>
              <w:bidi w:val="0"/>
              <w:spacing w:before="0" w:after="283"/>
              <w:jc w:val="left"/>
              <w:rPr/>
            </w:pPr>
            <w:r>
              <w:rPr/>
              <w:t xml:space="preserve">90.83% </w:t>
            </w:r>
          </w:p>
        </w:tc>
      </w:tr>
      <w:tr>
        <w:trPr/>
        <w:tc>
          <w:tcPr>
            <w:tcW w:w="5341" w:type="dxa"/>
            <w:tcBorders/>
            <w:vAlign w:val="center"/>
          </w:tcPr>
          <w:p>
            <w:pPr>
              <w:pStyle w:val="TableContents"/>
              <w:bidi w:val="0"/>
              <w:spacing w:before="0" w:after="283"/>
              <w:jc w:val="left"/>
              <w:rPr/>
            </w:pPr>
            <w:r>
              <w:rPr/>
              <w:t xml:space="preserve">Joku college </w:t>
            </w:r>
          </w:p>
        </w:tc>
        <w:tc>
          <w:tcPr>
            <w:tcW w:w="1831" w:type="dxa"/>
            <w:tcBorders/>
            <w:vAlign w:val="center"/>
          </w:tcPr>
          <w:p>
            <w:pPr>
              <w:pStyle w:val="TableContents"/>
              <w:bidi w:val="0"/>
              <w:spacing w:before="0" w:after="283"/>
              <w:jc w:val="left"/>
              <w:rPr/>
            </w:pPr>
            <w:r>
              <w:rPr/>
              <w:t xml:space="preserve">58.57% </w:t>
            </w:r>
          </w:p>
        </w:tc>
        <w:tc>
          <w:tcPr>
            <w:tcW w:w="1231" w:type="dxa"/>
            <w:tcBorders/>
            <w:vAlign w:val="center"/>
          </w:tcPr>
          <w:p>
            <w:pPr>
              <w:pStyle w:val="TableContents"/>
              <w:bidi w:val="0"/>
              <w:spacing w:before="0" w:after="283"/>
              <w:jc w:val="left"/>
              <w:rPr/>
            </w:pPr>
            <w:r>
              <w:rPr/>
              <w:t xml:space="preserve">64.31% </w:t>
            </w:r>
          </w:p>
        </w:tc>
      </w:tr>
      <w:tr>
        <w:trPr/>
        <w:tc>
          <w:tcPr>
            <w:tcW w:w="5341" w:type="dxa"/>
            <w:tcBorders/>
            <w:vAlign w:val="center"/>
          </w:tcPr>
          <w:p>
            <w:pPr>
              <w:pStyle w:val="TableContents"/>
              <w:bidi w:val="0"/>
              <w:spacing w:before="0" w:after="283"/>
              <w:jc w:val="left"/>
              <w:rPr/>
            </w:pPr>
            <w:r>
              <w:rPr/>
              <w:t xml:space="preserve">Associate- ja/tai kandidaatin tutkinto </w:t>
            </w:r>
          </w:p>
        </w:tc>
        <w:tc>
          <w:tcPr>
            <w:tcW w:w="1831" w:type="dxa"/>
            <w:tcBorders/>
            <w:vAlign w:val="center"/>
          </w:tcPr>
          <w:p>
            <w:pPr>
              <w:pStyle w:val="TableContents"/>
              <w:bidi w:val="0"/>
              <w:spacing w:before="0" w:after="283"/>
              <w:jc w:val="left"/>
              <w:rPr/>
            </w:pPr>
            <w:r>
              <w:rPr>
                <w:color w:val="A9A9A9"/>
              </w:rPr>
              <w:t xml:space="preserve">41.89% </w:t>
            </w:r>
          </w:p>
        </w:tc>
        <w:tc>
          <w:tcPr>
            <w:tcW w:w="1231" w:type="dxa"/>
            <w:tcBorders/>
            <w:vAlign w:val="center"/>
          </w:tcPr>
          <w:p>
            <w:pPr>
              <w:pStyle w:val="TableContents"/>
              <w:bidi w:val="0"/>
              <w:spacing w:before="0" w:after="283"/>
              <w:jc w:val="left"/>
              <w:rPr/>
            </w:pPr>
            <w:r>
              <w:rPr/>
              <w:t xml:space="preserve">44.08% </w:t>
            </w:r>
          </w:p>
        </w:tc>
      </w:tr>
      <w:tr>
        <w:trPr/>
        <w:tc>
          <w:tcPr>
            <w:tcW w:w="5341" w:type="dxa"/>
            <w:tcBorders/>
            <w:vAlign w:val="center"/>
          </w:tcPr>
          <w:p>
            <w:pPr>
              <w:pStyle w:val="TableContents"/>
              <w:bidi w:val="0"/>
              <w:spacing w:before="0" w:after="283"/>
              <w:jc w:val="left"/>
              <w:rPr/>
            </w:pPr>
            <w:r>
              <w:rPr/>
              <w:t xml:space="preserve">Kandidaatin tutkinto </w:t>
            </w:r>
          </w:p>
        </w:tc>
        <w:tc>
          <w:tcPr>
            <w:tcW w:w="1831" w:type="dxa"/>
            <w:tcBorders/>
            <w:vAlign w:val="center"/>
          </w:tcPr>
          <w:p>
            <w:pPr>
              <w:pStyle w:val="TableContents"/>
              <w:bidi w:val="0"/>
              <w:spacing w:before="0" w:after="283"/>
              <w:jc w:val="left"/>
              <w:rPr/>
            </w:pPr>
            <w:r>
              <w:rPr>
                <w:color w:val="DCDCDC"/>
              </w:rPr>
              <w:t xml:space="preserve">31.96% </w:t>
            </w:r>
          </w:p>
        </w:tc>
        <w:tc>
          <w:tcPr>
            <w:tcW w:w="1231" w:type="dxa"/>
            <w:tcBorders/>
            <w:vAlign w:val="center"/>
          </w:tcPr>
          <w:p>
            <w:pPr>
              <w:pStyle w:val="TableContents"/>
              <w:bidi w:val="0"/>
              <w:spacing w:before="0" w:after="283"/>
              <w:jc w:val="left"/>
              <w:rPr/>
            </w:pPr>
            <w:r>
              <w:rPr/>
              <w:t xml:space="preserve">34.04% </w:t>
            </w:r>
          </w:p>
        </w:tc>
      </w:tr>
      <w:tr>
        <w:trPr/>
        <w:tc>
          <w:tcPr>
            <w:tcW w:w="5341" w:type="dxa"/>
            <w:tcBorders/>
            <w:vAlign w:val="center"/>
          </w:tcPr>
          <w:p>
            <w:pPr>
              <w:pStyle w:val="TableContents"/>
              <w:bidi w:val="0"/>
              <w:spacing w:before="0" w:after="283"/>
              <w:jc w:val="left"/>
              <w:rPr/>
            </w:pPr>
            <w:r>
              <w:rPr/>
              <w:t xml:space="preserve">Maisterin ja/tai tohtorin ja/tai ammatillinen tutkinto. </w:t>
            </w:r>
          </w:p>
        </w:tc>
        <w:tc>
          <w:tcPr>
            <w:tcW w:w="1831" w:type="dxa"/>
            <w:tcBorders/>
            <w:vAlign w:val="center"/>
          </w:tcPr>
          <w:p>
            <w:pPr>
              <w:pStyle w:val="TableContents"/>
              <w:bidi w:val="0"/>
              <w:spacing w:before="0" w:after="283"/>
              <w:jc w:val="left"/>
              <w:rPr/>
            </w:pPr>
            <w:r>
              <w:rPr/>
              <w:t xml:space="preserve">11.77% </w:t>
            </w:r>
          </w:p>
        </w:tc>
        <w:tc>
          <w:tcPr>
            <w:tcW w:w="1231" w:type="dxa"/>
            <w:tcBorders/>
            <w:vAlign w:val="center"/>
          </w:tcPr>
          <w:p>
            <w:pPr>
              <w:pStyle w:val="TableContents"/>
              <w:bidi w:val="0"/>
              <w:spacing w:before="0" w:after="283"/>
              <w:jc w:val="left"/>
              <w:rPr/>
            </w:pPr>
            <w:r>
              <w:rPr/>
              <w:t xml:space="preserve">7.57% </w:t>
            </w:r>
          </w:p>
        </w:tc>
      </w:tr>
      <w:tr>
        <w:trPr/>
        <w:tc>
          <w:tcPr>
            <w:tcW w:w="5341" w:type="dxa"/>
            <w:tcBorders/>
            <w:vAlign w:val="center"/>
          </w:tcPr>
          <w:p>
            <w:pPr>
              <w:pStyle w:val="TableContents"/>
              <w:bidi w:val="0"/>
              <w:spacing w:before="0" w:after="283"/>
              <w:jc w:val="left"/>
              <w:rPr/>
            </w:pPr>
            <w:r>
              <w:rPr/>
              <w:t xml:space="preserve">Tohtorin ja/tai ammatillinen tutkinto </w:t>
            </w:r>
          </w:p>
        </w:tc>
        <w:tc>
          <w:tcPr>
            <w:tcW w:w="1831" w:type="dxa"/>
            <w:tcBorders/>
            <w:vAlign w:val="center"/>
          </w:tcPr>
          <w:p>
            <w:pPr>
              <w:pStyle w:val="TableContents"/>
              <w:bidi w:val="0"/>
              <w:spacing w:before="0" w:after="283"/>
              <w:jc w:val="left"/>
              <w:rPr/>
            </w:pPr>
            <w:r>
              <w:rPr/>
              <w:t xml:space="preserve">3.27% </w:t>
            </w:r>
          </w:p>
        </w:tc>
        <w:tc>
          <w:tcPr>
            <w:tcW w:w="1231" w:type="dxa"/>
            <w:tcBorders/>
            <w:vAlign w:val="center"/>
          </w:tcPr>
          <w:p>
            <w:pPr>
              <w:pStyle w:val="TableContents"/>
              <w:bidi w:val="0"/>
              <w:spacing w:before="0" w:after="283"/>
              <w:jc w:val="left"/>
              <w:rPr/>
            </w:pPr>
            <w:r>
              <w:rPr/>
              <w:t xml:space="preserve">1.70% </w:t>
            </w:r>
          </w:p>
        </w:tc>
      </w:tr>
      <w:tr>
        <w:trPr/>
        <w:tc>
          <w:tcPr>
            <w:tcW w:w="5341" w:type="dxa"/>
            <w:tcBorders/>
            <w:vAlign w:val="center"/>
          </w:tcPr>
          <w:p>
            <w:pPr>
              <w:pStyle w:val="TableContents"/>
              <w:bidi w:val="0"/>
              <w:spacing w:before="0" w:after="283"/>
              <w:jc w:val="left"/>
              <w:rPr/>
            </w:pPr>
            <w:r>
              <w:rPr/>
              <w:t xml:space="preserve">Tohtorin tutkinto </w:t>
            </w:r>
          </w:p>
        </w:tc>
        <w:tc>
          <w:tcPr>
            <w:tcW w:w="1831" w:type="dxa"/>
            <w:tcBorders/>
            <w:vAlign w:val="center"/>
          </w:tcPr>
          <w:p>
            <w:pPr>
              <w:pStyle w:val="TableContents"/>
              <w:bidi w:val="0"/>
              <w:spacing w:before="0" w:after="283"/>
              <w:jc w:val="left"/>
              <w:rPr/>
            </w:pPr>
            <w:r>
              <w:rPr>
                <w:color w:val="2F4F4F"/>
              </w:rPr>
              <w:t xml:space="preserve">1.77% </w:t>
            </w:r>
          </w:p>
        </w:tc>
        <w:tc>
          <w:tcPr>
            <w:tcW w:w="1231" w:type="dxa"/>
            <w:tcBorders/>
            <w:vAlign w:val="center"/>
          </w:tcPr>
          <w:p>
            <w:pPr>
              <w:pStyle w:val="TableContents"/>
              <w:bidi w:val="0"/>
              <w:spacing w:before="0" w:after="283"/>
              <w:jc w:val="left"/>
              <w:rPr/>
            </w:pPr>
            <w:r>
              <w:rPr/>
              <w:t xml:space="preserve">0.89%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prosenttiosuus Yhdysvaltojen väestöstä on suorittanut korkeakoulututkinnon?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suurella osalla meistä aikuisista on kandidaatin tutkinto?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suuri prosenttiosuus Yhdysvaltojen väestöstä on väitellyt tohtoriksi?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1983 lähtien niiden osuus, jotka joko valmistuvat lukiosta tai eivät ole suorittaneet lukiota, mutta saavat GED-todistuksen, on noussut 85 prosentista 88 prosenttiin. Koulutustaso nousi eniten 1950-, 60- ja 70-luvuilla. 1950-luvulla ja suurimmaksi osaksi 1960-luvulla lukion suorittaneiden osuus aikuisina pidetyistä (25-vuotiaista ja sitä vanhemmista) henkilöistä oli noin 50 prosenttia. 25-29-vuotiaiden nuorten aikuisten keskuudessa lukion tai GED-tutkinnon suorittaneiden osuus oli noin 50 prosenttia vuonna 1950 ja </w:t>
      </w:r>
      <w:r>
        <w:rPr>
          <w:color w:val="A9A9A9"/>
        </w:rPr>
        <w:t xml:space="preserve">90 prosenttia </w:t>
      </w:r>
      <w:r>
        <w:rPr/>
        <w:t xml:space="preserve">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yhdysvalloista on suorittanut lukion päättötodistuksen?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2015 65-vuotiaista ja sitä vanhemmista aikuisista 84 prosenttia oli joko suorittanut lukion tai enemmän koulutusta tai ei ollut suorittanut lukiota, mutta oli saanut vähintään GED-todistuksen, kun taas 25-34-vuotiaista aikuisista 91 prosenttia ja 35-44-vuotiaista tai 45-64-vuotiaista aikuisista 89 prosenttia. Lisäksi </w:t>
      </w:r>
      <w:r>
        <w:rPr>
          <w:color w:val="A9A9A9"/>
        </w:rPr>
        <w:t xml:space="preserve">27 prosenttia 65 vuotta täyttäneestä väestöstä </w:t>
      </w:r>
      <w:r>
        <w:rPr/>
        <w:t xml:space="preserve">ilmoitti suorittaneensa vähintään kandidaatin tutkinnon verrattuna </w:t>
      </w:r>
      <w:r>
        <w:rPr>
          <w:color w:val="DCDCDC"/>
        </w:rPr>
        <w:t xml:space="preserve">36 prosenttiin 25-34-vuotiaista aikuisista </w:t>
      </w:r>
      <w:r>
        <w:rPr/>
        <w:t xml:space="preserve">ja </w:t>
      </w:r>
      <w:r>
        <w:rPr>
          <w:color w:val="2F4F4F"/>
        </w:rPr>
        <w:t xml:space="preserve">32 prosenttiin 45-64-vuotiaista aikuisista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suurella osalla amerikkalaisista aikuisista on kandidaatin tutkinto?</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Koulutustaso Yhdysvalloissa (2014) </w:t>
      </w:r>
    </w:p>
    <w:tbl>
      <w:tblPr>
        <w:tblW w:w="8403" w:type="dxa"/>
        <w:jc w:val="left"/>
        <w:tblInd w:w="0" w:type="dxa"/>
        <w:tblLayout w:type="fixed"/>
        <w:tblCellMar>
          <w:top w:w="28" w:type="dxa"/>
          <w:left w:w="28" w:type="dxa"/>
          <w:bottom w:w="28" w:type="dxa"/>
          <w:right w:w="28" w:type="dxa"/>
        </w:tblCellMar>
      </w:tblPr>
      <w:tblGrid>
        <w:gridCol w:w="5341"/>
        <w:gridCol w:w="1831"/>
        <w:gridCol w:w="1231"/>
      </w:tblGrid>
      <w:tr>
        <w:trPr/>
        <w:tc>
          <w:tcPr>
            <w:tcW w:w="5341" w:type="dxa"/>
            <w:tcBorders/>
            <w:vAlign w:val="center"/>
          </w:tcPr>
          <w:p>
            <w:pPr>
              <w:pStyle w:val="TableHeading"/>
              <w:suppressLineNumbers/>
              <w:bidi w:val="0"/>
              <w:spacing w:before="0" w:after="283"/>
              <w:jc w:val="center"/>
              <w:rPr/>
            </w:pPr>
            <w:r>
              <w:rPr/>
              <w:t xml:space="preserve">Koulutus </w:t>
            </w:r>
          </w:p>
        </w:tc>
        <w:tc>
          <w:tcPr>
            <w:tcW w:w="1831" w:type="dxa"/>
            <w:tcBorders/>
            <w:vAlign w:val="center"/>
          </w:tcPr>
          <w:p>
            <w:pPr>
              <w:pStyle w:val="TableHeading"/>
              <w:suppressLineNumbers/>
              <w:bidi w:val="0"/>
              <w:spacing w:before="0" w:after="283"/>
              <w:jc w:val="center"/>
              <w:rPr/>
            </w:pPr>
            <w:r>
              <w:rPr/>
              <w:t xml:space="preserve">Ikä 25 vuotta ja sitä vanhemmat </w:t>
            </w:r>
          </w:p>
        </w:tc>
        <w:tc>
          <w:tcPr>
            <w:tcW w:w="1231" w:type="dxa"/>
            <w:tcBorders/>
            <w:vAlign w:val="center"/>
          </w:tcPr>
          <w:p>
            <w:pPr>
              <w:pStyle w:val="TableHeading"/>
              <w:suppressLineNumbers/>
              <w:bidi w:val="0"/>
              <w:spacing w:before="0" w:after="283"/>
              <w:jc w:val="center"/>
              <w:rPr/>
            </w:pPr>
            <w:r>
              <w:rPr/>
              <w:t xml:space="preserve">Ikä 25-29 </w:t>
            </w:r>
          </w:p>
        </w:tc>
      </w:tr>
      <w:tr>
        <w:trPr/>
        <w:tc>
          <w:tcPr>
            <w:tcW w:w="5341" w:type="dxa"/>
            <w:tcBorders/>
            <w:vAlign w:val="center"/>
          </w:tcPr>
          <w:p>
            <w:pPr>
              <w:pStyle w:val="TableContents"/>
              <w:bidi w:val="0"/>
              <w:spacing w:before="0" w:after="283"/>
              <w:jc w:val="left"/>
              <w:rPr/>
            </w:pPr>
            <w:r>
              <w:rPr/>
              <w:t xml:space="preserve">Lukion päättötodistus tai GED </w:t>
            </w:r>
          </w:p>
        </w:tc>
        <w:tc>
          <w:tcPr>
            <w:tcW w:w="1831" w:type="dxa"/>
            <w:tcBorders/>
            <w:vAlign w:val="center"/>
          </w:tcPr>
          <w:p>
            <w:pPr>
              <w:pStyle w:val="TableContents"/>
              <w:bidi w:val="0"/>
              <w:spacing w:before="0" w:after="283"/>
              <w:jc w:val="left"/>
              <w:rPr/>
            </w:pPr>
            <w:r>
              <w:rPr>
                <w:color w:val="A9A9A9"/>
              </w:rPr>
              <w:t xml:space="preserve">88.31% </w:t>
            </w:r>
          </w:p>
        </w:tc>
        <w:tc>
          <w:tcPr>
            <w:tcW w:w="1231" w:type="dxa"/>
            <w:tcBorders/>
            <w:vAlign w:val="center"/>
          </w:tcPr>
          <w:p>
            <w:pPr>
              <w:pStyle w:val="TableContents"/>
              <w:bidi w:val="0"/>
              <w:spacing w:before="0" w:after="283"/>
              <w:jc w:val="left"/>
              <w:rPr/>
            </w:pPr>
            <w:r>
              <w:rPr/>
              <w:t xml:space="preserve">0% </w:t>
            </w:r>
          </w:p>
        </w:tc>
      </w:tr>
      <w:tr>
        <w:trPr/>
        <w:tc>
          <w:tcPr>
            <w:tcW w:w="5341" w:type="dxa"/>
            <w:tcBorders/>
            <w:vAlign w:val="center"/>
          </w:tcPr>
          <w:p>
            <w:pPr>
              <w:pStyle w:val="TableContents"/>
              <w:bidi w:val="0"/>
              <w:spacing w:before="0" w:after="283"/>
              <w:jc w:val="left"/>
              <w:rPr/>
            </w:pPr>
            <w:r>
              <w:rPr/>
              <w:t xml:space="preserve">Joku college </w:t>
            </w:r>
          </w:p>
        </w:tc>
        <w:tc>
          <w:tcPr>
            <w:tcW w:w="1831" w:type="dxa"/>
            <w:tcBorders/>
            <w:vAlign w:val="center"/>
          </w:tcPr>
          <w:p>
            <w:pPr>
              <w:pStyle w:val="TableContents"/>
              <w:bidi w:val="0"/>
              <w:spacing w:before="0" w:after="283"/>
              <w:jc w:val="left"/>
              <w:rPr/>
            </w:pPr>
            <w:r>
              <w:rPr/>
              <w:t xml:space="preserve">58.57% </w:t>
            </w:r>
          </w:p>
        </w:tc>
        <w:tc>
          <w:tcPr>
            <w:tcW w:w="1231" w:type="dxa"/>
            <w:tcBorders/>
            <w:vAlign w:val="center"/>
          </w:tcPr>
          <w:p>
            <w:pPr>
              <w:pStyle w:val="TableContents"/>
              <w:bidi w:val="0"/>
              <w:spacing w:before="0" w:after="283"/>
              <w:jc w:val="left"/>
              <w:rPr/>
            </w:pPr>
            <w:r>
              <w:rPr/>
              <w:t xml:space="preserve">64.31% </w:t>
            </w:r>
          </w:p>
        </w:tc>
      </w:tr>
      <w:tr>
        <w:trPr/>
        <w:tc>
          <w:tcPr>
            <w:tcW w:w="5341" w:type="dxa"/>
            <w:tcBorders/>
            <w:vAlign w:val="center"/>
          </w:tcPr>
          <w:p>
            <w:pPr>
              <w:pStyle w:val="TableContents"/>
              <w:bidi w:val="0"/>
              <w:spacing w:before="0" w:after="283"/>
              <w:jc w:val="left"/>
              <w:rPr/>
            </w:pPr>
            <w:r>
              <w:rPr/>
              <w:t xml:space="preserve">Associate- ja/tai kandidaatin tutkinto </w:t>
            </w:r>
          </w:p>
        </w:tc>
        <w:tc>
          <w:tcPr>
            <w:tcW w:w="1831" w:type="dxa"/>
            <w:tcBorders/>
            <w:vAlign w:val="center"/>
          </w:tcPr>
          <w:p>
            <w:pPr>
              <w:pStyle w:val="TableContents"/>
              <w:bidi w:val="0"/>
              <w:spacing w:before="0" w:after="283"/>
              <w:jc w:val="left"/>
              <w:rPr/>
            </w:pPr>
            <w:r>
              <w:rPr/>
              <w:t xml:space="preserve">41.89% </w:t>
            </w:r>
          </w:p>
        </w:tc>
        <w:tc>
          <w:tcPr>
            <w:tcW w:w="1231" w:type="dxa"/>
            <w:tcBorders/>
            <w:vAlign w:val="center"/>
          </w:tcPr>
          <w:p>
            <w:pPr>
              <w:pStyle w:val="TableContents"/>
              <w:bidi w:val="0"/>
              <w:spacing w:before="0" w:after="283"/>
              <w:jc w:val="left"/>
              <w:rPr/>
            </w:pPr>
            <w:r>
              <w:rPr/>
              <w:t xml:space="preserve">44.08% </w:t>
            </w:r>
          </w:p>
        </w:tc>
      </w:tr>
      <w:tr>
        <w:trPr/>
        <w:tc>
          <w:tcPr>
            <w:tcW w:w="5341" w:type="dxa"/>
            <w:tcBorders/>
            <w:vAlign w:val="center"/>
          </w:tcPr>
          <w:p>
            <w:pPr>
              <w:pStyle w:val="TableContents"/>
              <w:bidi w:val="0"/>
              <w:spacing w:before="0" w:after="283"/>
              <w:jc w:val="left"/>
              <w:rPr/>
            </w:pPr>
            <w:r>
              <w:rPr/>
              <w:t xml:space="preserve">Kandidaatin tutkinto </w:t>
            </w:r>
          </w:p>
        </w:tc>
        <w:tc>
          <w:tcPr>
            <w:tcW w:w="1831" w:type="dxa"/>
            <w:tcBorders/>
            <w:vAlign w:val="center"/>
          </w:tcPr>
          <w:p>
            <w:pPr>
              <w:pStyle w:val="TableContents"/>
              <w:bidi w:val="0"/>
              <w:spacing w:before="0" w:after="283"/>
              <w:jc w:val="left"/>
              <w:rPr/>
            </w:pPr>
            <w:r>
              <w:rPr/>
              <w:t xml:space="preserve">31.96% </w:t>
            </w:r>
          </w:p>
        </w:tc>
        <w:tc>
          <w:tcPr>
            <w:tcW w:w="1231" w:type="dxa"/>
            <w:tcBorders/>
            <w:vAlign w:val="center"/>
          </w:tcPr>
          <w:p>
            <w:pPr>
              <w:pStyle w:val="TableContents"/>
              <w:bidi w:val="0"/>
              <w:spacing w:before="0" w:after="283"/>
              <w:jc w:val="left"/>
              <w:rPr/>
            </w:pPr>
            <w:r>
              <w:rPr/>
              <w:t xml:space="preserve">34.04% </w:t>
            </w:r>
          </w:p>
        </w:tc>
      </w:tr>
      <w:tr>
        <w:trPr/>
        <w:tc>
          <w:tcPr>
            <w:tcW w:w="5341" w:type="dxa"/>
            <w:tcBorders/>
            <w:vAlign w:val="center"/>
          </w:tcPr>
          <w:p>
            <w:pPr>
              <w:pStyle w:val="TableContents"/>
              <w:bidi w:val="0"/>
              <w:spacing w:before="0" w:after="283"/>
              <w:jc w:val="left"/>
              <w:rPr/>
            </w:pPr>
            <w:r>
              <w:rPr/>
              <w:t xml:space="preserve">Maisterin ja/tai tohtorin ja/tai ammatillinen tutkinto. </w:t>
            </w:r>
          </w:p>
        </w:tc>
        <w:tc>
          <w:tcPr>
            <w:tcW w:w="1831" w:type="dxa"/>
            <w:tcBorders/>
            <w:vAlign w:val="center"/>
          </w:tcPr>
          <w:p>
            <w:pPr>
              <w:pStyle w:val="TableContents"/>
              <w:bidi w:val="0"/>
              <w:spacing w:before="0" w:after="283"/>
              <w:jc w:val="left"/>
              <w:rPr/>
            </w:pPr>
            <w:r>
              <w:rPr/>
              <w:t xml:space="preserve">11.77% </w:t>
            </w:r>
          </w:p>
        </w:tc>
        <w:tc>
          <w:tcPr>
            <w:tcW w:w="1231" w:type="dxa"/>
            <w:tcBorders/>
            <w:vAlign w:val="center"/>
          </w:tcPr>
          <w:p>
            <w:pPr>
              <w:pStyle w:val="TableContents"/>
              <w:bidi w:val="0"/>
              <w:spacing w:before="0" w:after="283"/>
              <w:jc w:val="left"/>
              <w:rPr/>
            </w:pPr>
            <w:r>
              <w:rPr/>
              <w:t xml:space="preserve">7.57% </w:t>
            </w:r>
          </w:p>
        </w:tc>
      </w:tr>
      <w:tr>
        <w:trPr/>
        <w:tc>
          <w:tcPr>
            <w:tcW w:w="5341" w:type="dxa"/>
            <w:tcBorders/>
            <w:vAlign w:val="center"/>
          </w:tcPr>
          <w:p>
            <w:pPr>
              <w:pStyle w:val="TableContents"/>
              <w:bidi w:val="0"/>
              <w:spacing w:before="0" w:after="283"/>
              <w:jc w:val="left"/>
              <w:rPr/>
            </w:pPr>
            <w:r>
              <w:rPr/>
              <w:t xml:space="preserve">Tohtorin ja/tai ammatillinen tutkinto </w:t>
            </w:r>
          </w:p>
        </w:tc>
        <w:tc>
          <w:tcPr>
            <w:tcW w:w="1831" w:type="dxa"/>
            <w:tcBorders/>
            <w:vAlign w:val="center"/>
          </w:tcPr>
          <w:p>
            <w:pPr>
              <w:pStyle w:val="TableContents"/>
              <w:bidi w:val="0"/>
              <w:spacing w:before="0" w:after="283"/>
              <w:jc w:val="left"/>
              <w:rPr/>
            </w:pPr>
            <w:r>
              <w:rPr/>
              <w:t xml:space="preserve">3.27% </w:t>
            </w:r>
          </w:p>
        </w:tc>
        <w:tc>
          <w:tcPr>
            <w:tcW w:w="1231" w:type="dxa"/>
            <w:tcBorders/>
            <w:vAlign w:val="center"/>
          </w:tcPr>
          <w:p>
            <w:pPr>
              <w:pStyle w:val="TableContents"/>
              <w:bidi w:val="0"/>
              <w:spacing w:before="0" w:after="283"/>
              <w:jc w:val="left"/>
              <w:rPr/>
            </w:pPr>
            <w:r>
              <w:rPr/>
              <w:t xml:space="preserve">1.70% </w:t>
            </w:r>
          </w:p>
        </w:tc>
      </w:tr>
      <w:tr>
        <w:trPr/>
        <w:tc>
          <w:tcPr>
            <w:tcW w:w="5341" w:type="dxa"/>
            <w:tcBorders/>
            <w:vAlign w:val="center"/>
          </w:tcPr>
          <w:p>
            <w:pPr>
              <w:pStyle w:val="TableContents"/>
              <w:bidi w:val="0"/>
              <w:spacing w:before="0" w:after="283"/>
              <w:jc w:val="left"/>
              <w:rPr/>
            </w:pPr>
            <w:r>
              <w:rPr/>
              <w:t xml:space="preserve">Tohtorin tutkinto </w:t>
            </w:r>
          </w:p>
        </w:tc>
        <w:tc>
          <w:tcPr>
            <w:tcW w:w="1831" w:type="dxa"/>
            <w:tcBorders/>
            <w:vAlign w:val="center"/>
          </w:tcPr>
          <w:p>
            <w:pPr>
              <w:pStyle w:val="TableContents"/>
              <w:bidi w:val="0"/>
              <w:spacing w:before="0" w:after="283"/>
              <w:jc w:val="left"/>
              <w:rPr/>
            </w:pPr>
            <w:r>
              <w:rPr/>
              <w:t xml:space="preserve">1.77% </w:t>
            </w:r>
          </w:p>
        </w:tc>
        <w:tc>
          <w:tcPr>
            <w:tcW w:w="1231" w:type="dxa"/>
            <w:tcBorders/>
            <w:vAlign w:val="center"/>
          </w:tcPr>
          <w:p>
            <w:pPr>
              <w:pStyle w:val="TableContents"/>
              <w:bidi w:val="0"/>
              <w:spacing w:before="0" w:after="283"/>
              <w:jc w:val="left"/>
              <w:rPr/>
            </w:pPr>
            <w:r>
              <w:rPr/>
              <w:t xml:space="preserve">0.89%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osuus Yhdysvaltojen väestöstä on suorittanut lukion päättötodistuksen</w:t>
      </w:r>
    </w:p>
    <w:p>
      <w:pPr>
        <w:pStyle w:val="TextBody"/>
        <w:bidi w:val="0"/>
        <w:jc w:val="left"/>
        <w:rPr>
          <w:b/>
          <w:u w:val="single"/>
          <w:shd w:val="clear" w:fill="FFFF00"/>
        </w:rPr>
      </w:pPr>
      <w:r>
        <w:rPr>
          <w:b/>
          <w:u w:val="single"/>
          <w:shd w:val="clear" w:fill="FFFF00"/>
        </w:rPr>
        <w:t xml:space="preserve">Asiakirjan numero 16677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Sarah Jane Hyland </w:t>
      </w:r>
      <w:r>
        <w:rPr/>
        <w:t xml:space="preserve">(s. 24. marraskuuta 1990) on yhdysvaltalainen näyttelijä. New Yorkissa syntynyt Hyland kävi Professional Performing Arts Schoolin Manhattanilla, minkä jälkeen hänellä oli pieniä rooleja elokuvissa Private Parts (1997), Annie (1999) ja Blind Date (2007). Hän sai ensimmäisen merkittävän roolinsa Haley Dunphyn roolissa ABC:n komediasarjassa Modern Family, josta hän on saanut kriitikoiden suosiota ja lukuisia tunnustuksia ja ehdokkuuksia, jaettu neljä Screen Actors Guild -palkintoa komediasarjan ensemblen erinomaisesta suorituksesta yhdessä näyttelijöiden kanssa ja saanut Critics' Choice Television Award -ehdokkuuden parhaasta naissivuosasta komediasarjassa.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näyttelee Haleya modernissa perheessä...</w:t>
      </w:r>
    </w:p>
    <w:p>
      <w:pPr>
        <w:pStyle w:val="TextBody"/>
        <w:bidi w:val="0"/>
        <w:jc w:val="left"/>
        <w:rPr>
          <w:b/>
          <w:u w:val="single"/>
          <w:shd w:val="clear" w:fill="FFFF00"/>
        </w:rPr>
      </w:pPr>
      <w:r>
        <w:rPr>
          <w:b/>
          <w:u w:val="single"/>
          <w:shd w:val="clear" w:fill="FFFF00"/>
        </w:rPr>
        <w:t xml:space="preserve">Asiakirjan numero 16678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Lee -- Enfield oli Lee -- Metford-kiväärin (jonka Britannian armeija otti käyttöön vuonna 1888) uudelleensuunnittelu, ja se korvasi aiemmat Martini -- Henry-, Martini -- Enfield- ja Lee -- Metford-kiväärit. Siinä oli </w:t>
      </w:r>
      <w:r>
        <w:rPr>
          <w:color w:val="A9A9A9"/>
        </w:rPr>
        <w:t xml:space="preserve">kymmenen patruunan </w:t>
      </w:r>
      <w:r>
        <w:rPr/>
        <w:t xml:space="preserve">laatikkolehti, joka ladattiin. 303 brittiläinen patruuna manuaalisesti ylhäältä, joko patruuna kerrallaan tai viiden patruunan latauslaitteilla. Lee -- Enfield oli Britannian armeijan ja muiden kansainyhteisön maiden kiväärikomppanioiden vakioase sekä ensimmäisessä että toisessa maailmansodassa (näihin kansainyhteisön maihin kuuluivat muun muassa Australia, Uusi-Seelanti, Kanada, Intia ja Etelä-Afrikka). Vaikka se korvattiin Yhdistyneessä kuningaskunnassa virallisesti L1A1 SLR:llä vuonna 1957, se pysyi laajalti brittiläisessä käytössä 1960-luvun alkuun / puoliväliin asti, ja 7,62 mm:n L42-ampujan muunnos pysyi käytössä 1990-luvulle asti. Jalkaväen vakiokiväärinä se on edelleen käytössä joidenkin Kansainyhteisön maiden asevoimissa, erityisesti Bangladeshin poliisissa, mikä tekee siitä Mosin -- Nagantin jälkeen toiseksi pisimpään virallisesti käytössä olleen sotilaallisen pulttilukkokiväärin. Kanadan Rangers-joukot käyttävät edelleen Enfield-kiväärejä, ja suunnitelmissa on korvata aseet joskus vuonna 2017 -- 2018 uudella Sakon suunnittelemalla Colt C-19:llä. Kaikkien Lee -- Enfieldien kokonaistuotannon arvioidaan olevan yli 17 miljoonaa kivääriä.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kierrosta lee enfield mahtuu sisäänsä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Lee -- Enfield-kivääri esiteltiin </w:t>
      </w:r>
      <w:r>
        <w:rPr>
          <w:color w:val="A9A9A9"/>
        </w:rPr>
        <w:t xml:space="preserve">marraskuussa 1895 </w:t>
      </w:r>
      <w:r>
        <w:rPr/>
        <w:t xml:space="preserve">nimellä. 303 kaliiperi, Rifle, Magazine, Lee -- Enfield, tai yleisemmin Magazine Lee -- Enfield, tai MLE (joskus puhutaan ``emily'' eikä M, L, E). Seuraavana vuonna esiteltiin lyhyempi versio nimellä Lee -- Enfield Cavalry Carbine Mk I eli LEC, jonka piippu oli 21,2 tuuman (540 mm) piippu, toisin kuin "pitkässä" versiossa, jonka piippu oli 30,2 tuuman (770 mm). Molemmat kokivat pienen päivityssarjan vuonna 1899 (puhdistus-/raivaustangon poisjättäminen), jolloin niistä tuli Mk I*. Monet LEC:t (ja LMC:t pienemmässä määrin) muunnettiin erityismalleiksi, nimittäin Uuden-Seelannin karbiiniksi ja Royal Irish Constabulary Carbineksi eli NZ- ja RIC-karbiiniksi. Osa MLE:istä (ja MLM:istä) muunnettiin lataamaan latureista, ja niistä käytettiin nimitystä Charger Loading Lee -- Enfields eli CLLE.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Lee Enfieldin kivääriä käytettiin ensimmäisen kerran...</w:t>
      </w:r>
    </w:p>
    <w:p>
      <w:pPr>
        <w:pStyle w:val="TextBody"/>
        <w:bidi w:val="0"/>
        <w:jc w:val="left"/>
        <w:rPr>
          <w:b/>
          <w:u w:val="single"/>
          <w:shd w:val="clear" w:fill="FFFF00"/>
        </w:rPr>
      </w:pPr>
      <w:r>
        <w:rPr>
          <w:b/>
          <w:u w:val="single"/>
          <w:shd w:val="clear" w:fill="FFFF00"/>
        </w:rPr>
        <w:t xml:space="preserve">Asiakirjan numero 16679</w:t>
      </w:r>
    </w:p>
    <w:p>
      <w:pPr>
        <w:pStyle w:val="TextBody"/>
        <w:bidi w:val="0"/>
        <w:jc w:val="left"/>
        <w:rPr>
          <w:b/>
          <w:shd w:val="clear" w:fill="FFFF00"/>
        </w:rPr>
      </w:pPr>
      <w:r>
        <w:rPr>
          <w:b/>
          <w:shd w:val="clear" w:fill="FFFF00"/>
        </w:rPr>
        <w:t xml:space="preserve">Tekstin numero 0</w:t>
      </w:r>
    </w:p>
    <w:p>
      <w:pPr>
        <w:pStyle w:val="TextBody"/>
        <w:numPr>
          <w:ilvl w:val="0"/>
          <w:numId w:val="244"/>
        </w:numPr>
        <w:tabs>
          <w:tab w:val="clear" w:pos="1134"/>
          <w:tab w:val="left" w:leader="none" w:pos="720"/>
        </w:tabs>
        <w:bidi w:val="0"/>
        <w:ind w:start="720" w:hanging="283"/>
        <w:jc w:val="left"/>
        <w:rPr/>
      </w:pPr>
      <w:r>
        <w:rPr>
          <w:color w:val="A9A9A9"/>
        </w:rPr>
        <w:t xml:space="preserve">Sean Mullen </w:t>
      </w:r>
      <w:r>
        <w:rPr/>
        <w:t xml:space="preserve">Rogerin roolissa. Hän on kehitysvammainen kissa, joka usein ärsyttää parasta ystäväänsä Stanleytä. Lopulta hän paranee ja ystävystyy villien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Roger-kissaa avoimessa 2. kauden elokuvassa?</w:t>
      </w:r>
    </w:p>
    <w:p>
      <w:pPr>
        <w:pStyle w:val="TextBody"/>
        <w:bidi w:val="0"/>
        <w:jc w:val="left"/>
        <w:rPr>
          <w:b/>
          <w:u w:val="single"/>
          <w:shd w:val="clear" w:fill="FFFF00"/>
        </w:rPr>
      </w:pPr>
      <w:r>
        <w:rPr>
          <w:b/>
          <w:u w:val="single"/>
          <w:shd w:val="clear" w:fill="FFFF00"/>
        </w:rPr>
        <w:t xml:space="preserve">Asiakirjan numero 16680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Turtle Bay Resortissa</w:t>
      </w:r>
      <w:r>
        <w:rPr/>
        <w:t xml:space="preserve"> tai sen läheisyydessä on kuvattu elokuvia ja tv-ohjelmia</w:t>
      </w:r>
      <w:r>
        <w:rPr/>
        <w:t xml:space="preserve">. Hotelli on toiminut Hawaii 5-0:n, Magnum P.I.:n, Full Housen, Cougar Townin ja Foxin lyhytikäisen North Shore -televisiosarjan jaksojen kuvauspaikkana. Lomakeskus toimi Baywatch-elokuvan reunion-elokuvan näyttämönä: Havaijin häät ja vuoden 2008 elokuvassa Forgetting Sarah Marshall. Laajennuksen vastustajat ovat perustelleet muun muassa sitä, että lomakeskus säilytettäisiin rakentamattomana kuvauspaikkoina. The Hillsin näyttelijät ovat kuvanneet Turtle Bayn lomakeskuksessa 5.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asuivat unohtaen Sarah Marshallin</w:t>
      </w:r>
    </w:p>
    <w:p>
      <w:pPr>
        <w:pStyle w:val="TextBody"/>
        <w:bidi w:val="0"/>
        <w:jc w:val="left"/>
        <w:rPr>
          <w:b/>
          <w:u w:val="single"/>
          <w:shd w:val="clear" w:fill="FFFF00"/>
        </w:rPr>
      </w:pPr>
      <w:r>
        <w:rPr>
          <w:b/>
          <w:u w:val="single"/>
          <w:shd w:val="clear" w:fill="FFFF00"/>
        </w:rPr>
        <w:t xml:space="preserve">Asiakirjan numero 16681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unioni (hollanniksi Unie van Zuid-Afrika, afrikaansiksi Unie van Suid-Afrika) on nykyisen Etelä-Afrikan tasavallan historiallinen edeltäjä. Se syntyi </w:t>
      </w:r>
      <w:r>
        <w:rPr>
          <w:color w:val="A9A9A9"/>
        </w:rPr>
        <w:t xml:space="preserve">31. toukokuuta 1910</w:t>
      </w:r>
      <w:r>
        <w:rPr/>
        <w:t xml:space="preserve">, kun neljä aiemmin erillistä brittiläistä siirtomaata yhdistyivät: Kapin, Natalin, Transvaalin ja Oranssijoen siirtomaat. Siihen kuuluivat alueet, jotka kuuluivat aiemmin vuonna 1902 liitettyihin buuritasavaltoihin, Etelä-Afrikan tasavaltaan ja Oranssiin vapaavaltioon.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Etelä-Afrikan liitto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Etelä-Afrikan liitto oli Britannian imperiumin hallintoalue, ja siitä tuli suvereeni 11. joulukuuta 1931. Sitä </w:t>
      </w:r>
      <w:r>
        <w:rPr/>
        <w:t xml:space="preserve">hallitsi </w:t>
      </w:r>
      <w:r>
        <w:rPr>
          <w:color w:val="A9A9A9"/>
        </w:rPr>
        <w:t xml:space="preserve">perustuslaillinen monarkia, </w:t>
      </w:r>
      <w:r>
        <w:rPr/>
        <w:t xml:space="preserve">jossa kruunua edusti kenraalikuvernööri. Unioni päättyi uuden perustuslain säätämiseen 31. toukokuuta 1961, jolloin siitä tuli tasavalta ja se erosi Kansainyhteisöstä uudella nimellä Etelä-Afrikan tasavalta.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Millaisen hallituksen eurooppalaiset siirtolaiset loivat Etelä-Afrikkaan vuonna 1909?</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Etelä-Afrikan unioni (hollanniksi Unie van Zuid-Afrika, afrikaans: Unie van Suid-Afrika ääntäminen (ohjearvo)) on nykyisen Etelä-Afrikan tasavallan historiallinen edeltäjä. Se syntyi 31. toukokuuta 1910, kun neljä aiemmin erillistä brittiläistä siirtomaata, </w:t>
      </w:r>
      <w:r>
        <w:rPr>
          <w:color w:val="A9A9A9"/>
        </w:rPr>
        <w:t xml:space="preserve">Kapin</w:t>
      </w:r>
      <w:r>
        <w:rPr/>
        <w:t xml:space="preserve">, </w:t>
      </w:r>
      <w:r>
        <w:rPr>
          <w:color w:val="DCDCDC"/>
        </w:rPr>
        <w:t xml:space="preserve">Natalin</w:t>
      </w:r>
      <w:r>
        <w:rPr/>
        <w:t xml:space="preserve">, </w:t>
      </w:r>
      <w:r>
        <w:rPr>
          <w:color w:val="2F4F4F"/>
        </w:rPr>
        <w:t xml:space="preserve">Transvaalin </w:t>
      </w:r>
      <w:r>
        <w:rPr/>
        <w:t xml:space="preserve">ja </w:t>
      </w:r>
      <w:r>
        <w:rPr>
          <w:color w:val="556B2F"/>
        </w:rPr>
        <w:t xml:space="preserve">Oranssijoen </w:t>
      </w:r>
      <w:r>
        <w:rPr/>
        <w:t xml:space="preserve">siirtomaat, </w:t>
      </w:r>
      <w:r>
        <w:rPr/>
        <w:t xml:space="preserve">yhdistyivät.</w:t>
      </w:r>
      <w:r>
        <w:rPr/>
        <w:t xml:space="preserve"> Siihen kuuluivat alueet, jotka kuuluivat aiemmin vuonna 1902 liitettyihin buuritasavaltoihin, Etelä-Afrikan tasavaltaan ja Oranssiin vapaavaltioon.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neljä siirtomaata, jotka yhdistyivät Etelä-Afrikan unioniksi.</w:t>
      </w:r>
    </w:p>
    <w:p>
      <w:pPr>
        <w:pStyle w:val="TextBody"/>
        <w:bidi w:val="0"/>
        <w:jc w:val="left"/>
        <w:rPr>
          <w:b/>
          <w:u w:val="single"/>
          <w:shd w:val="clear" w:fill="FFFF00"/>
        </w:rPr>
      </w:pPr>
      <w:r>
        <w:rPr>
          <w:b/>
          <w:u w:val="single"/>
          <w:shd w:val="clear" w:fill="FFFF00"/>
        </w:rPr>
        <w:t xml:space="preserve">Asiakirjan numero 16682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Wiley käytti näitä uusia sääntelyvaltuuksia aggressiiviseen kampanjaan kemiallisia lisäaineita sisältävien elintarvikkeiden valmistajia vastaan, mutta kemian toimiston valtuuksia rajoitettiin pian oikeuden päätöksillä sekä perustamalla elintarvike- ja lääketarkastuslautakunta (Board of Food and Drug Inspection) ja tieteellisten asiantuntijoiden neuvoa-antava lautakunta (Referee Board of Consulting Scientific Experts) erillisiksi organisaatioiksi Yhdysvaltain maatalousministeriön (USDA:n) yhteyteen vuosina 1907 ja 1908. Vuonna 1911 korkeimman oikeuden päätöksessä todettiin, että vuoden 1906 lakia ei sovellettu terapeuttista tehoa koskeviin vääriin väitteisiin, minkä johdosta vuonna 1912 tehdyllä muutoksella lisättiin lain määritelmään "vääränlainen ja vilpillinen" väite "parantavasta tai terapeuttisesta vaikutuksesta". Tuomioistuimet kuitenkin määrittelivät nämä valtuudet edelleen suppeasti ja asettivat korkeat vaatimukset petollisen tarkoituksen osoittamiselle. Vuonna </w:t>
      </w:r>
      <w:r>
        <w:rPr>
          <w:color w:val="A9A9A9"/>
        </w:rPr>
        <w:t xml:space="preserve">1927 </w:t>
      </w:r>
      <w:r>
        <w:rPr/>
        <w:t xml:space="preserve">kemikaaliviraston sääntelyvaltuudet organisoitiin uudelleen Yhdysvaltain maatalousministeriön uuden elimen, elintarvike-, lääke- ja hyönteismyrkkyorganisaation, alaisuuteen. Tämä nimi lyhennettiin kolme vuotta myöhemmin Food and Drug Administrationiksi (FDA).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elintarvike- ja lääkevirasto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elintarvike- ja lääkevirasto perustettiin</w:t>
      </w:r>
    </w:p>
    <w:p>
      <w:pPr>
        <w:pStyle w:val="TextBody"/>
        <w:bidi w:val="0"/>
        <w:jc w:val="left"/>
        <w:rPr>
          <w:b/>
          <w:u w:val="single"/>
          <w:shd w:val="clear" w:fill="FFFF00"/>
        </w:rPr>
      </w:pPr>
      <w:r>
        <w:rPr>
          <w:b/>
          <w:u w:val="single"/>
          <w:shd w:val="clear" w:fill="FFFF00"/>
        </w:rPr>
        <w:t xml:space="preserve">Asiakirjan numero 16683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City käsittää viisi eri piirikuntatason hallintoaluetta, joita kutsutaan kaupunginosiksi: </w:t>
      </w:r>
      <w:r>
        <w:rPr>
          <w:color w:val="A9A9A9"/>
        </w:rPr>
        <w:t xml:space="preserve">Manhattan</w:t>
      </w:r>
      <w:r>
        <w:rPr/>
        <w:t xml:space="preserve">, </w:t>
      </w:r>
      <w:r>
        <w:rPr>
          <w:color w:val="DCDCDC"/>
        </w:rPr>
        <w:t xml:space="preserve">Bronx</w:t>
      </w:r>
      <w:r>
        <w:rPr/>
        <w:t xml:space="preserve">, </w:t>
      </w:r>
      <w:r>
        <w:rPr>
          <w:color w:val="2F4F4F"/>
        </w:rPr>
        <w:t xml:space="preserve">Queens</w:t>
      </w:r>
      <w:r>
        <w:rPr/>
        <w:t xml:space="preserve">, </w:t>
      </w:r>
      <w:r>
        <w:rPr>
          <w:color w:val="556B2F"/>
        </w:rPr>
        <w:t xml:space="preserve">Brooklyn </w:t>
      </w:r>
      <w:r>
        <w:rPr/>
        <w:t xml:space="preserve">ja </w:t>
      </w:r>
      <w:r>
        <w:rPr>
          <w:color w:val="6B8E23"/>
        </w:rPr>
        <w:t xml:space="preserve">Staten Island</w:t>
      </w:r>
      <w:r>
        <w:rPr/>
        <w:t xml:space="preserve">. Kaikki kaupunginosat ovat osa New York Cityä, ja kukin kaupunginosa on samankaltainen kuin vastaava piirikunta, joka on New Yorkin osavaltion ensisijainen hallinnollinen aluejako. Bronx ja Queens vastaavat samannimisiä piirikuntia, kun taas Manhattan, Brooklyn ja Staten Island vastaavat New Yorkin, Kingsin ja Richmondin piirikuntia.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kaikki New Yorkin kaupunginosat?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New Yorkin kaupunginosien nimet?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Nimeä New Yorkin viisi kaupunginosaa.</w:t>
      </w:r>
    </w:p>
    <w:p>
      <w:pPr>
        <w:pStyle w:val="TextBody"/>
        <w:bidi w:val="0"/>
        <w:jc w:val="left"/>
        <w:rPr>
          <w:b/>
          <w:shd w:val="clear" w:fill="FFFF00"/>
        </w:rPr>
      </w:pPr>
      <w:r>
        <w:rPr>
          <w:b/>
          <w:shd w:val="clear" w:fill="FFFF00"/>
        </w:rPr>
        <w:t xml:space="preserve">Teksti numero 1</w:t>
      </w:r>
    </w:p>
    <w:p>
      <w:pPr>
        <w:pStyle w:val="TextBody"/>
        <w:numPr>
          <w:ilvl w:val="0"/>
          <w:numId w:val="245"/>
        </w:numPr>
        <w:tabs>
          <w:tab w:val="clear" w:pos="1134"/>
          <w:tab w:val="left" w:leader="none" w:pos="720"/>
        </w:tabs>
        <w:bidi w:val="0"/>
        <w:ind w:start="720" w:hanging="283"/>
        <w:jc w:val="left"/>
        <w:rPr/>
      </w:pPr>
      <w:r>
        <w:rPr>
          <w:color w:val="A9A9A9"/>
        </w:rPr>
        <w:t xml:space="preserve">Queens </w:t>
      </w:r>
      <w:r>
        <w:rPr/>
        <w:t xml:space="preserve">(Queens County), joka sijaitsee Long Islandilla Brooklynin pohjoispuolella ja itäpuolella, on maantieteellisesti suurin kaupunginosa, Yhdysvaltojen etnisesti monimuotoisin piirikunta ja maailman etnisesti monimuotoisin kaupunkialue. Historiallisesti hollantilaisten perustamien pikkukaupunkien ja kylien muodostama kaupunginosa on sittemmin kehittynyt sekä kaupallisesti että asuinalueellisesti merkittäväksi. Flushingin keskustasta on tullut yksi ulkokaupunginosien vilkkaimmista ydinkeskustoista. Queensissä sijaitsee New York Metsin baseballstadion Citi Field, ja Flushing Meadows-Corona Parkissa järjestetään vuosittain U.S. Open -tennisturnaus. Lisäksi Queensissä sijaitsee kaksi New Yorkin metropolialueen kolmesta vilkkaimmasta lentoasemasta, John F. Kennedyn kansainvälinen lentoasema ja LaGuardian lentoasema. (Kolmas on Newark Libertyn kansainvälinen lentoasema Newarkissa, New Jerseyssä).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suurin kaupunginosa?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new yorkin suurin kaupunginosa?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York City käsittää viisi piirikuntatason hallintoaluetta, joita kutsutaan kaupunginosiksi: </w:t>
      </w:r>
      <w:r>
        <w:rPr>
          <w:color w:val="A9A9A9"/>
        </w:rPr>
        <w:t xml:space="preserve">Manhattan</w:t>
      </w:r>
      <w:r>
        <w:rPr/>
        <w:t xml:space="preserve">, </w:t>
      </w:r>
      <w:r>
        <w:rPr>
          <w:color w:val="DCDCDC"/>
        </w:rPr>
        <w:t xml:space="preserve">Brooklyn</w:t>
      </w:r>
      <w:r>
        <w:rPr/>
        <w:t xml:space="preserve">, </w:t>
      </w:r>
      <w:r>
        <w:rPr>
          <w:color w:val="2F4F4F"/>
        </w:rPr>
        <w:t xml:space="preserve">Queens</w:t>
      </w:r>
      <w:r>
        <w:rPr/>
        <w:t xml:space="preserve">, </w:t>
      </w:r>
      <w:r>
        <w:rPr>
          <w:color w:val="556B2F"/>
        </w:rPr>
        <w:t xml:space="preserve">Bronx </w:t>
      </w:r>
      <w:r>
        <w:rPr/>
        <w:t xml:space="preserve">ja </w:t>
      </w:r>
      <w:r>
        <w:rPr>
          <w:color w:val="6B8E23"/>
        </w:rPr>
        <w:t xml:space="preserve">Staten Island</w:t>
      </w:r>
      <w:r>
        <w:rPr/>
        <w:t xml:space="preserve">. Kaikki kaupunginosat ovat osa New York Cityä, ja kukin kaupunginosa on samankaltainen kuin vastaava piirikunta, joka on New Yorkin osavaltion ensisijainen hallinnollinen aluejako. Queens ja Bronx ovat samannimisiä piirikuntia, kun taas Manhattan, Brooklyn ja Staten Island vastaavat New Yorkin, Kingsin ja Richmondin piirikuntia.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viisi kaupunginosaa?</w:t>
      </w:r>
    </w:p>
    <w:p>
      <w:pPr>
        <w:pStyle w:val="TextBody"/>
        <w:bidi w:val="0"/>
        <w:jc w:val="left"/>
        <w:rPr>
          <w:b/>
          <w:u w:val="single"/>
          <w:shd w:val="clear" w:fill="FFFF00"/>
        </w:rPr>
      </w:pPr>
      <w:r>
        <w:rPr>
          <w:b/>
          <w:u w:val="single"/>
          <w:shd w:val="clear" w:fill="FFFF00"/>
        </w:rPr>
        <w:t xml:space="preserve">Asiakirjan numero 16684</w:t>
      </w:r>
    </w:p>
    <w:p>
      <w:pPr>
        <w:pStyle w:val="TextBody"/>
        <w:bidi w:val="0"/>
        <w:jc w:val="left"/>
        <w:rPr>
          <w:b/>
          <w:shd w:val="clear" w:fill="FFFF00"/>
        </w:rPr>
      </w:pPr>
      <w:r>
        <w:rPr>
          <w:b/>
          <w:shd w:val="clear" w:fill="FFFF00"/>
        </w:rPr>
        <w:t xml:space="preserve">Tekstin numero 0</w:t>
      </w:r>
    </w:p>
    <w:p>
      <w:pPr>
        <w:pStyle w:val="TextBody"/>
        <w:numPr>
          <w:ilvl w:val="0"/>
          <w:numId w:val="246"/>
        </w:numPr>
        <w:tabs>
          <w:tab w:val="clear" w:pos="1134"/>
          <w:tab w:val="left" w:leader="none" w:pos="720"/>
        </w:tabs>
        <w:bidi w:val="0"/>
        <w:ind w:start="720" w:hanging="283"/>
        <w:jc w:val="left"/>
        <w:rPr/>
      </w:pPr>
      <w:r>
        <w:rPr/>
        <w:t xml:space="preserve">Telineiden korkeus: </w:t>
      </w:r>
      <w:r>
        <w:rPr>
          <w:color w:val="A9A9A9"/>
        </w:rPr>
        <w:t xml:space="preserve">54 m (176 jalkaa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mäntymetsän hyppyrimäki</w:t>
      </w:r>
    </w:p>
    <w:p>
      <w:pPr>
        <w:pStyle w:val="TextBody"/>
        <w:bidi w:val="0"/>
        <w:jc w:val="left"/>
        <w:rPr>
          <w:b/>
          <w:u w:val="single"/>
          <w:shd w:val="clear" w:fill="FFFF00"/>
        </w:rPr>
      </w:pPr>
      <w:r>
        <w:rPr>
          <w:b/>
          <w:u w:val="single"/>
          <w:shd w:val="clear" w:fill="FFFF00"/>
        </w:rPr>
        <w:t xml:space="preserve">Asiakirjan numero 16685</w:t>
      </w:r>
    </w:p>
    <w:p>
      <w:pPr>
        <w:pStyle w:val="TextBody"/>
        <w:bidi w:val="0"/>
        <w:jc w:val="left"/>
        <w:rPr>
          <w:b/>
          <w:shd w:val="clear" w:fill="FFFF00"/>
        </w:rPr>
      </w:pPr>
      <w:r>
        <w:rPr>
          <w:b/>
          <w:shd w:val="clear" w:fill="FFFF00"/>
        </w:rPr>
        <w:t xml:space="preserve">Tekstin numero 0</w:t>
      </w:r>
    </w:p>
    <w:p>
      <w:pPr>
        <w:pStyle w:val="TextBody"/>
        <w:numPr>
          <w:ilvl w:val="0"/>
          <w:numId w:val="247"/>
        </w:numPr>
        <w:tabs>
          <w:tab w:val="clear" w:pos="1134"/>
          <w:tab w:val="left" w:leader="none" w:pos="720"/>
        </w:tabs>
        <w:bidi w:val="0"/>
        <w:ind w:start="720" w:hanging="283"/>
        <w:jc w:val="left"/>
        <w:rPr/>
      </w:pPr>
      <w:r>
        <w:rPr/>
        <w:t xml:space="preserve">Ethel Anderson (äänenä </w:t>
      </w:r>
      <w:r>
        <w:rPr>
          <w:color w:val="A9A9A9"/>
        </w:rPr>
        <w:t xml:space="preserve">Kaitlin Olson kaudella 1, Natasha Leggero kausilla 2 ja 3</w:t>
      </w:r>
      <w:r>
        <w:rPr/>
        <w:t xml:space="preserve">) -- Ethel on viehättävä, 25-vuotias naispuolinen metsänvartija. Hän oli Yellowstonen ylin metsänvartija, ja hänet siirrettiin Brickleberryyn, jotta puisto saataisiin takaisin raiteilleen (ja koska hän sai potkut Yellowstonesta, koska oli humalassa töissä). Hän suhtautuu intohimoisesti eläimiin ja luontoon ja tekee parhaansa kohdellakseen työtovereitaan ystävällisesti. Steve pitää Etheliä uhkana kuukauden metsänvartijan tittelilleen, kun taas Ethel pitää Steveä kömpelönä idioottina. Ethelillä on poikkeukselliset metsänvartijan taidot, mutta hän on paljon nöyrempi kuin Steve.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Eteeliä Brickleberryssä?</w:t>
      </w:r>
    </w:p>
    <w:p>
      <w:pPr>
        <w:pStyle w:val="TextBody"/>
        <w:bidi w:val="0"/>
        <w:jc w:val="left"/>
        <w:rPr>
          <w:b/>
          <w:u w:val="single"/>
          <w:shd w:val="clear" w:fill="FFFF00"/>
        </w:rPr>
      </w:pPr>
      <w:r>
        <w:rPr>
          <w:b/>
          <w:u w:val="single"/>
          <w:shd w:val="clear" w:fill="FFFF00"/>
        </w:rPr>
        <w:t xml:space="preserve">Asiakirjan numero 16686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Hurrikaani Charley oli Atlantin hurrikaanikauden 2004 kolmas nimetty myrsky, toinen hurrikaani ja toinen suuri hurrikaani. Charley kesti 9.8.-15.8., ja suurimmillaan se puhalsi 240 km/h (150 mph), mikä teki siitä </w:t>
      </w:r>
      <w:r>
        <w:rPr/>
        <w:t xml:space="preserve">Saffir-Simpsonin hurrikaaniasteikolla </w:t>
      </w:r>
      <w:r>
        <w:rPr>
          <w:color w:val="A9A9A9"/>
        </w:rPr>
        <w:t xml:space="preserve">kategorian 4 </w:t>
      </w:r>
      <w:r>
        <w:rPr/>
        <w:t xml:space="preserve">hurrikaanin. Se laskeutui Lounais-Floridaan suurimmalla voimakkuudellaan, mikä teki siitä voimakkaimman Yhdysvaltoihin osuneen hurrikaanin sitten hurrikaani Andrew'n, joka iski Floridaan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luokkaan Charley kuului, kun se iski Orlandoon vuonna 2004?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Hurrikaani Charley oli ensimmäinen neljästä yksittäisestä hurrikaanista, jotka aiheuttivat Floridassa vähintään 75 mailin tuntinopeuden tuulet yhden kauden aikana - Frances, Ivan ja Jeanne. Se oli kolmas nimetty myrsky, toinen hurrikaani ja toinen suuri hurrikaani Atlantin hurrikaanikaudella 2004. Charley kesti 9.8.-15.8., ja suurimmillaan se puhalsi </w:t>
      </w:r>
      <w:r>
        <w:rPr/>
        <w:t xml:space="preserve">240 km/h (</w:t>
      </w:r>
      <w:r>
        <w:rPr>
          <w:color w:val="A9A9A9"/>
        </w:rPr>
        <w:t xml:space="preserve">150 mph</w:t>
      </w:r>
      <w:r>
        <w:rPr/>
        <w:t xml:space="preserve">), mikä teki siitä Saffir-Simpsonin hurrikaaniasteikolla kategorian 4 hurrikaanin. Se laskeutui Lounais-Floridaan suurimmalla voimakkuudellaan, mikä teki siitä voimakkaimman Yhdysvaltoihin osuneen hurrikaanin sitten hurrikaani Andrew'n, joka iski Floridaan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tuulennopeus hurrikaani Charleyn aikana?</w:t>
      </w:r>
    </w:p>
    <w:p>
      <w:pPr>
        <w:pStyle w:val="TextBody"/>
        <w:bidi w:val="0"/>
        <w:jc w:val="left"/>
        <w:rPr>
          <w:b/>
          <w:u w:val="single"/>
          <w:shd w:val="clear" w:fill="FFFF00"/>
        </w:rPr>
      </w:pPr>
      <w:r>
        <w:rPr>
          <w:b/>
          <w:u w:val="single"/>
          <w:shd w:val="clear" w:fill="FFFF00"/>
        </w:rPr>
        <w:t xml:space="preserve">Asiakirjan numero 16687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Gramnegatiiviset bakteerit ovat bakteeriryhmä, joka ei säilytä kristalliviolettivärjäystä, jota käytetään gram-värjäysmenetelmässä bakteerien erottelussa. Niille on ominaista niiden solukuoret, jotka koostuvat ohuesta peptidoglykaanisesta soluseinästä, joka on </w:t>
      </w:r>
      <w:r>
        <w:rPr>
          <w:color w:val="A9A9A9"/>
        </w:rPr>
        <w:t xml:space="preserve">sytoplasman sisäisen solukalvon </w:t>
      </w:r>
      <w:r>
        <w:rPr/>
        <w:t xml:space="preserve">ja bakteerin ulkokalvon </w:t>
      </w:r>
      <w:r>
        <w:rPr/>
        <w:t xml:space="preserve">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gramnegatiivisten bakteerisolujen soluseinämä on ulkoinen suhteessa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Bakteerit jaetaan perinteisesti kahteen ryhmään: grampositiivisiin ja gramnegatiivisiin bakteereihin niiden gramvärjäytymisvasteen perusteella. Grampositiivisia bakteereja kutsutaan myös yksisoluisiksi bakteereiksi, joilla on yksi kalvo, ja gramnegatiivisia bakteereja kutsutaan myös didermiksi, joilla on </w:t>
      </w:r>
      <w:r>
        <w:rPr>
          <w:color w:val="A9A9A9"/>
        </w:rPr>
        <w:t xml:space="preserve">kaksi </w:t>
      </w:r>
      <w:r>
        <w:rPr/>
        <w:t xml:space="preserve">kalvoa. Näitä ryhmiä pidetään usein sukulinjoina, ja gramnegatiiviset bakteerit ovat läheisempää sukua toisilleen kuin grampositiiviset bakteerit. Vaikka tämä on usein totta, luokittelujärjestelmä pettää joissakin tapauksissa. Tietyn bakteerin värjäystulos, bakteerikalvojen järjestäytyminen ja sukulinjaryhmät eivät aina vastaa toisiaan. Näin ollen gramvärjäystä ei voida luotettavasti käyttää bakteerien sukulaisuussuhteiden arviointiin. Värjäys antaa kuitenkin usein luotettavaa tietoa solukalvon koostumuksesta, jolloin voidaan erottaa toisistaan ulomman lipidikalvon olemassaolo tai puuttuminen.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kalvoa gramnegatiivisilla bakteereilla on?</w:t>
      </w:r>
    </w:p>
    <w:p>
      <w:pPr>
        <w:pStyle w:val="TextBody"/>
        <w:bidi w:val="0"/>
        <w:jc w:val="left"/>
        <w:rPr>
          <w:b/>
          <w:u w:val="single"/>
          <w:shd w:val="clear" w:fill="FFFF00"/>
        </w:rPr>
      </w:pPr>
      <w:r>
        <w:rPr>
          <w:b/>
          <w:u w:val="single"/>
          <w:shd w:val="clear" w:fill="FFFF00"/>
        </w:rPr>
        <w:t xml:space="preserve">Asiakirjan numero 16688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Good-bye, My Lady </w:t>
      </w:r>
      <w:r>
        <w:rPr/>
        <w:t xml:space="preserve">on James H. Streetin romaani pojasta ja hänen koirastaan. J.B. Lippincott Company julkaisi sen kesäkuussa 1954, ja Pocket Books julkaisi sen uudestaan pokkarina helmikuussa 1978. Se perustuu Streetin novelliin ``Weep No More, My Lady'', joka julkaistiin Saturday Evening Postin 6. joulukuuta 1941 ilmestyneessä numerossa.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älä itke enää naiseni novelli James Streetin tarina</w:t>
      </w:r>
    </w:p>
    <w:p>
      <w:pPr>
        <w:pStyle w:val="TextBody"/>
        <w:bidi w:val="0"/>
        <w:jc w:val="left"/>
        <w:rPr>
          <w:b/>
          <w:u w:val="single"/>
          <w:shd w:val="clear" w:fill="FFFF00"/>
        </w:rPr>
      </w:pPr>
      <w:r>
        <w:rPr>
          <w:b/>
          <w:u w:val="single"/>
          <w:shd w:val="clear" w:fill="FFFF00"/>
        </w:rPr>
        <w:t xml:space="preserve">Asiakirjan numero 16689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Paperin käyttö hygieniassa on todettu Kiinassa jo 6. vuosisadalla jKr., ja 1300-luvulla alettiin valmistaa massatuotantona erityisesti WC-paperia. Nykyaikainen kaupallinen wc-paperi sai alkunsa 1800-luvulla, ja vuonna </w:t>
      </w:r>
      <w:r>
        <w:rPr>
          <w:color w:val="A9A9A9"/>
        </w:rPr>
        <w:t xml:space="preserve">1883 </w:t>
      </w:r>
      <w:r>
        <w:rPr/>
        <w:t xml:space="preserve">tehtiin patentti rullapohjaisille annostelijoille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rulla vessapaperia?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paperi oli tunnettu kääre- ja pehmustemateriaalina Kiinassa jo 2. vuosisadalta eaa. lähtien, ensimmäinen dokumentoitu vessapaperin käyttö ihmiskunnan historiassa ajoittuu </w:t>
      </w:r>
      <w:r>
        <w:rPr>
          <w:color w:val="A9A9A9"/>
        </w:rPr>
        <w:t xml:space="preserve">6. vuosisadalle jKr. </w:t>
      </w:r>
      <w:r>
        <w:rPr/>
        <w:t xml:space="preserve">varhaiskeskiajan Kiinaan. Vuonna 589 jKr. oppinut virkamies Yan Zhitui (531-591) kirjoitti vessapaperin 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vessapaperi muinaisessa Kiinassa?</w:t>
      </w:r>
    </w:p>
    <w:p>
      <w:pPr>
        <w:pStyle w:val="TextBody"/>
        <w:bidi w:val="0"/>
        <w:jc w:val="left"/>
        <w:rPr>
          <w:b/>
          <w:u w:val="single"/>
          <w:shd w:val="clear" w:fill="FFFF00"/>
        </w:rPr>
      </w:pPr>
      <w:r>
        <w:rPr>
          <w:b/>
          <w:u w:val="single"/>
          <w:shd w:val="clear" w:fill="FFFF00"/>
        </w:rPr>
        <w:t xml:space="preserve">Asiakirjan numero 16690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Johannes </w:t>
      </w:r>
      <w:r>
        <w:rPr>
          <w:color w:val="A9A9A9"/>
        </w:rPr>
        <w:t xml:space="preserve">ajoitetaan yleensä vuodelle </w:t>
      </w:r>
      <w:r>
        <w:rPr>
          <w:color w:val="DCDCDC"/>
        </w:rPr>
        <w:t xml:space="preserve">90-110 jKr</w:t>
      </w:r>
      <w:r>
        <w:rPr/>
        <w:t xml:space="preserve">. Se syntyi juutalaisessa kristillisessä yhteisössä, joka oli irtautumassa juutalaisesta synagogasta. Tutkijat uskovat, että teksti kävi läpi kahdesta kolmeen muokkausta eli "editiota" ennen kuin se saavutti nykyisen muotonsa.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Raamatun Johanneksen kirja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Johannes kirjoitti Johanneksen evankeliumin?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vuoden aikana Johanneksen evankeliumi kirjoitettiin?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Johanneksen evankeliumi todennäköisesti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Johanneksen evankeliumi voidaan jakaa neljään osaan: prologiin (1: 1 -- 18), merkkien kirjaan (1: 19 -- 12: 50), kirkkauden kirjaan (13: 1 -- 20: 31) ja epilogiin (</w:t>
      </w:r>
      <w:r>
        <w:rPr>
          <w:color w:val="A9A9A9"/>
        </w:rPr>
        <w:t xml:space="preserve">21)</w:t>
      </w:r>
      <w:r>
        <w:rPr/>
        <w:t xml:space="preserve">. Rakenne on hyvin kaavamainen: on seitsemän "merkkiä", jotka huipentuvat Lasaruksen ylösnousemukseen (joka ennakoi Jeesuksen ylösnousemusta), ja seitsemän "minä olen" -lausahdusta ja puhetta, jotka huipentuvat Tuomaksen julistukseen Jeesuksesta "minun herrani ja Jumalani" - sama arvonimi (dominus et deus), jota Rooman keisari Domitianus käytti.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lukua Johanneksen evankeliumissa on?</w:t>
      </w:r>
    </w:p>
    <w:p>
      <w:pPr>
        <w:pStyle w:val="TextBody"/>
        <w:bidi w:val="0"/>
        <w:jc w:val="left"/>
        <w:rPr>
          <w:b/>
          <w:u w:val="single"/>
          <w:shd w:val="clear" w:fill="FFFF00"/>
        </w:rPr>
      </w:pPr>
      <w:r>
        <w:rPr>
          <w:b/>
          <w:u w:val="single"/>
          <w:shd w:val="clear" w:fill="FFFF00"/>
        </w:rPr>
        <w:t xml:space="preserve">Asiakirjan numero 16691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Queenslandin vankka valmentaja </w:t>
      </w:r>
      <w:r>
        <w:rPr>
          <w:color w:val="A9A9A9"/>
        </w:rPr>
        <w:t xml:space="preserve">Wayne Bennett </w:t>
      </w:r>
      <w:r>
        <w:rPr/>
        <w:t xml:space="preserve">otti henkilökohtaiseksi tehtäväkseen saada takaisin vuoden 2000 sarjan häviön ja viimeisen ottelun 40 pisteen tappion aiheuttama suuri uskottavuuden menetys ja päätti, että hän haluaa vanhan Maroon-valmentajanpaikkansa takaisin kahden vuoden oleskelun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valmensi Queenslandia vuoden 2001 State of Origin -sarjassa.</w:t>
      </w:r>
    </w:p>
    <w:p>
      <w:pPr>
        <w:pStyle w:val="TextBody"/>
        <w:bidi w:val="0"/>
        <w:jc w:val="left"/>
        <w:rPr>
          <w:b/>
          <w:u w:val="single"/>
          <w:shd w:val="clear" w:fill="FFFF00"/>
        </w:rPr>
      </w:pPr>
      <w:r>
        <w:rPr>
          <w:b/>
          <w:u w:val="single"/>
          <w:shd w:val="clear" w:fill="FFFF00"/>
        </w:rPr>
        <w:t xml:space="preserve">Asiakirjan numero 16692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Hicky's Bengal Gazette eli Original Calcutta General Advertiser </w:t>
      </w:r>
      <w:r>
        <w:rPr/>
        <w:t xml:space="preserve">oli englanninkielinen viikkolehti, jota julkaistiin Kolkatassa (silloinen Kalkutta), Britannian Intian pääkaupungissa. Se oli ensimmäinen Aasiassa painettu sanomalehti, ja sitä julkaistiin kaksi vuotta, ennen kuin Itä-Intian komppania takavarikoi sanomalehden tyypit ja painokoneen. </w:t>
      </w:r>
      <w:r>
        <w:rPr/>
        <w:t xml:space="preserve">Sanomalehden </w:t>
      </w:r>
      <w:r>
        <w:rPr/>
        <w:t xml:space="preserve">perusti </w:t>
      </w:r>
      <w:r>
        <w:rPr>
          <w:color w:val="DCDCDC"/>
        </w:rPr>
        <w:t xml:space="preserve">James Augustus Hicky</w:t>
      </w:r>
      <w:r>
        <w:rPr/>
        <w:t xml:space="preserve">, hyvin omalaatuinen irlantilainen, joka oli aiemmin ollut kaksi vuotta vankilassa velkojen takia, ja se arvosteli voimakkaasti kenraalikuvernööri Warren Hastingsin hallintoa. Sanomalehti oli tärkeä provokatiivisen journalisminsa vuoksi paljon ennen aikaansa ja taistelunsa sananvapauden puolesta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englanninkielinen sanomalehti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perusti ensimmäisen englanninkielisen sanomalehden Intiassa</w:t>
      </w:r>
    </w:p>
    <w:p>
      <w:pPr>
        <w:pStyle w:val="TextBody"/>
        <w:bidi w:val="0"/>
        <w:jc w:val="left"/>
        <w:rPr>
          <w:b/>
          <w:u w:val="single"/>
          <w:shd w:val="clear" w:fill="FFFF00"/>
        </w:rPr>
      </w:pPr>
      <w:r>
        <w:rPr>
          <w:b/>
          <w:u w:val="single"/>
          <w:shd w:val="clear" w:fill="FFFF00"/>
        </w:rPr>
        <w:t xml:space="preserve">Asiakirjan numero 16693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Yksitoista </w:t>
      </w:r>
      <w:r>
        <w:rPr/>
        <w:t xml:space="preserve">maalivahtia on tehnyt yhteensä neljätoista maalia National Hockey League (NHL) -peleissä. Maalivahti voi tehdä maalin joko ampumalla kiekon verkkoon tai saamalla maalin joukkueensa viimeisenä kiekkoon koskeneena pelaajana, kun vastustaja on tehnyt oman maalin. Maali, joka tehdään ampumalla kiekko maaliin, on erityisen haastava, koska maalivahdin on tähdättävä kuuden jalan levyiseen verkkoon, joka on lähes 180 jalan päässä, ja samalla vältettävä vastustajan puolustajia; omien maalien tapauksessa oman maalin tekeminen on hyvin harvinaista, koska maalivahti on viimeisenä pelaajana koskenut kiekkoon ja lisäksi se on itse oma maali. Neljästätoista maalista seitsemän tehtiin laukomalla kiekkoa ja seitsemän oli seurausta omista maaleista.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NHL-maalivahti on tehnyt maalin?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York Islandersin Billy Smithistä tuli ensimmäinen maalivahti, joka teki NHL-maalin 28. marraskuuta 1979, kun hän sai luottoa oman maalin jälkeen. Philadelphia Flyersin Ron Hextallista tuli toinen maalivahti, joka teki maalin, ja ensimmäinen, joka teki maalin ottamalla laukauksen. Martin Brodeur on tehnyt eniten NHL-maaleja maalivahdin toimesta, kaksi runkosarjassa ja yhden pudotuspeleissä. Viimeisin maalivahdille hyvitetty maali myönnettiin </w:t>
      </w:r>
      <w:r>
        <w:rPr>
          <w:color w:val="A9A9A9"/>
        </w:rPr>
        <w:t xml:space="preserve">19. lokakuuta </w:t>
      </w:r>
      <w:r>
        <w:rPr/>
        <w:t xml:space="preserve">2013 Phoenix Coyotesin Mike Smithille, joka </w:t>
      </w:r>
      <w:r>
        <w:rPr/>
        <w:t xml:space="preserve">teki maalilaukauksen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maalivahti teki viimeksi maalin nhl:ssä?</w:t>
      </w:r>
    </w:p>
    <w:p>
      <w:pPr>
        <w:pStyle w:val="TextBody"/>
        <w:bidi w:val="0"/>
        <w:jc w:val="left"/>
        <w:rPr>
          <w:b/>
          <w:u w:val="single"/>
          <w:shd w:val="clear" w:fill="FFFF00"/>
        </w:rPr>
      </w:pPr>
      <w:r>
        <w:rPr>
          <w:b/>
          <w:u w:val="single"/>
          <w:shd w:val="clear" w:fill="FFFF00"/>
        </w:rPr>
        <w:t xml:space="preserve">Asiakirjan numero 16694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Columbinen lukion verilöyly oli kouluammuskelu, joka tapahtui 20. huhtikuuta 1999 Columbinen lukiossa Columbinessa, joka sijaitsee yhdysvaltalaisen Coloradon osavaltion Jeffersonin piirikunnassa. Monimutkaiseen ja hyvin suunniteltuun hyökkäykseen sisältyi ampumisten lisäksi palopommi palomiesten harhauttamiseksi, kahvilaan sijoitetut pommeiksi muunnetut propaanisäiliöt, 99 räjähdyspanosta ja karbombeja. Tekijät, ylioppilaat </w:t>
      </w:r>
      <w:r>
        <w:rPr>
          <w:color w:val="A9A9A9"/>
        </w:rPr>
        <w:t xml:space="preserve">Eric Harris </w:t>
      </w:r>
      <w:r>
        <w:rPr/>
        <w:t xml:space="preserve">ja </w:t>
      </w:r>
      <w:r>
        <w:rPr>
          <w:color w:val="DCDCDC"/>
        </w:rPr>
        <w:t xml:space="preserve">Dylan Klebold</w:t>
      </w:r>
      <w:r>
        <w:rPr/>
        <w:t xml:space="preserve">, murhasivat 12 oppilasta ja yhden opettajan. He haavoittivat 21 muuta ihmistä, ja kolme muuta loukkaantui yrittäessään paeta koulusta. Kaksikko teki sittemmin itsemurhan.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Columbinen lukion ampuja?</w:t>
      </w:r>
    </w:p>
    <w:p>
      <w:pPr>
        <w:pStyle w:val="TextBody"/>
        <w:bidi w:val="0"/>
        <w:jc w:val="left"/>
        <w:rPr>
          <w:b/>
          <w:u w:val="single"/>
          <w:shd w:val="clear" w:fill="FFFF00"/>
        </w:rPr>
      </w:pPr>
      <w:r>
        <w:rPr>
          <w:b/>
          <w:u w:val="single"/>
          <w:shd w:val="clear" w:fill="FFFF00"/>
        </w:rPr>
        <w:t xml:space="preserve">Asiakirjan numero 16695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HBO:n televisiosovituksessa </w:t>
      </w:r>
      <w:r>
        <w:rPr/>
        <w:t xml:space="preserve">Samia esittää </w:t>
      </w:r>
      <w:r>
        <w:rPr>
          <w:color w:val="A9A9A9"/>
        </w:rPr>
        <w:t xml:space="preserve">John Bradley West.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pikku-Samia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 esiteltiin vuonna 1996 ilmestyneessä A Game of Thrones -elokuvassa, ja hän on </w:t>
      </w:r>
      <w:r>
        <w:rPr>
          <w:color w:val="A9A9A9"/>
        </w:rPr>
        <w:t xml:space="preserve">Randyll Tarlyn</w:t>
      </w:r>
      <w:r>
        <w:rPr/>
        <w:t xml:space="preserve"> vanhin poika </w:t>
      </w:r>
      <w:r>
        <w:rPr/>
        <w:t xml:space="preserve">Westerosin kuvitteellisesta kuningaskunnasta. Myöhemmin hän esiintyi Martinin A Clash of Kings -romaanissa ennen kuin hänestä tuli POV-hahmo myöhemmissä romaaneissa.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Samin isä Game of Thronesissa?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Jon lähettää Samin </w:t>
      </w:r>
      <w:r>
        <w:rPr>
          <w:color w:val="A9A9A9"/>
        </w:rPr>
        <w:t xml:space="preserve">Vanhaankaupunkiin </w:t>
      </w:r>
      <w:r>
        <w:rPr/>
        <w:t xml:space="preserve">maesteriksi, mukanaan toinen veli, Dareon (joka nimitetään rekrytoijaksi), maisteri Aemon (jonka Jon pelkää joutuvan Melisandren uhriksi kuninkaallisen veren vuoksi) sekä Gilly ja hänen lapsensa. Matkan aikana Braavosiin Gilly masentuu, ja Sam tajuaa, että Jon oli vaihtanut Gillyn vauvan Mance Rayderin vastasyntyneeseen poikaan, jottei hänetkin uhrattaisi. Aemon sairastuu matkan aikana, ja he joutuvat käyttämään rahansa parantajaan ja majoitukseen Braavosissa. Braavosissa Sam tapaa myös Arya Starkin, vaikka hän ei ymmärrä tämän henkilöllisyyttä. Aemon kuulee isoisoisoisänsä Daenerys Targaryenista ja hänen lohikäärmeistään ja alkaa uskoa, että hän täyttää ennustuksen ``luvattua ruhtinasta'', ja pyytää heitä ilmoittamaan asiasta Citadeliin. Dareon päättää karata, ja Sam taistelee häntä vastaan, ennen kuin hänet heitetään kanavaan. Hänet pelastaa kesäsaarelainen Xhondo, joka tarjoaa Samille ja Gillylle pääsyä Vanhaankaupunkiin. Aemon menehtyy lopulta matkan alkuvaiheessa, ja Samista ja Gillystä tulee surussaan lyhyesti rakastavaisia.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Sam meni tullakseen maesteriksi?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Samwell Tarly menee tullakseen maesteriksi?</w:t>
      </w:r>
    </w:p>
    <w:p>
      <w:pPr>
        <w:pStyle w:val="TextBody"/>
        <w:bidi w:val="0"/>
        <w:jc w:val="left"/>
        <w:rPr>
          <w:b/>
          <w:u w:val="single"/>
          <w:shd w:val="clear" w:fill="FFFF00"/>
        </w:rPr>
      </w:pPr>
      <w:r>
        <w:rPr>
          <w:b/>
          <w:u w:val="single"/>
          <w:shd w:val="clear" w:fill="FFFF00"/>
        </w:rPr>
        <w:t xml:space="preserve">Asiakirjan numero 16696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Hilton University of Houston on täyden palvelun Hilton-hotelli, joka sijaitsee yliopiston kampuksen Wheeler District -alueella ja toimii Conrad N. Hilton College of Hotel and Restaurant Management -korkeakoulun pääasiallisena opetustilana. Hotelli rakennettiin ensimmäisen kerran vuonna 1975, ja siihen tehtiin 12,5 miljoonan dollarin remontti vuonna 2010. Hotellissa on </w:t>
      </w:r>
      <w:r>
        <w:rPr>
          <w:color w:val="A9A9A9"/>
        </w:rPr>
        <w:t xml:space="preserve">86 </w:t>
      </w:r>
      <w:r>
        <w:rPr/>
        <w:t xml:space="preserve">vierashuonetta ja 25 000 neliöjalkaa juhlatilaa. Opiskelijaharjoittelijat kiertävät monissa hotellin tehtävissä, kuten vieraspalvelussa, hotellin toiminnoissa ja bankettipalveluissa.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hotellihuonetta Hilton University of Houstonissa on?</w:t>
      </w:r>
    </w:p>
    <w:p>
      <w:pPr>
        <w:pStyle w:val="TextBody"/>
        <w:bidi w:val="0"/>
        <w:jc w:val="left"/>
        <w:rPr>
          <w:b/>
          <w:u w:val="single"/>
          <w:shd w:val="clear" w:fill="FFFF00"/>
        </w:rPr>
      </w:pPr>
      <w:r>
        <w:rPr>
          <w:b/>
          <w:u w:val="single"/>
          <w:shd w:val="clear" w:fill="FFFF00"/>
        </w:rPr>
        <w:t xml:space="preserve">Asiakirjan numero 16697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Cardinalsin ainoa pidempi epäonnistumisen ajanjakso alkoi, kun se liittyi National Leagueen vuonna 1892. Cardinals pelasi vain viisi voitokasta kautta 30 vuoden aikana ja jäi seitsemän kertaa viimeiseksi NL:ään liittymisen jälkeen vuoteen 1921 asti. Sen </w:t>
      </w:r>
      <w:r>
        <w:rPr/>
        <w:t xml:space="preserve">jälkeen Cardinals on kuitenkin hämmästyttävällä tavalla välttynyt tällaiselta epäonnistumiselta, sillä se ei ole sijoittunut National Leaguessa viimeiseksi sitten vuoden </w:t>
      </w:r>
      <w:r>
        <w:rPr>
          <w:color w:val="A9A9A9"/>
        </w:rPr>
        <w:t xml:space="preserve">1918</w:t>
      </w:r>
      <w:r>
        <w:rPr/>
        <w:t xml:space="preserve">, mikä on NL:n ylivoimaisesti pisin epäonnistumissarja. Cardinals ei päässyt World Seriesiin 1950-, 1970- ja 1990-luvuilla, mutta oli säännöllisesti kilpailukykyinen joukkue jokaisena näistä vuosikymmenistä.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Louis Cardinals oli viimeksi viimeisellä sijalla?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9"/>
        <w:gridCol w:w="672"/>
        <w:gridCol w:w="859"/>
        <w:gridCol w:w="936"/>
        <w:gridCol w:w="739"/>
        <w:gridCol w:w="634"/>
        <w:gridCol w:w="769"/>
        <w:gridCol w:w="556"/>
        <w:gridCol w:w="634"/>
        <w:gridCol w:w="2086"/>
        <w:gridCol w:w="1491"/>
      </w:tblGrid>
      <w:tr>
        <w:trPr/>
        <w:tc>
          <w:tcPr>
            <w:tcW w:w="829" w:type="dxa"/>
            <w:tcBorders/>
            <w:vAlign w:val="center"/>
          </w:tcPr>
          <w:p>
            <w:pPr>
              <w:pStyle w:val="TableHeading"/>
              <w:suppressLineNumbers/>
              <w:bidi w:val="0"/>
              <w:spacing w:before="0" w:after="283"/>
              <w:jc w:val="center"/>
              <w:rPr/>
            </w:pPr>
            <w:r>
              <w:rPr/>
              <w:t xml:space="preserve">Kausi </w:t>
            </w:r>
          </w:p>
        </w:tc>
        <w:tc>
          <w:tcPr>
            <w:tcW w:w="672" w:type="dxa"/>
            <w:tcBorders/>
            <w:vAlign w:val="center"/>
          </w:tcPr>
          <w:p>
            <w:pPr>
              <w:pStyle w:val="TableHeading"/>
              <w:suppressLineNumbers/>
              <w:bidi w:val="0"/>
              <w:spacing w:before="0" w:after="283"/>
              <w:jc w:val="center"/>
              <w:rPr/>
            </w:pPr>
            <w:r>
              <w:rPr/>
              <w:t xml:space="preserve">Taso </w:t>
            </w:r>
          </w:p>
        </w:tc>
        <w:tc>
          <w:tcPr>
            <w:tcW w:w="859" w:type="dxa"/>
            <w:tcBorders/>
            <w:vAlign w:val="center"/>
          </w:tcPr>
          <w:p>
            <w:pPr>
              <w:pStyle w:val="TableHeading"/>
              <w:suppressLineNumbers/>
              <w:bidi w:val="0"/>
              <w:spacing w:before="0" w:after="283"/>
              <w:jc w:val="center"/>
              <w:rPr/>
            </w:pPr>
            <w:r>
              <w:rPr/>
              <w:t xml:space="preserve">Liiga </w:t>
            </w:r>
          </w:p>
        </w:tc>
        <w:tc>
          <w:tcPr>
            <w:tcW w:w="936" w:type="dxa"/>
            <w:tcBorders/>
            <w:vAlign w:val="center"/>
          </w:tcPr>
          <w:p>
            <w:pPr>
              <w:pStyle w:val="TableHeading"/>
              <w:suppressLineNumbers/>
              <w:bidi w:val="0"/>
              <w:spacing w:before="0" w:after="283"/>
              <w:jc w:val="center"/>
              <w:rPr/>
            </w:pPr>
            <w:r>
              <w:rPr/>
              <w:t xml:space="preserve">Osasto </w:t>
            </w:r>
          </w:p>
        </w:tc>
        <w:tc>
          <w:tcPr>
            <w:tcW w:w="739" w:type="dxa"/>
            <w:tcBorders/>
            <w:vAlign w:val="center"/>
          </w:tcPr>
          <w:p>
            <w:pPr>
              <w:pStyle w:val="TableHeading"/>
              <w:suppressLineNumbers/>
              <w:bidi w:val="0"/>
              <w:spacing w:before="0" w:after="283"/>
              <w:jc w:val="center"/>
              <w:rPr/>
            </w:pPr>
            <w:r>
              <w:rPr/>
              <w:t xml:space="preserve">Viimeistely </w:t>
            </w:r>
          </w:p>
        </w:tc>
        <w:tc>
          <w:tcPr>
            <w:tcW w:w="634" w:type="dxa"/>
            <w:tcBorders/>
            <w:vAlign w:val="center"/>
          </w:tcPr>
          <w:p>
            <w:pPr>
              <w:pStyle w:val="TableHeading"/>
              <w:suppressLineNumbers/>
              <w:bidi w:val="0"/>
              <w:spacing w:before="0" w:after="283"/>
              <w:jc w:val="center"/>
              <w:rPr/>
            </w:pPr>
            <w:r>
              <w:rPr/>
              <w:t xml:space="preserve">Voitot </w:t>
            </w:r>
          </w:p>
        </w:tc>
        <w:tc>
          <w:tcPr>
            <w:tcW w:w="769" w:type="dxa"/>
            <w:tcBorders/>
            <w:vAlign w:val="center"/>
          </w:tcPr>
          <w:p>
            <w:pPr>
              <w:pStyle w:val="TableHeading"/>
              <w:suppressLineNumbers/>
              <w:bidi w:val="0"/>
              <w:spacing w:before="0" w:after="283"/>
              <w:jc w:val="center"/>
              <w:rPr/>
            </w:pPr>
            <w:r>
              <w:rPr/>
              <w:t xml:space="preserve">Tappiot </w:t>
            </w:r>
          </w:p>
        </w:tc>
        <w:tc>
          <w:tcPr>
            <w:tcW w:w="556" w:type="dxa"/>
            <w:tcBorders/>
            <w:vAlign w:val="center"/>
          </w:tcPr>
          <w:p>
            <w:pPr>
              <w:pStyle w:val="TableHeading"/>
              <w:suppressLineNumbers/>
              <w:bidi w:val="0"/>
              <w:spacing w:before="0" w:after="283"/>
              <w:jc w:val="center"/>
              <w:rPr/>
            </w:pPr>
            <w:r>
              <w:rPr/>
              <w:t xml:space="preserve">Voitto-% </w:t>
            </w:r>
          </w:p>
        </w:tc>
        <w:tc>
          <w:tcPr>
            <w:tcW w:w="634" w:type="dxa"/>
            <w:tcBorders/>
            <w:vAlign w:val="center"/>
          </w:tcPr>
          <w:p>
            <w:pPr>
              <w:pStyle w:val="TableHeading"/>
              <w:suppressLineNumbers/>
              <w:bidi w:val="0"/>
              <w:spacing w:before="0" w:after="283"/>
              <w:jc w:val="center"/>
              <w:rPr/>
            </w:pPr>
            <w:r>
              <w:rPr/>
              <w:t xml:space="preserve">GB </w:t>
            </w:r>
          </w:p>
        </w:tc>
        <w:tc>
          <w:tcPr>
            <w:tcW w:w="2086" w:type="dxa"/>
            <w:tcBorders/>
            <w:vAlign w:val="center"/>
          </w:tcPr>
          <w:p>
            <w:pPr>
              <w:pStyle w:val="TableHeading"/>
              <w:suppressLineNumbers/>
              <w:bidi w:val="0"/>
              <w:spacing w:before="0" w:after="283"/>
              <w:jc w:val="center"/>
              <w:rPr/>
            </w:pPr>
            <w:r>
              <w:rPr/>
              <w:t xml:space="preserve">Postseason </w:t>
            </w:r>
          </w:p>
        </w:tc>
        <w:tc>
          <w:tcPr>
            <w:tcW w:w="1491" w:type="dxa"/>
            <w:tcBorders/>
            <w:vAlign w:val="center"/>
          </w:tcPr>
          <w:p>
            <w:pPr>
              <w:pStyle w:val="TableHeading"/>
              <w:suppressLineNumbers/>
              <w:bidi w:val="0"/>
              <w:spacing w:before="0" w:after="283"/>
              <w:jc w:val="center"/>
              <w:rPr/>
            </w:pPr>
            <w:r>
              <w:rPr/>
              <w:t xml:space="preserve">Palkinnot St. Louis ruskeat sukat </w:t>
            </w:r>
          </w:p>
        </w:tc>
      </w:tr>
      <w:tr>
        <w:trPr/>
        <w:tc>
          <w:tcPr>
            <w:tcW w:w="829" w:type="dxa"/>
            <w:tcBorders/>
            <w:vAlign w:val="center"/>
          </w:tcPr>
          <w:p>
            <w:pPr>
              <w:pStyle w:val="TableHeading"/>
              <w:suppressLineNumbers/>
              <w:bidi w:val="0"/>
              <w:spacing w:before="0" w:after="283"/>
              <w:jc w:val="center"/>
              <w:rPr/>
            </w:pPr>
            <w:r>
              <w:rPr/>
              <w:t xml:space="preserve">1882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AA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37 </w:t>
            </w:r>
          </w:p>
        </w:tc>
        <w:tc>
          <w:tcPr>
            <w:tcW w:w="769" w:type="dxa"/>
            <w:tcBorders/>
            <w:vAlign w:val="center"/>
          </w:tcPr>
          <w:p>
            <w:pPr>
              <w:pStyle w:val="TableContents"/>
              <w:bidi w:val="0"/>
              <w:spacing w:before="0" w:after="283"/>
              <w:jc w:val="left"/>
              <w:rPr/>
            </w:pPr>
            <w:r>
              <w:rPr/>
              <w:t xml:space="preserve">43 </w:t>
            </w:r>
          </w:p>
        </w:tc>
        <w:tc>
          <w:tcPr>
            <w:tcW w:w="556" w:type="dxa"/>
            <w:tcBorders/>
            <w:vAlign w:val="center"/>
          </w:tcPr>
          <w:p>
            <w:pPr>
              <w:pStyle w:val="TableContents"/>
              <w:bidi w:val="0"/>
              <w:spacing w:before="0" w:after="283"/>
              <w:jc w:val="left"/>
              <w:rPr/>
            </w:pPr>
            <w:r>
              <w:rPr/>
              <w:t xml:space="preserve">. 463 </w:t>
            </w:r>
          </w:p>
        </w:tc>
        <w:tc>
          <w:tcPr>
            <w:tcW w:w="634" w:type="dxa"/>
            <w:tcBorders/>
            <w:vAlign w:val="center"/>
          </w:tcPr>
          <w:p>
            <w:pPr>
              <w:pStyle w:val="TableContents"/>
              <w:bidi w:val="0"/>
              <w:spacing w:before="0" w:after="283"/>
              <w:jc w:val="left"/>
              <w:rPr/>
            </w:pPr>
            <w:r>
              <w:rPr/>
              <w:t xml:space="preserve">18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t xml:space="preserve">St. Louis Browns </w:t>
            </w:r>
          </w:p>
        </w:tc>
      </w:tr>
      <w:tr>
        <w:trPr/>
        <w:tc>
          <w:tcPr>
            <w:tcW w:w="829" w:type="dxa"/>
            <w:tcBorders/>
            <w:vAlign w:val="center"/>
          </w:tcPr>
          <w:p>
            <w:pPr>
              <w:pStyle w:val="TableHeading"/>
              <w:suppressLineNumbers/>
              <w:bidi w:val="0"/>
              <w:spacing w:before="0" w:after="283"/>
              <w:jc w:val="center"/>
              <w:rPr/>
            </w:pPr>
            <w:r>
              <w:rPr/>
              <w:t xml:space="preserve">1883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AA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65 </w:t>
            </w:r>
          </w:p>
        </w:tc>
        <w:tc>
          <w:tcPr>
            <w:tcW w:w="769" w:type="dxa"/>
            <w:tcBorders/>
            <w:vAlign w:val="center"/>
          </w:tcPr>
          <w:p>
            <w:pPr>
              <w:pStyle w:val="TableContents"/>
              <w:bidi w:val="0"/>
              <w:spacing w:before="0" w:after="283"/>
              <w:jc w:val="left"/>
              <w:rPr/>
            </w:pPr>
            <w:r>
              <w:rPr/>
              <w:t xml:space="preserve">33 </w:t>
            </w:r>
          </w:p>
        </w:tc>
        <w:tc>
          <w:tcPr>
            <w:tcW w:w="556" w:type="dxa"/>
            <w:tcBorders/>
            <w:vAlign w:val="center"/>
          </w:tcPr>
          <w:p>
            <w:pPr>
              <w:pStyle w:val="TableContents"/>
              <w:bidi w:val="0"/>
              <w:spacing w:before="0" w:after="283"/>
              <w:jc w:val="left"/>
              <w:rPr/>
            </w:pPr>
            <w:r>
              <w:rPr/>
              <w:t xml:space="preserve">. 663 </w:t>
            </w:r>
          </w:p>
        </w:tc>
        <w:tc>
          <w:tcPr>
            <w:tcW w:w="634"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1884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AA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67 </w:t>
            </w:r>
          </w:p>
        </w:tc>
        <w:tc>
          <w:tcPr>
            <w:tcW w:w="769" w:type="dxa"/>
            <w:tcBorders/>
            <w:vAlign w:val="center"/>
          </w:tcPr>
          <w:p>
            <w:pPr>
              <w:pStyle w:val="TableContents"/>
              <w:bidi w:val="0"/>
              <w:spacing w:before="0" w:after="283"/>
              <w:jc w:val="left"/>
              <w:rPr/>
            </w:pPr>
            <w:r>
              <w:rPr/>
              <w:t xml:space="preserve">40 </w:t>
            </w:r>
          </w:p>
        </w:tc>
        <w:tc>
          <w:tcPr>
            <w:tcW w:w="556" w:type="dxa"/>
            <w:tcBorders/>
            <w:vAlign w:val="center"/>
          </w:tcPr>
          <w:p>
            <w:pPr>
              <w:pStyle w:val="TableContents"/>
              <w:bidi w:val="0"/>
              <w:spacing w:before="0" w:after="283"/>
              <w:jc w:val="left"/>
              <w:rPr/>
            </w:pPr>
            <w:r>
              <w:rPr/>
              <w:t xml:space="preserve">. 626 </w:t>
            </w:r>
          </w:p>
        </w:tc>
        <w:tc>
          <w:tcPr>
            <w:tcW w:w="634" w:type="dxa"/>
            <w:tcBorders/>
            <w:vAlign w:val="center"/>
          </w:tcPr>
          <w:p>
            <w:pPr>
              <w:pStyle w:val="TableContents"/>
              <w:bidi w:val="0"/>
              <w:spacing w:before="0" w:after="283"/>
              <w:jc w:val="left"/>
              <w:rPr/>
            </w:pPr>
            <w:r>
              <w:rPr/>
              <w:t xml:space="preserve">8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1885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AA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33 </w:t>
            </w:r>
          </w:p>
        </w:tc>
        <w:tc>
          <w:tcPr>
            <w:tcW w:w="556" w:type="dxa"/>
            <w:tcBorders/>
            <w:vAlign w:val="center"/>
          </w:tcPr>
          <w:p>
            <w:pPr>
              <w:pStyle w:val="TableContents"/>
              <w:bidi w:val="0"/>
              <w:spacing w:before="0" w:after="283"/>
              <w:jc w:val="left"/>
              <w:rPr/>
            </w:pPr>
            <w:r>
              <w:rPr/>
              <w:t xml:space="preserve">. 705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Tasapeli World Series (Valkosukat) 3 -- 3 -- 1 * </w:t>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1886 </w:t>
            </w:r>
          </w:p>
        </w:tc>
        <w:tc>
          <w:tcPr>
            <w:tcW w:w="672"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AA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93 </w:t>
            </w:r>
          </w:p>
        </w:tc>
        <w:tc>
          <w:tcPr>
            <w:tcW w:w="769" w:type="dxa"/>
            <w:tcBorders/>
            <w:vAlign w:val="center"/>
          </w:tcPr>
          <w:p>
            <w:pPr>
              <w:pStyle w:val="TableContents"/>
              <w:bidi w:val="0"/>
              <w:spacing w:before="0" w:after="283"/>
              <w:jc w:val="left"/>
              <w:rPr/>
            </w:pPr>
            <w:r>
              <w:rPr/>
              <w:t xml:space="preserve">46 </w:t>
            </w:r>
          </w:p>
        </w:tc>
        <w:tc>
          <w:tcPr>
            <w:tcW w:w="556" w:type="dxa"/>
            <w:tcBorders/>
            <w:vAlign w:val="center"/>
          </w:tcPr>
          <w:p>
            <w:pPr>
              <w:pStyle w:val="TableContents"/>
              <w:bidi w:val="0"/>
              <w:spacing w:before="0" w:after="283"/>
              <w:jc w:val="left"/>
              <w:rPr/>
            </w:pPr>
            <w:r>
              <w:rPr/>
              <w:t xml:space="preserve">. 669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World Seriesin (Valkoiset Sukat) 4 -- 2 † </w:t>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1887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AA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40 </w:t>
            </w:r>
          </w:p>
        </w:tc>
        <w:tc>
          <w:tcPr>
            <w:tcW w:w="556" w:type="dxa"/>
            <w:tcBorders/>
            <w:vAlign w:val="center"/>
          </w:tcPr>
          <w:p>
            <w:pPr>
              <w:pStyle w:val="TableContents"/>
              <w:bidi w:val="0"/>
              <w:spacing w:before="0" w:after="283"/>
              <w:jc w:val="left"/>
              <w:rPr/>
            </w:pPr>
            <w:r>
              <w:rPr/>
              <w:t xml:space="preserve">. 704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Kadonnut World Series (Wolverines) 10 -- 5 * </w:t>
            </w:r>
          </w:p>
        </w:tc>
        <w:tc>
          <w:tcPr>
            <w:tcW w:w="1491" w:type="dxa"/>
            <w:tcBorders/>
            <w:vAlign w:val="center"/>
          </w:tcPr>
          <w:p>
            <w:pPr>
              <w:pStyle w:val="TableContents"/>
              <w:bidi w:val="0"/>
              <w:spacing w:before="0" w:after="283"/>
              <w:jc w:val="left"/>
              <w:rPr/>
            </w:pPr>
            <w:r>
              <w:rPr/>
              <w:t xml:space="preserve">Tip O'Neill (TC) </w:t>
            </w:r>
          </w:p>
        </w:tc>
      </w:tr>
      <w:tr>
        <w:trPr/>
        <w:tc>
          <w:tcPr>
            <w:tcW w:w="829" w:type="dxa"/>
            <w:tcBorders/>
            <w:vAlign w:val="center"/>
          </w:tcPr>
          <w:p>
            <w:pPr>
              <w:pStyle w:val="TableHeading"/>
              <w:suppressLineNumbers/>
              <w:bidi w:val="0"/>
              <w:spacing w:before="0" w:after="283"/>
              <w:jc w:val="center"/>
              <w:rPr/>
            </w:pPr>
            <w:r>
              <w:rPr/>
              <w:t xml:space="preserve">1888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AA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43 </w:t>
            </w:r>
          </w:p>
        </w:tc>
        <w:tc>
          <w:tcPr>
            <w:tcW w:w="556" w:type="dxa"/>
            <w:tcBorders/>
            <w:vAlign w:val="center"/>
          </w:tcPr>
          <w:p>
            <w:pPr>
              <w:pStyle w:val="TableContents"/>
              <w:bidi w:val="0"/>
              <w:spacing w:before="0" w:after="283"/>
              <w:jc w:val="left"/>
              <w:rPr/>
            </w:pPr>
            <w:r>
              <w:rPr/>
              <w:t xml:space="preserve">. 681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Hävinnyt World Series (Giants) 6 -- 4 * </w:t>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1889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AA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45 </w:t>
            </w:r>
          </w:p>
        </w:tc>
        <w:tc>
          <w:tcPr>
            <w:tcW w:w="556" w:type="dxa"/>
            <w:tcBorders/>
            <w:vAlign w:val="center"/>
          </w:tcPr>
          <w:p>
            <w:pPr>
              <w:pStyle w:val="TableContents"/>
              <w:bidi w:val="0"/>
              <w:spacing w:before="0" w:after="283"/>
              <w:jc w:val="left"/>
              <w:rPr/>
            </w:pPr>
            <w:r>
              <w:rPr/>
              <w:t xml:space="preserve">. 667 </w:t>
            </w:r>
          </w:p>
        </w:tc>
        <w:tc>
          <w:tcPr>
            <w:tcW w:w="634"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1890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AA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78 </w:t>
            </w:r>
          </w:p>
        </w:tc>
        <w:tc>
          <w:tcPr>
            <w:tcW w:w="769" w:type="dxa"/>
            <w:tcBorders/>
            <w:vAlign w:val="center"/>
          </w:tcPr>
          <w:p>
            <w:pPr>
              <w:pStyle w:val="TableContents"/>
              <w:bidi w:val="0"/>
              <w:spacing w:before="0" w:after="283"/>
              <w:jc w:val="left"/>
              <w:rPr/>
            </w:pPr>
            <w:r>
              <w:rPr/>
              <w:t xml:space="preserve">58 </w:t>
            </w:r>
          </w:p>
        </w:tc>
        <w:tc>
          <w:tcPr>
            <w:tcW w:w="556" w:type="dxa"/>
            <w:tcBorders/>
            <w:vAlign w:val="center"/>
          </w:tcPr>
          <w:p>
            <w:pPr>
              <w:pStyle w:val="TableContents"/>
              <w:bidi w:val="0"/>
              <w:spacing w:before="0" w:after="283"/>
              <w:jc w:val="left"/>
              <w:rPr/>
            </w:pPr>
            <w:r>
              <w:rPr/>
              <w:t xml:space="preserve">. 574 </w:t>
            </w:r>
          </w:p>
        </w:tc>
        <w:tc>
          <w:tcPr>
            <w:tcW w:w="634" w:type="dxa"/>
            <w:tcBorders/>
            <w:vAlign w:val="center"/>
          </w:tcPr>
          <w:p>
            <w:pPr>
              <w:pStyle w:val="TableContents"/>
              <w:bidi w:val="0"/>
              <w:spacing w:before="0" w:after="283"/>
              <w:jc w:val="left"/>
              <w:rPr/>
            </w:pPr>
            <w:r>
              <w:rPr/>
              <w:t xml:space="preserve">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1891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AA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51 </w:t>
            </w:r>
          </w:p>
        </w:tc>
        <w:tc>
          <w:tcPr>
            <w:tcW w:w="556" w:type="dxa"/>
            <w:tcBorders/>
            <w:vAlign w:val="center"/>
          </w:tcPr>
          <w:p>
            <w:pPr>
              <w:pStyle w:val="TableContents"/>
              <w:bidi w:val="0"/>
              <w:spacing w:before="0" w:after="283"/>
              <w:jc w:val="left"/>
              <w:rPr/>
            </w:pPr>
            <w:r>
              <w:rPr/>
              <w:t xml:space="preserve">. 625 </w:t>
            </w:r>
          </w:p>
        </w:tc>
        <w:tc>
          <w:tcPr>
            <w:tcW w:w="634" w:type="dxa"/>
            <w:tcBorders/>
            <w:vAlign w:val="center"/>
          </w:tcPr>
          <w:p>
            <w:pPr>
              <w:pStyle w:val="TableContents"/>
              <w:bidi w:val="0"/>
              <w:spacing w:before="0" w:after="283"/>
              <w:jc w:val="left"/>
              <w:rPr/>
            </w:pPr>
            <w:r>
              <w:rPr/>
              <w:t xml:space="preserve">81⁄2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1892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11. </w:t>
            </w:r>
          </w:p>
        </w:tc>
        <w:tc>
          <w:tcPr>
            <w:tcW w:w="634" w:type="dxa"/>
            <w:tcBorders/>
            <w:vAlign w:val="center"/>
          </w:tcPr>
          <w:p>
            <w:pPr>
              <w:pStyle w:val="TableContents"/>
              <w:bidi w:val="0"/>
              <w:spacing w:before="0" w:after="283"/>
              <w:jc w:val="left"/>
              <w:rPr/>
            </w:pPr>
            <w:r>
              <w:rPr/>
              <w:t xml:space="preserve">56 </w:t>
            </w:r>
          </w:p>
        </w:tc>
        <w:tc>
          <w:tcPr>
            <w:tcW w:w="769" w:type="dxa"/>
            <w:tcBorders/>
            <w:vAlign w:val="center"/>
          </w:tcPr>
          <w:p>
            <w:pPr>
              <w:pStyle w:val="TableContents"/>
              <w:bidi w:val="0"/>
              <w:spacing w:before="0" w:after="283"/>
              <w:jc w:val="left"/>
              <w:rPr/>
            </w:pPr>
            <w:r>
              <w:rPr/>
              <w:t xml:space="preserve">94 </w:t>
            </w:r>
          </w:p>
        </w:tc>
        <w:tc>
          <w:tcPr>
            <w:tcW w:w="556" w:type="dxa"/>
            <w:tcBorders/>
            <w:vAlign w:val="center"/>
          </w:tcPr>
          <w:p>
            <w:pPr>
              <w:pStyle w:val="TableContents"/>
              <w:bidi w:val="0"/>
              <w:spacing w:before="0" w:after="283"/>
              <w:jc w:val="left"/>
              <w:rPr/>
            </w:pPr>
            <w:r>
              <w:rPr/>
              <w:t xml:space="preserve">. 373 </w:t>
            </w:r>
          </w:p>
        </w:tc>
        <w:tc>
          <w:tcPr>
            <w:tcW w:w="634" w:type="dxa"/>
            <w:tcBorders/>
            <w:vAlign w:val="center"/>
          </w:tcPr>
          <w:p>
            <w:pPr>
              <w:pStyle w:val="TableContents"/>
              <w:bidi w:val="0"/>
              <w:spacing w:before="0" w:after="283"/>
              <w:jc w:val="left"/>
              <w:rPr/>
            </w:pPr>
            <w:r>
              <w:rPr/>
              <w:t xml:space="preserve">46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1893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10. </w:t>
            </w:r>
          </w:p>
        </w:tc>
        <w:tc>
          <w:tcPr>
            <w:tcW w:w="634" w:type="dxa"/>
            <w:tcBorders/>
            <w:vAlign w:val="center"/>
          </w:tcPr>
          <w:p>
            <w:pPr>
              <w:pStyle w:val="TableContents"/>
              <w:bidi w:val="0"/>
              <w:spacing w:before="0" w:after="283"/>
              <w:jc w:val="left"/>
              <w:rPr/>
            </w:pPr>
            <w:r>
              <w:rPr/>
              <w:t xml:space="preserve">57 </w:t>
            </w:r>
          </w:p>
        </w:tc>
        <w:tc>
          <w:tcPr>
            <w:tcW w:w="769" w:type="dxa"/>
            <w:tcBorders/>
            <w:vAlign w:val="center"/>
          </w:tcPr>
          <w:p>
            <w:pPr>
              <w:pStyle w:val="TableContents"/>
              <w:bidi w:val="0"/>
              <w:spacing w:before="0" w:after="283"/>
              <w:jc w:val="left"/>
              <w:rPr/>
            </w:pPr>
            <w:r>
              <w:rPr/>
              <w:t xml:space="preserve">75 </w:t>
            </w:r>
          </w:p>
        </w:tc>
        <w:tc>
          <w:tcPr>
            <w:tcW w:w="556" w:type="dxa"/>
            <w:tcBorders/>
            <w:vAlign w:val="center"/>
          </w:tcPr>
          <w:p>
            <w:pPr>
              <w:pStyle w:val="TableContents"/>
              <w:bidi w:val="0"/>
              <w:spacing w:before="0" w:after="283"/>
              <w:jc w:val="left"/>
              <w:rPr/>
            </w:pPr>
            <w:r>
              <w:rPr/>
              <w:t xml:space="preserve">. 432 </w:t>
            </w:r>
          </w:p>
        </w:tc>
        <w:tc>
          <w:tcPr>
            <w:tcW w:w="634" w:type="dxa"/>
            <w:tcBorders/>
            <w:vAlign w:val="center"/>
          </w:tcPr>
          <w:p>
            <w:pPr>
              <w:pStyle w:val="TableContents"/>
              <w:bidi w:val="0"/>
              <w:spacing w:before="0" w:after="283"/>
              <w:jc w:val="left"/>
              <w:rPr/>
            </w:pPr>
            <w:r>
              <w:rPr/>
              <w:t xml:space="preserve">301⁄2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1894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9. </w:t>
            </w:r>
          </w:p>
        </w:tc>
        <w:tc>
          <w:tcPr>
            <w:tcW w:w="634" w:type="dxa"/>
            <w:tcBorders/>
            <w:vAlign w:val="center"/>
          </w:tcPr>
          <w:p>
            <w:pPr>
              <w:pStyle w:val="TableContents"/>
              <w:bidi w:val="0"/>
              <w:spacing w:before="0" w:after="283"/>
              <w:jc w:val="left"/>
              <w:rPr/>
            </w:pPr>
            <w:r>
              <w:rPr/>
              <w:t xml:space="preserve">56 </w:t>
            </w:r>
          </w:p>
        </w:tc>
        <w:tc>
          <w:tcPr>
            <w:tcW w:w="769" w:type="dxa"/>
            <w:tcBorders/>
            <w:vAlign w:val="center"/>
          </w:tcPr>
          <w:p>
            <w:pPr>
              <w:pStyle w:val="TableContents"/>
              <w:bidi w:val="0"/>
              <w:spacing w:before="0" w:after="283"/>
              <w:jc w:val="left"/>
              <w:rPr/>
            </w:pPr>
            <w:r>
              <w:rPr/>
              <w:t xml:space="preserve">76 </w:t>
            </w:r>
          </w:p>
        </w:tc>
        <w:tc>
          <w:tcPr>
            <w:tcW w:w="556" w:type="dxa"/>
            <w:tcBorders/>
            <w:vAlign w:val="center"/>
          </w:tcPr>
          <w:p>
            <w:pPr>
              <w:pStyle w:val="TableContents"/>
              <w:bidi w:val="0"/>
              <w:spacing w:before="0" w:after="283"/>
              <w:jc w:val="left"/>
              <w:rPr/>
            </w:pPr>
            <w:r>
              <w:rPr/>
              <w:t xml:space="preserve">. 424 </w:t>
            </w:r>
          </w:p>
        </w:tc>
        <w:tc>
          <w:tcPr>
            <w:tcW w:w="634" w:type="dxa"/>
            <w:tcBorders/>
            <w:vAlign w:val="center"/>
          </w:tcPr>
          <w:p>
            <w:pPr>
              <w:pStyle w:val="TableContents"/>
              <w:bidi w:val="0"/>
              <w:spacing w:before="0" w:after="283"/>
              <w:jc w:val="left"/>
              <w:rPr/>
            </w:pPr>
            <w:r>
              <w:rPr/>
              <w:t xml:space="preserve">34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1895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11. </w:t>
            </w:r>
          </w:p>
        </w:tc>
        <w:tc>
          <w:tcPr>
            <w:tcW w:w="634" w:type="dxa"/>
            <w:tcBorders/>
            <w:vAlign w:val="center"/>
          </w:tcPr>
          <w:p>
            <w:pPr>
              <w:pStyle w:val="TableContents"/>
              <w:bidi w:val="0"/>
              <w:spacing w:before="0" w:after="283"/>
              <w:jc w:val="left"/>
              <w:rPr/>
            </w:pPr>
            <w:r>
              <w:rPr/>
              <w:t xml:space="preserve">39 </w:t>
            </w:r>
          </w:p>
        </w:tc>
        <w:tc>
          <w:tcPr>
            <w:tcW w:w="769" w:type="dxa"/>
            <w:tcBorders/>
            <w:vAlign w:val="center"/>
          </w:tcPr>
          <w:p>
            <w:pPr>
              <w:pStyle w:val="TableContents"/>
              <w:bidi w:val="0"/>
              <w:spacing w:before="0" w:after="283"/>
              <w:jc w:val="left"/>
              <w:rPr/>
            </w:pPr>
            <w:r>
              <w:rPr/>
              <w:t xml:space="preserve">92 </w:t>
            </w:r>
          </w:p>
        </w:tc>
        <w:tc>
          <w:tcPr>
            <w:tcW w:w="556" w:type="dxa"/>
            <w:tcBorders/>
            <w:vAlign w:val="center"/>
          </w:tcPr>
          <w:p>
            <w:pPr>
              <w:pStyle w:val="TableContents"/>
              <w:bidi w:val="0"/>
              <w:spacing w:before="0" w:after="283"/>
              <w:jc w:val="left"/>
              <w:rPr/>
            </w:pPr>
            <w:r>
              <w:rPr/>
              <w:t xml:space="preserve">. 298 </w:t>
            </w:r>
          </w:p>
        </w:tc>
        <w:tc>
          <w:tcPr>
            <w:tcW w:w="634" w:type="dxa"/>
            <w:tcBorders/>
            <w:vAlign w:val="center"/>
          </w:tcPr>
          <w:p>
            <w:pPr>
              <w:pStyle w:val="TableContents"/>
              <w:bidi w:val="0"/>
              <w:spacing w:before="0" w:after="283"/>
              <w:jc w:val="left"/>
              <w:rPr/>
            </w:pPr>
            <w:r>
              <w:rPr/>
              <w:t xml:space="preserve">481⁄2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1896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11. </w:t>
            </w:r>
          </w:p>
        </w:tc>
        <w:tc>
          <w:tcPr>
            <w:tcW w:w="634" w:type="dxa"/>
            <w:tcBorders/>
            <w:vAlign w:val="center"/>
          </w:tcPr>
          <w:p>
            <w:pPr>
              <w:pStyle w:val="TableContents"/>
              <w:bidi w:val="0"/>
              <w:spacing w:before="0" w:after="283"/>
              <w:jc w:val="left"/>
              <w:rPr/>
            </w:pPr>
            <w:r>
              <w:rPr/>
              <w:t xml:space="preserve">40 </w:t>
            </w:r>
          </w:p>
        </w:tc>
        <w:tc>
          <w:tcPr>
            <w:tcW w:w="769" w:type="dxa"/>
            <w:tcBorders/>
            <w:vAlign w:val="center"/>
          </w:tcPr>
          <w:p>
            <w:pPr>
              <w:pStyle w:val="TableContents"/>
              <w:bidi w:val="0"/>
              <w:spacing w:before="0" w:after="283"/>
              <w:jc w:val="left"/>
              <w:rPr/>
            </w:pPr>
            <w:r>
              <w:rPr/>
              <w:t xml:space="preserve">90 </w:t>
            </w:r>
          </w:p>
        </w:tc>
        <w:tc>
          <w:tcPr>
            <w:tcW w:w="556" w:type="dxa"/>
            <w:tcBorders/>
            <w:vAlign w:val="center"/>
          </w:tcPr>
          <w:p>
            <w:pPr>
              <w:pStyle w:val="TableContents"/>
              <w:bidi w:val="0"/>
              <w:spacing w:before="0" w:after="283"/>
              <w:jc w:val="left"/>
              <w:rPr/>
            </w:pPr>
            <w:r>
              <w:rPr/>
              <w:t xml:space="preserve">. 308 </w:t>
            </w:r>
          </w:p>
        </w:tc>
        <w:tc>
          <w:tcPr>
            <w:tcW w:w="634" w:type="dxa"/>
            <w:tcBorders/>
            <w:vAlign w:val="center"/>
          </w:tcPr>
          <w:p>
            <w:pPr>
              <w:pStyle w:val="TableContents"/>
              <w:bidi w:val="0"/>
              <w:spacing w:before="0" w:after="283"/>
              <w:jc w:val="left"/>
              <w:rPr/>
            </w:pPr>
            <w:r>
              <w:rPr/>
              <w:t xml:space="preserve">501⁄2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1897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12. </w:t>
            </w:r>
          </w:p>
        </w:tc>
        <w:tc>
          <w:tcPr>
            <w:tcW w:w="634" w:type="dxa"/>
            <w:tcBorders/>
            <w:vAlign w:val="center"/>
          </w:tcPr>
          <w:p>
            <w:pPr>
              <w:pStyle w:val="TableContents"/>
              <w:bidi w:val="0"/>
              <w:spacing w:before="0" w:after="283"/>
              <w:jc w:val="left"/>
              <w:rPr/>
            </w:pPr>
            <w:r>
              <w:rPr/>
              <w:t xml:space="preserve">29 </w:t>
            </w:r>
          </w:p>
        </w:tc>
        <w:tc>
          <w:tcPr>
            <w:tcW w:w="769" w:type="dxa"/>
            <w:tcBorders/>
            <w:vAlign w:val="center"/>
          </w:tcPr>
          <w:p>
            <w:pPr>
              <w:pStyle w:val="TableContents"/>
              <w:bidi w:val="0"/>
              <w:spacing w:before="0" w:after="283"/>
              <w:jc w:val="left"/>
              <w:rPr/>
            </w:pPr>
            <w:r>
              <w:rPr/>
              <w:t xml:space="preserve">102 </w:t>
            </w:r>
          </w:p>
        </w:tc>
        <w:tc>
          <w:tcPr>
            <w:tcW w:w="556" w:type="dxa"/>
            <w:tcBorders/>
            <w:vAlign w:val="center"/>
          </w:tcPr>
          <w:p>
            <w:pPr>
              <w:pStyle w:val="TableContents"/>
              <w:bidi w:val="0"/>
              <w:spacing w:before="0" w:after="283"/>
              <w:jc w:val="left"/>
              <w:rPr/>
            </w:pPr>
            <w:r>
              <w:rPr/>
              <w:t xml:space="preserve">. 221 </w:t>
            </w:r>
          </w:p>
        </w:tc>
        <w:tc>
          <w:tcPr>
            <w:tcW w:w="634" w:type="dxa"/>
            <w:tcBorders/>
            <w:vAlign w:val="center"/>
          </w:tcPr>
          <w:p>
            <w:pPr>
              <w:pStyle w:val="TableContents"/>
              <w:bidi w:val="0"/>
              <w:spacing w:before="0" w:after="283"/>
              <w:jc w:val="left"/>
              <w:rPr/>
            </w:pPr>
            <w:r>
              <w:rPr/>
              <w:t xml:space="preserve">631⁄2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1898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12. </w:t>
            </w:r>
          </w:p>
        </w:tc>
        <w:tc>
          <w:tcPr>
            <w:tcW w:w="634" w:type="dxa"/>
            <w:tcBorders/>
            <w:vAlign w:val="center"/>
          </w:tcPr>
          <w:p>
            <w:pPr>
              <w:pStyle w:val="TableContents"/>
              <w:bidi w:val="0"/>
              <w:spacing w:before="0" w:after="283"/>
              <w:jc w:val="left"/>
              <w:rPr/>
            </w:pPr>
            <w:r>
              <w:rPr/>
              <w:t xml:space="preserve">39 </w:t>
            </w:r>
          </w:p>
        </w:tc>
        <w:tc>
          <w:tcPr>
            <w:tcW w:w="769" w:type="dxa"/>
            <w:tcBorders/>
            <w:vAlign w:val="center"/>
          </w:tcPr>
          <w:p>
            <w:pPr>
              <w:pStyle w:val="TableContents"/>
              <w:bidi w:val="0"/>
              <w:spacing w:before="0" w:after="283"/>
              <w:jc w:val="left"/>
              <w:rPr/>
            </w:pPr>
            <w:r>
              <w:rPr/>
              <w:t xml:space="preserve">111 </w:t>
            </w:r>
          </w:p>
        </w:tc>
        <w:tc>
          <w:tcPr>
            <w:tcW w:w="556" w:type="dxa"/>
            <w:tcBorders/>
            <w:vAlign w:val="center"/>
          </w:tcPr>
          <w:p>
            <w:pPr>
              <w:pStyle w:val="TableContents"/>
              <w:bidi w:val="0"/>
              <w:spacing w:before="0" w:after="283"/>
              <w:jc w:val="left"/>
              <w:rPr/>
            </w:pPr>
            <w:r>
              <w:rPr/>
              <w:t xml:space="preserve">. 260 </w:t>
            </w:r>
          </w:p>
        </w:tc>
        <w:tc>
          <w:tcPr>
            <w:tcW w:w="634" w:type="dxa"/>
            <w:tcBorders/>
            <w:vAlign w:val="center"/>
          </w:tcPr>
          <w:p>
            <w:pPr>
              <w:pStyle w:val="TableContents"/>
              <w:bidi w:val="0"/>
              <w:spacing w:before="0" w:after="283"/>
              <w:jc w:val="left"/>
              <w:rPr/>
            </w:pPr>
            <w:r>
              <w:rPr/>
              <w:t xml:space="preserve">631⁄2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t xml:space="preserve">St. Louis Perfectos </w:t>
            </w:r>
          </w:p>
        </w:tc>
      </w:tr>
      <w:tr>
        <w:trPr/>
        <w:tc>
          <w:tcPr>
            <w:tcW w:w="829" w:type="dxa"/>
            <w:tcBorders/>
            <w:vAlign w:val="center"/>
          </w:tcPr>
          <w:p>
            <w:pPr>
              <w:pStyle w:val="TableHeading"/>
              <w:suppressLineNumbers/>
              <w:bidi w:val="0"/>
              <w:spacing w:before="0" w:after="283"/>
              <w:jc w:val="center"/>
              <w:rPr/>
            </w:pPr>
            <w:r>
              <w:rPr/>
              <w:t xml:space="preserve">1899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67 </w:t>
            </w:r>
          </w:p>
        </w:tc>
        <w:tc>
          <w:tcPr>
            <w:tcW w:w="556" w:type="dxa"/>
            <w:tcBorders/>
            <w:vAlign w:val="center"/>
          </w:tcPr>
          <w:p>
            <w:pPr>
              <w:pStyle w:val="TableContents"/>
              <w:bidi w:val="0"/>
              <w:spacing w:before="0" w:after="283"/>
              <w:jc w:val="left"/>
              <w:rPr/>
            </w:pPr>
            <w:r>
              <w:rPr/>
              <w:t xml:space="preserve">. 556 </w:t>
            </w:r>
          </w:p>
        </w:tc>
        <w:tc>
          <w:tcPr>
            <w:tcW w:w="634" w:type="dxa"/>
            <w:tcBorders/>
            <w:vAlign w:val="center"/>
          </w:tcPr>
          <w:p>
            <w:pPr>
              <w:pStyle w:val="TableContents"/>
              <w:bidi w:val="0"/>
              <w:spacing w:before="0" w:after="283"/>
              <w:jc w:val="left"/>
              <w:rPr/>
            </w:pPr>
            <w:r>
              <w:rPr/>
              <w:t xml:space="preserve">181⁄2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t xml:space="preserve">St. Louis Cardinals </w:t>
            </w:r>
          </w:p>
        </w:tc>
      </w:tr>
      <w:tr>
        <w:trPr/>
        <w:tc>
          <w:tcPr>
            <w:tcW w:w="829" w:type="dxa"/>
            <w:tcBorders/>
            <w:vAlign w:val="center"/>
          </w:tcPr>
          <w:p>
            <w:pPr>
              <w:pStyle w:val="TableHeading"/>
              <w:suppressLineNumbers/>
              <w:bidi w:val="0"/>
              <w:spacing w:before="0" w:after="283"/>
              <w:jc w:val="center"/>
              <w:rPr/>
            </w:pPr>
            <w:r>
              <w:rPr/>
              <w:t xml:space="preserve">1900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65 </w:t>
            </w:r>
          </w:p>
        </w:tc>
        <w:tc>
          <w:tcPr>
            <w:tcW w:w="769" w:type="dxa"/>
            <w:tcBorders/>
            <w:vAlign w:val="center"/>
          </w:tcPr>
          <w:p>
            <w:pPr>
              <w:pStyle w:val="TableContents"/>
              <w:bidi w:val="0"/>
              <w:spacing w:before="0" w:after="283"/>
              <w:jc w:val="left"/>
              <w:rPr/>
            </w:pPr>
            <w:r>
              <w:rPr/>
              <w:t xml:space="preserve">75 </w:t>
            </w:r>
          </w:p>
        </w:tc>
        <w:tc>
          <w:tcPr>
            <w:tcW w:w="556" w:type="dxa"/>
            <w:tcBorders/>
            <w:vAlign w:val="center"/>
          </w:tcPr>
          <w:p>
            <w:pPr>
              <w:pStyle w:val="TableContents"/>
              <w:bidi w:val="0"/>
              <w:spacing w:before="0" w:after="283"/>
              <w:jc w:val="left"/>
              <w:rPr/>
            </w:pPr>
            <w:r>
              <w:rPr/>
              <w:t xml:space="preserve">. 464 </w:t>
            </w:r>
          </w:p>
        </w:tc>
        <w:tc>
          <w:tcPr>
            <w:tcW w:w="634" w:type="dxa"/>
            <w:tcBorders/>
            <w:vAlign w:val="center"/>
          </w:tcPr>
          <w:p>
            <w:pPr>
              <w:pStyle w:val="TableContents"/>
              <w:bidi w:val="0"/>
              <w:spacing w:before="0" w:after="283"/>
              <w:jc w:val="left"/>
              <w:rPr/>
            </w:pPr>
            <w:r>
              <w:rPr/>
              <w:t xml:space="preserve">19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1901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76 </w:t>
            </w:r>
          </w:p>
        </w:tc>
        <w:tc>
          <w:tcPr>
            <w:tcW w:w="769" w:type="dxa"/>
            <w:tcBorders/>
            <w:vAlign w:val="center"/>
          </w:tcPr>
          <w:p>
            <w:pPr>
              <w:pStyle w:val="TableContents"/>
              <w:bidi w:val="0"/>
              <w:spacing w:before="0" w:after="283"/>
              <w:jc w:val="left"/>
              <w:rPr/>
            </w:pPr>
            <w:r>
              <w:rPr/>
              <w:t xml:space="preserve">64 </w:t>
            </w:r>
          </w:p>
        </w:tc>
        <w:tc>
          <w:tcPr>
            <w:tcW w:w="556" w:type="dxa"/>
            <w:tcBorders/>
            <w:vAlign w:val="center"/>
          </w:tcPr>
          <w:p>
            <w:pPr>
              <w:pStyle w:val="TableContents"/>
              <w:bidi w:val="0"/>
              <w:spacing w:before="0" w:after="283"/>
              <w:jc w:val="left"/>
              <w:rPr/>
            </w:pPr>
            <w:r>
              <w:rPr/>
              <w:t xml:space="preserve">. 543 </w:t>
            </w:r>
          </w:p>
        </w:tc>
        <w:tc>
          <w:tcPr>
            <w:tcW w:w="634" w:type="dxa"/>
            <w:tcBorders/>
            <w:vAlign w:val="center"/>
          </w:tcPr>
          <w:p>
            <w:pPr>
              <w:pStyle w:val="TableContents"/>
              <w:bidi w:val="0"/>
              <w:spacing w:before="0" w:after="283"/>
              <w:jc w:val="left"/>
              <w:rPr/>
            </w:pPr>
            <w:r>
              <w:rPr/>
              <w:t xml:space="preserve">141⁄2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1902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56 </w:t>
            </w:r>
          </w:p>
        </w:tc>
        <w:tc>
          <w:tcPr>
            <w:tcW w:w="769" w:type="dxa"/>
            <w:tcBorders/>
            <w:vAlign w:val="center"/>
          </w:tcPr>
          <w:p>
            <w:pPr>
              <w:pStyle w:val="TableContents"/>
              <w:bidi w:val="0"/>
              <w:spacing w:before="0" w:after="283"/>
              <w:jc w:val="left"/>
              <w:rPr/>
            </w:pPr>
            <w:r>
              <w:rPr/>
              <w:t xml:space="preserve">78 </w:t>
            </w:r>
          </w:p>
        </w:tc>
        <w:tc>
          <w:tcPr>
            <w:tcW w:w="556" w:type="dxa"/>
            <w:tcBorders/>
            <w:vAlign w:val="center"/>
          </w:tcPr>
          <w:p>
            <w:pPr>
              <w:pStyle w:val="TableContents"/>
              <w:bidi w:val="0"/>
              <w:spacing w:before="0" w:after="283"/>
              <w:jc w:val="left"/>
              <w:rPr/>
            </w:pPr>
            <w:r>
              <w:rPr/>
              <w:t xml:space="preserve">. 418 </w:t>
            </w:r>
          </w:p>
        </w:tc>
        <w:tc>
          <w:tcPr>
            <w:tcW w:w="634" w:type="dxa"/>
            <w:tcBorders/>
            <w:vAlign w:val="center"/>
          </w:tcPr>
          <w:p>
            <w:pPr>
              <w:pStyle w:val="TableContents"/>
              <w:bidi w:val="0"/>
              <w:spacing w:before="0" w:after="283"/>
              <w:jc w:val="left"/>
              <w:rPr/>
            </w:pPr>
            <w:r>
              <w:rPr/>
              <w:t xml:space="preserve">441⁄2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1903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8. </w:t>
            </w:r>
          </w:p>
        </w:tc>
        <w:tc>
          <w:tcPr>
            <w:tcW w:w="634" w:type="dxa"/>
            <w:tcBorders/>
            <w:vAlign w:val="center"/>
          </w:tcPr>
          <w:p>
            <w:pPr>
              <w:pStyle w:val="TableContents"/>
              <w:bidi w:val="0"/>
              <w:spacing w:before="0" w:after="283"/>
              <w:jc w:val="left"/>
              <w:rPr/>
            </w:pPr>
            <w:r>
              <w:rPr/>
              <w:t xml:space="preserve">43 </w:t>
            </w:r>
          </w:p>
        </w:tc>
        <w:tc>
          <w:tcPr>
            <w:tcW w:w="769" w:type="dxa"/>
            <w:tcBorders/>
            <w:vAlign w:val="center"/>
          </w:tcPr>
          <w:p>
            <w:pPr>
              <w:pStyle w:val="TableContents"/>
              <w:bidi w:val="0"/>
              <w:spacing w:before="0" w:after="283"/>
              <w:jc w:val="left"/>
              <w:rPr/>
            </w:pPr>
            <w:r>
              <w:rPr/>
              <w:t xml:space="preserve">94 </w:t>
            </w:r>
          </w:p>
        </w:tc>
        <w:tc>
          <w:tcPr>
            <w:tcW w:w="556" w:type="dxa"/>
            <w:tcBorders/>
            <w:vAlign w:val="center"/>
          </w:tcPr>
          <w:p>
            <w:pPr>
              <w:pStyle w:val="TableContents"/>
              <w:bidi w:val="0"/>
              <w:spacing w:before="0" w:after="283"/>
              <w:jc w:val="left"/>
              <w:rPr/>
            </w:pPr>
            <w:r>
              <w:rPr/>
              <w:t xml:space="preserve">. 314 </w:t>
            </w:r>
          </w:p>
        </w:tc>
        <w:tc>
          <w:tcPr>
            <w:tcW w:w="634" w:type="dxa"/>
            <w:tcBorders/>
            <w:vAlign w:val="center"/>
          </w:tcPr>
          <w:p>
            <w:pPr>
              <w:pStyle w:val="TableContents"/>
              <w:bidi w:val="0"/>
              <w:spacing w:before="0" w:after="283"/>
              <w:jc w:val="left"/>
              <w:rPr/>
            </w:pPr>
            <w:r>
              <w:rPr/>
              <w:t xml:space="preserve">461⁄2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1904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79 </w:t>
            </w:r>
          </w:p>
        </w:tc>
        <w:tc>
          <w:tcPr>
            <w:tcW w:w="556" w:type="dxa"/>
            <w:tcBorders/>
            <w:vAlign w:val="center"/>
          </w:tcPr>
          <w:p>
            <w:pPr>
              <w:pStyle w:val="TableContents"/>
              <w:bidi w:val="0"/>
              <w:spacing w:before="0" w:after="283"/>
              <w:jc w:val="left"/>
              <w:rPr/>
            </w:pPr>
            <w:r>
              <w:rPr/>
              <w:t xml:space="preserve">. 487 </w:t>
            </w:r>
          </w:p>
        </w:tc>
        <w:tc>
          <w:tcPr>
            <w:tcW w:w="634" w:type="dxa"/>
            <w:tcBorders/>
            <w:vAlign w:val="center"/>
          </w:tcPr>
          <w:p>
            <w:pPr>
              <w:pStyle w:val="TableContents"/>
              <w:bidi w:val="0"/>
              <w:spacing w:before="0" w:after="283"/>
              <w:jc w:val="left"/>
              <w:rPr/>
            </w:pPr>
            <w:r>
              <w:rPr/>
              <w:t xml:space="preserve">311⁄2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1905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58 </w:t>
            </w:r>
          </w:p>
        </w:tc>
        <w:tc>
          <w:tcPr>
            <w:tcW w:w="769" w:type="dxa"/>
            <w:tcBorders/>
            <w:vAlign w:val="center"/>
          </w:tcPr>
          <w:p>
            <w:pPr>
              <w:pStyle w:val="TableContents"/>
              <w:bidi w:val="0"/>
              <w:spacing w:before="0" w:after="283"/>
              <w:jc w:val="left"/>
              <w:rPr/>
            </w:pPr>
            <w:r>
              <w:rPr/>
              <w:t xml:space="preserve">96 </w:t>
            </w:r>
          </w:p>
        </w:tc>
        <w:tc>
          <w:tcPr>
            <w:tcW w:w="556" w:type="dxa"/>
            <w:tcBorders/>
            <w:vAlign w:val="center"/>
          </w:tcPr>
          <w:p>
            <w:pPr>
              <w:pStyle w:val="TableContents"/>
              <w:bidi w:val="0"/>
              <w:spacing w:before="0" w:after="283"/>
              <w:jc w:val="left"/>
              <w:rPr/>
            </w:pPr>
            <w:r>
              <w:rPr/>
              <w:t xml:space="preserve">. 377 </w:t>
            </w:r>
          </w:p>
        </w:tc>
        <w:tc>
          <w:tcPr>
            <w:tcW w:w="634" w:type="dxa"/>
            <w:tcBorders/>
            <w:vAlign w:val="center"/>
          </w:tcPr>
          <w:p>
            <w:pPr>
              <w:pStyle w:val="TableContents"/>
              <w:bidi w:val="0"/>
              <w:spacing w:before="0" w:after="283"/>
              <w:jc w:val="left"/>
              <w:rPr/>
            </w:pPr>
            <w:r>
              <w:rPr/>
              <w:t xml:space="preserve">47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1906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52 </w:t>
            </w:r>
          </w:p>
        </w:tc>
        <w:tc>
          <w:tcPr>
            <w:tcW w:w="769" w:type="dxa"/>
            <w:tcBorders/>
            <w:vAlign w:val="center"/>
          </w:tcPr>
          <w:p>
            <w:pPr>
              <w:pStyle w:val="TableContents"/>
              <w:bidi w:val="0"/>
              <w:spacing w:before="0" w:after="283"/>
              <w:jc w:val="left"/>
              <w:rPr/>
            </w:pPr>
            <w:r>
              <w:rPr/>
              <w:t xml:space="preserve">98 </w:t>
            </w:r>
          </w:p>
        </w:tc>
        <w:tc>
          <w:tcPr>
            <w:tcW w:w="556" w:type="dxa"/>
            <w:tcBorders/>
            <w:vAlign w:val="center"/>
          </w:tcPr>
          <w:p>
            <w:pPr>
              <w:pStyle w:val="TableContents"/>
              <w:bidi w:val="0"/>
              <w:spacing w:before="0" w:after="283"/>
              <w:jc w:val="left"/>
              <w:rPr/>
            </w:pPr>
            <w:r>
              <w:rPr/>
              <w:t xml:space="preserve">. 347 </w:t>
            </w:r>
          </w:p>
        </w:tc>
        <w:tc>
          <w:tcPr>
            <w:tcW w:w="634" w:type="dxa"/>
            <w:tcBorders/>
            <w:vAlign w:val="center"/>
          </w:tcPr>
          <w:p>
            <w:pPr>
              <w:pStyle w:val="TableContents"/>
              <w:bidi w:val="0"/>
              <w:spacing w:before="0" w:after="283"/>
              <w:jc w:val="left"/>
              <w:rPr/>
            </w:pPr>
            <w:r>
              <w:rPr/>
              <w:t xml:space="preserve">63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1907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8. </w:t>
            </w:r>
          </w:p>
        </w:tc>
        <w:tc>
          <w:tcPr>
            <w:tcW w:w="634" w:type="dxa"/>
            <w:tcBorders/>
            <w:vAlign w:val="center"/>
          </w:tcPr>
          <w:p>
            <w:pPr>
              <w:pStyle w:val="TableContents"/>
              <w:bidi w:val="0"/>
              <w:spacing w:before="0" w:after="283"/>
              <w:jc w:val="left"/>
              <w:rPr/>
            </w:pPr>
            <w:r>
              <w:rPr/>
              <w:t xml:space="preserve">52 </w:t>
            </w:r>
          </w:p>
        </w:tc>
        <w:tc>
          <w:tcPr>
            <w:tcW w:w="769" w:type="dxa"/>
            <w:tcBorders/>
            <w:vAlign w:val="center"/>
          </w:tcPr>
          <w:p>
            <w:pPr>
              <w:pStyle w:val="TableContents"/>
              <w:bidi w:val="0"/>
              <w:spacing w:before="0" w:after="283"/>
              <w:jc w:val="left"/>
              <w:rPr/>
            </w:pPr>
            <w:r>
              <w:rPr/>
              <w:t xml:space="preserve">101 </w:t>
            </w:r>
          </w:p>
        </w:tc>
        <w:tc>
          <w:tcPr>
            <w:tcW w:w="556" w:type="dxa"/>
            <w:tcBorders/>
            <w:vAlign w:val="center"/>
          </w:tcPr>
          <w:p>
            <w:pPr>
              <w:pStyle w:val="TableContents"/>
              <w:bidi w:val="0"/>
              <w:spacing w:before="0" w:after="283"/>
              <w:jc w:val="left"/>
              <w:rPr/>
            </w:pPr>
            <w:r>
              <w:rPr/>
              <w:t xml:space="preserve">. 340 </w:t>
            </w:r>
          </w:p>
        </w:tc>
        <w:tc>
          <w:tcPr>
            <w:tcW w:w="634" w:type="dxa"/>
            <w:tcBorders/>
            <w:vAlign w:val="center"/>
          </w:tcPr>
          <w:p>
            <w:pPr>
              <w:pStyle w:val="TableContents"/>
              <w:bidi w:val="0"/>
              <w:spacing w:before="0" w:after="283"/>
              <w:jc w:val="left"/>
              <w:rPr/>
            </w:pPr>
            <w:r>
              <w:rPr/>
              <w:t xml:space="preserve">551⁄2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8. </w:t>
            </w:r>
          </w:p>
        </w:tc>
        <w:tc>
          <w:tcPr>
            <w:tcW w:w="634" w:type="dxa"/>
            <w:tcBorders/>
            <w:vAlign w:val="center"/>
          </w:tcPr>
          <w:p>
            <w:pPr>
              <w:pStyle w:val="TableContents"/>
              <w:bidi w:val="0"/>
              <w:spacing w:before="0" w:after="283"/>
              <w:jc w:val="left"/>
              <w:rPr/>
            </w:pPr>
            <w:r>
              <w:rPr/>
              <w:t xml:space="preserve">49 </w:t>
            </w:r>
          </w:p>
        </w:tc>
        <w:tc>
          <w:tcPr>
            <w:tcW w:w="769" w:type="dxa"/>
            <w:tcBorders/>
            <w:vAlign w:val="center"/>
          </w:tcPr>
          <w:p>
            <w:pPr>
              <w:pStyle w:val="TableContents"/>
              <w:bidi w:val="0"/>
              <w:spacing w:before="0" w:after="283"/>
              <w:jc w:val="left"/>
              <w:rPr/>
            </w:pPr>
            <w:r>
              <w:rPr/>
              <w:t xml:space="preserve">105 </w:t>
            </w:r>
          </w:p>
        </w:tc>
        <w:tc>
          <w:tcPr>
            <w:tcW w:w="556" w:type="dxa"/>
            <w:tcBorders/>
            <w:vAlign w:val="center"/>
          </w:tcPr>
          <w:p>
            <w:pPr>
              <w:pStyle w:val="TableContents"/>
              <w:bidi w:val="0"/>
              <w:spacing w:before="0" w:after="283"/>
              <w:jc w:val="left"/>
              <w:rPr/>
            </w:pPr>
            <w:r>
              <w:rPr/>
              <w:t xml:space="preserve">. 318 </w:t>
            </w:r>
          </w:p>
        </w:tc>
        <w:tc>
          <w:tcPr>
            <w:tcW w:w="634" w:type="dxa"/>
            <w:tcBorders/>
            <w:vAlign w:val="center"/>
          </w:tcPr>
          <w:p>
            <w:pPr>
              <w:pStyle w:val="TableContents"/>
              <w:bidi w:val="0"/>
              <w:spacing w:before="0" w:after="283"/>
              <w:jc w:val="left"/>
              <w:rPr/>
            </w:pPr>
            <w:r>
              <w:rPr/>
              <w:t xml:space="preserve">50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1909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54 </w:t>
            </w:r>
          </w:p>
        </w:tc>
        <w:tc>
          <w:tcPr>
            <w:tcW w:w="769" w:type="dxa"/>
            <w:tcBorders/>
            <w:vAlign w:val="center"/>
          </w:tcPr>
          <w:p>
            <w:pPr>
              <w:pStyle w:val="TableContents"/>
              <w:bidi w:val="0"/>
              <w:spacing w:before="0" w:after="283"/>
              <w:jc w:val="left"/>
              <w:rPr/>
            </w:pPr>
            <w:r>
              <w:rPr/>
              <w:t xml:space="preserve">98 </w:t>
            </w:r>
          </w:p>
        </w:tc>
        <w:tc>
          <w:tcPr>
            <w:tcW w:w="556" w:type="dxa"/>
            <w:tcBorders/>
            <w:vAlign w:val="center"/>
          </w:tcPr>
          <w:p>
            <w:pPr>
              <w:pStyle w:val="TableContents"/>
              <w:bidi w:val="0"/>
              <w:spacing w:before="0" w:after="283"/>
              <w:jc w:val="left"/>
              <w:rPr/>
            </w:pPr>
            <w:r>
              <w:rPr/>
              <w:t xml:space="preserve">. 355 </w:t>
            </w:r>
          </w:p>
        </w:tc>
        <w:tc>
          <w:tcPr>
            <w:tcW w:w="634" w:type="dxa"/>
            <w:tcBorders/>
            <w:vAlign w:val="center"/>
          </w:tcPr>
          <w:p>
            <w:pPr>
              <w:pStyle w:val="TableContents"/>
              <w:bidi w:val="0"/>
              <w:spacing w:before="0" w:after="283"/>
              <w:jc w:val="left"/>
              <w:rPr/>
            </w:pPr>
            <w:r>
              <w:rPr/>
              <w:t xml:space="preserve">56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1910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63 </w:t>
            </w:r>
          </w:p>
        </w:tc>
        <w:tc>
          <w:tcPr>
            <w:tcW w:w="769" w:type="dxa"/>
            <w:tcBorders/>
            <w:vAlign w:val="center"/>
          </w:tcPr>
          <w:p>
            <w:pPr>
              <w:pStyle w:val="TableContents"/>
              <w:bidi w:val="0"/>
              <w:spacing w:before="0" w:after="283"/>
              <w:jc w:val="left"/>
              <w:rPr/>
            </w:pPr>
            <w:r>
              <w:rPr/>
              <w:t xml:space="preserve">90 </w:t>
            </w:r>
          </w:p>
        </w:tc>
        <w:tc>
          <w:tcPr>
            <w:tcW w:w="556" w:type="dxa"/>
            <w:tcBorders/>
            <w:vAlign w:val="center"/>
          </w:tcPr>
          <w:p>
            <w:pPr>
              <w:pStyle w:val="TableContents"/>
              <w:bidi w:val="0"/>
              <w:spacing w:before="0" w:after="283"/>
              <w:jc w:val="left"/>
              <w:rPr/>
            </w:pPr>
            <w:r>
              <w:rPr/>
              <w:t xml:space="preserve">. 412 </w:t>
            </w:r>
          </w:p>
        </w:tc>
        <w:tc>
          <w:tcPr>
            <w:tcW w:w="634" w:type="dxa"/>
            <w:tcBorders/>
            <w:vAlign w:val="center"/>
          </w:tcPr>
          <w:p>
            <w:pPr>
              <w:pStyle w:val="TableContents"/>
              <w:bidi w:val="0"/>
              <w:spacing w:before="0" w:after="283"/>
              <w:jc w:val="left"/>
              <w:rPr/>
            </w:pPr>
            <w:r>
              <w:rPr/>
              <w:t xml:space="preserve">401⁄2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1911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74 </w:t>
            </w:r>
          </w:p>
        </w:tc>
        <w:tc>
          <w:tcPr>
            <w:tcW w:w="556" w:type="dxa"/>
            <w:tcBorders/>
            <w:vAlign w:val="center"/>
          </w:tcPr>
          <w:p>
            <w:pPr>
              <w:pStyle w:val="TableContents"/>
              <w:bidi w:val="0"/>
              <w:spacing w:before="0" w:after="283"/>
              <w:jc w:val="left"/>
              <w:rPr/>
            </w:pPr>
            <w:r>
              <w:rPr/>
              <w:t xml:space="preserve">. 503 </w:t>
            </w:r>
          </w:p>
        </w:tc>
        <w:tc>
          <w:tcPr>
            <w:tcW w:w="634" w:type="dxa"/>
            <w:tcBorders/>
            <w:vAlign w:val="center"/>
          </w:tcPr>
          <w:p>
            <w:pPr>
              <w:pStyle w:val="TableContents"/>
              <w:bidi w:val="0"/>
              <w:spacing w:before="0" w:after="283"/>
              <w:jc w:val="left"/>
              <w:rPr/>
            </w:pPr>
            <w:r>
              <w:rPr/>
              <w:t xml:space="preserve">22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1912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63 </w:t>
            </w:r>
          </w:p>
        </w:tc>
        <w:tc>
          <w:tcPr>
            <w:tcW w:w="769" w:type="dxa"/>
            <w:tcBorders/>
            <w:vAlign w:val="center"/>
          </w:tcPr>
          <w:p>
            <w:pPr>
              <w:pStyle w:val="TableContents"/>
              <w:bidi w:val="0"/>
              <w:spacing w:before="0" w:after="283"/>
              <w:jc w:val="left"/>
              <w:rPr/>
            </w:pPr>
            <w:r>
              <w:rPr/>
              <w:t xml:space="preserve">90 </w:t>
            </w:r>
          </w:p>
        </w:tc>
        <w:tc>
          <w:tcPr>
            <w:tcW w:w="556" w:type="dxa"/>
            <w:tcBorders/>
            <w:vAlign w:val="center"/>
          </w:tcPr>
          <w:p>
            <w:pPr>
              <w:pStyle w:val="TableContents"/>
              <w:bidi w:val="0"/>
              <w:spacing w:before="0" w:after="283"/>
              <w:jc w:val="left"/>
              <w:rPr/>
            </w:pPr>
            <w:r>
              <w:rPr/>
              <w:t xml:space="preserve">. 412 </w:t>
            </w:r>
          </w:p>
        </w:tc>
        <w:tc>
          <w:tcPr>
            <w:tcW w:w="634" w:type="dxa"/>
            <w:tcBorders/>
            <w:vAlign w:val="center"/>
          </w:tcPr>
          <w:p>
            <w:pPr>
              <w:pStyle w:val="TableContents"/>
              <w:bidi w:val="0"/>
              <w:spacing w:before="0" w:after="283"/>
              <w:jc w:val="left"/>
              <w:rPr/>
            </w:pPr>
            <w:r>
              <w:rPr/>
              <w:t xml:space="preserve">41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1913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8. </w:t>
            </w:r>
          </w:p>
        </w:tc>
        <w:tc>
          <w:tcPr>
            <w:tcW w:w="634" w:type="dxa"/>
            <w:tcBorders/>
            <w:vAlign w:val="center"/>
          </w:tcPr>
          <w:p>
            <w:pPr>
              <w:pStyle w:val="TableContents"/>
              <w:bidi w:val="0"/>
              <w:spacing w:before="0" w:after="283"/>
              <w:jc w:val="left"/>
              <w:rPr/>
            </w:pPr>
            <w:r>
              <w:rPr/>
              <w:t xml:space="preserve">51 </w:t>
            </w:r>
          </w:p>
        </w:tc>
        <w:tc>
          <w:tcPr>
            <w:tcW w:w="769" w:type="dxa"/>
            <w:tcBorders/>
            <w:vAlign w:val="center"/>
          </w:tcPr>
          <w:p>
            <w:pPr>
              <w:pStyle w:val="TableContents"/>
              <w:bidi w:val="0"/>
              <w:spacing w:before="0" w:after="283"/>
              <w:jc w:val="left"/>
              <w:rPr/>
            </w:pPr>
            <w:r>
              <w:rPr/>
              <w:t xml:space="preserve">99 </w:t>
            </w:r>
          </w:p>
        </w:tc>
        <w:tc>
          <w:tcPr>
            <w:tcW w:w="556" w:type="dxa"/>
            <w:tcBorders/>
            <w:vAlign w:val="center"/>
          </w:tcPr>
          <w:p>
            <w:pPr>
              <w:pStyle w:val="TableContents"/>
              <w:bidi w:val="0"/>
              <w:spacing w:before="0" w:after="283"/>
              <w:jc w:val="left"/>
              <w:rPr/>
            </w:pPr>
            <w:r>
              <w:rPr/>
              <w:t xml:space="preserve">. 340 </w:t>
            </w:r>
          </w:p>
        </w:tc>
        <w:tc>
          <w:tcPr>
            <w:tcW w:w="634" w:type="dxa"/>
            <w:tcBorders/>
            <w:vAlign w:val="center"/>
          </w:tcPr>
          <w:p>
            <w:pPr>
              <w:pStyle w:val="TableContents"/>
              <w:bidi w:val="0"/>
              <w:spacing w:before="0" w:after="283"/>
              <w:jc w:val="left"/>
              <w:rPr/>
            </w:pPr>
            <w:r>
              <w:rPr/>
              <w:t xml:space="preserve">49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1914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81 </w:t>
            </w:r>
          </w:p>
        </w:tc>
        <w:tc>
          <w:tcPr>
            <w:tcW w:w="769" w:type="dxa"/>
            <w:tcBorders/>
            <w:vAlign w:val="center"/>
          </w:tcPr>
          <w:p>
            <w:pPr>
              <w:pStyle w:val="TableContents"/>
              <w:bidi w:val="0"/>
              <w:spacing w:before="0" w:after="283"/>
              <w:jc w:val="left"/>
              <w:rPr/>
            </w:pPr>
            <w:r>
              <w:rPr/>
              <w:t xml:space="preserve">72 </w:t>
            </w:r>
          </w:p>
        </w:tc>
        <w:tc>
          <w:tcPr>
            <w:tcW w:w="556" w:type="dxa"/>
            <w:tcBorders/>
            <w:vAlign w:val="center"/>
          </w:tcPr>
          <w:p>
            <w:pPr>
              <w:pStyle w:val="TableContents"/>
              <w:bidi w:val="0"/>
              <w:spacing w:before="0" w:after="283"/>
              <w:jc w:val="left"/>
              <w:rPr/>
            </w:pPr>
            <w:r>
              <w:rPr/>
              <w:t xml:space="preserve">. 529 </w:t>
            </w:r>
          </w:p>
        </w:tc>
        <w:tc>
          <w:tcPr>
            <w:tcW w:w="634" w:type="dxa"/>
            <w:tcBorders/>
            <w:vAlign w:val="center"/>
          </w:tcPr>
          <w:p>
            <w:pPr>
              <w:pStyle w:val="TableContents"/>
              <w:bidi w:val="0"/>
              <w:spacing w:before="0" w:after="283"/>
              <w:jc w:val="left"/>
              <w:rPr/>
            </w:pPr>
            <w:r>
              <w:rPr/>
              <w:t xml:space="preserve">13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1915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72 </w:t>
            </w:r>
          </w:p>
        </w:tc>
        <w:tc>
          <w:tcPr>
            <w:tcW w:w="769" w:type="dxa"/>
            <w:tcBorders/>
            <w:vAlign w:val="center"/>
          </w:tcPr>
          <w:p>
            <w:pPr>
              <w:pStyle w:val="TableContents"/>
              <w:bidi w:val="0"/>
              <w:spacing w:before="0" w:after="283"/>
              <w:jc w:val="left"/>
              <w:rPr/>
            </w:pPr>
            <w:r>
              <w:rPr/>
              <w:t xml:space="preserve">81 </w:t>
            </w:r>
          </w:p>
        </w:tc>
        <w:tc>
          <w:tcPr>
            <w:tcW w:w="556" w:type="dxa"/>
            <w:tcBorders/>
            <w:vAlign w:val="center"/>
          </w:tcPr>
          <w:p>
            <w:pPr>
              <w:pStyle w:val="TableContents"/>
              <w:bidi w:val="0"/>
              <w:spacing w:before="0" w:after="283"/>
              <w:jc w:val="left"/>
              <w:rPr/>
            </w:pPr>
            <w:r>
              <w:rPr/>
              <w:t xml:space="preserve">. 471 </w:t>
            </w:r>
          </w:p>
        </w:tc>
        <w:tc>
          <w:tcPr>
            <w:tcW w:w="634" w:type="dxa"/>
            <w:tcBorders/>
            <w:vAlign w:val="center"/>
          </w:tcPr>
          <w:p>
            <w:pPr>
              <w:pStyle w:val="TableContents"/>
              <w:bidi w:val="0"/>
              <w:spacing w:before="0" w:after="283"/>
              <w:jc w:val="left"/>
              <w:rPr/>
            </w:pPr>
            <w:r>
              <w:rPr/>
              <w:t xml:space="preserve">181⁄2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1916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60 </w:t>
            </w:r>
          </w:p>
        </w:tc>
        <w:tc>
          <w:tcPr>
            <w:tcW w:w="769" w:type="dxa"/>
            <w:tcBorders/>
            <w:vAlign w:val="center"/>
          </w:tcPr>
          <w:p>
            <w:pPr>
              <w:pStyle w:val="TableContents"/>
              <w:bidi w:val="0"/>
              <w:spacing w:before="0" w:after="283"/>
              <w:jc w:val="left"/>
              <w:rPr/>
            </w:pPr>
            <w:r>
              <w:rPr/>
              <w:t xml:space="preserve">93 </w:t>
            </w:r>
          </w:p>
        </w:tc>
        <w:tc>
          <w:tcPr>
            <w:tcW w:w="556" w:type="dxa"/>
            <w:tcBorders/>
            <w:vAlign w:val="center"/>
          </w:tcPr>
          <w:p>
            <w:pPr>
              <w:pStyle w:val="TableContents"/>
              <w:bidi w:val="0"/>
              <w:spacing w:before="0" w:after="283"/>
              <w:jc w:val="left"/>
              <w:rPr/>
            </w:pPr>
            <w:r>
              <w:rPr/>
              <w:t xml:space="preserve">. 392 </w:t>
            </w:r>
          </w:p>
        </w:tc>
        <w:tc>
          <w:tcPr>
            <w:tcW w:w="634" w:type="dxa"/>
            <w:tcBorders/>
            <w:vAlign w:val="center"/>
          </w:tcPr>
          <w:p>
            <w:pPr>
              <w:pStyle w:val="TableContents"/>
              <w:bidi w:val="0"/>
              <w:spacing w:before="0" w:after="283"/>
              <w:jc w:val="left"/>
              <w:rPr/>
            </w:pPr>
            <w:r>
              <w:rPr/>
              <w:t xml:space="preserve">331⁄2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1917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82 </w:t>
            </w:r>
          </w:p>
        </w:tc>
        <w:tc>
          <w:tcPr>
            <w:tcW w:w="769" w:type="dxa"/>
            <w:tcBorders/>
            <w:vAlign w:val="center"/>
          </w:tcPr>
          <w:p>
            <w:pPr>
              <w:pStyle w:val="TableContents"/>
              <w:bidi w:val="0"/>
              <w:spacing w:before="0" w:after="283"/>
              <w:jc w:val="left"/>
              <w:rPr/>
            </w:pPr>
            <w:r>
              <w:rPr/>
              <w:t xml:space="preserve">70 </w:t>
            </w:r>
          </w:p>
        </w:tc>
        <w:tc>
          <w:tcPr>
            <w:tcW w:w="556" w:type="dxa"/>
            <w:tcBorders/>
            <w:vAlign w:val="center"/>
          </w:tcPr>
          <w:p>
            <w:pPr>
              <w:pStyle w:val="TableContents"/>
              <w:bidi w:val="0"/>
              <w:spacing w:before="0" w:after="283"/>
              <w:jc w:val="left"/>
              <w:rPr/>
            </w:pPr>
            <w:r>
              <w:rPr/>
              <w:t xml:space="preserve">. 539 </w:t>
            </w:r>
          </w:p>
        </w:tc>
        <w:tc>
          <w:tcPr>
            <w:tcW w:w="634" w:type="dxa"/>
            <w:tcBorders/>
            <w:vAlign w:val="center"/>
          </w:tcPr>
          <w:p>
            <w:pPr>
              <w:pStyle w:val="TableContents"/>
              <w:bidi w:val="0"/>
              <w:spacing w:before="0" w:after="283"/>
              <w:jc w:val="left"/>
              <w:rPr/>
            </w:pPr>
            <w:r>
              <w:rPr/>
              <w:t xml:space="preserve">15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8. </w:t>
            </w:r>
          </w:p>
        </w:tc>
        <w:tc>
          <w:tcPr>
            <w:tcW w:w="634" w:type="dxa"/>
            <w:tcBorders/>
            <w:vAlign w:val="center"/>
          </w:tcPr>
          <w:p>
            <w:pPr>
              <w:pStyle w:val="TableContents"/>
              <w:bidi w:val="0"/>
              <w:spacing w:before="0" w:after="283"/>
              <w:jc w:val="left"/>
              <w:rPr/>
            </w:pPr>
            <w:r>
              <w:rPr/>
              <w:t xml:space="preserve">51 </w:t>
            </w:r>
          </w:p>
        </w:tc>
        <w:tc>
          <w:tcPr>
            <w:tcW w:w="769" w:type="dxa"/>
            <w:tcBorders/>
            <w:vAlign w:val="center"/>
          </w:tcPr>
          <w:p>
            <w:pPr>
              <w:pStyle w:val="TableContents"/>
              <w:bidi w:val="0"/>
              <w:spacing w:before="0" w:after="283"/>
              <w:jc w:val="left"/>
              <w:rPr/>
            </w:pPr>
            <w:r>
              <w:rPr/>
              <w:t xml:space="preserve">78 </w:t>
            </w:r>
          </w:p>
        </w:tc>
        <w:tc>
          <w:tcPr>
            <w:tcW w:w="556" w:type="dxa"/>
            <w:tcBorders/>
            <w:vAlign w:val="center"/>
          </w:tcPr>
          <w:p>
            <w:pPr>
              <w:pStyle w:val="TableContents"/>
              <w:bidi w:val="0"/>
              <w:spacing w:before="0" w:after="283"/>
              <w:jc w:val="left"/>
              <w:rPr/>
            </w:pPr>
            <w:r>
              <w:rPr/>
              <w:t xml:space="preserve">. 395 </w:t>
            </w:r>
          </w:p>
        </w:tc>
        <w:tc>
          <w:tcPr>
            <w:tcW w:w="634" w:type="dxa"/>
            <w:tcBorders/>
            <w:vAlign w:val="center"/>
          </w:tcPr>
          <w:p>
            <w:pPr>
              <w:pStyle w:val="TableContents"/>
              <w:bidi w:val="0"/>
              <w:spacing w:before="0" w:after="283"/>
              <w:jc w:val="left"/>
              <w:rPr/>
            </w:pPr>
            <w:r>
              <w:rPr/>
              <w:t xml:space="preserve">33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1919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54 </w:t>
            </w:r>
          </w:p>
        </w:tc>
        <w:tc>
          <w:tcPr>
            <w:tcW w:w="769" w:type="dxa"/>
            <w:tcBorders/>
            <w:vAlign w:val="center"/>
          </w:tcPr>
          <w:p>
            <w:pPr>
              <w:pStyle w:val="TableContents"/>
              <w:bidi w:val="0"/>
              <w:spacing w:before="0" w:after="283"/>
              <w:jc w:val="left"/>
              <w:rPr/>
            </w:pPr>
            <w:r>
              <w:rPr/>
              <w:t xml:space="preserve">83 </w:t>
            </w:r>
          </w:p>
        </w:tc>
        <w:tc>
          <w:tcPr>
            <w:tcW w:w="556" w:type="dxa"/>
            <w:tcBorders/>
            <w:vAlign w:val="center"/>
          </w:tcPr>
          <w:p>
            <w:pPr>
              <w:pStyle w:val="TableContents"/>
              <w:bidi w:val="0"/>
              <w:spacing w:before="0" w:after="283"/>
              <w:jc w:val="left"/>
              <w:rPr/>
            </w:pPr>
            <w:r>
              <w:rPr/>
              <w:t xml:space="preserve">. 394 </w:t>
            </w:r>
          </w:p>
        </w:tc>
        <w:tc>
          <w:tcPr>
            <w:tcW w:w="634" w:type="dxa"/>
            <w:tcBorders/>
            <w:vAlign w:val="center"/>
          </w:tcPr>
          <w:p>
            <w:pPr>
              <w:pStyle w:val="TableContents"/>
              <w:bidi w:val="0"/>
              <w:spacing w:before="0" w:after="283"/>
              <w:jc w:val="left"/>
              <w:rPr/>
            </w:pPr>
            <w:r>
              <w:rPr/>
              <w:t xml:space="preserve">401⁄2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1920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79 </w:t>
            </w:r>
          </w:p>
        </w:tc>
        <w:tc>
          <w:tcPr>
            <w:tcW w:w="556" w:type="dxa"/>
            <w:tcBorders/>
            <w:vAlign w:val="center"/>
          </w:tcPr>
          <w:p>
            <w:pPr>
              <w:pStyle w:val="TableContents"/>
              <w:bidi w:val="0"/>
              <w:spacing w:before="0" w:after="283"/>
              <w:jc w:val="left"/>
              <w:rPr/>
            </w:pPr>
            <w:r>
              <w:rPr/>
              <w:t xml:space="preserve">. 487 </w:t>
            </w:r>
          </w:p>
        </w:tc>
        <w:tc>
          <w:tcPr>
            <w:tcW w:w="634" w:type="dxa"/>
            <w:tcBorders/>
            <w:vAlign w:val="center"/>
          </w:tcPr>
          <w:p>
            <w:pPr>
              <w:pStyle w:val="TableContents"/>
              <w:bidi w:val="0"/>
              <w:spacing w:before="0" w:after="283"/>
              <w:jc w:val="left"/>
              <w:rPr/>
            </w:pPr>
            <w:r>
              <w:rPr/>
              <w:t xml:space="preserve">18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1921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87 </w:t>
            </w:r>
          </w:p>
        </w:tc>
        <w:tc>
          <w:tcPr>
            <w:tcW w:w="769" w:type="dxa"/>
            <w:tcBorders/>
            <w:vAlign w:val="center"/>
          </w:tcPr>
          <w:p>
            <w:pPr>
              <w:pStyle w:val="TableContents"/>
              <w:bidi w:val="0"/>
              <w:spacing w:before="0" w:after="283"/>
              <w:jc w:val="left"/>
              <w:rPr/>
            </w:pPr>
            <w:r>
              <w:rPr/>
              <w:t xml:space="preserve">66 </w:t>
            </w:r>
          </w:p>
        </w:tc>
        <w:tc>
          <w:tcPr>
            <w:tcW w:w="556" w:type="dxa"/>
            <w:tcBorders/>
            <w:vAlign w:val="center"/>
          </w:tcPr>
          <w:p>
            <w:pPr>
              <w:pStyle w:val="TableContents"/>
              <w:bidi w:val="0"/>
              <w:spacing w:before="0" w:after="283"/>
              <w:jc w:val="left"/>
              <w:rPr/>
            </w:pPr>
            <w:r>
              <w:rPr/>
              <w:t xml:space="preserve">. 569 </w:t>
            </w:r>
          </w:p>
        </w:tc>
        <w:tc>
          <w:tcPr>
            <w:tcW w:w="634" w:type="dxa"/>
            <w:tcBorders/>
            <w:vAlign w:val="center"/>
          </w:tcPr>
          <w:p>
            <w:pPr>
              <w:pStyle w:val="TableContents"/>
              <w:bidi w:val="0"/>
              <w:spacing w:before="0" w:after="283"/>
              <w:jc w:val="left"/>
              <w:rPr/>
            </w:pPr>
            <w:r>
              <w:rPr/>
              <w:t xml:space="preserve">7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1922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69 </w:t>
            </w:r>
          </w:p>
        </w:tc>
        <w:tc>
          <w:tcPr>
            <w:tcW w:w="556" w:type="dxa"/>
            <w:tcBorders/>
            <w:vAlign w:val="center"/>
          </w:tcPr>
          <w:p>
            <w:pPr>
              <w:pStyle w:val="TableContents"/>
              <w:bidi w:val="0"/>
              <w:spacing w:before="0" w:after="283"/>
              <w:jc w:val="left"/>
              <w:rPr/>
            </w:pPr>
            <w:r>
              <w:rPr/>
              <w:t xml:space="preserve">. 552 </w:t>
            </w:r>
          </w:p>
        </w:tc>
        <w:tc>
          <w:tcPr>
            <w:tcW w:w="634" w:type="dxa"/>
            <w:tcBorders/>
            <w:vAlign w:val="center"/>
          </w:tcPr>
          <w:p>
            <w:pPr>
              <w:pStyle w:val="TableContents"/>
              <w:bidi w:val="0"/>
              <w:spacing w:before="0" w:after="283"/>
              <w:jc w:val="left"/>
              <w:rPr/>
            </w:pPr>
            <w:r>
              <w:rPr/>
              <w:t xml:space="preserve">8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Rogers Hornsby (TC) </w:t>
            </w:r>
          </w:p>
        </w:tc>
      </w:tr>
      <w:tr>
        <w:trPr/>
        <w:tc>
          <w:tcPr>
            <w:tcW w:w="829" w:type="dxa"/>
            <w:tcBorders/>
            <w:vAlign w:val="center"/>
          </w:tcPr>
          <w:p>
            <w:pPr>
              <w:pStyle w:val="TableHeading"/>
              <w:suppressLineNumbers/>
              <w:bidi w:val="0"/>
              <w:spacing w:before="0" w:after="283"/>
              <w:jc w:val="center"/>
              <w:rPr/>
            </w:pPr>
            <w:r>
              <w:rPr/>
              <w:t xml:space="preserve">1923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74 </w:t>
            </w:r>
          </w:p>
        </w:tc>
        <w:tc>
          <w:tcPr>
            <w:tcW w:w="556" w:type="dxa"/>
            <w:tcBorders/>
            <w:vAlign w:val="center"/>
          </w:tcPr>
          <w:p>
            <w:pPr>
              <w:pStyle w:val="TableContents"/>
              <w:bidi w:val="0"/>
              <w:spacing w:before="0" w:after="283"/>
              <w:jc w:val="left"/>
              <w:rPr/>
            </w:pPr>
            <w:r>
              <w:rPr/>
              <w:t xml:space="preserve">. 516 </w:t>
            </w:r>
          </w:p>
        </w:tc>
        <w:tc>
          <w:tcPr>
            <w:tcW w:w="634" w:type="dxa"/>
            <w:tcBorders/>
            <w:vAlign w:val="center"/>
          </w:tcPr>
          <w:p>
            <w:pPr>
              <w:pStyle w:val="TableContents"/>
              <w:bidi w:val="0"/>
              <w:spacing w:before="0" w:after="283"/>
              <w:jc w:val="left"/>
              <w:rPr/>
            </w:pPr>
            <w:r>
              <w:rPr/>
              <w:t xml:space="preserve">16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1924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65 </w:t>
            </w:r>
          </w:p>
        </w:tc>
        <w:tc>
          <w:tcPr>
            <w:tcW w:w="769" w:type="dxa"/>
            <w:tcBorders/>
            <w:vAlign w:val="center"/>
          </w:tcPr>
          <w:p>
            <w:pPr>
              <w:pStyle w:val="TableContents"/>
              <w:bidi w:val="0"/>
              <w:spacing w:before="0" w:after="283"/>
              <w:jc w:val="left"/>
              <w:rPr/>
            </w:pPr>
            <w:r>
              <w:rPr/>
              <w:t xml:space="preserve">89 </w:t>
            </w:r>
          </w:p>
        </w:tc>
        <w:tc>
          <w:tcPr>
            <w:tcW w:w="556" w:type="dxa"/>
            <w:tcBorders/>
            <w:vAlign w:val="center"/>
          </w:tcPr>
          <w:p>
            <w:pPr>
              <w:pStyle w:val="TableContents"/>
              <w:bidi w:val="0"/>
              <w:spacing w:before="0" w:after="283"/>
              <w:jc w:val="left"/>
              <w:rPr/>
            </w:pPr>
            <w:r>
              <w:rPr/>
              <w:t xml:space="preserve">. 422 </w:t>
            </w:r>
          </w:p>
        </w:tc>
        <w:tc>
          <w:tcPr>
            <w:tcW w:w="634" w:type="dxa"/>
            <w:tcBorders/>
            <w:vAlign w:val="center"/>
          </w:tcPr>
          <w:p>
            <w:pPr>
              <w:pStyle w:val="TableContents"/>
              <w:bidi w:val="0"/>
              <w:spacing w:before="0" w:after="283"/>
              <w:jc w:val="left"/>
              <w:rPr/>
            </w:pPr>
            <w:r>
              <w:rPr/>
              <w:t xml:space="preserve">281⁄2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1925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77 </w:t>
            </w:r>
          </w:p>
        </w:tc>
        <w:tc>
          <w:tcPr>
            <w:tcW w:w="769" w:type="dxa"/>
            <w:tcBorders/>
            <w:vAlign w:val="center"/>
          </w:tcPr>
          <w:p>
            <w:pPr>
              <w:pStyle w:val="TableContents"/>
              <w:bidi w:val="0"/>
              <w:spacing w:before="0" w:after="283"/>
              <w:jc w:val="left"/>
              <w:rPr/>
            </w:pPr>
            <w:r>
              <w:rPr/>
              <w:t xml:space="preserve">76 </w:t>
            </w:r>
          </w:p>
        </w:tc>
        <w:tc>
          <w:tcPr>
            <w:tcW w:w="556" w:type="dxa"/>
            <w:tcBorders/>
            <w:vAlign w:val="center"/>
          </w:tcPr>
          <w:p>
            <w:pPr>
              <w:pStyle w:val="TableContents"/>
              <w:bidi w:val="0"/>
              <w:spacing w:before="0" w:after="283"/>
              <w:jc w:val="left"/>
              <w:rPr/>
            </w:pPr>
            <w:r>
              <w:rPr/>
              <w:t xml:space="preserve">. 503 </w:t>
            </w:r>
          </w:p>
        </w:tc>
        <w:tc>
          <w:tcPr>
            <w:tcW w:w="634" w:type="dxa"/>
            <w:tcBorders/>
            <w:vAlign w:val="center"/>
          </w:tcPr>
          <w:p>
            <w:pPr>
              <w:pStyle w:val="TableContents"/>
              <w:bidi w:val="0"/>
              <w:spacing w:before="0" w:after="283"/>
              <w:jc w:val="left"/>
              <w:rPr/>
            </w:pPr>
            <w:r>
              <w:rPr/>
              <w:t xml:space="preserve">18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Rogers Hornsby (MVP, TC) </w:t>
            </w:r>
          </w:p>
        </w:tc>
      </w:tr>
      <w:tr>
        <w:trPr/>
        <w:tc>
          <w:tcPr>
            <w:tcW w:w="829" w:type="dxa"/>
            <w:tcBorders/>
            <w:vAlign w:val="center"/>
          </w:tcPr>
          <w:p>
            <w:pPr>
              <w:pStyle w:val="TableHeading"/>
              <w:suppressLineNumbers/>
              <w:bidi w:val="0"/>
              <w:spacing w:before="0" w:after="283"/>
              <w:jc w:val="center"/>
              <w:rPr/>
            </w:pPr>
            <w:r>
              <w:rPr/>
              <w:t xml:space="preserve">1926 </w:t>
            </w:r>
          </w:p>
        </w:tc>
        <w:tc>
          <w:tcPr>
            <w:tcW w:w="672"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89 </w:t>
            </w:r>
          </w:p>
        </w:tc>
        <w:tc>
          <w:tcPr>
            <w:tcW w:w="769" w:type="dxa"/>
            <w:tcBorders/>
            <w:vAlign w:val="center"/>
          </w:tcPr>
          <w:p>
            <w:pPr>
              <w:pStyle w:val="TableContents"/>
              <w:bidi w:val="0"/>
              <w:spacing w:before="0" w:after="283"/>
              <w:jc w:val="left"/>
              <w:rPr/>
            </w:pPr>
            <w:r>
              <w:rPr/>
              <w:t xml:space="preserve">65 </w:t>
            </w:r>
          </w:p>
        </w:tc>
        <w:tc>
          <w:tcPr>
            <w:tcW w:w="556" w:type="dxa"/>
            <w:tcBorders/>
            <w:vAlign w:val="center"/>
          </w:tcPr>
          <w:p>
            <w:pPr>
              <w:pStyle w:val="TableContents"/>
              <w:bidi w:val="0"/>
              <w:spacing w:before="0" w:after="283"/>
              <w:jc w:val="left"/>
              <w:rPr/>
            </w:pPr>
            <w:r>
              <w:rPr/>
              <w:t xml:space="preserve">. 578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World Seriesin (Yankees) 4 -- 3 ‡ </w:t>
            </w:r>
          </w:p>
        </w:tc>
        <w:tc>
          <w:tcPr>
            <w:tcW w:w="1491" w:type="dxa"/>
            <w:tcBorders/>
            <w:vAlign w:val="center"/>
          </w:tcPr>
          <w:p>
            <w:pPr>
              <w:pStyle w:val="TableContents"/>
              <w:bidi w:val="0"/>
              <w:spacing w:before="0" w:after="283"/>
              <w:jc w:val="left"/>
              <w:rPr/>
            </w:pPr>
            <w:r>
              <w:rPr/>
              <w:t xml:space="preserve">Bob O'Farrell (MVP) </w:t>
            </w:r>
          </w:p>
        </w:tc>
      </w:tr>
      <w:tr>
        <w:trPr/>
        <w:tc>
          <w:tcPr>
            <w:tcW w:w="829" w:type="dxa"/>
            <w:tcBorders/>
            <w:vAlign w:val="center"/>
          </w:tcPr>
          <w:p>
            <w:pPr>
              <w:pStyle w:val="TableHeading"/>
              <w:suppressLineNumbers/>
              <w:bidi w:val="0"/>
              <w:spacing w:before="0" w:after="283"/>
              <w:jc w:val="center"/>
              <w:rPr/>
            </w:pPr>
            <w:r>
              <w:rPr/>
              <w:t xml:space="preserve">1927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61 </w:t>
            </w:r>
          </w:p>
        </w:tc>
        <w:tc>
          <w:tcPr>
            <w:tcW w:w="556" w:type="dxa"/>
            <w:tcBorders/>
            <w:vAlign w:val="center"/>
          </w:tcPr>
          <w:p>
            <w:pPr>
              <w:pStyle w:val="TableContents"/>
              <w:bidi w:val="0"/>
              <w:spacing w:before="0" w:after="283"/>
              <w:jc w:val="left"/>
              <w:rPr/>
            </w:pPr>
            <w:r>
              <w:rPr/>
              <w:t xml:space="preserve">. 601 </w:t>
            </w:r>
          </w:p>
        </w:tc>
        <w:tc>
          <w:tcPr>
            <w:tcW w:w="634" w:type="dxa"/>
            <w:tcBorders/>
            <w:vAlign w:val="center"/>
          </w:tcPr>
          <w:p>
            <w:pPr>
              <w:pStyle w:val="TableContents"/>
              <w:bidi w:val="0"/>
              <w:spacing w:before="0" w:after="283"/>
              <w:jc w:val="left"/>
              <w:rPr/>
            </w:pPr>
            <w:r>
              <w:rPr/>
              <w:t xml:space="preserve">11⁄2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1928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59 </w:t>
            </w:r>
          </w:p>
        </w:tc>
        <w:tc>
          <w:tcPr>
            <w:tcW w:w="556" w:type="dxa"/>
            <w:tcBorders/>
            <w:vAlign w:val="center"/>
          </w:tcPr>
          <w:p>
            <w:pPr>
              <w:pStyle w:val="TableContents"/>
              <w:bidi w:val="0"/>
              <w:spacing w:before="0" w:after="283"/>
              <w:jc w:val="left"/>
              <w:rPr/>
            </w:pPr>
            <w:r>
              <w:rPr/>
              <w:t xml:space="preserve">. 617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Hävisi World Seriesin (Yankees) 4 -- 0 * * * </w:t>
            </w:r>
          </w:p>
        </w:tc>
        <w:tc>
          <w:tcPr>
            <w:tcW w:w="1491" w:type="dxa"/>
            <w:tcBorders/>
            <w:vAlign w:val="center"/>
          </w:tcPr>
          <w:p>
            <w:pPr>
              <w:pStyle w:val="TableContents"/>
              <w:bidi w:val="0"/>
              <w:spacing w:before="0" w:after="283"/>
              <w:jc w:val="left"/>
              <w:rPr/>
            </w:pPr>
            <w:r>
              <w:rPr/>
              <w:t xml:space="preserve">Jim Bottomley (MVP) </w:t>
            </w:r>
          </w:p>
        </w:tc>
      </w:tr>
      <w:tr>
        <w:trPr/>
        <w:tc>
          <w:tcPr>
            <w:tcW w:w="829" w:type="dxa"/>
            <w:tcBorders/>
            <w:vAlign w:val="center"/>
          </w:tcPr>
          <w:p>
            <w:pPr>
              <w:pStyle w:val="TableHeading"/>
              <w:suppressLineNumbers/>
              <w:bidi w:val="0"/>
              <w:spacing w:before="0" w:after="283"/>
              <w:jc w:val="center"/>
              <w:rPr/>
            </w:pPr>
            <w:r>
              <w:rPr/>
              <w:t xml:space="preserve">1929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78 </w:t>
            </w:r>
          </w:p>
        </w:tc>
        <w:tc>
          <w:tcPr>
            <w:tcW w:w="769" w:type="dxa"/>
            <w:tcBorders/>
            <w:vAlign w:val="center"/>
          </w:tcPr>
          <w:p>
            <w:pPr>
              <w:pStyle w:val="TableContents"/>
              <w:bidi w:val="0"/>
              <w:spacing w:before="0" w:after="283"/>
              <w:jc w:val="left"/>
              <w:rPr/>
            </w:pPr>
            <w:r>
              <w:rPr/>
              <w:t xml:space="preserve">74 </w:t>
            </w:r>
          </w:p>
        </w:tc>
        <w:tc>
          <w:tcPr>
            <w:tcW w:w="556" w:type="dxa"/>
            <w:tcBorders/>
            <w:vAlign w:val="center"/>
          </w:tcPr>
          <w:p>
            <w:pPr>
              <w:pStyle w:val="TableContents"/>
              <w:bidi w:val="0"/>
              <w:spacing w:before="0" w:after="283"/>
              <w:jc w:val="left"/>
              <w:rPr/>
            </w:pPr>
            <w:r>
              <w:rPr/>
              <w:t xml:space="preserve">. 513 </w:t>
            </w:r>
          </w:p>
        </w:tc>
        <w:tc>
          <w:tcPr>
            <w:tcW w:w="634" w:type="dxa"/>
            <w:tcBorders/>
            <w:vAlign w:val="center"/>
          </w:tcPr>
          <w:p>
            <w:pPr>
              <w:pStyle w:val="TableContents"/>
              <w:bidi w:val="0"/>
              <w:spacing w:before="0" w:after="283"/>
              <w:jc w:val="left"/>
              <w:rPr/>
            </w:pPr>
            <w:r>
              <w:rPr/>
              <w:t xml:space="preserve">20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1930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62 </w:t>
            </w:r>
          </w:p>
        </w:tc>
        <w:tc>
          <w:tcPr>
            <w:tcW w:w="556" w:type="dxa"/>
            <w:tcBorders/>
            <w:vAlign w:val="center"/>
          </w:tcPr>
          <w:p>
            <w:pPr>
              <w:pStyle w:val="TableContents"/>
              <w:bidi w:val="0"/>
              <w:spacing w:before="0" w:after="283"/>
              <w:jc w:val="left"/>
              <w:rPr/>
            </w:pPr>
            <w:r>
              <w:rPr/>
              <w:t xml:space="preserve">. 597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Hävitty World Series (Athletics) 4 -- 2 * * * </w:t>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1931 </w:t>
            </w:r>
          </w:p>
        </w:tc>
        <w:tc>
          <w:tcPr>
            <w:tcW w:w="672"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101 </w:t>
            </w:r>
          </w:p>
        </w:tc>
        <w:tc>
          <w:tcPr>
            <w:tcW w:w="769" w:type="dxa"/>
            <w:tcBorders/>
            <w:vAlign w:val="center"/>
          </w:tcPr>
          <w:p>
            <w:pPr>
              <w:pStyle w:val="TableContents"/>
              <w:bidi w:val="0"/>
              <w:spacing w:before="0" w:after="283"/>
              <w:jc w:val="left"/>
              <w:rPr/>
            </w:pPr>
            <w:r>
              <w:rPr/>
              <w:t xml:space="preserve">53 </w:t>
            </w:r>
          </w:p>
        </w:tc>
        <w:tc>
          <w:tcPr>
            <w:tcW w:w="556" w:type="dxa"/>
            <w:tcBorders/>
            <w:vAlign w:val="center"/>
          </w:tcPr>
          <w:p>
            <w:pPr>
              <w:pStyle w:val="TableContents"/>
              <w:bidi w:val="0"/>
              <w:spacing w:before="0" w:after="283"/>
              <w:jc w:val="left"/>
              <w:rPr/>
            </w:pPr>
            <w:r>
              <w:rPr/>
              <w:t xml:space="preserve">. 656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World Seriesin (Athletics) 4 -- 3 ‡ </w:t>
            </w:r>
          </w:p>
        </w:tc>
        <w:tc>
          <w:tcPr>
            <w:tcW w:w="1491" w:type="dxa"/>
            <w:tcBorders/>
            <w:vAlign w:val="center"/>
          </w:tcPr>
          <w:p>
            <w:pPr>
              <w:pStyle w:val="TableContents"/>
              <w:bidi w:val="0"/>
              <w:spacing w:before="0" w:after="283"/>
              <w:jc w:val="left"/>
              <w:rPr/>
            </w:pPr>
            <w:r>
              <w:rPr/>
              <w:t xml:space="preserve">Frankie Frisch (MVP) </w:t>
            </w:r>
          </w:p>
        </w:tc>
      </w:tr>
      <w:tr>
        <w:trPr/>
        <w:tc>
          <w:tcPr>
            <w:tcW w:w="829" w:type="dxa"/>
            <w:tcBorders/>
            <w:vAlign w:val="center"/>
          </w:tcPr>
          <w:p>
            <w:pPr>
              <w:pStyle w:val="TableHeading"/>
              <w:suppressLineNumbers/>
              <w:bidi w:val="0"/>
              <w:spacing w:before="0" w:after="283"/>
              <w:jc w:val="center"/>
              <w:rPr/>
            </w:pPr>
            <w:r>
              <w:rPr/>
              <w:t xml:space="preserve">1932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72 </w:t>
            </w:r>
          </w:p>
        </w:tc>
        <w:tc>
          <w:tcPr>
            <w:tcW w:w="769" w:type="dxa"/>
            <w:tcBorders/>
            <w:vAlign w:val="center"/>
          </w:tcPr>
          <w:p>
            <w:pPr>
              <w:pStyle w:val="TableContents"/>
              <w:bidi w:val="0"/>
              <w:spacing w:before="0" w:after="283"/>
              <w:jc w:val="left"/>
              <w:rPr/>
            </w:pPr>
            <w:r>
              <w:rPr/>
              <w:t xml:space="preserve">82 </w:t>
            </w:r>
          </w:p>
        </w:tc>
        <w:tc>
          <w:tcPr>
            <w:tcW w:w="556" w:type="dxa"/>
            <w:tcBorders/>
            <w:vAlign w:val="center"/>
          </w:tcPr>
          <w:p>
            <w:pPr>
              <w:pStyle w:val="TableContents"/>
              <w:bidi w:val="0"/>
              <w:spacing w:before="0" w:after="283"/>
              <w:jc w:val="left"/>
              <w:rPr/>
            </w:pPr>
            <w:r>
              <w:rPr/>
              <w:t xml:space="preserve">. 468 </w:t>
            </w:r>
          </w:p>
        </w:tc>
        <w:tc>
          <w:tcPr>
            <w:tcW w:w="634" w:type="dxa"/>
            <w:tcBorders/>
            <w:vAlign w:val="center"/>
          </w:tcPr>
          <w:p>
            <w:pPr>
              <w:pStyle w:val="TableContents"/>
              <w:bidi w:val="0"/>
              <w:spacing w:before="0" w:after="283"/>
              <w:jc w:val="left"/>
              <w:rPr/>
            </w:pPr>
            <w:r>
              <w:rPr/>
              <w:t xml:space="preserve">18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1933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82 </w:t>
            </w:r>
          </w:p>
        </w:tc>
        <w:tc>
          <w:tcPr>
            <w:tcW w:w="769" w:type="dxa"/>
            <w:tcBorders/>
            <w:vAlign w:val="center"/>
          </w:tcPr>
          <w:p>
            <w:pPr>
              <w:pStyle w:val="TableContents"/>
              <w:bidi w:val="0"/>
              <w:spacing w:before="0" w:after="283"/>
              <w:jc w:val="left"/>
              <w:rPr/>
            </w:pPr>
            <w:r>
              <w:rPr/>
              <w:t xml:space="preserve">71 </w:t>
            </w:r>
          </w:p>
        </w:tc>
        <w:tc>
          <w:tcPr>
            <w:tcW w:w="556" w:type="dxa"/>
            <w:tcBorders/>
            <w:vAlign w:val="center"/>
          </w:tcPr>
          <w:p>
            <w:pPr>
              <w:pStyle w:val="TableContents"/>
              <w:bidi w:val="0"/>
              <w:spacing w:before="0" w:after="283"/>
              <w:jc w:val="left"/>
              <w:rPr/>
            </w:pPr>
            <w:r>
              <w:rPr/>
              <w:t xml:space="preserve">. 536 </w:t>
            </w:r>
          </w:p>
        </w:tc>
        <w:tc>
          <w:tcPr>
            <w:tcW w:w="634" w:type="dxa"/>
            <w:tcBorders/>
            <w:vAlign w:val="center"/>
          </w:tcPr>
          <w:p>
            <w:pPr>
              <w:pStyle w:val="TableContents"/>
              <w:bidi w:val="0"/>
              <w:spacing w:before="0" w:after="283"/>
              <w:jc w:val="left"/>
              <w:rPr/>
            </w:pPr>
            <w:r>
              <w:rPr/>
              <w:t xml:space="preserve">91⁄2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1934 </w:t>
            </w:r>
          </w:p>
        </w:tc>
        <w:tc>
          <w:tcPr>
            <w:tcW w:w="672"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58 </w:t>
            </w:r>
          </w:p>
        </w:tc>
        <w:tc>
          <w:tcPr>
            <w:tcW w:w="556" w:type="dxa"/>
            <w:tcBorders/>
            <w:vAlign w:val="center"/>
          </w:tcPr>
          <w:p>
            <w:pPr>
              <w:pStyle w:val="TableContents"/>
              <w:bidi w:val="0"/>
              <w:spacing w:before="0" w:after="283"/>
              <w:jc w:val="left"/>
              <w:rPr/>
            </w:pPr>
            <w:r>
              <w:rPr/>
              <w:t xml:space="preserve">. 621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World Seriesin (Tigers) 4 -- 3 ‡ </w:t>
            </w:r>
          </w:p>
        </w:tc>
        <w:tc>
          <w:tcPr>
            <w:tcW w:w="1491" w:type="dxa"/>
            <w:tcBorders/>
            <w:vAlign w:val="center"/>
          </w:tcPr>
          <w:p>
            <w:pPr>
              <w:pStyle w:val="TableContents"/>
              <w:bidi w:val="0"/>
              <w:spacing w:before="0" w:after="283"/>
              <w:jc w:val="left"/>
              <w:rPr/>
            </w:pPr>
            <w:r>
              <w:rPr/>
              <w:t xml:space="preserve">Dizzy Dean (MVP) </w:t>
            </w:r>
          </w:p>
        </w:tc>
      </w:tr>
      <w:tr>
        <w:trPr/>
        <w:tc>
          <w:tcPr>
            <w:tcW w:w="829" w:type="dxa"/>
            <w:tcBorders/>
            <w:vAlign w:val="center"/>
          </w:tcPr>
          <w:p>
            <w:pPr>
              <w:pStyle w:val="TableHeading"/>
              <w:suppressLineNumbers/>
              <w:bidi w:val="0"/>
              <w:spacing w:before="0" w:after="283"/>
              <w:jc w:val="center"/>
              <w:rPr/>
            </w:pPr>
            <w:r>
              <w:rPr/>
              <w:t xml:space="preserve">1935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96 </w:t>
            </w:r>
          </w:p>
        </w:tc>
        <w:tc>
          <w:tcPr>
            <w:tcW w:w="769" w:type="dxa"/>
            <w:tcBorders/>
            <w:vAlign w:val="center"/>
          </w:tcPr>
          <w:p>
            <w:pPr>
              <w:pStyle w:val="TableContents"/>
              <w:bidi w:val="0"/>
              <w:spacing w:before="0" w:after="283"/>
              <w:jc w:val="left"/>
              <w:rPr/>
            </w:pPr>
            <w:r>
              <w:rPr/>
              <w:t xml:space="preserve">58 </w:t>
            </w:r>
          </w:p>
        </w:tc>
        <w:tc>
          <w:tcPr>
            <w:tcW w:w="556" w:type="dxa"/>
            <w:tcBorders/>
            <w:vAlign w:val="center"/>
          </w:tcPr>
          <w:p>
            <w:pPr>
              <w:pStyle w:val="TableContents"/>
              <w:bidi w:val="0"/>
              <w:spacing w:before="0" w:after="283"/>
              <w:jc w:val="left"/>
              <w:rPr/>
            </w:pPr>
            <w:r>
              <w:rPr/>
              <w:t xml:space="preserve">. 623 </w:t>
            </w:r>
          </w:p>
        </w:tc>
        <w:tc>
          <w:tcPr>
            <w:tcW w:w="634"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1936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87 </w:t>
            </w:r>
          </w:p>
        </w:tc>
        <w:tc>
          <w:tcPr>
            <w:tcW w:w="769" w:type="dxa"/>
            <w:tcBorders/>
            <w:vAlign w:val="center"/>
          </w:tcPr>
          <w:p>
            <w:pPr>
              <w:pStyle w:val="TableContents"/>
              <w:bidi w:val="0"/>
              <w:spacing w:before="0" w:after="283"/>
              <w:jc w:val="left"/>
              <w:rPr/>
            </w:pPr>
            <w:r>
              <w:rPr/>
              <w:t xml:space="preserve">67 </w:t>
            </w:r>
          </w:p>
        </w:tc>
        <w:tc>
          <w:tcPr>
            <w:tcW w:w="556" w:type="dxa"/>
            <w:tcBorders/>
            <w:vAlign w:val="center"/>
          </w:tcPr>
          <w:p>
            <w:pPr>
              <w:pStyle w:val="TableContents"/>
              <w:bidi w:val="0"/>
              <w:spacing w:before="0" w:after="283"/>
              <w:jc w:val="left"/>
              <w:rPr/>
            </w:pPr>
            <w:r>
              <w:rPr/>
              <w:t xml:space="preserve">. 565 </w:t>
            </w:r>
          </w:p>
        </w:tc>
        <w:tc>
          <w:tcPr>
            <w:tcW w:w="634" w:type="dxa"/>
            <w:tcBorders/>
            <w:vAlign w:val="center"/>
          </w:tcPr>
          <w:p>
            <w:pPr>
              <w:pStyle w:val="TableContents"/>
              <w:bidi w:val="0"/>
              <w:spacing w:before="0" w:after="283"/>
              <w:jc w:val="left"/>
              <w:rPr/>
            </w:pPr>
            <w:r>
              <w:rPr/>
              <w:t xml:space="preserve">5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1937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81 </w:t>
            </w:r>
          </w:p>
        </w:tc>
        <w:tc>
          <w:tcPr>
            <w:tcW w:w="769" w:type="dxa"/>
            <w:tcBorders/>
            <w:vAlign w:val="center"/>
          </w:tcPr>
          <w:p>
            <w:pPr>
              <w:pStyle w:val="TableContents"/>
              <w:bidi w:val="0"/>
              <w:spacing w:before="0" w:after="283"/>
              <w:jc w:val="left"/>
              <w:rPr/>
            </w:pPr>
            <w:r>
              <w:rPr/>
              <w:t xml:space="preserve">73 </w:t>
            </w:r>
          </w:p>
        </w:tc>
        <w:tc>
          <w:tcPr>
            <w:tcW w:w="556" w:type="dxa"/>
            <w:tcBorders/>
            <w:vAlign w:val="center"/>
          </w:tcPr>
          <w:p>
            <w:pPr>
              <w:pStyle w:val="TableContents"/>
              <w:bidi w:val="0"/>
              <w:spacing w:before="0" w:after="283"/>
              <w:jc w:val="left"/>
              <w:rPr/>
            </w:pPr>
            <w:r>
              <w:rPr/>
              <w:t xml:space="preserve">. 526 </w:t>
            </w:r>
          </w:p>
        </w:tc>
        <w:tc>
          <w:tcPr>
            <w:tcW w:w="634" w:type="dxa"/>
            <w:tcBorders/>
            <w:vAlign w:val="center"/>
          </w:tcPr>
          <w:p>
            <w:pPr>
              <w:pStyle w:val="TableContents"/>
              <w:bidi w:val="0"/>
              <w:spacing w:before="0" w:after="283"/>
              <w:jc w:val="left"/>
              <w:rPr/>
            </w:pPr>
            <w:r>
              <w:rPr/>
              <w:t xml:space="preserve">15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Joe Medwick (MVP, TC) </w:t>
            </w:r>
          </w:p>
        </w:tc>
      </w:tr>
      <w:tr>
        <w:trPr/>
        <w:tc>
          <w:tcPr>
            <w:tcW w:w="829" w:type="dxa"/>
            <w:tcBorders/>
            <w:vAlign w:val="center"/>
          </w:tcPr>
          <w:p>
            <w:pPr>
              <w:pStyle w:val="TableHeading"/>
              <w:suppressLineNumbers/>
              <w:bidi w:val="0"/>
              <w:spacing w:before="0" w:after="283"/>
              <w:jc w:val="center"/>
              <w:rPr/>
            </w:pPr>
            <w:r>
              <w:rPr/>
              <w:t xml:space="preserve">1938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71 </w:t>
            </w:r>
          </w:p>
        </w:tc>
        <w:tc>
          <w:tcPr>
            <w:tcW w:w="769" w:type="dxa"/>
            <w:tcBorders/>
            <w:vAlign w:val="center"/>
          </w:tcPr>
          <w:p>
            <w:pPr>
              <w:pStyle w:val="TableContents"/>
              <w:bidi w:val="0"/>
              <w:spacing w:before="0" w:after="283"/>
              <w:jc w:val="left"/>
              <w:rPr/>
            </w:pPr>
            <w:r>
              <w:rPr/>
              <w:t xml:space="preserve">80 </w:t>
            </w:r>
          </w:p>
        </w:tc>
        <w:tc>
          <w:tcPr>
            <w:tcW w:w="556" w:type="dxa"/>
            <w:tcBorders/>
            <w:vAlign w:val="center"/>
          </w:tcPr>
          <w:p>
            <w:pPr>
              <w:pStyle w:val="TableContents"/>
              <w:bidi w:val="0"/>
              <w:spacing w:before="0" w:after="283"/>
              <w:jc w:val="left"/>
              <w:rPr/>
            </w:pPr>
            <w:r>
              <w:rPr/>
              <w:t xml:space="preserve">. 470 </w:t>
            </w:r>
          </w:p>
        </w:tc>
        <w:tc>
          <w:tcPr>
            <w:tcW w:w="634" w:type="dxa"/>
            <w:tcBorders/>
            <w:vAlign w:val="center"/>
          </w:tcPr>
          <w:p>
            <w:pPr>
              <w:pStyle w:val="TableContents"/>
              <w:bidi w:val="0"/>
              <w:spacing w:before="0" w:after="283"/>
              <w:jc w:val="left"/>
              <w:rPr/>
            </w:pPr>
            <w:r>
              <w:rPr/>
              <w:t xml:space="preserve">171⁄2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1939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61 </w:t>
            </w:r>
          </w:p>
        </w:tc>
        <w:tc>
          <w:tcPr>
            <w:tcW w:w="556" w:type="dxa"/>
            <w:tcBorders/>
            <w:vAlign w:val="center"/>
          </w:tcPr>
          <w:p>
            <w:pPr>
              <w:pStyle w:val="TableContents"/>
              <w:bidi w:val="0"/>
              <w:spacing w:before="0" w:after="283"/>
              <w:jc w:val="left"/>
              <w:rPr/>
            </w:pPr>
            <w:r>
              <w:rPr/>
              <w:t xml:space="preserve">. 601 </w:t>
            </w:r>
          </w:p>
        </w:tc>
        <w:tc>
          <w:tcPr>
            <w:tcW w:w="634" w:type="dxa"/>
            <w:tcBorders/>
            <w:vAlign w:val="center"/>
          </w:tcPr>
          <w:p>
            <w:pPr>
              <w:pStyle w:val="TableContents"/>
              <w:bidi w:val="0"/>
              <w:spacing w:before="0" w:after="283"/>
              <w:jc w:val="left"/>
              <w:rPr/>
            </w:pPr>
            <w:r>
              <w:rPr/>
              <w:t xml:space="preserve">41⁄2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1940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69 </w:t>
            </w:r>
          </w:p>
        </w:tc>
        <w:tc>
          <w:tcPr>
            <w:tcW w:w="556" w:type="dxa"/>
            <w:tcBorders/>
            <w:vAlign w:val="center"/>
          </w:tcPr>
          <w:p>
            <w:pPr>
              <w:pStyle w:val="TableContents"/>
              <w:bidi w:val="0"/>
              <w:spacing w:before="0" w:after="283"/>
              <w:jc w:val="left"/>
              <w:rPr/>
            </w:pPr>
            <w:r>
              <w:rPr/>
              <w:t xml:space="preserve">. 549 </w:t>
            </w:r>
          </w:p>
        </w:tc>
        <w:tc>
          <w:tcPr>
            <w:tcW w:w="634" w:type="dxa"/>
            <w:tcBorders/>
            <w:vAlign w:val="center"/>
          </w:tcPr>
          <w:p>
            <w:pPr>
              <w:pStyle w:val="TableContents"/>
              <w:bidi w:val="0"/>
              <w:spacing w:before="0" w:after="283"/>
              <w:jc w:val="left"/>
              <w:rPr/>
            </w:pPr>
            <w:r>
              <w:rPr/>
              <w:t xml:space="preserve">16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1941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97 </w:t>
            </w:r>
          </w:p>
        </w:tc>
        <w:tc>
          <w:tcPr>
            <w:tcW w:w="769" w:type="dxa"/>
            <w:tcBorders/>
            <w:vAlign w:val="center"/>
          </w:tcPr>
          <w:p>
            <w:pPr>
              <w:pStyle w:val="TableContents"/>
              <w:bidi w:val="0"/>
              <w:spacing w:before="0" w:after="283"/>
              <w:jc w:val="left"/>
              <w:rPr/>
            </w:pPr>
            <w:r>
              <w:rPr/>
              <w:t xml:space="preserve">56 </w:t>
            </w:r>
          </w:p>
        </w:tc>
        <w:tc>
          <w:tcPr>
            <w:tcW w:w="556" w:type="dxa"/>
            <w:tcBorders/>
            <w:vAlign w:val="center"/>
          </w:tcPr>
          <w:p>
            <w:pPr>
              <w:pStyle w:val="TableContents"/>
              <w:bidi w:val="0"/>
              <w:spacing w:before="0" w:after="283"/>
              <w:jc w:val="left"/>
              <w:rPr/>
            </w:pPr>
            <w:r>
              <w:rPr/>
              <w:t xml:space="preserve">. 634 </w:t>
            </w:r>
          </w:p>
        </w:tc>
        <w:tc>
          <w:tcPr>
            <w:tcW w:w="634" w:type="dxa"/>
            <w:tcBorders/>
            <w:vAlign w:val="center"/>
          </w:tcPr>
          <w:p>
            <w:pPr>
              <w:pStyle w:val="TableContents"/>
              <w:bidi w:val="0"/>
              <w:spacing w:before="0" w:after="283"/>
              <w:jc w:val="left"/>
              <w:rPr/>
            </w:pPr>
            <w:r>
              <w:rPr/>
              <w:t xml:space="preserve">21⁄2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1942 </w:t>
            </w:r>
          </w:p>
        </w:tc>
        <w:tc>
          <w:tcPr>
            <w:tcW w:w="672"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106 </w:t>
            </w:r>
          </w:p>
        </w:tc>
        <w:tc>
          <w:tcPr>
            <w:tcW w:w="769" w:type="dxa"/>
            <w:tcBorders/>
            <w:vAlign w:val="center"/>
          </w:tcPr>
          <w:p>
            <w:pPr>
              <w:pStyle w:val="TableContents"/>
              <w:bidi w:val="0"/>
              <w:spacing w:before="0" w:after="283"/>
              <w:jc w:val="left"/>
              <w:rPr/>
            </w:pPr>
            <w:r>
              <w:rPr/>
              <w:t xml:space="preserve">48 </w:t>
            </w:r>
          </w:p>
        </w:tc>
        <w:tc>
          <w:tcPr>
            <w:tcW w:w="556" w:type="dxa"/>
            <w:tcBorders/>
            <w:vAlign w:val="center"/>
          </w:tcPr>
          <w:p>
            <w:pPr>
              <w:pStyle w:val="TableContents"/>
              <w:bidi w:val="0"/>
              <w:spacing w:before="0" w:after="283"/>
              <w:jc w:val="left"/>
              <w:rPr/>
            </w:pPr>
            <w:r>
              <w:rPr/>
              <w:t xml:space="preserve">. 688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World Seriesin (Yankees) 4 -- 1 ‡ </w:t>
            </w:r>
          </w:p>
        </w:tc>
        <w:tc>
          <w:tcPr>
            <w:tcW w:w="1491" w:type="dxa"/>
            <w:tcBorders/>
            <w:vAlign w:val="center"/>
          </w:tcPr>
          <w:p>
            <w:pPr>
              <w:pStyle w:val="TableContents"/>
              <w:bidi w:val="0"/>
              <w:spacing w:before="0" w:after="283"/>
              <w:jc w:val="left"/>
              <w:rPr/>
            </w:pPr>
            <w:r>
              <w:rPr/>
              <w:t xml:space="preserve">Mort Cooper (MVP) </w:t>
            </w:r>
          </w:p>
        </w:tc>
      </w:tr>
      <w:tr>
        <w:trPr/>
        <w:tc>
          <w:tcPr>
            <w:tcW w:w="829" w:type="dxa"/>
            <w:tcBorders/>
            <w:vAlign w:val="center"/>
          </w:tcPr>
          <w:p>
            <w:pPr>
              <w:pStyle w:val="TableHeading"/>
              <w:suppressLineNumbers/>
              <w:bidi w:val="0"/>
              <w:spacing w:before="0" w:after="283"/>
              <w:jc w:val="center"/>
              <w:rPr/>
            </w:pPr>
            <w:r>
              <w:rPr/>
              <w:t xml:space="preserve">1943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105 </w:t>
            </w:r>
          </w:p>
        </w:tc>
        <w:tc>
          <w:tcPr>
            <w:tcW w:w="769" w:type="dxa"/>
            <w:tcBorders/>
            <w:vAlign w:val="center"/>
          </w:tcPr>
          <w:p>
            <w:pPr>
              <w:pStyle w:val="TableContents"/>
              <w:bidi w:val="0"/>
              <w:spacing w:before="0" w:after="283"/>
              <w:jc w:val="left"/>
              <w:rPr/>
            </w:pPr>
            <w:r>
              <w:rPr/>
              <w:t xml:space="preserve">49 </w:t>
            </w:r>
          </w:p>
        </w:tc>
        <w:tc>
          <w:tcPr>
            <w:tcW w:w="556" w:type="dxa"/>
            <w:tcBorders/>
            <w:vAlign w:val="center"/>
          </w:tcPr>
          <w:p>
            <w:pPr>
              <w:pStyle w:val="TableContents"/>
              <w:bidi w:val="0"/>
              <w:spacing w:before="0" w:after="283"/>
              <w:jc w:val="left"/>
              <w:rPr/>
            </w:pPr>
            <w:r>
              <w:rPr/>
              <w:t xml:space="preserve">. 682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Hävitty World Series (Yankees) 4 -- 1 * * * </w:t>
            </w:r>
          </w:p>
        </w:tc>
        <w:tc>
          <w:tcPr>
            <w:tcW w:w="1491" w:type="dxa"/>
            <w:tcBorders/>
            <w:vAlign w:val="center"/>
          </w:tcPr>
          <w:p>
            <w:pPr>
              <w:pStyle w:val="TableContents"/>
              <w:bidi w:val="0"/>
              <w:spacing w:before="0" w:after="283"/>
              <w:jc w:val="left"/>
              <w:rPr/>
            </w:pPr>
            <w:r>
              <w:rPr/>
              <w:t xml:space="preserve">Stan Musial (MVP) </w:t>
            </w:r>
          </w:p>
        </w:tc>
      </w:tr>
      <w:tr>
        <w:trPr/>
        <w:tc>
          <w:tcPr>
            <w:tcW w:w="829" w:type="dxa"/>
            <w:tcBorders/>
            <w:vAlign w:val="center"/>
          </w:tcPr>
          <w:p>
            <w:pPr>
              <w:pStyle w:val="TableHeading"/>
              <w:suppressLineNumbers/>
              <w:bidi w:val="0"/>
              <w:spacing w:before="0" w:after="283"/>
              <w:jc w:val="center"/>
              <w:rPr/>
            </w:pPr>
            <w:r>
              <w:rPr/>
              <w:t xml:space="preserve">1944 </w:t>
            </w:r>
          </w:p>
        </w:tc>
        <w:tc>
          <w:tcPr>
            <w:tcW w:w="672"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105 </w:t>
            </w:r>
          </w:p>
        </w:tc>
        <w:tc>
          <w:tcPr>
            <w:tcW w:w="769" w:type="dxa"/>
            <w:tcBorders/>
            <w:vAlign w:val="center"/>
          </w:tcPr>
          <w:p>
            <w:pPr>
              <w:pStyle w:val="TableContents"/>
              <w:bidi w:val="0"/>
              <w:spacing w:before="0" w:after="283"/>
              <w:jc w:val="left"/>
              <w:rPr/>
            </w:pPr>
            <w:r>
              <w:rPr/>
              <w:t xml:space="preserve">49 </w:t>
            </w:r>
          </w:p>
        </w:tc>
        <w:tc>
          <w:tcPr>
            <w:tcW w:w="556" w:type="dxa"/>
            <w:tcBorders/>
            <w:vAlign w:val="center"/>
          </w:tcPr>
          <w:p>
            <w:pPr>
              <w:pStyle w:val="TableContents"/>
              <w:bidi w:val="0"/>
              <w:spacing w:before="0" w:after="283"/>
              <w:jc w:val="left"/>
              <w:rPr/>
            </w:pPr>
            <w:r>
              <w:rPr/>
              <w:t xml:space="preserve">. 682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World Seriesin (Browns) 4 -- 2 ‡ </w:t>
            </w:r>
          </w:p>
        </w:tc>
        <w:tc>
          <w:tcPr>
            <w:tcW w:w="1491" w:type="dxa"/>
            <w:tcBorders/>
            <w:vAlign w:val="center"/>
          </w:tcPr>
          <w:p>
            <w:pPr>
              <w:pStyle w:val="TableContents"/>
              <w:bidi w:val="0"/>
              <w:spacing w:before="0" w:after="283"/>
              <w:jc w:val="left"/>
              <w:rPr/>
            </w:pPr>
            <w:r>
              <w:rPr/>
              <w:t xml:space="preserve">Marty Marion (MVP) </w:t>
            </w:r>
          </w:p>
        </w:tc>
      </w:tr>
      <w:tr>
        <w:trPr/>
        <w:tc>
          <w:tcPr>
            <w:tcW w:w="829" w:type="dxa"/>
            <w:tcBorders/>
            <w:vAlign w:val="center"/>
          </w:tcPr>
          <w:p>
            <w:pPr>
              <w:pStyle w:val="TableHeading"/>
              <w:suppressLineNumbers/>
              <w:bidi w:val="0"/>
              <w:spacing w:before="0" w:after="283"/>
              <w:jc w:val="center"/>
              <w:rPr/>
            </w:pPr>
            <w:r>
              <w:rPr/>
              <w:t xml:space="preserve">1945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59 </w:t>
            </w:r>
          </w:p>
        </w:tc>
        <w:tc>
          <w:tcPr>
            <w:tcW w:w="556" w:type="dxa"/>
            <w:tcBorders/>
            <w:vAlign w:val="center"/>
          </w:tcPr>
          <w:p>
            <w:pPr>
              <w:pStyle w:val="TableContents"/>
              <w:bidi w:val="0"/>
              <w:spacing w:before="0" w:after="283"/>
              <w:jc w:val="left"/>
              <w:rPr/>
            </w:pPr>
            <w:r>
              <w:rPr/>
              <w:t xml:space="preserve">. 617 </w:t>
            </w:r>
          </w:p>
        </w:tc>
        <w:tc>
          <w:tcPr>
            <w:tcW w:w="634"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1946 </w:t>
            </w:r>
          </w:p>
        </w:tc>
        <w:tc>
          <w:tcPr>
            <w:tcW w:w="672"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98 </w:t>
            </w:r>
          </w:p>
        </w:tc>
        <w:tc>
          <w:tcPr>
            <w:tcW w:w="769" w:type="dxa"/>
            <w:tcBorders/>
            <w:vAlign w:val="center"/>
          </w:tcPr>
          <w:p>
            <w:pPr>
              <w:pStyle w:val="TableContents"/>
              <w:bidi w:val="0"/>
              <w:spacing w:before="0" w:after="283"/>
              <w:jc w:val="left"/>
              <w:rPr/>
            </w:pPr>
            <w:r>
              <w:rPr/>
              <w:t xml:space="preserve">58 </w:t>
            </w:r>
          </w:p>
        </w:tc>
        <w:tc>
          <w:tcPr>
            <w:tcW w:w="556" w:type="dxa"/>
            <w:tcBorders/>
            <w:vAlign w:val="center"/>
          </w:tcPr>
          <w:p>
            <w:pPr>
              <w:pStyle w:val="TableContents"/>
              <w:bidi w:val="0"/>
              <w:spacing w:before="0" w:after="283"/>
              <w:jc w:val="left"/>
              <w:rPr/>
            </w:pPr>
            <w:r>
              <w:rPr/>
              <w:t xml:space="preserve">. 628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Voitettu World Series (Red Sox) 4 -- 3 ‡ </w:t>
            </w:r>
          </w:p>
        </w:tc>
        <w:tc>
          <w:tcPr>
            <w:tcW w:w="1491" w:type="dxa"/>
            <w:tcBorders/>
            <w:vAlign w:val="center"/>
          </w:tcPr>
          <w:p>
            <w:pPr>
              <w:pStyle w:val="TableContents"/>
              <w:bidi w:val="0"/>
              <w:spacing w:before="0" w:after="283"/>
              <w:jc w:val="left"/>
              <w:rPr/>
            </w:pPr>
            <w:r>
              <w:rPr/>
              <w:t xml:space="preserve">Stan Musial (MVP) </w:t>
            </w:r>
          </w:p>
        </w:tc>
      </w:tr>
      <w:tr>
        <w:trPr/>
        <w:tc>
          <w:tcPr>
            <w:tcW w:w="829" w:type="dxa"/>
            <w:tcBorders/>
            <w:vAlign w:val="center"/>
          </w:tcPr>
          <w:p>
            <w:pPr>
              <w:pStyle w:val="TableHeading"/>
              <w:suppressLineNumbers/>
              <w:bidi w:val="0"/>
              <w:spacing w:before="0" w:after="283"/>
              <w:jc w:val="center"/>
              <w:rPr/>
            </w:pPr>
            <w:r>
              <w:rPr/>
              <w:t xml:space="preserve">1947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89 </w:t>
            </w:r>
          </w:p>
        </w:tc>
        <w:tc>
          <w:tcPr>
            <w:tcW w:w="769" w:type="dxa"/>
            <w:tcBorders/>
            <w:vAlign w:val="center"/>
          </w:tcPr>
          <w:p>
            <w:pPr>
              <w:pStyle w:val="TableContents"/>
              <w:bidi w:val="0"/>
              <w:spacing w:before="0" w:after="283"/>
              <w:jc w:val="left"/>
              <w:rPr/>
            </w:pPr>
            <w:r>
              <w:rPr/>
              <w:t xml:space="preserve">65 </w:t>
            </w:r>
          </w:p>
        </w:tc>
        <w:tc>
          <w:tcPr>
            <w:tcW w:w="556" w:type="dxa"/>
            <w:tcBorders/>
            <w:vAlign w:val="center"/>
          </w:tcPr>
          <w:p>
            <w:pPr>
              <w:pStyle w:val="TableContents"/>
              <w:bidi w:val="0"/>
              <w:spacing w:before="0" w:after="283"/>
              <w:jc w:val="left"/>
              <w:rPr/>
            </w:pPr>
            <w:r>
              <w:rPr/>
              <w:t xml:space="preserve">. 578 </w:t>
            </w:r>
          </w:p>
        </w:tc>
        <w:tc>
          <w:tcPr>
            <w:tcW w:w="634" w:type="dxa"/>
            <w:tcBorders/>
            <w:vAlign w:val="center"/>
          </w:tcPr>
          <w:p>
            <w:pPr>
              <w:pStyle w:val="TableContents"/>
              <w:bidi w:val="0"/>
              <w:spacing w:before="0" w:after="283"/>
              <w:jc w:val="left"/>
              <w:rPr/>
            </w:pPr>
            <w:r>
              <w:rPr/>
              <w:t xml:space="preserve">5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1948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69 </w:t>
            </w:r>
          </w:p>
        </w:tc>
        <w:tc>
          <w:tcPr>
            <w:tcW w:w="556" w:type="dxa"/>
            <w:tcBorders/>
            <w:vAlign w:val="center"/>
          </w:tcPr>
          <w:p>
            <w:pPr>
              <w:pStyle w:val="TableContents"/>
              <w:bidi w:val="0"/>
              <w:spacing w:before="0" w:after="283"/>
              <w:jc w:val="left"/>
              <w:rPr/>
            </w:pPr>
            <w:r>
              <w:rPr/>
              <w:t xml:space="preserve">. 552 </w:t>
            </w:r>
          </w:p>
        </w:tc>
        <w:tc>
          <w:tcPr>
            <w:tcW w:w="634" w:type="dxa"/>
            <w:tcBorders/>
            <w:vAlign w:val="center"/>
          </w:tcPr>
          <w:p>
            <w:pPr>
              <w:pStyle w:val="TableContents"/>
              <w:bidi w:val="0"/>
              <w:spacing w:before="0" w:after="283"/>
              <w:jc w:val="left"/>
              <w:rPr/>
            </w:pPr>
            <w:r>
              <w:rPr/>
              <w:t xml:space="preserve">61⁄2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Stan Musial (MVP) </w:t>
            </w:r>
          </w:p>
        </w:tc>
      </w:tr>
      <w:tr>
        <w:trPr/>
        <w:tc>
          <w:tcPr>
            <w:tcW w:w="829" w:type="dxa"/>
            <w:tcBorders/>
            <w:vAlign w:val="center"/>
          </w:tcPr>
          <w:p>
            <w:pPr>
              <w:pStyle w:val="TableHeading"/>
              <w:suppressLineNumbers/>
              <w:bidi w:val="0"/>
              <w:spacing w:before="0" w:after="283"/>
              <w:jc w:val="center"/>
              <w:rPr/>
            </w:pPr>
            <w:r>
              <w:rPr/>
              <w:t xml:space="preserve">1949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96 </w:t>
            </w:r>
          </w:p>
        </w:tc>
        <w:tc>
          <w:tcPr>
            <w:tcW w:w="769" w:type="dxa"/>
            <w:tcBorders/>
            <w:vAlign w:val="center"/>
          </w:tcPr>
          <w:p>
            <w:pPr>
              <w:pStyle w:val="TableContents"/>
              <w:bidi w:val="0"/>
              <w:spacing w:before="0" w:after="283"/>
              <w:jc w:val="left"/>
              <w:rPr/>
            </w:pPr>
            <w:r>
              <w:rPr/>
              <w:t xml:space="preserve">58 </w:t>
            </w:r>
          </w:p>
        </w:tc>
        <w:tc>
          <w:tcPr>
            <w:tcW w:w="556" w:type="dxa"/>
            <w:tcBorders/>
            <w:vAlign w:val="center"/>
          </w:tcPr>
          <w:p>
            <w:pPr>
              <w:pStyle w:val="TableContents"/>
              <w:bidi w:val="0"/>
              <w:spacing w:before="0" w:after="283"/>
              <w:jc w:val="left"/>
              <w:rPr/>
            </w:pPr>
            <w:r>
              <w:rPr/>
              <w:t xml:space="preserve">. 623 </w:t>
            </w:r>
          </w:p>
        </w:tc>
        <w:tc>
          <w:tcPr>
            <w:tcW w:w="634"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1950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78 </w:t>
            </w:r>
          </w:p>
        </w:tc>
        <w:tc>
          <w:tcPr>
            <w:tcW w:w="769" w:type="dxa"/>
            <w:tcBorders/>
            <w:vAlign w:val="center"/>
          </w:tcPr>
          <w:p>
            <w:pPr>
              <w:pStyle w:val="TableContents"/>
              <w:bidi w:val="0"/>
              <w:spacing w:before="0" w:after="283"/>
              <w:jc w:val="left"/>
              <w:rPr/>
            </w:pPr>
            <w:r>
              <w:rPr/>
              <w:t xml:space="preserve">75 </w:t>
            </w:r>
          </w:p>
        </w:tc>
        <w:tc>
          <w:tcPr>
            <w:tcW w:w="556" w:type="dxa"/>
            <w:tcBorders/>
            <w:vAlign w:val="center"/>
          </w:tcPr>
          <w:p>
            <w:pPr>
              <w:pStyle w:val="TableContents"/>
              <w:bidi w:val="0"/>
              <w:spacing w:before="0" w:after="283"/>
              <w:jc w:val="left"/>
              <w:rPr/>
            </w:pPr>
            <w:r>
              <w:rPr/>
              <w:t xml:space="preserve">. 510 </w:t>
            </w:r>
          </w:p>
        </w:tc>
        <w:tc>
          <w:tcPr>
            <w:tcW w:w="634" w:type="dxa"/>
            <w:tcBorders/>
            <w:vAlign w:val="center"/>
          </w:tcPr>
          <w:p>
            <w:pPr>
              <w:pStyle w:val="TableContents"/>
              <w:bidi w:val="0"/>
              <w:spacing w:before="0" w:after="283"/>
              <w:jc w:val="left"/>
              <w:rPr/>
            </w:pPr>
            <w:r>
              <w:rPr/>
              <w:t xml:space="preserve">121⁄2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1951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81 </w:t>
            </w:r>
          </w:p>
        </w:tc>
        <w:tc>
          <w:tcPr>
            <w:tcW w:w="769" w:type="dxa"/>
            <w:tcBorders/>
            <w:vAlign w:val="center"/>
          </w:tcPr>
          <w:p>
            <w:pPr>
              <w:pStyle w:val="TableContents"/>
              <w:bidi w:val="0"/>
              <w:spacing w:before="0" w:after="283"/>
              <w:jc w:val="left"/>
              <w:rPr/>
            </w:pPr>
            <w:r>
              <w:rPr/>
              <w:t xml:space="preserve">73 </w:t>
            </w:r>
          </w:p>
        </w:tc>
        <w:tc>
          <w:tcPr>
            <w:tcW w:w="556" w:type="dxa"/>
            <w:tcBorders/>
            <w:vAlign w:val="center"/>
          </w:tcPr>
          <w:p>
            <w:pPr>
              <w:pStyle w:val="TableContents"/>
              <w:bidi w:val="0"/>
              <w:spacing w:before="0" w:after="283"/>
              <w:jc w:val="left"/>
              <w:rPr/>
            </w:pPr>
            <w:r>
              <w:rPr/>
              <w:t xml:space="preserve">. 526 </w:t>
            </w:r>
          </w:p>
        </w:tc>
        <w:tc>
          <w:tcPr>
            <w:tcW w:w="634" w:type="dxa"/>
            <w:tcBorders/>
            <w:vAlign w:val="center"/>
          </w:tcPr>
          <w:p>
            <w:pPr>
              <w:pStyle w:val="TableContents"/>
              <w:bidi w:val="0"/>
              <w:spacing w:before="0" w:after="283"/>
              <w:jc w:val="left"/>
              <w:rPr/>
            </w:pPr>
            <w:r>
              <w:rPr/>
              <w:t xml:space="preserve">151⁄2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1952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66 </w:t>
            </w:r>
          </w:p>
        </w:tc>
        <w:tc>
          <w:tcPr>
            <w:tcW w:w="556" w:type="dxa"/>
            <w:tcBorders/>
            <w:vAlign w:val="center"/>
          </w:tcPr>
          <w:p>
            <w:pPr>
              <w:pStyle w:val="TableContents"/>
              <w:bidi w:val="0"/>
              <w:spacing w:before="0" w:after="283"/>
              <w:jc w:val="left"/>
              <w:rPr/>
            </w:pPr>
            <w:r>
              <w:rPr/>
              <w:t xml:space="preserve">. 571 </w:t>
            </w:r>
          </w:p>
        </w:tc>
        <w:tc>
          <w:tcPr>
            <w:tcW w:w="634" w:type="dxa"/>
            <w:tcBorders/>
            <w:vAlign w:val="center"/>
          </w:tcPr>
          <w:p>
            <w:pPr>
              <w:pStyle w:val="TableContents"/>
              <w:bidi w:val="0"/>
              <w:spacing w:before="0" w:after="283"/>
              <w:jc w:val="left"/>
              <w:rPr/>
            </w:pPr>
            <w:r>
              <w:rPr/>
              <w:t xml:space="preserve">81⁄2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1953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71 </w:t>
            </w:r>
          </w:p>
        </w:tc>
        <w:tc>
          <w:tcPr>
            <w:tcW w:w="556" w:type="dxa"/>
            <w:tcBorders/>
            <w:vAlign w:val="center"/>
          </w:tcPr>
          <w:p>
            <w:pPr>
              <w:pStyle w:val="TableContents"/>
              <w:bidi w:val="0"/>
              <w:spacing w:before="0" w:after="283"/>
              <w:jc w:val="left"/>
              <w:rPr/>
            </w:pPr>
            <w:r>
              <w:rPr/>
              <w:t xml:space="preserve">. 539 </w:t>
            </w:r>
          </w:p>
        </w:tc>
        <w:tc>
          <w:tcPr>
            <w:tcW w:w="634" w:type="dxa"/>
            <w:tcBorders/>
            <w:vAlign w:val="center"/>
          </w:tcPr>
          <w:p>
            <w:pPr>
              <w:pStyle w:val="TableContents"/>
              <w:bidi w:val="0"/>
              <w:spacing w:before="0" w:after="283"/>
              <w:jc w:val="left"/>
              <w:rPr/>
            </w:pPr>
            <w:r>
              <w:rPr/>
              <w:t xml:space="preserve">22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1954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72 </w:t>
            </w:r>
          </w:p>
        </w:tc>
        <w:tc>
          <w:tcPr>
            <w:tcW w:w="769" w:type="dxa"/>
            <w:tcBorders/>
            <w:vAlign w:val="center"/>
          </w:tcPr>
          <w:p>
            <w:pPr>
              <w:pStyle w:val="TableContents"/>
              <w:bidi w:val="0"/>
              <w:spacing w:before="0" w:after="283"/>
              <w:jc w:val="left"/>
              <w:rPr/>
            </w:pPr>
            <w:r>
              <w:rPr/>
              <w:t xml:space="preserve">82 </w:t>
            </w:r>
          </w:p>
        </w:tc>
        <w:tc>
          <w:tcPr>
            <w:tcW w:w="556" w:type="dxa"/>
            <w:tcBorders/>
            <w:vAlign w:val="center"/>
          </w:tcPr>
          <w:p>
            <w:pPr>
              <w:pStyle w:val="TableContents"/>
              <w:bidi w:val="0"/>
              <w:spacing w:before="0" w:after="283"/>
              <w:jc w:val="left"/>
              <w:rPr/>
            </w:pPr>
            <w:r>
              <w:rPr/>
              <w:t xml:space="preserve">. 468 </w:t>
            </w:r>
          </w:p>
        </w:tc>
        <w:tc>
          <w:tcPr>
            <w:tcW w:w="634" w:type="dxa"/>
            <w:tcBorders/>
            <w:vAlign w:val="center"/>
          </w:tcPr>
          <w:p>
            <w:pPr>
              <w:pStyle w:val="TableContents"/>
              <w:bidi w:val="0"/>
              <w:spacing w:before="0" w:after="283"/>
              <w:jc w:val="left"/>
              <w:rPr/>
            </w:pPr>
            <w:r>
              <w:rPr/>
              <w:t xml:space="preserve">25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Wally Moon (ROY) </w:t>
            </w:r>
          </w:p>
        </w:tc>
      </w:tr>
      <w:tr>
        <w:trPr/>
        <w:tc>
          <w:tcPr>
            <w:tcW w:w="829" w:type="dxa"/>
            <w:tcBorders/>
            <w:vAlign w:val="center"/>
          </w:tcPr>
          <w:p>
            <w:pPr>
              <w:pStyle w:val="TableHeading"/>
              <w:suppressLineNumbers/>
              <w:bidi w:val="0"/>
              <w:spacing w:before="0" w:after="283"/>
              <w:jc w:val="center"/>
              <w:rPr/>
            </w:pPr>
            <w:r>
              <w:rPr/>
              <w:t xml:space="preserve">1955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68 </w:t>
            </w:r>
          </w:p>
        </w:tc>
        <w:tc>
          <w:tcPr>
            <w:tcW w:w="769" w:type="dxa"/>
            <w:tcBorders/>
            <w:vAlign w:val="center"/>
          </w:tcPr>
          <w:p>
            <w:pPr>
              <w:pStyle w:val="TableContents"/>
              <w:bidi w:val="0"/>
              <w:spacing w:before="0" w:after="283"/>
              <w:jc w:val="left"/>
              <w:rPr/>
            </w:pPr>
            <w:r>
              <w:rPr/>
              <w:t xml:space="preserve">86 </w:t>
            </w:r>
          </w:p>
        </w:tc>
        <w:tc>
          <w:tcPr>
            <w:tcW w:w="556" w:type="dxa"/>
            <w:tcBorders/>
            <w:vAlign w:val="center"/>
          </w:tcPr>
          <w:p>
            <w:pPr>
              <w:pStyle w:val="TableContents"/>
              <w:bidi w:val="0"/>
              <w:spacing w:before="0" w:after="283"/>
              <w:jc w:val="left"/>
              <w:rPr/>
            </w:pPr>
            <w:r>
              <w:rPr/>
              <w:t xml:space="preserve">. 442 </w:t>
            </w:r>
          </w:p>
        </w:tc>
        <w:tc>
          <w:tcPr>
            <w:tcW w:w="634" w:type="dxa"/>
            <w:tcBorders/>
            <w:vAlign w:val="center"/>
          </w:tcPr>
          <w:p>
            <w:pPr>
              <w:pStyle w:val="TableContents"/>
              <w:bidi w:val="0"/>
              <w:spacing w:before="0" w:after="283"/>
              <w:jc w:val="left"/>
              <w:rPr/>
            </w:pPr>
            <w:r>
              <w:rPr/>
              <w:t xml:space="preserve">301⁄2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Bill Virdon (ROY) </w:t>
            </w:r>
          </w:p>
        </w:tc>
      </w:tr>
      <w:tr>
        <w:trPr/>
        <w:tc>
          <w:tcPr>
            <w:tcW w:w="829" w:type="dxa"/>
            <w:tcBorders/>
            <w:vAlign w:val="center"/>
          </w:tcPr>
          <w:p>
            <w:pPr>
              <w:pStyle w:val="TableHeading"/>
              <w:suppressLineNumbers/>
              <w:bidi w:val="0"/>
              <w:spacing w:before="0" w:after="283"/>
              <w:jc w:val="center"/>
              <w:rPr/>
            </w:pPr>
            <w:r>
              <w:rPr/>
              <w:t xml:space="preserve">1956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76 </w:t>
            </w:r>
          </w:p>
        </w:tc>
        <w:tc>
          <w:tcPr>
            <w:tcW w:w="769" w:type="dxa"/>
            <w:tcBorders/>
            <w:vAlign w:val="center"/>
          </w:tcPr>
          <w:p>
            <w:pPr>
              <w:pStyle w:val="TableContents"/>
              <w:bidi w:val="0"/>
              <w:spacing w:before="0" w:after="283"/>
              <w:jc w:val="left"/>
              <w:rPr/>
            </w:pPr>
            <w:r>
              <w:rPr/>
              <w:t xml:space="preserve">78 </w:t>
            </w:r>
          </w:p>
        </w:tc>
        <w:tc>
          <w:tcPr>
            <w:tcW w:w="556" w:type="dxa"/>
            <w:tcBorders/>
            <w:vAlign w:val="center"/>
          </w:tcPr>
          <w:p>
            <w:pPr>
              <w:pStyle w:val="TableContents"/>
              <w:bidi w:val="0"/>
              <w:spacing w:before="0" w:after="283"/>
              <w:jc w:val="left"/>
              <w:rPr/>
            </w:pPr>
            <w:r>
              <w:rPr/>
              <w:t xml:space="preserve">. 494 </w:t>
            </w:r>
          </w:p>
        </w:tc>
        <w:tc>
          <w:tcPr>
            <w:tcW w:w="634" w:type="dxa"/>
            <w:tcBorders/>
            <w:vAlign w:val="center"/>
          </w:tcPr>
          <w:p>
            <w:pPr>
              <w:pStyle w:val="TableContents"/>
              <w:bidi w:val="0"/>
              <w:spacing w:before="0" w:after="283"/>
              <w:jc w:val="left"/>
              <w:rPr/>
            </w:pPr>
            <w:r>
              <w:rPr/>
              <w:t xml:space="preserve">17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1957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87 </w:t>
            </w:r>
          </w:p>
        </w:tc>
        <w:tc>
          <w:tcPr>
            <w:tcW w:w="769" w:type="dxa"/>
            <w:tcBorders/>
            <w:vAlign w:val="center"/>
          </w:tcPr>
          <w:p>
            <w:pPr>
              <w:pStyle w:val="TableContents"/>
              <w:bidi w:val="0"/>
              <w:spacing w:before="0" w:after="283"/>
              <w:jc w:val="left"/>
              <w:rPr/>
            </w:pPr>
            <w:r>
              <w:rPr/>
              <w:t xml:space="preserve">67 </w:t>
            </w:r>
          </w:p>
        </w:tc>
        <w:tc>
          <w:tcPr>
            <w:tcW w:w="556" w:type="dxa"/>
            <w:tcBorders/>
            <w:vAlign w:val="center"/>
          </w:tcPr>
          <w:p>
            <w:pPr>
              <w:pStyle w:val="TableContents"/>
              <w:bidi w:val="0"/>
              <w:spacing w:before="0" w:after="283"/>
              <w:jc w:val="left"/>
              <w:rPr/>
            </w:pPr>
            <w:r>
              <w:rPr/>
              <w:t xml:space="preserve">. 565 </w:t>
            </w:r>
          </w:p>
        </w:tc>
        <w:tc>
          <w:tcPr>
            <w:tcW w:w="634" w:type="dxa"/>
            <w:tcBorders/>
            <w:vAlign w:val="center"/>
          </w:tcPr>
          <w:p>
            <w:pPr>
              <w:pStyle w:val="TableContents"/>
              <w:bidi w:val="0"/>
              <w:spacing w:before="0" w:after="283"/>
              <w:jc w:val="left"/>
              <w:rPr/>
            </w:pPr>
            <w:r>
              <w:rPr/>
              <w:t xml:space="preserve">8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72 </w:t>
            </w:r>
          </w:p>
        </w:tc>
        <w:tc>
          <w:tcPr>
            <w:tcW w:w="769" w:type="dxa"/>
            <w:tcBorders/>
            <w:vAlign w:val="center"/>
          </w:tcPr>
          <w:p>
            <w:pPr>
              <w:pStyle w:val="TableContents"/>
              <w:bidi w:val="0"/>
              <w:spacing w:before="0" w:after="283"/>
              <w:jc w:val="left"/>
              <w:rPr/>
            </w:pPr>
            <w:r>
              <w:rPr/>
              <w:t xml:space="preserve">82 </w:t>
            </w:r>
          </w:p>
        </w:tc>
        <w:tc>
          <w:tcPr>
            <w:tcW w:w="556" w:type="dxa"/>
            <w:tcBorders/>
            <w:vAlign w:val="center"/>
          </w:tcPr>
          <w:p>
            <w:pPr>
              <w:pStyle w:val="TableContents"/>
              <w:bidi w:val="0"/>
              <w:spacing w:before="0" w:after="283"/>
              <w:jc w:val="left"/>
              <w:rPr/>
            </w:pPr>
            <w:r>
              <w:rPr/>
              <w:t xml:space="preserve">. 468 </w:t>
            </w:r>
          </w:p>
        </w:tc>
        <w:tc>
          <w:tcPr>
            <w:tcW w:w="634" w:type="dxa"/>
            <w:tcBorders/>
            <w:vAlign w:val="center"/>
          </w:tcPr>
          <w:p>
            <w:pPr>
              <w:pStyle w:val="TableContents"/>
              <w:bidi w:val="0"/>
              <w:spacing w:before="0" w:after="283"/>
              <w:jc w:val="left"/>
              <w:rPr/>
            </w:pPr>
            <w:r>
              <w:rPr/>
              <w:t xml:space="preserve">20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1959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71 </w:t>
            </w:r>
          </w:p>
        </w:tc>
        <w:tc>
          <w:tcPr>
            <w:tcW w:w="769" w:type="dxa"/>
            <w:tcBorders/>
            <w:vAlign w:val="center"/>
          </w:tcPr>
          <w:p>
            <w:pPr>
              <w:pStyle w:val="TableContents"/>
              <w:bidi w:val="0"/>
              <w:spacing w:before="0" w:after="283"/>
              <w:jc w:val="left"/>
              <w:rPr/>
            </w:pPr>
            <w:r>
              <w:rPr/>
              <w:t xml:space="preserve">83 </w:t>
            </w:r>
          </w:p>
        </w:tc>
        <w:tc>
          <w:tcPr>
            <w:tcW w:w="556" w:type="dxa"/>
            <w:tcBorders/>
            <w:vAlign w:val="center"/>
          </w:tcPr>
          <w:p>
            <w:pPr>
              <w:pStyle w:val="TableContents"/>
              <w:bidi w:val="0"/>
              <w:spacing w:before="0" w:after="283"/>
              <w:jc w:val="left"/>
              <w:rPr/>
            </w:pPr>
            <w:r>
              <w:rPr/>
              <w:t xml:space="preserve">. 461 </w:t>
            </w:r>
          </w:p>
        </w:tc>
        <w:tc>
          <w:tcPr>
            <w:tcW w:w="634" w:type="dxa"/>
            <w:tcBorders/>
            <w:vAlign w:val="center"/>
          </w:tcPr>
          <w:p>
            <w:pPr>
              <w:pStyle w:val="TableContents"/>
              <w:bidi w:val="0"/>
              <w:spacing w:before="0" w:after="283"/>
              <w:jc w:val="left"/>
              <w:rPr/>
            </w:pPr>
            <w:r>
              <w:rPr/>
              <w:t xml:space="preserve">16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1960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68 </w:t>
            </w:r>
          </w:p>
        </w:tc>
        <w:tc>
          <w:tcPr>
            <w:tcW w:w="556" w:type="dxa"/>
            <w:tcBorders/>
            <w:vAlign w:val="center"/>
          </w:tcPr>
          <w:p>
            <w:pPr>
              <w:pStyle w:val="TableContents"/>
              <w:bidi w:val="0"/>
              <w:spacing w:before="0" w:after="283"/>
              <w:jc w:val="left"/>
              <w:rPr/>
            </w:pPr>
            <w:r>
              <w:rPr/>
              <w:t xml:space="preserve">. 558 </w:t>
            </w:r>
          </w:p>
        </w:tc>
        <w:tc>
          <w:tcPr>
            <w:tcW w:w="634" w:type="dxa"/>
            <w:tcBorders/>
            <w:vAlign w:val="center"/>
          </w:tcPr>
          <w:p>
            <w:pPr>
              <w:pStyle w:val="TableContents"/>
              <w:bidi w:val="0"/>
              <w:spacing w:before="0" w:after="283"/>
              <w:jc w:val="left"/>
              <w:rPr/>
            </w:pPr>
            <w:r>
              <w:rPr/>
              <w:t xml:space="preserve">9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1961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80 </w:t>
            </w:r>
          </w:p>
        </w:tc>
        <w:tc>
          <w:tcPr>
            <w:tcW w:w="769" w:type="dxa"/>
            <w:tcBorders/>
            <w:vAlign w:val="center"/>
          </w:tcPr>
          <w:p>
            <w:pPr>
              <w:pStyle w:val="TableContents"/>
              <w:bidi w:val="0"/>
              <w:spacing w:before="0" w:after="283"/>
              <w:jc w:val="left"/>
              <w:rPr/>
            </w:pPr>
            <w:r>
              <w:rPr/>
              <w:t xml:space="preserve">74 </w:t>
            </w:r>
          </w:p>
        </w:tc>
        <w:tc>
          <w:tcPr>
            <w:tcW w:w="556" w:type="dxa"/>
            <w:tcBorders/>
            <w:vAlign w:val="center"/>
          </w:tcPr>
          <w:p>
            <w:pPr>
              <w:pStyle w:val="TableContents"/>
              <w:bidi w:val="0"/>
              <w:spacing w:before="0" w:after="283"/>
              <w:jc w:val="left"/>
              <w:rPr/>
            </w:pPr>
            <w:r>
              <w:rPr/>
              <w:t xml:space="preserve">. 519 </w:t>
            </w:r>
          </w:p>
        </w:tc>
        <w:tc>
          <w:tcPr>
            <w:tcW w:w="634" w:type="dxa"/>
            <w:tcBorders/>
            <w:vAlign w:val="center"/>
          </w:tcPr>
          <w:p>
            <w:pPr>
              <w:pStyle w:val="TableContents"/>
              <w:bidi w:val="0"/>
              <w:spacing w:before="0" w:after="283"/>
              <w:jc w:val="left"/>
              <w:rPr/>
            </w:pPr>
            <w:r>
              <w:rPr/>
              <w:t xml:space="preserve">13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1962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78 </w:t>
            </w:r>
          </w:p>
        </w:tc>
        <w:tc>
          <w:tcPr>
            <w:tcW w:w="556" w:type="dxa"/>
            <w:tcBorders/>
            <w:vAlign w:val="center"/>
          </w:tcPr>
          <w:p>
            <w:pPr>
              <w:pStyle w:val="TableContents"/>
              <w:bidi w:val="0"/>
              <w:spacing w:before="0" w:after="283"/>
              <w:jc w:val="left"/>
              <w:rPr/>
            </w:pPr>
            <w:r>
              <w:rPr/>
              <w:t xml:space="preserve">. 519 </w:t>
            </w:r>
          </w:p>
        </w:tc>
        <w:tc>
          <w:tcPr>
            <w:tcW w:w="634" w:type="dxa"/>
            <w:tcBorders/>
            <w:vAlign w:val="center"/>
          </w:tcPr>
          <w:p>
            <w:pPr>
              <w:pStyle w:val="TableContents"/>
              <w:bidi w:val="0"/>
              <w:spacing w:before="0" w:after="283"/>
              <w:jc w:val="left"/>
              <w:rPr/>
            </w:pPr>
            <w:r>
              <w:rPr/>
              <w:t xml:space="preserve">171⁄2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1963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93 </w:t>
            </w:r>
          </w:p>
        </w:tc>
        <w:tc>
          <w:tcPr>
            <w:tcW w:w="769" w:type="dxa"/>
            <w:tcBorders/>
            <w:vAlign w:val="center"/>
          </w:tcPr>
          <w:p>
            <w:pPr>
              <w:pStyle w:val="TableContents"/>
              <w:bidi w:val="0"/>
              <w:spacing w:before="0" w:after="283"/>
              <w:jc w:val="left"/>
              <w:rPr/>
            </w:pPr>
            <w:r>
              <w:rPr/>
              <w:t xml:space="preserve">69 </w:t>
            </w:r>
          </w:p>
        </w:tc>
        <w:tc>
          <w:tcPr>
            <w:tcW w:w="556" w:type="dxa"/>
            <w:tcBorders/>
            <w:vAlign w:val="center"/>
          </w:tcPr>
          <w:p>
            <w:pPr>
              <w:pStyle w:val="TableContents"/>
              <w:bidi w:val="0"/>
              <w:spacing w:before="0" w:after="283"/>
              <w:jc w:val="left"/>
              <w:rPr/>
            </w:pPr>
            <w:r>
              <w:rPr/>
              <w:t xml:space="preserve">. 574 </w:t>
            </w:r>
          </w:p>
        </w:tc>
        <w:tc>
          <w:tcPr>
            <w:tcW w:w="634" w:type="dxa"/>
            <w:tcBorders/>
            <w:vAlign w:val="center"/>
          </w:tcPr>
          <w:p>
            <w:pPr>
              <w:pStyle w:val="TableContents"/>
              <w:bidi w:val="0"/>
              <w:spacing w:before="0" w:after="283"/>
              <w:jc w:val="left"/>
              <w:rPr/>
            </w:pPr>
            <w:r>
              <w:rPr/>
              <w:t xml:space="preserve">6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1964 </w:t>
            </w:r>
          </w:p>
        </w:tc>
        <w:tc>
          <w:tcPr>
            <w:tcW w:w="672"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93 </w:t>
            </w:r>
          </w:p>
        </w:tc>
        <w:tc>
          <w:tcPr>
            <w:tcW w:w="769" w:type="dxa"/>
            <w:tcBorders/>
            <w:vAlign w:val="center"/>
          </w:tcPr>
          <w:p>
            <w:pPr>
              <w:pStyle w:val="TableContents"/>
              <w:bidi w:val="0"/>
              <w:spacing w:before="0" w:after="283"/>
              <w:jc w:val="left"/>
              <w:rPr/>
            </w:pPr>
            <w:r>
              <w:rPr/>
              <w:t xml:space="preserve">69 </w:t>
            </w:r>
          </w:p>
        </w:tc>
        <w:tc>
          <w:tcPr>
            <w:tcW w:w="556" w:type="dxa"/>
            <w:tcBorders/>
            <w:vAlign w:val="center"/>
          </w:tcPr>
          <w:p>
            <w:pPr>
              <w:pStyle w:val="TableContents"/>
              <w:bidi w:val="0"/>
              <w:spacing w:before="0" w:after="283"/>
              <w:jc w:val="left"/>
              <w:rPr/>
            </w:pPr>
            <w:r>
              <w:rPr/>
              <w:t xml:space="preserve">. 574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World Seriesin (Yankees) 4 -- 3 ‡ </w:t>
            </w:r>
          </w:p>
        </w:tc>
        <w:tc>
          <w:tcPr>
            <w:tcW w:w="1491" w:type="dxa"/>
            <w:tcBorders/>
            <w:vAlign w:val="center"/>
          </w:tcPr>
          <w:p>
            <w:pPr>
              <w:pStyle w:val="TableContents"/>
              <w:bidi w:val="0"/>
              <w:spacing w:before="0" w:after="283"/>
              <w:jc w:val="left"/>
              <w:rPr/>
            </w:pPr>
            <w:r>
              <w:rPr/>
              <w:t xml:space="preserve">Ken Boyer (MVP) Bob Gibson (WS MVP) </w:t>
            </w:r>
          </w:p>
        </w:tc>
      </w:tr>
      <w:tr>
        <w:trPr/>
        <w:tc>
          <w:tcPr>
            <w:tcW w:w="829" w:type="dxa"/>
            <w:tcBorders/>
            <w:vAlign w:val="center"/>
          </w:tcPr>
          <w:p>
            <w:pPr>
              <w:pStyle w:val="TableHeading"/>
              <w:suppressLineNumbers/>
              <w:bidi w:val="0"/>
              <w:spacing w:before="0" w:after="283"/>
              <w:jc w:val="center"/>
              <w:rPr/>
            </w:pPr>
            <w:r>
              <w:rPr/>
              <w:t xml:space="preserve">1965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80 </w:t>
            </w:r>
          </w:p>
        </w:tc>
        <w:tc>
          <w:tcPr>
            <w:tcW w:w="769" w:type="dxa"/>
            <w:tcBorders/>
            <w:vAlign w:val="center"/>
          </w:tcPr>
          <w:p>
            <w:pPr>
              <w:pStyle w:val="TableContents"/>
              <w:bidi w:val="0"/>
              <w:spacing w:before="0" w:after="283"/>
              <w:jc w:val="left"/>
              <w:rPr/>
            </w:pPr>
            <w:r>
              <w:rPr/>
              <w:t xml:space="preserve">81 </w:t>
            </w:r>
          </w:p>
        </w:tc>
        <w:tc>
          <w:tcPr>
            <w:tcW w:w="556" w:type="dxa"/>
            <w:tcBorders/>
            <w:vAlign w:val="center"/>
          </w:tcPr>
          <w:p>
            <w:pPr>
              <w:pStyle w:val="TableContents"/>
              <w:bidi w:val="0"/>
              <w:spacing w:before="0" w:after="283"/>
              <w:jc w:val="left"/>
              <w:rPr/>
            </w:pPr>
            <w:r>
              <w:rPr/>
              <w:t xml:space="preserve">. 497 </w:t>
            </w:r>
          </w:p>
        </w:tc>
        <w:tc>
          <w:tcPr>
            <w:tcW w:w="634" w:type="dxa"/>
            <w:tcBorders/>
            <w:vAlign w:val="center"/>
          </w:tcPr>
          <w:p>
            <w:pPr>
              <w:pStyle w:val="TableContents"/>
              <w:bidi w:val="0"/>
              <w:spacing w:before="0" w:after="283"/>
              <w:jc w:val="left"/>
              <w:rPr/>
            </w:pPr>
            <w:r>
              <w:rPr/>
              <w:t xml:space="preserve">161⁄2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1966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79 </w:t>
            </w:r>
          </w:p>
        </w:tc>
        <w:tc>
          <w:tcPr>
            <w:tcW w:w="556" w:type="dxa"/>
            <w:tcBorders/>
            <w:vAlign w:val="center"/>
          </w:tcPr>
          <w:p>
            <w:pPr>
              <w:pStyle w:val="TableContents"/>
              <w:bidi w:val="0"/>
              <w:spacing w:before="0" w:after="283"/>
              <w:jc w:val="left"/>
              <w:rPr/>
            </w:pPr>
            <w:r>
              <w:rPr/>
              <w:t xml:space="preserve">. 512 </w:t>
            </w:r>
          </w:p>
        </w:tc>
        <w:tc>
          <w:tcPr>
            <w:tcW w:w="634" w:type="dxa"/>
            <w:tcBorders/>
            <w:vAlign w:val="center"/>
          </w:tcPr>
          <w:p>
            <w:pPr>
              <w:pStyle w:val="TableContents"/>
              <w:bidi w:val="0"/>
              <w:spacing w:before="0" w:after="283"/>
              <w:jc w:val="left"/>
              <w:rPr/>
            </w:pPr>
            <w:r>
              <w:rPr/>
              <w:t xml:space="preserve">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1967 </w:t>
            </w:r>
          </w:p>
        </w:tc>
        <w:tc>
          <w:tcPr>
            <w:tcW w:w="672"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101 </w:t>
            </w:r>
          </w:p>
        </w:tc>
        <w:tc>
          <w:tcPr>
            <w:tcW w:w="769" w:type="dxa"/>
            <w:tcBorders/>
            <w:vAlign w:val="center"/>
          </w:tcPr>
          <w:p>
            <w:pPr>
              <w:pStyle w:val="TableContents"/>
              <w:bidi w:val="0"/>
              <w:spacing w:before="0" w:after="283"/>
              <w:jc w:val="left"/>
              <w:rPr/>
            </w:pPr>
            <w:r>
              <w:rPr/>
              <w:t xml:space="preserve">60 </w:t>
            </w:r>
          </w:p>
        </w:tc>
        <w:tc>
          <w:tcPr>
            <w:tcW w:w="556" w:type="dxa"/>
            <w:tcBorders/>
            <w:vAlign w:val="center"/>
          </w:tcPr>
          <w:p>
            <w:pPr>
              <w:pStyle w:val="TableContents"/>
              <w:bidi w:val="0"/>
              <w:spacing w:before="0" w:after="283"/>
              <w:jc w:val="left"/>
              <w:rPr/>
            </w:pPr>
            <w:r>
              <w:rPr/>
              <w:t xml:space="preserve">. 627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Voitettu World Series (Red Sox) 4 -- 3 ‡ </w:t>
            </w:r>
          </w:p>
        </w:tc>
        <w:tc>
          <w:tcPr>
            <w:tcW w:w="1491" w:type="dxa"/>
            <w:tcBorders/>
            <w:vAlign w:val="center"/>
          </w:tcPr>
          <w:p>
            <w:pPr>
              <w:pStyle w:val="TableContents"/>
              <w:bidi w:val="0"/>
              <w:spacing w:before="0" w:after="283"/>
              <w:jc w:val="left"/>
              <w:rPr/>
            </w:pPr>
            <w:r>
              <w:rPr/>
              <w:t xml:space="preserve">Orlando Cepeda (MVP) Bob Gibson (WS MVP) </w:t>
            </w:r>
          </w:p>
        </w:tc>
      </w:tr>
      <w:tr>
        <w:trPr/>
        <w:tc>
          <w:tcPr>
            <w:tcW w:w="829" w:type="dxa"/>
            <w:tcBorders/>
            <w:vAlign w:val="center"/>
          </w:tcPr>
          <w:p>
            <w:pPr>
              <w:pStyle w:val="TableHeading"/>
              <w:suppressLineNumbers/>
              <w:bidi w:val="0"/>
              <w:spacing w:before="0" w:after="283"/>
              <w:jc w:val="center"/>
              <w:rPr/>
            </w:pPr>
            <w:r>
              <w:rPr/>
              <w:t xml:space="preserve">1968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97 </w:t>
            </w:r>
          </w:p>
        </w:tc>
        <w:tc>
          <w:tcPr>
            <w:tcW w:w="769" w:type="dxa"/>
            <w:tcBorders/>
            <w:vAlign w:val="center"/>
          </w:tcPr>
          <w:p>
            <w:pPr>
              <w:pStyle w:val="TableContents"/>
              <w:bidi w:val="0"/>
              <w:spacing w:before="0" w:after="283"/>
              <w:jc w:val="left"/>
              <w:rPr/>
            </w:pPr>
            <w:r>
              <w:rPr/>
              <w:t xml:space="preserve">65 </w:t>
            </w:r>
          </w:p>
        </w:tc>
        <w:tc>
          <w:tcPr>
            <w:tcW w:w="556" w:type="dxa"/>
            <w:tcBorders/>
            <w:vAlign w:val="center"/>
          </w:tcPr>
          <w:p>
            <w:pPr>
              <w:pStyle w:val="TableContents"/>
              <w:bidi w:val="0"/>
              <w:spacing w:before="0" w:after="283"/>
              <w:jc w:val="left"/>
              <w:rPr/>
            </w:pPr>
            <w:r>
              <w:rPr/>
              <w:t xml:space="preserve">. 599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Hävinnyt World Series (Tigers) 4 -- 3 * * * </w:t>
            </w:r>
          </w:p>
        </w:tc>
        <w:tc>
          <w:tcPr>
            <w:tcW w:w="1491" w:type="dxa"/>
            <w:tcBorders/>
            <w:vAlign w:val="center"/>
          </w:tcPr>
          <w:p>
            <w:pPr>
              <w:pStyle w:val="TableContents"/>
              <w:bidi w:val="0"/>
              <w:spacing w:before="0" w:after="283"/>
              <w:jc w:val="left"/>
              <w:rPr/>
            </w:pPr>
            <w:r>
              <w:rPr/>
              <w:t xml:space="preserve">Bob Gibson (MVP, CYA) </w:t>
            </w:r>
          </w:p>
        </w:tc>
      </w:tr>
      <w:tr>
        <w:trPr/>
        <w:tc>
          <w:tcPr>
            <w:tcW w:w="829" w:type="dxa"/>
            <w:tcBorders/>
            <w:vAlign w:val="center"/>
          </w:tcPr>
          <w:p>
            <w:pPr>
              <w:pStyle w:val="TableHeading"/>
              <w:suppressLineNumbers/>
              <w:bidi w:val="0"/>
              <w:spacing w:before="0" w:after="283"/>
              <w:jc w:val="center"/>
              <w:rPr/>
            </w:pPr>
            <w:r>
              <w:rPr/>
              <w:t xml:space="preserve">1969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87 </w:t>
            </w:r>
          </w:p>
        </w:tc>
        <w:tc>
          <w:tcPr>
            <w:tcW w:w="769" w:type="dxa"/>
            <w:tcBorders/>
            <w:vAlign w:val="center"/>
          </w:tcPr>
          <w:p>
            <w:pPr>
              <w:pStyle w:val="TableContents"/>
              <w:bidi w:val="0"/>
              <w:spacing w:before="0" w:after="283"/>
              <w:jc w:val="left"/>
              <w:rPr/>
            </w:pPr>
            <w:r>
              <w:rPr/>
              <w:t xml:space="preserve">75 </w:t>
            </w:r>
          </w:p>
        </w:tc>
        <w:tc>
          <w:tcPr>
            <w:tcW w:w="556" w:type="dxa"/>
            <w:tcBorders/>
            <w:vAlign w:val="center"/>
          </w:tcPr>
          <w:p>
            <w:pPr>
              <w:pStyle w:val="TableContents"/>
              <w:bidi w:val="0"/>
              <w:spacing w:before="0" w:after="283"/>
              <w:jc w:val="left"/>
              <w:rPr/>
            </w:pPr>
            <w:r>
              <w:rPr/>
              <w:t xml:space="preserve">. 537 </w:t>
            </w:r>
          </w:p>
        </w:tc>
        <w:tc>
          <w:tcPr>
            <w:tcW w:w="634" w:type="dxa"/>
            <w:tcBorders/>
            <w:vAlign w:val="center"/>
          </w:tcPr>
          <w:p>
            <w:pPr>
              <w:pStyle w:val="TableContents"/>
              <w:bidi w:val="0"/>
              <w:spacing w:before="0" w:after="283"/>
              <w:jc w:val="left"/>
              <w:rPr/>
            </w:pPr>
            <w:r>
              <w:rPr/>
              <w:t xml:space="preserve">13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1970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76 </w:t>
            </w:r>
          </w:p>
        </w:tc>
        <w:tc>
          <w:tcPr>
            <w:tcW w:w="769" w:type="dxa"/>
            <w:tcBorders/>
            <w:vAlign w:val="center"/>
          </w:tcPr>
          <w:p>
            <w:pPr>
              <w:pStyle w:val="TableContents"/>
              <w:bidi w:val="0"/>
              <w:spacing w:before="0" w:after="283"/>
              <w:jc w:val="left"/>
              <w:rPr/>
            </w:pPr>
            <w:r>
              <w:rPr/>
              <w:t xml:space="preserve">86 </w:t>
            </w:r>
          </w:p>
        </w:tc>
        <w:tc>
          <w:tcPr>
            <w:tcW w:w="556" w:type="dxa"/>
            <w:tcBorders/>
            <w:vAlign w:val="center"/>
          </w:tcPr>
          <w:p>
            <w:pPr>
              <w:pStyle w:val="TableContents"/>
              <w:bidi w:val="0"/>
              <w:spacing w:before="0" w:after="283"/>
              <w:jc w:val="left"/>
              <w:rPr/>
            </w:pPr>
            <w:r>
              <w:rPr/>
              <w:t xml:space="preserve">. 469 </w:t>
            </w:r>
          </w:p>
        </w:tc>
        <w:tc>
          <w:tcPr>
            <w:tcW w:w="634" w:type="dxa"/>
            <w:tcBorders/>
            <w:vAlign w:val="center"/>
          </w:tcPr>
          <w:p>
            <w:pPr>
              <w:pStyle w:val="TableContents"/>
              <w:bidi w:val="0"/>
              <w:spacing w:before="0" w:after="283"/>
              <w:jc w:val="left"/>
              <w:rPr/>
            </w:pPr>
            <w:r>
              <w:rPr/>
              <w:t xml:space="preserve">13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Bob Gibson (CYA) </w:t>
            </w:r>
          </w:p>
        </w:tc>
      </w:tr>
      <w:tr>
        <w:trPr/>
        <w:tc>
          <w:tcPr>
            <w:tcW w:w="829" w:type="dxa"/>
            <w:tcBorders/>
            <w:vAlign w:val="center"/>
          </w:tcPr>
          <w:p>
            <w:pPr>
              <w:pStyle w:val="TableHeading"/>
              <w:suppressLineNumbers/>
              <w:bidi w:val="0"/>
              <w:spacing w:before="0" w:after="283"/>
              <w:jc w:val="center"/>
              <w:rPr/>
            </w:pPr>
            <w:r>
              <w:rPr/>
              <w:t xml:space="preserve">1971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72 </w:t>
            </w:r>
          </w:p>
        </w:tc>
        <w:tc>
          <w:tcPr>
            <w:tcW w:w="556" w:type="dxa"/>
            <w:tcBorders/>
            <w:vAlign w:val="center"/>
          </w:tcPr>
          <w:p>
            <w:pPr>
              <w:pStyle w:val="TableContents"/>
              <w:bidi w:val="0"/>
              <w:spacing w:before="0" w:after="283"/>
              <w:jc w:val="left"/>
              <w:rPr/>
            </w:pPr>
            <w:r>
              <w:rPr/>
              <w:t xml:space="preserve">. 556 </w:t>
            </w:r>
          </w:p>
        </w:tc>
        <w:tc>
          <w:tcPr>
            <w:tcW w:w="634" w:type="dxa"/>
            <w:tcBorders/>
            <w:vAlign w:val="center"/>
          </w:tcPr>
          <w:p>
            <w:pPr>
              <w:pStyle w:val="TableContents"/>
              <w:bidi w:val="0"/>
              <w:spacing w:before="0" w:after="283"/>
              <w:jc w:val="left"/>
              <w:rPr/>
            </w:pPr>
            <w:r>
              <w:rPr/>
              <w:t xml:space="preserve">7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Joe Torre (MVP) </w:t>
            </w:r>
          </w:p>
        </w:tc>
      </w:tr>
      <w:tr>
        <w:trPr/>
        <w:tc>
          <w:tcPr>
            <w:tcW w:w="829" w:type="dxa"/>
            <w:tcBorders/>
            <w:vAlign w:val="center"/>
          </w:tcPr>
          <w:p>
            <w:pPr>
              <w:pStyle w:val="TableHeading"/>
              <w:suppressLineNumbers/>
              <w:bidi w:val="0"/>
              <w:spacing w:before="0" w:after="283"/>
              <w:jc w:val="center"/>
              <w:rPr/>
            </w:pPr>
            <w:r>
              <w:rPr/>
              <w:t xml:space="preserve">1972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81 </w:t>
            </w:r>
          </w:p>
        </w:tc>
        <w:tc>
          <w:tcPr>
            <w:tcW w:w="556" w:type="dxa"/>
            <w:tcBorders/>
            <w:vAlign w:val="center"/>
          </w:tcPr>
          <w:p>
            <w:pPr>
              <w:pStyle w:val="TableContents"/>
              <w:bidi w:val="0"/>
              <w:spacing w:before="0" w:after="283"/>
              <w:jc w:val="left"/>
              <w:rPr/>
            </w:pPr>
            <w:r>
              <w:rPr/>
              <w:t xml:space="preserve">. 481 </w:t>
            </w:r>
          </w:p>
        </w:tc>
        <w:tc>
          <w:tcPr>
            <w:tcW w:w="634" w:type="dxa"/>
            <w:tcBorders/>
            <w:vAlign w:val="center"/>
          </w:tcPr>
          <w:p>
            <w:pPr>
              <w:pStyle w:val="TableContents"/>
              <w:bidi w:val="0"/>
              <w:spacing w:before="0" w:after="283"/>
              <w:jc w:val="left"/>
              <w:rPr/>
            </w:pPr>
            <w:r>
              <w:rPr/>
              <w:t xml:space="preserve">211⁄2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1973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81 </w:t>
            </w:r>
          </w:p>
        </w:tc>
        <w:tc>
          <w:tcPr>
            <w:tcW w:w="769" w:type="dxa"/>
            <w:tcBorders/>
            <w:vAlign w:val="center"/>
          </w:tcPr>
          <w:p>
            <w:pPr>
              <w:pStyle w:val="TableContents"/>
              <w:bidi w:val="0"/>
              <w:spacing w:before="0" w:after="283"/>
              <w:jc w:val="left"/>
              <w:rPr/>
            </w:pPr>
            <w:r>
              <w:rPr/>
              <w:t xml:space="preserve">81 </w:t>
            </w:r>
          </w:p>
        </w:tc>
        <w:tc>
          <w:tcPr>
            <w:tcW w:w="556" w:type="dxa"/>
            <w:tcBorders/>
            <w:vAlign w:val="center"/>
          </w:tcPr>
          <w:p>
            <w:pPr>
              <w:pStyle w:val="TableContents"/>
              <w:bidi w:val="0"/>
              <w:spacing w:before="0" w:after="283"/>
              <w:jc w:val="left"/>
              <w:rPr/>
            </w:pPr>
            <w:r>
              <w:rPr/>
              <w:t xml:space="preserve">. 500 </w:t>
            </w:r>
          </w:p>
        </w:tc>
        <w:tc>
          <w:tcPr>
            <w:tcW w:w="634" w:type="dxa"/>
            <w:tcBorders/>
            <w:vAlign w:val="center"/>
          </w:tcPr>
          <w:p>
            <w:pPr>
              <w:pStyle w:val="TableContents"/>
              <w:bidi w:val="0"/>
              <w:spacing w:before="0" w:after="283"/>
              <w:jc w:val="left"/>
              <w:rPr/>
            </w:pPr>
            <w:r>
              <w:rPr/>
              <w:t xml:space="preserve">11⁄2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bidi w:val="0"/>
              <w:spacing w:before="0" w:after="283"/>
              <w:rPr>
                <w:sz w:val="4"/>
                <w:szCs w:val="4"/>
              </w:rPr>
            </w:pPr>
            <w:r>
              <w:rPr>
                <w:sz w:val="4"/>
                <w:szCs w:val="4"/>
              </w:rPr>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75 </w:t>
            </w:r>
          </w:p>
        </w:tc>
        <w:tc>
          <w:tcPr>
            <w:tcW w:w="556" w:type="dxa"/>
            <w:tcBorders/>
            <w:vAlign w:val="center"/>
          </w:tcPr>
          <w:p>
            <w:pPr>
              <w:pStyle w:val="TableContents"/>
              <w:bidi w:val="0"/>
              <w:spacing w:before="0" w:after="283"/>
              <w:jc w:val="left"/>
              <w:rPr/>
            </w:pPr>
            <w:r>
              <w:rPr/>
              <w:t xml:space="preserve">. 534 </w:t>
            </w:r>
          </w:p>
        </w:tc>
        <w:tc>
          <w:tcPr>
            <w:tcW w:w="634" w:type="dxa"/>
            <w:tcBorders/>
            <w:vAlign w:val="center"/>
          </w:tcPr>
          <w:p>
            <w:pPr>
              <w:pStyle w:val="TableContents"/>
              <w:bidi w:val="0"/>
              <w:spacing w:before="0" w:after="283"/>
              <w:jc w:val="left"/>
              <w:rPr/>
            </w:pPr>
            <w:r>
              <w:rPr/>
              <w:t xml:space="preserve">11⁄2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Bake McBride (ROY) </w:t>
            </w:r>
          </w:p>
        </w:tc>
      </w:tr>
      <w:tr>
        <w:trPr/>
        <w:tc>
          <w:tcPr>
            <w:tcW w:w="829" w:type="dxa"/>
            <w:tcBorders/>
            <w:vAlign w:val="center"/>
          </w:tcPr>
          <w:p>
            <w:pPr>
              <w:pStyle w:val="TableHeading"/>
              <w:bidi w:val="0"/>
              <w:spacing w:before="0" w:after="283"/>
              <w:rPr>
                <w:sz w:val="4"/>
                <w:szCs w:val="4"/>
              </w:rPr>
            </w:pPr>
            <w:r>
              <w:rPr>
                <w:sz w:val="4"/>
                <w:szCs w:val="4"/>
              </w:rPr>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82 </w:t>
            </w:r>
          </w:p>
        </w:tc>
        <w:tc>
          <w:tcPr>
            <w:tcW w:w="769" w:type="dxa"/>
            <w:tcBorders/>
            <w:vAlign w:val="center"/>
          </w:tcPr>
          <w:p>
            <w:pPr>
              <w:pStyle w:val="TableContents"/>
              <w:bidi w:val="0"/>
              <w:spacing w:before="0" w:after="283"/>
              <w:jc w:val="left"/>
              <w:rPr/>
            </w:pPr>
            <w:r>
              <w:rPr/>
              <w:t xml:space="preserve">80 </w:t>
            </w:r>
          </w:p>
        </w:tc>
        <w:tc>
          <w:tcPr>
            <w:tcW w:w="556" w:type="dxa"/>
            <w:tcBorders/>
            <w:vAlign w:val="center"/>
          </w:tcPr>
          <w:p>
            <w:pPr>
              <w:pStyle w:val="TableContents"/>
              <w:bidi w:val="0"/>
              <w:spacing w:before="0" w:after="283"/>
              <w:jc w:val="left"/>
              <w:rPr/>
            </w:pPr>
            <w:r>
              <w:rPr/>
              <w:t xml:space="preserve">. 506 </w:t>
            </w:r>
          </w:p>
        </w:tc>
        <w:tc>
          <w:tcPr>
            <w:tcW w:w="634" w:type="dxa"/>
            <w:tcBorders/>
            <w:vAlign w:val="center"/>
          </w:tcPr>
          <w:p>
            <w:pPr>
              <w:pStyle w:val="TableContents"/>
              <w:bidi w:val="0"/>
              <w:spacing w:before="0" w:after="283"/>
              <w:jc w:val="left"/>
              <w:rPr/>
            </w:pPr>
            <w:r>
              <w:rPr/>
              <w:t xml:space="preserve">101⁄2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1976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72 </w:t>
            </w:r>
          </w:p>
        </w:tc>
        <w:tc>
          <w:tcPr>
            <w:tcW w:w="769" w:type="dxa"/>
            <w:tcBorders/>
            <w:vAlign w:val="center"/>
          </w:tcPr>
          <w:p>
            <w:pPr>
              <w:pStyle w:val="TableContents"/>
              <w:bidi w:val="0"/>
              <w:spacing w:before="0" w:after="283"/>
              <w:jc w:val="left"/>
              <w:rPr/>
            </w:pPr>
            <w:r>
              <w:rPr/>
              <w:t xml:space="preserve">90 </w:t>
            </w:r>
          </w:p>
        </w:tc>
        <w:tc>
          <w:tcPr>
            <w:tcW w:w="556" w:type="dxa"/>
            <w:tcBorders/>
            <w:vAlign w:val="center"/>
          </w:tcPr>
          <w:p>
            <w:pPr>
              <w:pStyle w:val="TableContents"/>
              <w:bidi w:val="0"/>
              <w:spacing w:before="0" w:after="283"/>
              <w:jc w:val="left"/>
              <w:rPr/>
            </w:pPr>
            <w:r>
              <w:rPr/>
              <w:t xml:space="preserve">. 444 </w:t>
            </w:r>
          </w:p>
        </w:tc>
        <w:tc>
          <w:tcPr>
            <w:tcW w:w="634" w:type="dxa"/>
            <w:tcBorders/>
            <w:vAlign w:val="center"/>
          </w:tcPr>
          <w:p>
            <w:pPr>
              <w:pStyle w:val="TableContents"/>
              <w:bidi w:val="0"/>
              <w:spacing w:before="0" w:after="283"/>
              <w:jc w:val="left"/>
              <w:rPr/>
            </w:pPr>
            <w:r>
              <w:rPr/>
              <w:t xml:space="preserve">29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1977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79 </w:t>
            </w:r>
          </w:p>
        </w:tc>
        <w:tc>
          <w:tcPr>
            <w:tcW w:w="556" w:type="dxa"/>
            <w:tcBorders/>
            <w:vAlign w:val="center"/>
          </w:tcPr>
          <w:p>
            <w:pPr>
              <w:pStyle w:val="TableContents"/>
              <w:bidi w:val="0"/>
              <w:spacing w:before="0" w:after="283"/>
              <w:jc w:val="left"/>
              <w:rPr/>
            </w:pPr>
            <w:r>
              <w:rPr/>
              <w:t xml:space="preserve">. 512 </w:t>
            </w:r>
          </w:p>
        </w:tc>
        <w:tc>
          <w:tcPr>
            <w:tcW w:w="634" w:type="dxa"/>
            <w:tcBorders/>
            <w:vAlign w:val="center"/>
          </w:tcPr>
          <w:p>
            <w:pPr>
              <w:pStyle w:val="TableContents"/>
              <w:bidi w:val="0"/>
              <w:spacing w:before="0" w:after="283"/>
              <w:jc w:val="left"/>
              <w:rPr/>
            </w:pPr>
            <w:r>
              <w:rPr/>
              <w:t xml:space="preserve">18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1978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69 </w:t>
            </w:r>
          </w:p>
        </w:tc>
        <w:tc>
          <w:tcPr>
            <w:tcW w:w="769" w:type="dxa"/>
            <w:tcBorders/>
            <w:vAlign w:val="center"/>
          </w:tcPr>
          <w:p>
            <w:pPr>
              <w:pStyle w:val="TableContents"/>
              <w:bidi w:val="0"/>
              <w:spacing w:before="0" w:after="283"/>
              <w:jc w:val="left"/>
              <w:rPr/>
            </w:pPr>
            <w:r>
              <w:rPr/>
              <w:t xml:space="preserve">93 </w:t>
            </w:r>
          </w:p>
        </w:tc>
        <w:tc>
          <w:tcPr>
            <w:tcW w:w="556" w:type="dxa"/>
            <w:tcBorders/>
            <w:vAlign w:val="center"/>
          </w:tcPr>
          <w:p>
            <w:pPr>
              <w:pStyle w:val="TableContents"/>
              <w:bidi w:val="0"/>
              <w:spacing w:before="0" w:after="283"/>
              <w:jc w:val="left"/>
              <w:rPr/>
            </w:pPr>
            <w:r>
              <w:rPr/>
              <w:t xml:space="preserve">. 426 </w:t>
            </w:r>
          </w:p>
        </w:tc>
        <w:tc>
          <w:tcPr>
            <w:tcW w:w="634" w:type="dxa"/>
            <w:tcBorders/>
            <w:vAlign w:val="center"/>
          </w:tcPr>
          <w:p>
            <w:pPr>
              <w:pStyle w:val="TableContents"/>
              <w:bidi w:val="0"/>
              <w:spacing w:before="0" w:after="283"/>
              <w:jc w:val="left"/>
              <w:rPr/>
            </w:pPr>
            <w:r>
              <w:rPr/>
              <w:t xml:space="preserve">21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1979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76 </w:t>
            </w:r>
          </w:p>
        </w:tc>
        <w:tc>
          <w:tcPr>
            <w:tcW w:w="556" w:type="dxa"/>
            <w:tcBorders/>
            <w:vAlign w:val="center"/>
          </w:tcPr>
          <w:p>
            <w:pPr>
              <w:pStyle w:val="TableContents"/>
              <w:bidi w:val="0"/>
              <w:spacing w:before="0" w:after="283"/>
              <w:jc w:val="left"/>
              <w:rPr/>
            </w:pPr>
            <w:r>
              <w:rPr/>
              <w:t xml:space="preserve">. 531 </w:t>
            </w:r>
          </w:p>
        </w:tc>
        <w:tc>
          <w:tcPr>
            <w:tcW w:w="634" w:type="dxa"/>
            <w:tcBorders/>
            <w:vAlign w:val="center"/>
          </w:tcPr>
          <w:p>
            <w:pPr>
              <w:pStyle w:val="TableContents"/>
              <w:bidi w:val="0"/>
              <w:spacing w:before="0" w:after="283"/>
              <w:jc w:val="left"/>
              <w:rPr/>
            </w:pPr>
            <w:r>
              <w:rPr/>
              <w:t xml:space="preserve">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Keith Hernandez (MVP) </w:t>
            </w:r>
          </w:p>
        </w:tc>
      </w:tr>
      <w:tr>
        <w:trPr/>
        <w:tc>
          <w:tcPr>
            <w:tcW w:w="829" w:type="dxa"/>
            <w:tcBorders/>
            <w:vAlign w:val="center"/>
          </w:tcPr>
          <w:p>
            <w:pPr>
              <w:pStyle w:val="TableHeading"/>
              <w:suppressLineNumbers/>
              <w:bidi w:val="0"/>
              <w:spacing w:before="0" w:after="283"/>
              <w:jc w:val="center"/>
              <w:rPr/>
            </w:pPr>
            <w:r>
              <w:rPr/>
              <w:t xml:space="preserve">1980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74 </w:t>
            </w:r>
          </w:p>
        </w:tc>
        <w:tc>
          <w:tcPr>
            <w:tcW w:w="769" w:type="dxa"/>
            <w:tcBorders/>
            <w:vAlign w:val="center"/>
          </w:tcPr>
          <w:p>
            <w:pPr>
              <w:pStyle w:val="TableContents"/>
              <w:bidi w:val="0"/>
              <w:spacing w:before="0" w:after="283"/>
              <w:jc w:val="left"/>
              <w:rPr/>
            </w:pPr>
            <w:r>
              <w:rPr/>
              <w:t xml:space="preserve">88 </w:t>
            </w:r>
          </w:p>
        </w:tc>
        <w:tc>
          <w:tcPr>
            <w:tcW w:w="556" w:type="dxa"/>
            <w:tcBorders/>
            <w:vAlign w:val="center"/>
          </w:tcPr>
          <w:p>
            <w:pPr>
              <w:pStyle w:val="TableContents"/>
              <w:bidi w:val="0"/>
              <w:spacing w:before="0" w:after="283"/>
              <w:jc w:val="left"/>
              <w:rPr/>
            </w:pPr>
            <w:r>
              <w:rPr/>
              <w:t xml:space="preserve">. 457 </w:t>
            </w:r>
          </w:p>
        </w:tc>
        <w:tc>
          <w:tcPr>
            <w:tcW w:w="634" w:type="dxa"/>
            <w:tcBorders/>
            <w:vAlign w:val="center"/>
          </w:tcPr>
          <w:p>
            <w:pPr>
              <w:pStyle w:val="TableContents"/>
              <w:bidi w:val="0"/>
              <w:spacing w:before="0" w:after="283"/>
              <w:jc w:val="left"/>
              <w:rPr/>
            </w:pPr>
            <w:r>
              <w:rPr/>
              <w:t xml:space="preserve">17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1981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30 </w:t>
            </w:r>
          </w:p>
        </w:tc>
        <w:tc>
          <w:tcPr>
            <w:tcW w:w="769" w:type="dxa"/>
            <w:tcBorders/>
            <w:vAlign w:val="center"/>
          </w:tcPr>
          <w:p>
            <w:pPr>
              <w:pStyle w:val="TableContents"/>
              <w:bidi w:val="0"/>
              <w:spacing w:before="0" w:after="283"/>
              <w:jc w:val="left"/>
              <w:rPr/>
            </w:pPr>
            <w:r>
              <w:rPr/>
              <w:t xml:space="preserve">20 </w:t>
            </w:r>
          </w:p>
        </w:tc>
        <w:tc>
          <w:tcPr>
            <w:tcW w:w="556" w:type="dxa"/>
            <w:tcBorders/>
            <w:vAlign w:val="center"/>
          </w:tcPr>
          <w:p>
            <w:pPr>
              <w:pStyle w:val="TableContents"/>
              <w:bidi w:val="0"/>
              <w:spacing w:before="0" w:after="283"/>
              <w:jc w:val="left"/>
              <w:rPr/>
            </w:pPr>
            <w:r>
              <w:rPr/>
              <w:t xml:space="preserve">. 600 </w:t>
            </w:r>
          </w:p>
        </w:tc>
        <w:tc>
          <w:tcPr>
            <w:tcW w:w="634" w:type="dxa"/>
            <w:tcBorders/>
            <w:vAlign w:val="center"/>
          </w:tcPr>
          <w:p>
            <w:pPr>
              <w:pStyle w:val="TableContents"/>
              <w:bidi w:val="0"/>
              <w:spacing w:before="0" w:after="283"/>
              <w:jc w:val="left"/>
              <w:rPr/>
            </w:pPr>
            <w:r>
              <w:rPr/>
              <w:t xml:space="preserve">11⁄2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 </w:t>
            </w:r>
          </w:p>
        </w:tc>
        <w:tc>
          <w:tcPr>
            <w:tcW w:w="672" w:type="dxa"/>
            <w:tcBorders/>
            <w:vAlign w:val="center"/>
          </w:tcPr>
          <w:p>
            <w:pPr>
              <w:pStyle w:val="TableContents"/>
              <w:bidi w:val="0"/>
              <w:spacing w:before="0" w:after="283"/>
              <w:jc w:val="left"/>
              <w:rPr/>
            </w:pPr>
            <w:r>
              <w:rPr/>
              <w:t xml:space="preserve">29 </w:t>
            </w:r>
          </w:p>
        </w:tc>
        <w:tc>
          <w:tcPr>
            <w:tcW w:w="859" w:type="dxa"/>
            <w:tcBorders/>
            <w:vAlign w:val="center"/>
          </w:tcPr>
          <w:p>
            <w:pPr>
              <w:pStyle w:val="TableContents"/>
              <w:bidi w:val="0"/>
              <w:spacing w:before="0" w:after="283"/>
              <w:jc w:val="left"/>
              <w:rPr/>
            </w:pPr>
            <w:r>
              <w:rPr/>
              <w:t xml:space="preserve">23 </w:t>
            </w:r>
          </w:p>
        </w:tc>
        <w:tc>
          <w:tcPr>
            <w:tcW w:w="936" w:type="dxa"/>
            <w:tcBorders/>
            <w:vAlign w:val="center"/>
          </w:tcPr>
          <w:p>
            <w:pPr>
              <w:pStyle w:val="TableContents"/>
              <w:bidi w:val="0"/>
              <w:spacing w:before="0" w:after="283"/>
              <w:jc w:val="left"/>
              <w:rPr/>
            </w:pPr>
            <w:r>
              <w:rPr/>
              <w:t xml:space="preserve">. 558 </w:t>
            </w:r>
          </w:p>
        </w:tc>
        <w:tc>
          <w:tcPr>
            <w:tcW w:w="739" w:type="dxa"/>
            <w:tcBorders/>
            <w:vAlign w:val="center"/>
          </w:tcPr>
          <w:p>
            <w:pPr>
              <w:pStyle w:val="TableContents"/>
              <w:bidi w:val="0"/>
              <w:spacing w:before="0" w:after="283"/>
              <w:jc w:val="left"/>
              <w:rPr/>
            </w:pPr>
            <w:r>
              <w:rPr/>
              <w:t xml:space="preserve">1⁄2 </w:t>
            </w:r>
          </w:p>
        </w:tc>
        <w:tc>
          <w:tcPr>
            <w:tcW w:w="6170" w:type="dxa"/>
            <w:gridSpan w:val="6"/>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1982 </w:t>
            </w:r>
          </w:p>
        </w:tc>
        <w:tc>
          <w:tcPr>
            <w:tcW w:w="672"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pPr>
            <w:r>
              <w:rPr/>
              <w:t xml:space="preserve">Itä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70 </w:t>
            </w:r>
          </w:p>
        </w:tc>
        <w:tc>
          <w:tcPr>
            <w:tcW w:w="556" w:type="dxa"/>
            <w:tcBorders/>
            <w:vAlign w:val="center"/>
          </w:tcPr>
          <w:p>
            <w:pPr>
              <w:pStyle w:val="TableContents"/>
              <w:bidi w:val="0"/>
              <w:spacing w:before="0" w:after="283"/>
              <w:jc w:val="left"/>
              <w:rPr/>
            </w:pPr>
            <w:r>
              <w:rPr/>
              <w:t xml:space="preserve">. 568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Voitettu NLCS (Braves) 3 -- 0 Voitettu World Series (Brewers) 4 -- 3 ‡ </w:t>
            </w:r>
          </w:p>
        </w:tc>
        <w:tc>
          <w:tcPr>
            <w:tcW w:w="1491" w:type="dxa"/>
            <w:tcBorders/>
            <w:vAlign w:val="center"/>
          </w:tcPr>
          <w:p>
            <w:pPr>
              <w:pStyle w:val="TableContents"/>
              <w:bidi w:val="0"/>
              <w:spacing w:before="0" w:after="283"/>
              <w:jc w:val="left"/>
              <w:rPr/>
            </w:pPr>
            <w:r>
              <w:rPr/>
              <w:t xml:space="preserve">Darrell Porter (WS MVP) </w:t>
            </w:r>
          </w:p>
        </w:tc>
      </w:tr>
      <w:tr>
        <w:trPr/>
        <w:tc>
          <w:tcPr>
            <w:tcW w:w="829" w:type="dxa"/>
            <w:tcBorders/>
            <w:vAlign w:val="center"/>
          </w:tcPr>
          <w:p>
            <w:pPr>
              <w:pStyle w:val="TableHeading"/>
              <w:bidi w:val="0"/>
              <w:spacing w:before="0" w:after="283"/>
              <w:rPr>
                <w:sz w:val="4"/>
                <w:szCs w:val="4"/>
              </w:rPr>
            </w:pPr>
            <w:r>
              <w:rPr>
                <w:sz w:val="4"/>
                <w:szCs w:val="4"/>
              </w:rPr>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83 </w:t>
            </w:r>
          </w:p>
        </w:tc>
        <w:tc>
          <w:tcPr>
            <w:tcW w:w="556" w:type="dxa"/>
            <w:tcBorders/>
            <w:vAlign w:val="center"/>
          </w:tcPr>
          <w:p>
            <w:pPr>
              <w:pStyle w:val="TableContents"/>
              <w:bidi w:val="0"/>
              <w:spacing w:before="0" w:after="283"/>
              <w:jc w:val="left"/>
              <w:rPr/>
            </w:pPr>
            <w:r>
              <w:rPr/>
              <w:t xml:space="preserve">. 488 </w:t>
            </w:r>
          </w:p>
        </w:tc>
        <w:tc>
          <w:tcPr>
            <w:tcW w:w="634" w:type="dxa"/>
            <w:tcBorders/>
            <w:vAlign w:val="center"/>
          </w:tcPr>
          <w:p>
            <w:pPr>
              <w:pStyle w:val="TableContents"/>
              <w:bidi w:val="0"/>
              <w:spacing w:before="0" w:after="283"/>
              <w:jc w:val="left"/>
              <w:rPr/>
            </w:pPr>
            <w:r>
              <w:rPr/>
              <w:t xml:space="preserve">11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1984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78 </w:t>
            </w:r>
          </w:p>
        </w:tc>
        <w:tc>
          <w:tcPr>
            <w:tcW w:w="556" w:type="dxa"/>
            <w:tcBorders/>
            <w:vAlign w:val="center"/>
          </w:tcPr>
          <w:p>
            <w:pPr>
              <w:pStyle w:val="TableContents"/>
              <w:bidi w:val="0"/>
              <w:spacing w:before="0" w:after="283"/>
              <w:jc w:val="left"/>
              <w:rPr/>
            </w:pPr>
            <w:r>
              <w:rPr/>
              <w:t xml:space="preserve">. 519 </w:t>
            </w:r>
          </w:p>
        </w:tc>
        <w:tc>
          <w:tcPr>
            <w:tcW w:w="634" w:type="dxa"/>
            <w:tcBorders/>
            <w:vAlign w:val="center"/>
          </w:tcPr>
          <w:p>
            <w:pPr>
              <w:pStyle w:val="TableContents"/>
              <w:bidi w:val="0"/>
              <w:spacing w:before="0" w:after="283"/>
              <w:jc w:val="left"/>
              <w:rPr/>
            </w:pPr>
            <w:r>
              <w:rPr/>
              <w:t xml:space="preserve">121⁄2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1985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pPr>
            <w:r>
              <w:rPr/>
              <w:t xml:space="preserve">Itä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101 </w:t>
            </w:r>
          </w:p>
        </w:tc>
        <w:tc>
          <w:tcPr>
            <w:tcW w:w="769" w:type="dxa"/>
            <w:tcBorders/>
            <w:vAlign w:val="center"/>
          </w:tcPr>
          <w:p>
            <w:pPr>
              <w:pStyle w:val="TableContents"/>
              <w:bidi w:val="0"/>
              <w:spacing w:before="0" w:after="283"/>
              <w:jc w:val="left"/>
              <w:rPr/>
            </w:pPr>
            <w:r>
              <w:rPr/>
              <w:t xml:space="preserve">61 </w:t>
            </w:r>
          </w:p>
        </w:tc>
        <w:tc>
          <w:tcPr>
            <w:tcW w:w="556" w:type="dxa"/>
            <w:tcBorders/>
            <w:vAlign w:val="center"/>
          </w:tcPr>
          <w:p>
            <w:pPr>
              <w:pStyle w:val="TableContents"/>
              <w:bidi w:val="0"/>
              <w:spacing w:before="0" w:after="283"/>
              <w:jc w:val="left"/>
              <w:rPr/>
            </w:pPr>
            <w:r>
              <w:rPr/>
              <w:t xml:space="preserve">. 623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NLCS:n (Dodgers) 4 -- 2 Hävisi World Seriesin (Royals) 4 -- 3 * * * * </w:t>
            </w:r>
          </w:p>
        </w:tc>
        <w:tc>
          <w:tcPr>
            <w:tcW w:w="1491" w:type="dxa"/>
            <w:tcBorders/>
            <w:vAlign w:val="center"/>
          </w:tcPr>
          <w:p>
            <w:pPr>
              <w:pStyle w:val="TableContents"/>
              <w:bidi w:val="0"/>
              <w:spacing w:before="0" w:after="283"/>
              <w:jc w:val="left"/>
              <w:rPr/>
            </w:pPr>
            <w:r>
              <w:rPr/>
              <w:t xml:space="preserve">Willie McGee (MVP) Vince Coleman (ROY) Whitey Herzog (MOY) </w:t>
            </w:r>
          </w:p>
        </w:tc>
      </w:tr>
      <w:tr>
        <w:trPr/>
        <w:tc>
          <w:tcPr>
            <w:tcW w:w="829" w:type="dxa"/>
            <w:tcBorders/>
            <w:vAlign w:val="center"/>
          </w:tcPr>
          <w:p>
            <w:pPr>
              <w:pStyle w:val="TableHeading"/>
              <w:suppressLineNumbers/>
              <w:bidi w:val="0"/>
              <w:spacing w:before="0" w:after="283"/>
              <w:jc w:val="center"/>
              <w:rPr/>
            </w:pPr>
            <w:r>
              <w:rPr/>
              <w:t xml:space="preserve">1986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82 </w:t>
            </w:r>
          </w:p>
        </w:tc>
        <w:tc>
          <w:tcPr>
            <w:tcW w:w="556" w:type="dxa"/>
            <w:tcBorders/>
            <w:vAlign w:val="center"/>
          </w:tcPr>
          <w:p>
            <w:pPr>
              <w:pStyle w:val="TableContents"/>
              <w:bidi w:val="0"/>
              <w:spacing w:before="0" w:after="283"/>
              <w:jc w:val="left"/>
              <w:rPr/>
            </w:pPr>
            <w:r>
              <w:rPr/>
              <w:t xml:space="preserve">. 491 </w:t>
            </w:r>
          </w:p>
        </w:tc>
        <w:tc>
          <w:tcPr>
            <w:tcW w:w="634" w:type="dxa"/>
            <w:tcBorders/>
            <w:vAlign w:val="center"/>
          </w:tcPr>
          <w:p>
            <w:pPr>
              <w:pStyle w:val="TableContents"/>
              <w:bidi w:val="0"/>
              <w:spacing w:before="0" w:after="283"/>
              <w:jc w:val="left"/>
              <w:rPr/>
            </w:pPr>
            <w:r>
              <w:rPr/>
              <w:t xml:space="preserve">281⁄2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Todd Worrell (ROY) </w:t>
            </w:r>
          </w:p>
        </w:tc>
      </w:tr>
      <w:tr>
        <w:trPr/>
        <w:tc>
          <w:tcPr>
            <w:tcW w:w="829" w:type="dxa"/>
            <w:tcBorders/>
            <w:vAlign w:val="center"/>
          </w:tcPr>
          <w:p>
            <w:pPr>
              <w:pStyle w:val="TableHeading"/>
              <w:bidi w:val="0"/>
              <w:spacing w:before="0" w:after="283"/>
              <w:rPr>
                <w:sz w:val="4"/>
                <w:szCs w:val="4"/>
              </w:rPr>
            </w:pPr>
            <w:r>
              <w:rPr>
                <w:sz w:val="4"/>
                <w:szCs w:val="4"/>
              </w:rPr>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pPr>
            <w:r>
              <w:rPr/>
              <w:t xml:space="preserve">Itä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67 </w:t>
            </w:r>
          </w:p>
        </w:tc>
        <w:tc>
          <w:tcPr>
            <w:tcW w:w="556" w:type="dxa"/>
            <w:tcBorders/>
            <w:vAlign w:val="center"/>
          </w:tcPr>
          <w:p>
            <w:pPr>
              <w:pStyle w:val="TableContents"/>
              <w:bidi w:val="0"/>
              <w:spacing w:before="0" w:after="283"/>
              <w:jc w:val="left"/>
              <w:rPr/>
            </w:pPr>
            <w:r>
              <w:rPr/>
              <w:t xml:space="preserve">. 586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NLCS:n (Giants) 4 -- 3 Hävisi World Seriesin (Twins) 4 -- 3 * * * </w:t>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1988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76 </w:t>
            </w:r>
          </w:p>
        </w:tc>
        <w:tc>
          <w:tcPr>
            <w:tcW w:w="769" w:type="dxa"/>
            <w:tcBorders/>
            <w:vAlign w:val="center"/>
          </w:tcPr>
          <w:p>
            <w:pPr>
              <w:pStyle w:val="TableContents"/>
              <w:bidi w:val="0"/>
              <w:spacing w:before="0" w:after="283"/>
              <w:jc w:val="left"/>
              <w:rPr/>
            </w:pPr>
            <w:r>
              <w:rPr/>
              <w:t xml:space="preserve">86 </w:t>
            </w:r>
          </w:p>
        </w:tc>
        <w:tc>
          <w:tcPr>
            <w:tcW w:w="556" w:type="dxa"/>
            <w:tcBorders/>
            <w:vAlign w:val="center"/>
          </w:tcPr>
          <w:p>
            <w:pPr>
              <w:pStyle w:val="TableContents"/>
              <w:bidi w:val="0"/>
              <w:spacing w:before="0" w:after="283"/>
              <w:jc w:val="left"/>
              <w:rPr/>
            </w:pPr>
            <w:r>
              <w:rPr/>
              <w:t xml:space="preserve">. 469 </w:t>
            </w:r>
          </w:p>
        </w:tc>
        <w:tc>
          <w:tcPr>
            <w:tcW w:w="634" w:type="dxa"/>
            <w:tcBorders/>
            <w:vAlign w:val="center"/>
          </w:tcPr>
          <w:p>
            <w:pPr>
              <w:pStyle w:val="TableContents"/>
              <w:bidi w:val="0"/>
              <w:spacing w:before="0" w:after="283"/>
              <w:jc w:val="left"/>
              <w:rPr/>
            </w:pPr>
            <w:r>
              <w:rPr/>
              <w:t xml:space="preserve">25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1989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76 </w:t>
            </w:r>
          </w:p>
        </w:tc>
        <w:tc>
          <w:tcPr>
            <w:tcW w:w="556" w:type="dxa"/>
            <w:tcBorders/>
            <w:vAlign w:val="center"/>
          </w:tcPr>
          <w:p>
            <w:pPr>
              <w:pStyle w:val="TableContents"/>
              <w:bidi w:val="0"/>
              <w:spacing w:before="0" w:after="283"/>
              <w:jc w:val="left"/>
              <w:rPr/>
            </w:pPr>
            <w:r>
              <w:rPr/>
              <w:t xml:space="preserve">. 531 </w:t>
            </w:r>
          </w:p>
        </w:tc>
        <w:tc>
          <w:tcPr>
            <w:tcW w:w="634" w:type="dxa"/>
            <w:tcBorders/>
            <w:vAlign w:val="center"/>
          </w:tcPr>
          <w:p>
            <w:pPr>
              <w:pStyle w:val="TableContents"/>
              <w:bidi w:val="0"/>
              <w:spacing w:before="0" w:after="283"/>
              <w:jc w:val="left"/>
              <w:rPr/>
            </w:pPr>
            <w:r>
              <w:rPr/>
              <w:t xml:space="preserve">7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1990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70 </w:t>
            </w:r>
          </w:p>
        </w:tc>
        <w:tc>
          <w:tcPr>
            <w:tcW w:w="769" w:type="dxa"/>
            <w:tcBorders/>
            <w:vAlign w:val="center"/>
          </w:tcPr>
          <w:p>
            <w:pPr>
              <w:pStyle w:val="TableContents"/>
              <w:bidi w:val="0"/>
              <w:spacing w:before="0" w:after="283"/>
              <w:jc w:val="left"/>
              <w:rPr/>
            </w:pPr>
            <w:r>
              <w:rPr/>
              <w:t xml:space="preserve">92 </w:t>
            </w:r>
          </w:p>
        </w:tc>
        <w:tc>
          <w:tcPr>
            <w:tcW w:w="556" w:type="dxa"/>
            <w:tcBorders/>
            <w:vAlign w:val="center"/>
          </w:tcPr>
          <w:p>
            <w:pPr>
              <w:pStyle w:val="TableContents"/>
              <w:bidi w:val="0"/>
              <w:spacing w:before="0" w:after="283"/>
              <w:jc w:val="left"/>
              <w:rPr/>
            </w:pPr>
            <w:r>
              <w:rPr/>
              <w:t xml:space="preserve">. 432 </w:t>
            </w:r>
          </w:p>
        </w:tc>
        <w:tc>
          <w:tcPr>
            <w:tcW w:w="634" w:type="dxa"/>
            <w:tcBorders/>
            <w:vAlign w:val="center"/>
          </w:tcPr>
          <w:p>
            <w:pPr>
              <w:pStyle w:val="TableContents"/>
              <w:bidi w:val="0"/>
              <w:spacing w:before="0" w:after="283"/>
              <w:jc w:val="left"/>
              <w:rPr/>
            </w:pPr>
            <w:r>
              <w:rPr/>
              <w:t xml:space="preserve">25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1991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78 </w:t>
            </w:r>
          </w:p>
        </w:tc>
        <w:tc>
          <w:tcPr>
            <w:tcW w:w="556" w:type="dxa"/>
            <w:tcBorders/>
            <w:vAlign w:val="center"/>
          </w:tcPr>
          <w:p>
            <w:pPr>
              <w:pStyle w:val="TableContents"/>
              <w:bidi w:val="0"/>
              <w:spacing w:before="0" w:after="283"/>
              <w:jc w:val="left"/>
              <w:rPr/>
            </w:pPr>
            <w:r>
              <w:rPr/>
              <w:t xml:space="preserve">. 519 </w:t>
            </w:r>
          </w:p>
        </w:tc>
        <w:tc>
          <w:tcPr>
            <w:tcW w:w="634" w:type="dxa"/>
            <w:tcBorders/>
            <w:vAlign w:val="center"/>
          </w:tcPr>
          <w:p>
            <w:pPr>
              <w:pStyle w:val="TableContents"/>
              <w:bidi w:val="0"/>
              <w:spacing w:before="0" w:after="283"/>
              <w:jc w:val="left"/>
              <w:rPr/>
            </w:pPr>
            <w:r>
              <w:rPr/>
              <w:t xml:space="preserve">14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1992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79 </w:t>
            </w:r>
          </w:p>
        </w:tc>
        <w:tc>
          <w:tcPr>
            <w:tcW w:w="556" w:type="dxa"/>
            <w:tcBorders/>
            <w:vAlign w:val="center"/>
          </w:tcPr>
          <w:p>
            <w:pPr>
              <w:pStyle w:val="TableContents"/>
              <w:bidi w:val="0"/>
              <w:spacing w:before="0" w:after="283"/>
              <w:jc w:val="left"/>
              <w:rPr/>
            </w:pPr>
            <w:r>
              <w:rPr/>
              <w:t xml:space="preserve">. 512 </w:t>
            </w:r>
          </w:p>
        </w:tc>
        <w:tc>
          <w:tcPr>
            <w:tcW w:w="634" w:type="dxa"/>
            <w:tcBorders/>
            <w:vAlign w:val="center"/>
          </w:tcPr>
          <w:p>
            <w:pPr>
              <w:pStyle w:val="TableContents"/>
              <w:bidi w:val="0"/>
              <w:spacing w:before="0" w:after="283"/>
              <w:jc w:val="left"/>
              <w:rPr/>
            </w:pPr>
            <w:r>
              <w:rPr/>
              <w:t xml:space="preserve">13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1993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Itä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87 </w:t>
            </w:r>
          </w:p>
        </w:tc>
        <w:tc>
          <w:tcPr>
            <w:tcW w:w="769" w:type="dxa"/>
            <w:tcBorders/>
            <w:vAlign w:val="center"/>
          </w:tcPr>
          <w:p>
            <w:pPr>
              <w:pStyle w:val="TableContents"/>
              <w:bidi w:val="0"/>
              <w:spacing w:before="0" w:after="283"/>
              <w:jc w:val="left"/>
              <w:rPr/>
            </w:pPr>
            <w:r>
              <w:rPr/>
              <w:t xml:space="preserve">75 </w:t>
            </w:r>
          </w:p>
        </w:tc>
        <w:tc>
          <w:tcPr>
            <w:tcW w:w="556" w:type="dxa"/>
            <w:tcBorders/>
            <w:vAlign w:val="center"/>
          </w:tcPr>
          <w:p>
            <w:pPr>
              <w:pStyle w:val="TableContents"/>
              <w:bidi w:val="0"/>
              <w:spacing w:before="0" w:after="283"/>
              <w:jc w:val="left"/>
              <w:rPr/>
            </w:pPr>
            <w:r>
              <w:rPr/>
              <w:t xml:space="preserve">. 537 </w:t>
            </w:r>
          </w:p>
        </w:tc>
        <w:tc>
          <w:tcPr>
            <w:tcW w:w="634" w:type="dxa"/>
            <w:tcBorders/>
            <w:vAlign w:val="center"/>
          </w:tcPr>
          <w:p>
            <w:pPr>
              <w:pStyle w:val="TableContents"/>
              <w:bidi w:val="0"/>
              <w:spacing w:before="0" w:after="283"/>
              <w:jc w:val="left"/>
              <w:rPr/>
            </w:pPr>
            <w:r>
              <w:rPr/>
              <w:t xml:space="preserve">10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1994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53 </w:t>
            </w:r>
          </w:p>
        </w:tc>
        <w:tc>
          <w:tcPr>
            <w:tcW w:w="769" w:type="dxa"/>
            <w:tcBorders/>
            <w:vAlign w:val="center"/>
          </w:tcPr>
          <w:p>
            <w:pPr>
              <w:pStyle w:val="TableContents"/>
              <w:bidi w:val="0"/>
              <w:spacing w:before="0" w:after="283"/>
              <w:jc w:val="left"/>
              <w:rPr/>
            </w:pPr>
            <w:r>
              <w:rPr/>
              <w:t xml:space="preserve">61 </w:t>
            </w:r>
          </w:p>
        </w:tc>
        <w:tc>
          <w:tcPr>
            <w:tcW w:w="556" w:type="dxa"/>
            <w:tcBorders/>
            <w:vAlign w:val="center"/>
          </w:tcPr>
          <w:p>
            <w:pPr>
              <w:pStyle w:val="TableContents"/>
              <w:bidi w:val="0"/>
              <w:spacing w:before="0" w:after="283"/>
              <w:jc w:val="left"/>
              <w:rPr/>
            </w:pPr>
            <w:r>
              <w:rPr/>
              <w:t xml:space="preserve">. 465 </w:t>
            </w:r>
          </w:p>
        </w:tc>
        <w:tc>
          <w:tcPr>
            <w:tcW w:w="634" w:type="dxa"/>
            <w:tcBorders/>
            <w:vAlign w:val="center"/>
          </w:tcPr>
          <w:p>
            <w:pPr>
              <w:pStyle w:val="TableContents"/>
              <w:bidi w:val="0"/>
              <w:spacing w:before="0" w:after="283"/>
              <w:jc w:val="left"/>
              <w:rPr/>
            </w:pPr>
            <w:r>
              <w:rPr/>
              <w:t xml:space="preserve">13 </w:t>
            </w:r>
          </w:p>
        </w:tc>
        <w:tc>
          <w:tcPr>
            <w:tcW w:w="2086" w:type="dxa"/>
            <w:tcBorders/>
            <w:vAlign w:val="center"/>
          </w:tcPr>
          <w:p>
            <w:pPr>
              <w:pStyle w:val="TableContents"/>
              <w:bidi w:val="0"/>
              <w:spacing w:before="0" w:after="283"/>
              <w:jc w:val="left"/>
              <w:rPr/>
            </w:pPr>
            <w:r>
              <w:rPr/>
              <w:t xml:space="preserve">Pudotuspelit peruttu </w:t>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1995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62 </w:t>
            </w:r>
          </w:p>
        </w:tc>
        <w:tc>
          <w:tcPr>
            <w:tcW w:w="769" w:type="dxa"/>
            <w:tcBorders/>
            <w:vAlign w:val="center"/>
          </w:tcPr>
          <w:p>
            <w:pPr>
              <w:pStyle w:val="TableContents"/>
              <w:bidi w:val="0"/>
              <w:spacing w:before="0" w:after="283"/>
              <w:jc w:val="left"/>
              <w:rPr/>
            </w:pPr>
            <w:r>
              <w:rPr/>
              <w:t xml:space="preserve">81 </w:t>
            </w:r>
          </w:p>
        </w:tc>
        <w:tc>
          <w:tcPr>
            <w:tcW w:w="556" w:type="dxa"/>
            <w:tcBorders/>
            <w:vAlign w:val="center"/>
          </w:tcPr>
          <w:p>
            <w:pPr>
              <w:pStyle w:val="TableContents"/>
              <w:bidi w:val="0"/>
              <w:spacing w:before="0" w:after="283"/>
              <w:jc w:val="left"/>
              <w:rPr/>
            </w:pPr>
            <w:r>
              <w:rPr/>
              <w:t xml:space="preserve">. 434 </w:t>
            </w:r>
          </w:p>
        </w:tc>
        <w:tc>
          <w:tcPr>
            <w:tcW w:w="634" w:type="dxa"/>
            <w:tcBorders/>
            <w:vAlign w:val="center"/>
          </w:tcPr>
          <w:p>
            <w:pPr>
              <w:pStyle w:val="TableContents"/>
              <w:bidi w:val="0"/>
              <w:spacing w:before="0" w:after="283"/>
              <w:jc w:val="left"/>
              <w:rPr/>
            </w:pPr>
            <w:r>
              <w:rPr/>
              <w:t xml:space="preserve">221⁄2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bidi w:val="0"/>
              <w:spacing w:before="0" w:after="283"/>
              <w:rPr>
                <w:sz w:val="4"/>
                <w:szCs w:val="4"/>
              </w:rPr>
            </w:pPr>
            <w:r>
              <w:rPr>
                <w:sz w:val="4"/>
                <w:szCs w:val="4"/>
              </w:rPr>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74 </w:t>
            </w:r>
          </w:p>
        </w:tc>
        <w:tc>
          <w:tcPr>
            <w:tcW w:w="556" w:type="dxa"/>
            <w:tcBorders/>
            <w:vAlign w:val="center"/>
          </w:tcPr>
          <w:p>
            <w:pPr>
              <w:pStyle w:val="TableContents"/>
              <w:bidi w:val="0"/>
              <w:spacing w:before="0" w:after="283"/>
              <w:jc w:val="left"/>
              <w:rPr/>
            </w:pPr>
            <w:r>
              <w:rPr/>
              <w:t xml:space="preserve">. 543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NLDS (Padres) 3 -- 0 Hävisi NLCS (Braves) 4 -- 3 </w:t>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1997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73 </w:t>
            </w:r>
          </w:p>
        </w:tc>
        <w:tc>
          <w:tcPr>
            <w:tcW w:w="769" w:type="dxa"/>
            <w:tcBorders/>
            <w:vAlign w:val="center"/>
          </w:tcPr>
          <w:p>
            <w:pPr>
              <w:pStyle w:val="TableContents"/>
              <w:bidi w:val="0"/>
              <w:spacing w:before="0" w:after="283"/>
              <w:jc w:val="left"/>
              <w:rPr/>
            </w:pPr>
            <w:r>
              <w:rPr/>
              <w:t xml:space="preserve">89 </w:t>
            </w:r>
          </w:p>
        </w:tc>
        <w:tc>
          <w:tcPr>
            <w:tcW w:w="556" w:type="dxa"/>
            <w:tcBorders/>
            <w:vAlign w:val="center"/>
          </w:tcPr>
          <w:p>
            <w:pPr>
              <w:pStyle w:val="TableContents"/>
              <w:bidi w:val="0"/>
              <w:spacing w:before="0" w:after="283"/>
              <w:jc w:val="left"/>
              <w:rPr/>
            </w:pPr>
            <w:r>
              <w:rPr/>
              <w:t xml:space="preserve">. 451 </w:t>
            </w:r>
          </w:p>
        </w:tc>
        <w:tc>
          <w:tcPr>
            <w:tcW w:w="634" w:type="dxa"/>
            <w:tcBorders/>
            <w:vAlign w:val="center"/>
          </w:tcPr>
          <w:p>
            <w:pPr>
              <w:pStyle w:val="TableContents"/>
              <w:bidi w:val="0"/>
              <w:spacing w:before="0" w:after="283"/>
              <w:jc w:val="left"/>
              <w:rPr/>
            </w:pPr>
            <w:r>
              <w:rPr/>
              <w:t xml:space="preserve">11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79 </w:t>
            </w:r>
          </w:p>
        </w:tc>
        <w:tc>
          <w:tcPr>
            <w:tcW w:w="556" w:type="dxa"/>
            <w:tcBorders/>
            <w:vAlign w:val="center"/>
          </w:tcPr>
          <w:p>
            <w:pPr>
              <w:pStyle w:val="TableContents"/>
              <w:bidi w:val="0"/>
              <w:spacing w:before="0" w:after="283"/>
              <w:jc w:val="left"/>
              <w:rPr/>
            </w:pPr>
            <w:r>
              <w:rPr/>
              <w:t xml:space="preserve">. 512 </w:t>
            </w:r>
          </w:p>
        </w:tc>
        <w:tc>
          <w:tcPr>
            <w:tcW w:w="634" w:type="dxa"/>
            <w:tcBorders/>
            <w:vAlign w:val="center"/>
          </w:tcPr>
          <w:p>
            <w:pPr>
              <w:pStyle w:val="TableContents"/>
              <w:bidi w:val="0"/>
              <w:spacing w:before="0" w:after="283"/>
              <w:jc w:val="left"/>
              <w:rPr/>
            </w:pPr>
            <w:r>
              <w:rPr/>
              <w:t xml:space="preserve">19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1999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86 </w:t>
            </w:r>
          </w:p>
        </w:tc>
        <w:tc>
          <w:tcPr>
            <w:tcW w:w="556" w:type="dxa"/>
            <w:tcBorders/>
            <w:vAlign w:val="center"/>
          </w:tcPr>
          <w:p>
            <w:pPr>
              <w:pStyle w:val="TableContents"/>
              <w:bidi w:val="0"/>
              <w:spacing w:before="0" w:after="283"/>
              <w:jc w:val="left"/>
              <w:rPr/>
            </w:pPr>
            <w:r>
              <w:rPr/>
              <w:t xml:space="preserve">. 466 </w:t>
            </w:r>
          </w:p>
        </w:tc>
        <w:tc>
          <w:tcPr>
            <w:tcW w:w="634" w:type="dxa"/>
            <w:tcBorders/>
            <w:vAlign w:val="center"/>
          </w:tcPr>
          <w:p>
            <w:pPr>
              <w:pStyle w:val="TableContents"/>
              <w:bidi w:val="0"/>
              <w:spacing w:before="0" w:after="283"/>
              <w:jc w:val="left"/>
              <w:rPr/>
            </w:pPr>
            <w:r>
              <w:rPr/>
              <w:t xml:space="preserve">211⁄2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2000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67 </w:t>
            </w:r>
          </w:p>
        </w:tc>
        <w:tc>
          <w:tcPr>
            <w:tcW w:w="556" w:type="dxa"/>
            <w:tcBorders/>
            <w:vAlign w:val="center"/>
          </w:tcPr>
          <w:p>
            <w:pPr>
              <w:pStyle w:val="TableContents"/>
              <w:bidi w:val="0"/>
              <w:spacing w:before="0" w:after="283"/>
              <w:jc w:val="left"/>
              <w:rPr/>
            </w:pPr>
            <w:r>
              <w:rPr/>
              <w:t xml:space="preserve">. 586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NLDS (Braves) 3 -- 0 Hävisi NLCS (Mets) 4 -- 1 </w:t>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2001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1. ¤ </w:t>
            </w:r>
          </w:p>
        </w:tc>
        <w:tc>
          <w:tcPr>
            <w:tcW w:w="634" w:type="dxa"/>
            <w:tcBorders/>
            <w:vAlign w:val="center"/>
          </w:tcPr>
          <w:p>
            <w:pPr>
              <w:pStyle w:val="TableContents"/>
              <w:bidi w:val="0"/>
              <w:spacing w:before="0" w:after="283"/>
              <w:jc w:val="left"/>
              <w:rPr/>
            </w:pPr>
            <w:r>
              <w:rPr/>
              <w:t xml:space="preserve">93 </w:t>
            </w:r>
          </w:p>
        </w:tc>
        <w:tc>
          <w:tcPr>
            <w:tcW w:w="769" w:type="dxa"/>
            <w:tcBorders/>
            <w:vAlign w:val="center"/>
          </w:tcPr>
          <w:p>
            <w:pPr>
              <w:pStyle w:val="TableContents"/>
              <w:bidi w:val="0"/>
              <w:spacing w:before="0" w:after="283"/>
              <w:jc w:val="left"/>
              <w:rPr/>
            </w:pPr>
            <w:r>
              <w:rPr/>
              <w:t xml:space="preserve">69 </w:t>
            </w:r>
          </w:p>
        </w:tc>
        <w:tc>
          <w:tcPr>
            <w:tcW w:w="556" w:type="dxa"/>
            <w:tcBorders/>
            <w:vAlign w:val="center"/>
          </w:tcPr>
          <w:p>
            <w:pPr>
              <w:pStyle w:val="TableContents"/>
              <w:bidi w:val="0"/>
              <w:spacing w:before="0" w:after="283"/>
              <w:jc w:val="left"/>
              <w:rPr/>
            </w:pPr>
            <w:r>
              <w:rPr/>
              <w:t xml:space="preserve">. 574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Hävisi NLDS:n (Diamondbacks) 3 -- 2 </w:t>
            </w:r>
          </w:p>
        </w:tc>
        <w:tc>
          <w:tcPr>
            <w:tcW w:w="1491" w:type="dxa"/>
            <w:tcBorders/>
            <w:vAlign w:val="center"/>
          </w:tcPr>
          <w:p>
            <w:pPr>
              <w:pStyle w:val="TableContents"/>
              <w:bidi w:val="0"/>
              <w:spacing w:before="0" w:after="283"/>
              <w:jc w:val="left"/>
              <w:rPr/>
            </w:pPr>
            <w:r>
              <w:rPr/>
              <w:t xml:space="preserve">Albert Pujols (ROY) </w:t>
            </w:r>
          </w:p>
        </w:tc>
      </w:tr>
      <w:tr>
        <w:trPr/>
        <w:tc>
          <w:tcPr>
            <w:tcW w:w="829" w:type="dxa"/>
            <w:tcBorders/>
            <w:vAlign w:val="center"/>
          </w:tcPr>
          <w:p>
            <w:pPr>
              <w:pStyle w:val="TableHeading"/>
              <w:suppressLineNumbers/>
              <w:bidi w:val="0"/>
              <w:spacing w:before="0" w:after="283"/>
              <w:jc w:val="center"/>
              <w:rPr/>
            </w:pPr>
            <w:r>
              <w:rPr/>
              <w:t xml:space="preserve">2002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97 </w:t>
            </w:r>
          </w:p>
        </w:tc>
        <w:tc>
          <w:tcPr>
            <w:tcW w:w="769" w:type="dxa"/>
            <w:tcBorders/>
            <w:vAlign w:val="center"/>
          </w:tcPr>
          <w:p>
            <w:pPr>
              <w:pStyle w:val="TableContents"/>
              <w:bidi w:val="0"/>
              <w:spacing w:before="0" w:after="283"/>
              <w:jc w:val="left"/>
              <w:rPr/>
            </w:pPr>
            <w:r>
              <w:rPr/>
              <w:t xml:space="preserve">65 </w:t>
            </w:r>
          </w:p>
        </w:tc>
        <w:tc>
          <w:tcPr>
            <w:tcW w:w="556" w:type="dxa"/>
            <w:tcBorders/>
            <w:vAlign w:val="center"/>
          </w:tcPr>
          <w:p>
            <w:pPr>
              <w:pStyle w:val="TableContents"/>
              <w:bidi w:val="0"/>
              <w:spacing w:before="0" w:after="283"/>
              <w:jc w:val="left"/>
              <w:rPr/>
            </w:pPr>
            <w:r>
              <w:rPr/>
              <w:t xml:space="preserve">. 599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NLDS (Diamondbacks) 3 -- 0 Hävisi NLCS (Giants) 4 -- 1 </w:t>
            </w:r>
          </w:p>
        </w:tc>
        <w:tc>
          <w:tcPr>
            <w:tcW w:w="1491" w:type="dxa"/>
            <w:tcBorders/>
            <w:vAlign w:val="center"/>
          </w:tcPr>
          <w:p>
            <w:pPr>
              <w:pStyle w:val="TableContents"/>
              <w:bidi w:val="0"/>
              <w:spacing w:before="0" w:after="283"/>
              <w:jc w:val="left"/>
              <w:rPr/>
            </w:pPr>
            <w:r>
              <w:rPr/>
              <w:t xml:space="preserve">Tony La Russa (MOY) </w:t>
            </w:r>
          </w:p>
        </w:tc>
      </w:tr>
      <w:tr>
        <w:trPr/>
        <w:tc>
          <w:tcPr>
            <w:tcW w:w="829" w:type="dxa"/>
            <w:tcBorders/>
            <w:vAlign w:val="center"/>
          </w:tcPr>
          <w:p>
            <w:pPr>
              <w:pStyle w:val="TableHeading"/>
              <w:suppressLineNumbers/>
              <w:bidi w:val="0"/>
              <w:spacing w:before="0" w:after="283"/>
              <w:jc w:val="center"/>
              <w:rPr/>
            </w:pPr>
            <w:r>
              <w:rPr/>
              <w:t xml:space="preserve">2003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77 </w:t>
            </w:r>
          </w:p>
        </w:tc>
        <w:tc>
          <w:tcPr>
            <w:tcW w:w="556" w:type="dxa"/>
            <w:tcBorders/>
            <w:vAlign w:val="center"/>
          </w:tcPr>
          <w:p>
            <w:pPr>
              <w:pStyle w:val="TableContents"/>
              <w:bidi w:val="0"/>
              <w:spacing w:before="0" w:after="283"/>
              <w:jc w:val="left"/>
              <w:rPr/>
            </w:pPr>
            <w:r>
              <w:rPr/>
              <w:t xml:space="preserve">. 525 </w:t>
            </w:r>
          </w:p>
        </w:tc>
        <w:tc>
          <w:tcPr>
            <w:tcW w:w="634"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bidi w:val="0"/>
              <w:spacing w:before="0" w:after="283"/>
              <w:rPr>
                <w:sz w:val="4"/>
                <w:szCs w:val="4"/>
              </w:rPr>
            </w:pPr>
            <w:r>
              <w:rPr>
                <w:sz w:val="4"/>
                <w:szCs w:val="4"/>
              </w:rPr>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105 </w:t>
            </w:r>
          </w:p>
        </w:tc>
        <w:tc>
          <w:tcPr>
            <w:tcW w:w="769" w:type="dxa"/>
            <w:tcBorders/>
            <w:vAlign w:val="center"/>
          </w:tcPr>
          <w:p>
            <w:pPr>
              <w:pStyle w:val="TableContents"/>
              <w:bidi w:val="0"/>
              <w:spacing w:before="0" w:after="283"/>
              <w:jc w:val="left"/>
              <w:rPr/>
            </w:pPr>
            <w:r>
              <w:rPr/>
              <w:t xml:space="preserve">57 </w:t>
            </w:r>
          </w:p>
        </w:tc>
        <w:tc>
          <w:tcPr>
            <w:tcW w:w="556" w:type="dxa"/>
            <w:tcBorders/>
            <w:vAlign w:val="center"/>
          </w:tcPr>
          <w:p>
            <w:pPr>
              <w:pStyle w:val="TableContents"/>
              <w:bidi w:val="0"/>
              <w:spacing w:before="0" w:after="283"/>
              <w:jc w:val="left"/>
              <w:rPr/>
            </w:pPr>
            <w:r>
              <w:rPr/>
              <w:t xml:space="preserve">. 648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Voitettu NLDS (Dodgers) 3 -- 1 Voitettu NLCS (Astros) 4 -- 3 Hävitty World Series (Red Sox) 4 -- 0 * * * </w:t>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2005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100 </w:t>
            </w:r>
          </w:p>
        </w:tc>
        <w:tc>
          <w:tcPr>
            <w:tcW w:w="769" w:type="dxa"/>
            <w:tcBorders/>
            <w:vAlign w:val="center"/>
          </w:tcPr>
          <w:p>
            <w:pPr>
              <w:pStyle w:val="TableContents"/>
              <w:bidi w:val="0"/>
              <w:spacing w:before="0" w:after="283"/>
              <w:jc w:val="left"/>
              <w:rPr/>
            </w:pPr>
            <w:r>
              <w:rPr/>
              <w:t xml:space="preserve">62 </w:t>
            </w:r>
          </w:p>
        </w:tc>
        <w:tc>
          <w:tcPr>
            <w:tcW w:w="556" w:type="dxa"/>
            <w:tcBorders/>
            <w:vAlign w:val="center"/>
          </w:tcPr>
          <w:p>
            <w:pPr>
              <w:pStyle w:val="TableContents"/>
              <w:bidi w:val="0"/>
              <w:spacing w:before="0" w:after="283"/>
              <w:jc w:val="left"/>
              <w:rPr/>
            </w:pPr>
            <w:r>
              <w:rPr/>
              <w:t xml:space="preserve">. 617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NLDS (Padres) 3 -- 0 Hävisi NLCS (Astros) 4 -- 2 </w:t>
            </w:r>
          </w:p>
        </w:tc>
        <w:tc>
          <w:tcPr>
            <w:tcW w:w="1491" w:type="dxa"/>
            <w:tcBorders/>
            <w:vAlign w:val="center"/>
          </w:tcPr>
          <w:p>
            <w:pPr>
              <w:pStyle w:val="TableContents"/>
              <w:bidi w:val="0"/>
              <w:spacing w:before="0" w:after="283"/>
              <w:jc w:val="left"/>
              <w:rPr/>
            </w:pPr>
            <w:r>
              <w:rPr/>
              <w:t xml:space="preserve">Albert Pujols (MVP) Chris Carpenter (CYA) </w:t>
            </w:r>
          </w:p>
        </w:tc>
      </w:tr>
      <w:tr>
        <w:trPr/>
        <w:tc>
          <w:tcPr>
            <w:tcW w:w="829" w:type="dxa"/>
            <w:tcBorders/>
            <w:vAlign w:val="center"/>
          </w:tcPr>
          <w:p>
            <w:pPr>
              <w:pStyle w:val="TableHeading"/>
              <w:suppressLineNumbers/>
              <w:bidi w:val="0"/>
              <w:spacing w:before="0" w:after="283"/>
              <w:jc w:val="center"/>
              <w:rPr/>
            </w:pPr>
            <w:r>
              <w:rPr/>
              <w:t xml:space="preserve">2006' </w:t>
            </w:r>
          </w:p>
        </w:tc>
        <w:tc>
          <w:tcPr>
            <w:tcW w:w="672"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78 </w:t>
            </w:r>
          </w:p>
        </w:tc>
        <w:tc>
          <w:tcPr>
            <w:tcW w:w="556" w:type="dxa"/>
            <w:tcBorders/>
            <w:vAlign w:val="center"/>
          </w:tcPr>
          <w:p>
            <w:pPr>
              <w:pStyle w:val="TableContents"/>
              <w:bidi w:val="0"/>
              <w:spacing w:before="0" w:after="283"/>
              <w:jc w:val="left"/>
              <w:rPr/>
            </w:pPr>
            <w:r>
              <w:rPr/>
              <w:t xml:space="preserve">. 516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Voitettu NLDS (Padres) 3 -- 1 Voitettu NLCS (Mets) 4 -- 3 Voitettu World Series (Tigers) 4 -- 1 ‡ </w:t>
            </w:r>
          </w:p>
        </w:tc>
        <w:tc>
          <w:tcPr>
            <w:tcW w:w="1491" w:type="dxa"/>
            <w:tcBorders/>
            <w:vAlign w:val="center"/>
          </w:tcPr>
          <w:p>
            <w:pPr>
              <w:pStyle w:val="TableContents"/>
              <w:bidi w:val="0"/>
              <w:spacing w:before="0" w:after="283"/>
              <w:jc w:val="left"/>
              <w:rPr/>
            </w:pPr>
            <w:r>
              <w:rPr/>
              <w:t xml:space="preserve">David Eckstein (WS MVP) </w:t>
            </w:r>
          </w:p>
        </w:tc>
      </w:tr>
      <w:tr>
        <w:trPr/>
        <w:tc>
          <w:tcPr>
            <w:tcW w:w="829" w:type="dxa"/>
            <w:tcBorders/>
            <w:vAlign w:val="center"/>
          </w:tcPr>
          <w:p>
            <w:pPr>
              <w:pStyle w:val="TableHeading"/>
              <w:suppressLineNumbers/>
              <w:bidi w:val="0"/>
              <w:spacing w:before="0" w:after="283"/>
              <w:jc w:val="center"/>
              <w:rPr/>
            </w:pPr>
            <w:r>
              <w:rPr/>
              <w:t xml:space="preserve">2007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78 </w:t>
            </w:r>
          </w:p>
        </w:tc>
        <w:tc>
          <w:tcPr>
            <w:tcW w:w="769" w:type="dxa"/>
            <w:tcBorders/>
            <w:vAlign w:val="center"/>
          </w:tcPr>
          <w:p>
            <w:pPr>
              <w:pStyle w:val="TableContents"/>
              <w:bidi w:val="0"/>
              <w:spacing w:before="0" w:after="283"/>
              <w:jc w:val="left"/>
              <w:rPr/>
            </w:pPr>
            <w:r>
              <w:rPr/>
              <w:t xml:space="preserve">84 </w:t>
            </w:r>
          </w:p>
        </w:tc>
        <w:tc>
          <w:tcPr>
            <w:tcW w:w="556" w:type="dxa"/>
            <w:tcBorders/>
            <w:vAlign w:val="center"/>
          </w:tcPr>
          <w:p>
            <w:pPr>
              <w:pStyle w:val="TableContents"/>
              <w:bidi w:val="0"/>
              <w:spacing w:before="0" w:after="283"/>
              <w:jc w:val="left"/>
              <w:rPr/>
            </w:pPr>
            <w:r>
              <w:rPr/>
              <w:t xml:space="preserve">. 481 </w:t>
            </w:r>
          </w:p>
        </w:tc>
        <w:tc>
          <w:tcPr>
            <w:tcW w:w="634" w:type="dxa"/>
            <w:tcBorders/>
            <w:vAlign w:val="center"/>
          </w:tcPr>
          <w:p>
            <w:pPr>
              <w:pStyle w:val="TableContents"/>
              <w:bidi w:val="0"/>
              <w:spacing w:before="0" w:after="283"/>
              <w:jc w:val="left"/>
              <w:rPr/>
            </w:pPr>
            <w:r>
              <w:rPr/>
              <w:t xml:space="preserve">7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2008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76 </w:t>
            </w:r>
          </w:p>
        </w:tc>
        <w:tc>
          <w:tcPr>
            <w:tcW w:w="556" w:type="dxa"/>
            <w:tcBorders/>
            <w:vAlign w:val="center"/>
          </w:tcPr>
          <w:p>
            <w:pPr>
              <w:pStyle w:val="TableContents"/>
              <w:bidi w:val="0"/>
              <w:spacing w:before="0" w:after="283"/>
              <w:jc w:val="left"/>
              <w:rPr/>
            </w:pPr>
            <w:r>
              <w:rPr/>
              <w:t xml:space="preserve">. 531 </w:t>
            </w:r>
          </w:p>
        </w:tc>
        <w:tc>
          <w:tcPr>
            <w:tcW w:w="634" w:type="dxa"/>
            <w:tcBorders/>
            <w:vAlign w:val="center"/>
          </w:tcPr>
          <w:p>
            <w:pPr>
              <w:pStyle w:val="TableContents"/>
              <w:bidi w:val="0"/>
              <w:spacing w:before="0" w:after="283"/>
              <w:jc w:val="left"/>
              <w:rPr/>
            </w:pPr>
            <w:r>
              <w:rPr/>
              <w:t xml:space="preserve">111⁄2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Albert Pujols (MVP) </w:t>
            </w:r>
          </w:p>
        </w:tc>
      </w:tr>
      <w:tr>
        <w:trPr/>
        <w:tc>
          <w:tcPr>
            <w:tcW w:w="829" w:type="dxa"/>
            <w:tcBorders/>
            <w:vAlign w:val="center"/>
          </w:tcPr>
          <w:p>
            <w:pPr>
              <w:pStyle w:val="TableHeading"/>
              <w:suppressLineNumbers/>
              <w:bidi w:val="0"/>
              <w:spacing w:before="0" w:after="283"/>
              <w:jc w:val="center"/>
              <w:rPr/>
            </w:pPr>
            <w:r>
              <w:rPr/>
              <w:t xml:space="preserve">2009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91 </w:t>
            </w:r>
          </w:p>
        </w:tc>
        <w:tc>
          <w:tcPr>
            <w:tcW w:w="769" w:type="dxa"/>
            <w:tcBorders/>
            <w:vAlign w:val="center"/>
          </w:tcPr>
          <w:p>
            <w:pPr>
              <w:pStyle w:val="TableContents"/>
              <w:bidi w:val="0"/>
              <w:spacing w:before="0" w:after="283"/>
              <w:jc w:val="left"/>
              <w:rPr/>
            </w:pPr>
            <w:r>
              <w:rPr/>
              <w:t xml:space="preserve">71 </w:t>
            </w:r>
          </w:p>
        </w:tc>
        <w:tc>
          <w:tcPr>
            <w:tcW w:w="556" w:type="dxa"/>
            <w:tcBorders/>
            <w:vAlign w:val="center"/>
          </w:tcPr>
          <w:p>
            <w:pPr>
              <w:pStyle w:val="TableContents"/>
              <w:bidi w:val="0"/>
              <w:spacing w:before="0" w:after="283"/>
              <w:jc w:val="left"/>
              <w:rPr/>
            </w:pPr>
            <w:r>
              <w:rPr/>
              <w:t xml:space="preserve">. 562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Hävisi NLDS (Dodgers) 3 -- 0 </w:t>
            </w:r>
          </w:p>
        </w:tc>
        <w:tc>
          <w:tcPr>
            <w:tcW w:w="1491" w:type="dxa"/>
            <w:tcBorders/>
            <w:vAlign w:val="center"/>
          </w:tcPr>
          <w:p>
            <w:pPr>
              <w:pStyle w:val="TableContents"/>
              <w:bidi w:val="0"/>
              <w:spacing w:before="0" w:after="283"/>
              <w:jc w:val="left"/>
              <w:rPr/>
            </w:pPr>
            <w:r>
              <w:rPr/>
              <w:t xml:space="preserve">Albert Pujols (MVP) </w:t>
            </w:r>
          </w:p>
        </w:tc>
      </w:tr>
      <w:tr>
        <w:trPr/>
        <w:tc>
          <w:tcPr>
            <w:tcW w:w="829" w:type="dxa"/>
            <w:tcBorders/>
            <w:vAlign w:val="center"/>
          </w:tcPr>
          <w:p>
            <w:pPr>
              <w:pStyle w:val="TableHeading"/>
              <w:bidi w:val="0"/>
              <w:spacing w:before="0" w:after="283"/>
              <w:rPr>
                <w:sz w:val="4"/>
                <w:szCs w:val="4"/>
              </w:rPr>
            </w:pPr>
            <w:r>
              <w:rPr>
                <w:sz w:val="4"/>
                <w:szCs w:val="4"/>
              </w:rPr>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76 </w:t>
            </w:r>
          </w:p>
        </w:tc>
        <w:tc>
          <w:tcPr>
            <w:tcW w:w="556" w:type="dxa"/>
            <w:tcBorders/>
            <w:vAlign w:val="center"/>
          </w:tcPr>
          <w:p>
            <w:pPr>
              <w:pStyle w:val="TableContents"/>
              <w:bidi w:val="0"/>
              <w:spacing w:before="0" w:after="283"/>
              <w:jc w:val="left"/>
              <w:rPr/>
            </w:pPr>
            <w:r>
              <w:rPr/>
              <w:t xml:space="preserve">. 531 </w:t>
            </w:r>
          </w:p>
        </w:tc>
        <w:tc>
          <w:tcPr>
            <w:tcW w:w="634" w:type="dxa"/>
            <w:tcBorders/>
            <w:vAlign w:val="center"/>
          </w:tcPr>
          <w:p>
            <w:pPr>
              <w:pStyle w:val="TableContents"/>
              <w:bidi w:val="0"/>
              <w:spacing w:before="0" w:after="283"/>
              <w:jc w:val="left"/>
              <w:rPr/>
            </w:pPr>
            <w:r>
              <w:rPr/>
              <w:t xml:space="preserve">6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2011 </w:t>
            </w:r>
          </w:p>
        </w:tc>
        <w:tc>
          <w:tcPr>
            <w:tcW w:w="672" w:type="dxa"/>
            <w:tcBorders/>
            <w:vAlign w:val="center"/>
          </w:tcPr>
          <w:p>
            <w:pPr>
              <w:pStyle w:val="TableContents"/>
              <w:bidi w:val="0"/>
              <w:spacing w:before="0" w:after="283"/>
              <w:jc w:val="left"/>
              <w:rPr/>
            </w:pPr>
            <w:r>
              <w:rPr/>
              <w:t xml:space="preserve">MLB ‡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2. ¤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72 </w:t>
            </w:r>
          </w:p>
        </w:tc>
        <w:tc>
          <w:tcPr>
            <w:tcW w:w="556" w:type="dxa"/>
            <w:tcBorders/>
            <w:vAlign w:val="center"/>
          </w:tcPr>
          <w:p>
            <w:pPr>
              <w:pStyle w:val="TableContents"/>
              <w:bidi w:val="0"/>
              <w:spacing w:before="0" w:after="283"/>
              <w:jc w:val="left"/>
              <w:rPr/>
            </w:pPr>
            <w:r>
              <w:rPr/>
              <w:t xml:space="preserve">. 556 </w:t>
            </w:r>
          </w:p>
        </w:tc>
        <w:tc>
          <w:tcPr>
            <w:tcW w:w="634" w:type="dxa"/>
            <w:tcBorders/>
            <w:vAlign w:val="center"/>
          </w:tcPr>
          <w:p>
            <w:pPr>
              <w:pStyle w:val="TableContents"/>
              <w:bidi w:val="0"/>
              <w:spacing w:before="0" w:after="283"/>
              <w:jc w:val="left"/>
              <w:rPr/>
            </w:pPr>
            <w:r>
              <w:rPr/>
              <w:t xml:space="preserve">6 </w:t>
            </w:r>
          </w:p>
        </w:tc>
        <w:tc>
          <w:tcPr>
            <w:tcW w:w="2086" w:type="dxa"/>
            <w:tcBorders/>
            <w:vAlign w:val="center"/>
          </w:tcPr>
          <w:p>
            <w:pPr>
              <w:pStyle w:val="TableContents"/>
              <w:bidi w:val="0"/>
              <w:spacing w:before="0" w:after="283"/>
              <w:jc w:val="left"/>
              <w:rPr/>
            </w:pPr>
            <w:r>
              <w:rPr/>
              <w:t xml:space="preserve">Voitettu NLDS (Phillies) 3 -- 2 Voitettu NLCS (Brewers) 4 -- 2 Voitettu World Series (Rangers) 4 -- 3 ‡ </w:t>
            </w:r>
          </w:p>
        </w:tc>
        <w:tc>
          <w:tcPr>
            <w:tcW w:w="1491" w:type="dxa"/>
            <w:tcBorders/>
            <w:vAlign w:val="center"/>
          </w:tcPr>
          <w:p>
            <w:pPr>
              <w:pStyle w:val="TableContents"/>
              <w:bidi w:val="0"/>
              <w:spacing w:before="0" w:after="283"/>
              <w:jc w:val="left"/>
              <w:rPr/>
            </w:pPr>
            <w:r>
              <w:rPr/>
              <w:t xml:space="preserve">David Freese (WS MVP) </w:t>
            </w:r>
          </w:p>
        </w:tc>
      </w:tr>
      <w:tr>
        <w:trPr/>
        <w:tc>
          <w:tcPr>
            <w:tcW w:w="829" w:type="dxa"/>
            <w:tcBorders/>
            <w:vAlign w:val="center"/>
          </w:tcPr>
          <w:p>
            <w:pPr>
              <w:pStyle w:val="TableHeading"/>
              <w:suppressLineNumbers/>
              <w:bidi w:val="0"/>
              <w:spacing w:before="0" w:after="283"/>
              <w:jc w:val="center"/>
              <w:rPr/>
            </w:pPr>
            <w:r>
              <w:rPr/>
              <w:t xml:space="preserve">2012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2. ¤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74 </w:t>
            </w:r>
          </w:p>
        </w:tc>
        <w:tc>
          <w:tcPr>
            <w:tcW w:w="556" w:type="dxa"/>
            <w:tcBorders/>
            <w:vAlign w:val="center"/>
          </w:tcPr>
          <w:p>
            <w:pPr>
              <w:pStyle w:val="TableContents"/>
              <w:bidi w:val="0"/>
              <w:spacing w:before="0" w:after="283"/>
              <w:jc w:val="left"/>
              <w:rPr/>
            </w:pPr>
            <w:r>
              <w:rPr/>
              <w:t xml:space="preserve">. 543 </w:t>
            </w:r>
          </w:p>
        </w:tc>
        <w:tc>
          <w:tcPr>
            <w:tcW w:w="634" w:type="dxa"/>
            <w:tcBorders/>
            <w:vAlign w:val="center"/>
          </w:tcPr>
          <w:p>
            <w:pPr>
              <w:pStyle w:val="TableContents"/>
              <w:bidi w:val="0"/>
              <w:spacing w:before="0" w:after="283"/>
              <w:jc w:val="left"/>
              <w:rPr/>
            </w:pPr>
            <w:r>
              <w:rPr/>
              <w:t xml:space="preserve">9 </w:t>
            </w:r>
          </w:p>
        </w:tc>
        <w:tc>
          <w:tcPr>
            <w:tcW w:w="2086" w:type="dxa"/>
            <w:tcBorders/>
            <w:vAlign w:val="center"/>
          </w:tcPr>
          <w:p>
            <w:pPr>
              <w:pStyle w:val="TableContents"/>
              <w:bidi w:val="0"/>
              <w:spacing w:before="0" w:after="283"/>
              <w:jc w:val="left"/>
              <w:rPr/>
            </w:pPr>
            <w:r>
              <w:rPr/>
              <w:t xml:space="preserve">Voitti NLWC (Braves) Voitti NLDS (Nationals) 3 -- 2 Hävisi NLCS (Giants) 4 -- 3 </w:t>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2013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 * * </w:t>
            </w:r>
          </w:p>
        </w:tc>
        <w:tc>
          <w:tcPr>
            <w:tcW w:w="936"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97 </w:t>
            </w:r>
          </w:p>
        </w:tc>
        <w:tc>
          <w:tcPr>
            <w:tcW w:w="769" w:type="dxa"/>
            <w:tcBorders/>
            <w:vAlign w:val="center"/>
          </w:tcPr>
          <w:p>
            <w:pPr>
              <w:pStyle w:val="TableContents"/>
              <w:bidi w:val="0"/>
              <w:spacing w:before="0" w:after="283"/>
              <w:jc w:val="left"/>
              <w:rPr/>
            </w:pPr>
            <w:r>
              <w:rPr/>
              <w:t xml:space="preserve">65 </w:t>
            </w:r>
          </w:p>
        </w:tc>
        <w:tc>
          <w:tcPr>
            <w:tcW w:w="556" w:type="dxa"/>
            <w:tcBorders/>
            <w:vAlign w:val="center"/>
          </w:tcPr>
          <w:p>
            <w:pPr>
              <w:pStyle w:val="TableContents"/>
              <w:bidi w:val="0"/>
              <w:spacing w:before="0" w:after="283"/>
              <w:jc w:val="left"/>
              <w:rPr/>
            </w:pPr>
            <w:r>
              <w:rPr/>
              <w:t xml:space="preserve">. 599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Voitettu NLDS (Pirates) 3 -- 2 Voitettu NLCS (Dodgers) 4 -- 2 Hävitty World Series (Red Sox) 4 -- 2 * * * </w:t>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2014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72 </w:t>
            </w:r>
          </w:p>
        </w:tc>
        <w:tc>
          <w:tcPr>
            <w:tcW w:w="556" w:type="dxa"/>
            <w:tcBorders/>
            <w:vAlign w:val="center"/>
          </w:tcPr>
          <w:p>
            <w:pPr>
              <w:pStyle w:val="TableContents"/>
              <w:bidi w:val="0"/>
              <w:spacing w:before="0" w:after="283"/>
              <w:jc w:val="left"/>
              <w:rPr/>
            </w:pPr>
            <w:r>
              <w:rPr/>
              <w:t xml:space="preserve">. 556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Voitti NLDS (Dodgers) 3 -- 1 Hävisi NLCS (Giants) 4 -- 1 </w:t>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2015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Keski ^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100 </w:t>
            </w:r>
          </w:p>
        </w:tc>
        <w:tc>
          <w:tcPr>
            <w:tcW w:w="769" w:type="dxa"/>
            <w:tcBorders/>
            <w:vAlign w:val="center"/>
          </w:tcPr>
          <w:p>
            <w:pPr>
              <w:pStyle w:val="TableContents"/>
              <w:bidi w:val="0"/>
              <w:spacing w:before="0" w:after="283"/>
              <w:jc w:val="left"/>
              <w:rPr/>
            </w:pPr>
            <w:r>
              <w:rPr/>
              <w:t xml:space="preserve">62 </w:t>
            </w:r>
          </w:p>
        </w:tc>
        <w:tc>
          <w:tcPr>
            <w:tcW w:w="556" w:type="dxa"/>
            <w:tcBorders/>
            <w:vAlign w:val="center"/>
          </w:tcPr>
          <w:p>
            <w:pPr>
              <w:pStyle w:val="TableContents"/>
              <w:bidi w:val="0"/>
              <w:spacing w:before="0" w:after="283"/>
              <w:jc w:val="left"/>
              <w:rPr/>
            </w:pPr>
            <w:r>
              <w:rPr/>
              <w:t xml:space="preserve">. 617 </w:t>
            </w:r>
          </w:p>
        </w:tc>
        <w:tc>
          <w:tcPr>
            <w:tcW w:w="634" w:type="dxa"/>
            <w:tcBorders/>
            <w:vAlign w:val="center"/>
          </w:tcPr>
          <w:p>
            <w:pPr>
              <w:pStyle w:val="TableContents"/>
              <w:bidi w:val="0"/>
              <w:spacing w:before="0" w:after="283"/>
              <w:jc w:val="left"/>
              <w:rPr/>
            </w:pPr>
            <w:r>
              <w:rPr/>
              <w:t xml:space="preserve">-- </w:t>
            </w:r>
          </w:p>
        </w:tc>
        <w:tc>
          <w:tcPr>
            <w:tcW w:w="2086" w:type="dxa"/>
            <w:tcBorders/>
            <w:vAlign w:val="center"/>
          </w:tcPr>
          <w:p>
            <w:pPr>
              <w:pStyle w:val="TableContents"/>
              <w:bidi w:val="0"/>
              <w:spacing w:before="0" w:after="283"/>
              <w:jc w:val="left"/>
              <w:rPr/>
            </w:pPr>
            <w:r>
              <w:rPr/>
              <w:t xml:space="preserve">Hävisi NLDS (Cubs) 3 -- 1 </w:t>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2016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76 </w:t>
            </w:r>
          </w:p>
        </w:tc>
        <w:tc>
          <w:tcPr>
            <w:tcW w:w="556" w:type="dxa"/>
            <w:tcBorders/>
            <w:vAlign w:val="center"/>
          </w:tcPr>
          <w:p>
            <w:pPr>
              <w:pStyle w:val="TableContents"/>
              <w:bidi w:val="0"/>
              <w:spacing w:before="0" w:after="283"/>
              <w:jc w:val="left"/>
              <w:rPr/>
            </w:pPr>
            <w:r>
              <w:rPr/>
              <w:t xml:space="preserve">. 531 </w:t>
            </w:r>
          </w:p>
        </w:tc>
        <w:tc>
          <w:tcPr>
            <w:tcW w:w="634" w:type="dxa"/>
            <w:tcBorders/>
            <w:vAlign w:val="center"/>
          </w:tcPr>
          <w:p>
            <w:pPr>
              <w:pStyle w:val="TableContents"/>
              <w:bidi w:val="0"/>
              <w:spacing w:before="0" w:after="283"/>
              <w:jc w:val="left"/>
              <w:rPr/>
            </w:pPr>
            <w:r>
              <w:rPr/>
              <w:t xml:space="preserve">171⁄2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2017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79 </w:t>
            </w:r>
          </w:p>
        </w:tc>
        <w:tc>
          <w:tcPr>
            <w:tcW w:w="556" w:type="dxa"/>
            <w:tcBorders/>
            <w:vAlign w:val="center"/>
          </w:tcPr>
          <w:p>
            <w:pPr>
              <w:pStyle w:val="TableContents"/>
              <w:bidi w:val="0"/>
              <w:spacing w:before="0" w:after="283"/>
              <w:jc w:val="left"/>
              <w:rPr/>
            </w:pPr>
            <w:r>
              <w:rPr/>
              <w:t xml:space="preserve">. 512 </w:t>
            </w:r>
          </w:p>
        </w:tc>
        <w:tc>
          <w:tcPr>
            <w:tcW w:w="634" w:type="dxa"/>
            <w:tcBorders/>
            <w:vAlign w:val="center"/>
          </w:tcPr>
          <w:p>
            <w:pPr>
              <w:pStyle w:val="TableContents"/>
              <w:bidi w:val="0"/>
              <w:spacing w:before="0" w:after="283"/>
              <w:jc w:val="left"/>
              <w:rPr/>
            </w:pPr>
            <w:r>
              <w:rPr/>
              <w:t xml:space="preserve">9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2018 </w:t>
            </w:r>
          </w:p>
        </w:tc>
        <w:tc>
          <w:tcPr>
            <w:tcW w:w="672" w:type="dxa"/>
            <w:tcBorders/>
            <w:vAlign w:val="center"/>
          </w:tcPr>
          <w:p>
            <w:pPr>
              <w:pStyle w:val="TableContents"/>
              <w:bidi w:val="0"/>
              <w:spacing w:before="0" w:after="283"/>
              <w:jc w:val="left"/>
              <w:rPr/>
            </w:pPr>
            <w:r>
              <w:rPr/>
              <w:t xml:space="preserve">MLB </w:t>
            </w:r>
          </w:p>
        </w:tc>
        <w:tc>
          <w:tcPr>
            <w:tcW w:w="859" w:type="dxa"/>
            <w:tcBorders/>
            <w:vAlign w:val="center"/>
          </w:tcPr>
          <w:p>
            <w:pPr>
              <w:pStyle w:val="TableContents"/>
              <w:bidi w:val="0"/>
              <w:spacing w:before="0" w:after="283"/>
              <w:jc w:val="left"/>
              <w:rPr/>
            </w:pPr>
            <w:r>
              <w:rPr/>
              <w:t xml:space="preserve">NL </w:t>
            </w:r>
          </w:p>
        </w:tc>
        <w:tc>
          <w:tcPr>
            <w:tcW w:w="936"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74 </w:t>
            </w:r>
          </w:p>
        </w:tc>
        <w:tc>
          <w:tcPr>
            <w:tcW w:w="556" w:type="dxa"/>
            <w:tcBorders/>
            <w:vAlign w:val="center"/>
          </w:tcPr>
          <w:p>
            <w:pPr>
              <w:pStyle w:val="TableContents"/>
              <w:bidi w:val="0"/>
              <w:spacing w:before="0" w:after="283"/>
              <w:jc w:val="left"/>
              <w:rPr/>
            </w:pPr>
            <w:r>
              <w:rPr/>
              <w:t xml:space="preserve">. 543 </w:t>
            </w:r>
          </w:p>
        </w:tc>
        <w:tc>
          <w:tcPr>
            <w:tcW w:w="634" w:type="dxa"/>
            <w:tcBorders/>
            <w:vAlign w:val="center"/>
          </w:tcPr>
          <w:p>
            <w:pPr>
              <w:pStyle w:val="TableContents"/>
              <w:bidi w:val="0"/>
              <w:spacing w:before="0" w:after="283"/>
              <w:jc w:val="left"/>
              <w:rPr/>
            </w:pPr>
            <w:r>
              <w:rPr/>
              <w:t xml:space="preserve">71⁄2 </w:t>
            </w:r>
          </w:p>
        </w:tc>
        <w:tc>
          <w:tcPr>
            <w:tcW w:w="208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cardinals on viimeksi päässyt pudotuspeleihin?</w:t>
      </w:r>
    </w:p>
    <w:p>
      <w:pPr>
        <w:pStyle w:val="TextBody"/>
        <w:bidi w:val="0"/>
        <w:jc w:val="left"/>
        <w:rPr>
          <w:b/>
          <w:u w:val="single"/>
          <w:shd w:val="clear" w:fill="FFFF00"/>
        </w:rPr>
      </w:pPr>
      <w:r>
        <w:rPr>
          <w:b/>
          <w:u w:val="single"/>
          <w:shd w:val="clear" w:fill="FFFF00"/>
        </w:rPr>
        <w:t xml:space="preserve">Asiakirjan numero 16698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Connor Trinneer </w:t>
      </w:r>
      <w:r>
        <w:rPr/>
        <w:t xml:space="preserve">(s. 19. maaliskuuta 1969) on yhdysvaltalainen elokuva-, näyttämö- ja tv-näyttelijä. Hänet tunnetaan parhaiten roolistaan Charles ``Trip'' Tucker III:na Star Trek: Enterprise -sarjassa ja Michaelina Stargate Atlantis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Michael Wraithia Tähtiportti Atlantiksessa...</w:t>
      </w:r>
    </w:p>
    <w:p>
      <w:pPr>
        <w:pStyle w:val="TextBody"/>
        <w:bidi w:val="0"/>
        <w:jc w:val="left"/>
        <w:rPr>
          <w:b/>
          <w:u w:val="single"/>
          <w:shd w:val="clear" w:fill="FFFF00"/>
        </w:rPr>
      </w:pPr>
      <w:r>
        <w:rPr>
          <w:b/>
          <w:u w:val="single"/>
          <w:shd w:val="clear" w:fill="FFFF00"/>
        </w:rPr>
        <w:t xml:space="preserve">Asiakirjan numero 16699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11"/>
        <w:gridCol w:w="2138"/>
        <w:gridCol w:w="4296"/>
        <w:gridCol w:w="1860"/>
      </w:tblGrid>
      <w:tr>
        <w:trPr/>
        <w:tc>
          <w:tcPr>
            <w:tcW w:w="1911" w:type="dxa"/>
            <w:tcBorders/>
            <w:vAlign w:val="center"/>
          </w:tcPr>
          <w:p>
            <w:pPr>
              <w:pStyle w:val="TableHeading"/>
              <w:suppressLineNumbers/>
              <w:bidi w:val="0"/>
              <w:spacing w:before="0" w:after="283"/>
              <w:jc w:val="center"/>
              <w:rPr/>
            </w:pPr>
            <w:r>
              <w:rPr/>
              <w:t xml:space="preserve">Vuosi </w:t>
            </w:r>
          </w:p>
        </w:tc>
        <w:tc>
          <w:tcPr>
            <w:tcW w:w="2138" w:type="dxa"/>
            <w:tcBorders/>
            <w:vAlign w:val="center"/>
          </w:tcPr>
          <w:p>
            <w:pPr>
              <w:pStyle w:val="TableHeading"/>
              <w:suppressLineNumbers/>
              <w:bidi w:val="0"/>
              <w:spacing w:before="0" w:after="283"/>
              <w:jc w:val="center"/>
              <w:rPr/>
            </w:pPr>
            <w:r>
              <w:rPr/>
              <w:t xml:space="preserve">Otsikko </w:t>
            </w:r>
          </w:p>
        </w:tc>
        <w:tc>
          <w:tcPr>
            <w:tcW w:w="4296" w:type="dxa"/>
            <w:tcBorders/>
            <w:vAlign w:val="center"/>
          </w:tcPr>
          <w:p>
            <w:pPr>
              <w:pStyle w:val="TableHeading"/>
              <w:suppressLineNumbers/>
              <w:bidi w:val="0"/>
              <w:spacing w:before="0" w:after="283"/>
              <w:jc w:val="center"/>
              <w:rPr/>
            </w:pPr>
            <w:r>
              <w:rPr/>
              <w:t xml:space="preserve">Rooli </w:t>
            </w:r>
          </w:p>
        </w:tc>
        <w:tc>
          <w:tcPr>
            <w:tcW w:w="1860" w:type="dxa"/>
            <w:tcBorders/>
            <w:vAlign w:val="center"/>
          </w:tcPr>
          <w:p>
            <w:pPr>
              <w:pStyle w:val="TableHeading"/>
              <w:suppressLineNumbers/>
              <w:bidi w:val="0"/>
              <w:spacing w:before="0" w:after="283"/>
              <w:jc w:val="center"/>
              <w:rPr/>
            </w:pPr>
            <w:r>
              <w:rPr/>
              <w:t xml:space="preserve">Huomautukset </w:t>
            </w:r>
          </w:p>
        </w:tc>
      </w:tr>
      <w:tr>
        <w:trPr/>
        <w:tc>
          <w:tcPr>
            <w:tcW w:w="1911" w:type="dxa"/>
            <w:tcBorders/>
            <w:vAlign w:val="center"/>
          </w:tcPr>
          <w:p>
            <w:pPr>
              <w:pStyle w:val="TableContents"/>
              <w:bidi w:val="0"/>
              <w:spacing w:before="0" w:after="283"/>
              <w:jc w:val="left"/>
              <w:rPr/>
            </w:pPr>
            <w:r>
              <w:rPr/>
              <w:t xml:space="preserve">2011 </w:t>
            </w:r>
          </w:p>
        </w:tc>
        <w:tc>
          <w:tcPr>
            <w:tcW w:w="2138" w:type="dxa"/>
            <w:tcBorders/>
            <w:vAlign w:val="center"/>
          </w:tcPr>
          <w:p>
            <w:pPr>
              <w:pStyle w:val="TableContents"/>
              <w:bidi w:val="0"/>
              <w:spacing w:before="0" w:after="283"/>
              <w:jc w:val="left"/>
              <w:rPr/>
            </w:pPr>
            <w:r>
              <w:rPr/>
              <w:t xml:space="preserve">Misfits </w:t>
            </w:r>
          </w:p>
        </w:tc>
        <w:tc>
          <w:tcPr>
            <w:tcW w:w="4296" w:type="dxa"/>
            <w:tcBorders/>
            <w:vAlign w:val="center"/>
          </w:tcPr>
          <w:p>
            <w:pPr>
              <w:pStyle w:val="TableContents"/>
              <w:bidi w:val="0"/>
              <w:spacing w:before="0" w:after="283"/>
              <w:jc w:val="left"/>
              <w:rPr/>
            </w:pPr>
            <w:r>
              <w:rPr/>
              <w:t xml:space="preserve">Carly </w:t>
            </w:r>
          </w:p>
        </w:tc>
        <w:tc>
          <w:tcPr>
            <w:tcW w:w="1860" w:type="dxa"/>
            <w:tcBorders/>
            <w:vAlign w:val="center"/>
          </w:tcPr>
          <w:p>
            <w:pPr>
              <w:pStyle w:val="TableContents"/>
              <w:bidi w:val="0"/>
              <w:spacing w:before="0" w:after="283"/>
              <w:jc w:val="left"/>
              <w:rPr/>
            </w:pPr>
            <w:r>
              <w:rPr/>
              <w:t xml:space="preserve">Jakso # 3.6 </w:t>
            </w:r>
          </w:p>
        </w:tc>
      </w:tr>
      <w:tr>
        <w:trPr/>
        <w:tc>
          <w:tcPr>
            <w:tcW w:w="1911" w:type="dxa"/>
            <w:tcBorders/>
            <w:vAlign w:val="center"/>
          </w:tcPr>
          <w:p>
            <w:pPr>
              <w:pStyle w:val="TableContents"/>
              <w:bidi w:val="0"/>
              <w:spacing w:before="0" w:after="283"/>
              <w:jc w:val="left"/>
              <w:rPr/>
            </w:pPr>
            <w:r>
              <w:rPr/>
              <w:t xml:space="preserve">Musta peili </w:t>
            </w:r>
          </w:p>
        </w:tc>
        <w:tc>
          <w:tcPr>
            <w:tcW w:w="2138" w:type="dxa"/>
            <w:tcBorders/>
            <w:vAlign w:val="center"/>
          </w:tcPr>
          <w:p>
            <w:pPr>
              <w:pStyle w:val="TableContents"/>
              <w:bidi w:val="0"/>
              <w:spacing w:before="0" w:after="283"/>
              <w:jc w:val="left"/>
              <w:rPr/>
            </w:pPr>
            <w:r>
              <w:rPr/>
              <w:t xml:space="preserve">Selma </w:t>
            </w:r>
          </w:p>
        </w:tc>
        <w:tc>
          <w:tcPr>
            <w:tcW w:w="4296" w:type="dxa"/>
            <w:tcBorders/>
            <w:vAlign w:val="center"/>
          </w:tcPr>
          <w:p>
            <w:pPr>
              <w:pStyle w:val="TableContents"/>
              <w:bidi w:val="0"/>
              <w:spacing w:before="0" w:after="283"/>
              <w:jc w:val="left"/>
              <w:rPr/>
            </w:pPr>
            <w:r>
              <w:rPr>
                <w:color w:val="A9A9A9"/>
              </w:rPr>
              <w:t xml:space="preserve">Jakso ``Viisitoista miljoonaa ansiota'</w:t>
            </w:r>
            <w:r>
              <w:rPr/>
              <w:t xml:space="preserve">' </w:t>
            </w:r>
          </w:p>
        </w:tc>
        <w:tc>
          <w:tcPr>
            <w:tcW w:w="1860" w:type="dxa"/>
            <w:tcBorders/>
          </w:tcPr>
          <w:p>
            <w:pPr>
              <w:pStyle w:val="TableContents"/>
              <w:bidi w:val="0"/>
              <w:spacing w:before="0" w:after="283"/>
              <w:jc w:val="left"/>
              <w:rPr>
                <w:sz w:val="4"/>
                <w:szCs w:val="4"/>
              </w:rPr>
            </w:pPr>
            <w:r>
              <w:rPr>
                <w:sz w:val="4"/>
                <w:szCs w:val="4"/>
              </w:rPr>
            </w:r>
          </w:p>
        </w:tc>
      </w:tr>
      <w:tr>
        <w:trPr/>
        <w:tc>
          <w:tcPr>
            <w:tcW w:w="1911" w:type="dxa"/>
            <w:tcBorders/>
            <w:vAlign w:val="center"/>
          </w:tcPr>
          <w:p>
            <w:pPr>
              <w:pStyle w:val="TableContents"/>
              <w:bidi w:val="0"/>
              <w:spacing w:before="0" w:after="283"/>
              <w:jc w:val="left"/>
              <w:rPr/>
            </w:pPr>
            <w:r>
              <w:rPr/>
              <w:t xml:space="preserve">2012 </w:t>
            </w:r>
          </w:p>
        </w:tc>
        <w:tc>
          <w:tcPr>
            <w:tcW w:w="2138" w:type="dxa"/>
            <w:tcBorders/>
            <w:vAlign w:val="center"/>
          </w:tcPr>
          <w:p>
            <w:pPr>
              <w:pStyle w:val="TableContents"/>
              <w:bidi w:val="0"/>
              <w:spacing w:before="0" w:after="283"/>
              <w:jc w:val="left"/>
              <w:rPr/>
            </w:pPr>
            <w:r>
              <w:rPr/>
              <w:t xml:space="preserve">Whitechapel </w:t>
            </w:r>
          </w:p>
        </w:tc>
        <w:tc>
          <w:tcPr>
            <w:tcW w:w="4296" w:type="dxa"/>
            <w:tcBorders/>
            <w:vAlign w:val="center"/>
          </w:tcPr>
          <w:p>
            <w:pPr>
              <w:pStyle w:val="TableContents"/>
              <w:bidi w:val="0"/>
              <w:spacing w:before="0" w:after="283"/>
              <w:jc w:val="left"/>
              <w:rPr/>
            </w:pPr>
            <w:r>
              <w:rPr/>
              <w:t xml:space="preserve">Roxy </w:t>
            </w:r>
          </w:p>
        </w:tc>
        <w:tc>
          <w:tcPr>
            <w:tcW w:w="1860" w:type="dxa"/>
            <w:tcBorders/>
            <w:vAlign w:val="center"/>
          </w:tcPr>
          <w:p>
            <w:pPr>
              <w:pStyle w:val="TableContents"/>
              <w:bidi w:val="0"/>
              <w:spacing w:before="0" w:after="283"/>
              <w:jc w:val="left"/>
              <w:rPr/>
            </w:pPr>
            <w:r>
              <w:rPr/>
              <w:t xml:space="preserve">2 jaksoa </w:t>
            </w:r>
          </w:p>
        </w:tc>
      </w:tr>
      <w:tr>
        <w:trPr/>
        <w:tc>
          <w:tcPr>
            <w:tcW w:w="1911" w:type="dxa"/>
            <w:tcBorders/>
            <w:vAlign w:val="center"/>
          </w:tcPr>
          <w:p>
            <w:pPr>
              <w:pStyle w:val="TableContents"/>
              <w:bidi w:val="0"/>
              <w:spacing w:before="0" w:after="283"/>
              <w:jc w:val="left"/>
              <w:rPr/>
            </w:pPr>
            <w:r>
              <w:rPr/>
              <w:t xml:space="preserve">Syndikaatti </w:t>
            </w:r>
          </w:p>
        </w:tc>
        <w:tc>
          <w:tcPr>
            <w:tcW w:w="2138" w:type="dxa"/>
            <w:tcBorders/>
            <w:vAlign w:val="center"/>
          </w:tcPr>
          <w:p>
            <w:pPr>
              <w:pStyle w:val="TableContents"/>
              <w:bidi w:val="0"/>
              <w:spacing w:before="0" w:after="283"/>
              <w:jc w:val="left"/>
              <w:rPr/>
            </w:pPr>
            <w:r>
              <w:rPr/>
              <w:t xml:space="preserve">Nuori myymäläapulainen </w:t>
            </w:r>
          </w:p>
        </w:tc>
        <w:tc>
          <w:tcPr>
            <w:tcW w:w="4296" w:type="dxa"/>
            <w:tcBorders/>
            <w:vAlign w:val="center"/>
          </w:tcPr>
          <w:p>
            <w:pPr>
              <w:pStyle w:val="TableContents"/>
              <w:bidi w:val="0"/>
              <w:spacing w:before="0" w:after="283"/>
              <w:jc w:val="left"/>
              <w:rPr/>
            </w:pPr>
            <w:r>
              <w:rPr/>
              <w:t xml:space="preserve">Jakso 1.2 </w:t>
            </w:r>
          </w:p>
        </w:tc>
        <w:tc>
          <w:tcPr>
            <w:tcW w:w="1860" w:type="dxa"/>
            <w:tcBorders/>
          </w:tcPr>
          <w:p>
            <w:pPr>
              <w:pStyle w:val="TableContents"/>
              <w:bidi w:val="0"/>
              <w:spacing w:before="0" w:after="283"/>
              <w:jc w:val="left"/>
              <w:rPr>
                <w:sz w:val="4"/>
                <w:szCs w:val="4"/>
              </w:rPr>
            </w:pPr>
            <w:r>
              <w:rPr>
                <w:sz w:val="4"/>
                <w:szCs w:val="4"/>
              </w:rPr>
            </w:r>
          </w:p>
        </w:tc>
      </w:tr>
      <w:tr>
        <w:trPr/>
        <w:tc>
          <w:tcPr>
            <w:tcW w:w="1911" w:type="dxa"/>
            <w:tcBorders/>
            <w:vAlign w:val="center"/>
          </w:tcPr>
          <w:p>
            <w:pPr>
              <w:pStyle w:val="TableContents"/>
              <w:bidi w:val="0"/>
              <w:spacing w:before="0" w:after="283"/>
              <w:jc w:val="left"/>
              <w:rPr/>
            </w:pPr>
            <w:r>
              <w:rPr/>
              <w:t xml:space="preserve">Keskiyön peto </w:t>
            </w:r>
          </w:p>
        </w:tc>
        <w:tc>
          <w:tcPr>
            <w:tcW w:w="2138" w:type="dxa"/>
            <w:tcBorders/>
            <w:vAlign w:val="center"/>
          </w:tcPr>
          <w:p>
            <w:pPr>
              <w:pStyle w:val="TableContents"/>
              <w:bidi w:val="0"/>
              <w:spacing w:before="0" w:after="283"/>
              <w:jc w:val="left"/>
              <w:rPr/>
            </w:pPr>
            <w:r>
              <w:rPr/>
              <w:t xml:space="preserve">Pizza Girls </w:t>
            </w:r>
          </w:p>
        </w:tc>
        <w:tc>
          <w:tcPr>
            <w:tcW w:w="4296" w:type="dxa"/>
            <w:tcBorders/>
            <w:vAlign w:val="center"/>
          </w:tcPr>
          <w:p>
            <w:pPr>
              <w:pStyle w:val="TableContents"/>
              <w:bidi w:val="0"/>
              <w:spacing w:before="0" w:after="283"/>
              <w:jc w:val="left"/>
              <w:rPr/>
            </w:pPr>
            <w:r>
              <w:rPr/>
              <w:t xml:space="preserve">Jakso: ``Someone Called Sam'' </w:t>
            </w:r>
          </w:p>
        </w:tc>
        <w:tc>
          <w:tcPr>
            <w:tcW w:w="1860" w:type="dxa"/>
            <w:tcBorders/>
          </w:tcPr>
          <w:p>
            <w:pPr>
              <w:pStyle w:val="TableContents"/>
              <w:bidi w:val="0"/>
              <w:spacing w:before="0" w:after="283"/>
              <w:jc w:val="left"/>
              <w:rPr>
                <w:sz w:val="4"/>
                <w:szCs w:val="4"/>
              </w:rPr>
            </w:pPr>
            <w:r>
              <w:rPr>
                <w:sz w:val="4"/>
                <w:szCs w:val="4"/>
              </w:rPr>
            </w:r>
          </w:p>
        </w:tc>
      </w:tr>
      <w:tr>
        <w:trPr/>
        <w:tc>
          <w:tcPr>
            <w:tcW w:w="1911" w:type="dxa"/>
            <w:tcBorders/>
            <w:vAlign w:val="center"/>
          </w:tcPr>
          <w:p>
            <w:pPr>
              <w:pStyle w:val="TableContents"/>
              <w:bidi w:val="0"/>
              <w:spacing w:before="0" w:after="283"/>
              <w:jc w:val="left"/>
              <w:rPr/>
            </w:pPr>
            <w:r>
              <w:rPr/>
              <w:t xml:space="preserve">Tunti </w:t>
            </w:r>
          </w:p>
        </w:tc>
        <w:tc>
          <w:tcPr>
            <w:tcW w:w="2138" w:type="dxa"/>
            <w:tcBorders/>
            <w:vAlign w:val="center"/>
          </w:tcPr>
          <w:p>
            <w:pPr>
              <w:pStyle w:val="TableContents"/>
              <w:bidi w:val="0"/>
              <w:spacing w:before="0" w:after="283"/>
              <w:jc w:val="left"/>
              <w:rPr/>
            </w:pPr>
            <w:r>
              <w:rPr/>
              <w:t xml:space="preserve">Rosa Maria Ramírez </w:t>
            </w:r>
          </w:p>
        </w:tc>
        <w:tc>
          <w:tcPr>
            <w:tcW w:w="4296" w:type="dxa"/>
            <w:tcBorders/>
            <w:vAlign w:val="center"/>
          </w:tcPr>
          <w:p>
            <w:pPr>
              <w:pStyle w:val="TableContents"/>
              <w:bidi w:val="0"/>
              <w:spacing w:before="0" w:after="283"/>
              <w:jc w:val="left"/>
              <w:rPr/>
            </w:pPr>
            <w:r>
              <w:rPr/>
              <w:t xml:space="preserve">4 jaksoa </w:t>
            </w:r>
          </w:p>
        </w:tc>
        <w:tc>
          <w:tcPr>
            <w:tcW w:w="1860" w:type="dxa"/>
            <w:tcBorders/>
          </w:tcPr>
          <w:p>
            <w:pPr>
              <w:pStyle w:val="TableContents"/>
              <w:bidi w:val="0"/>
              <w:spacing w:before="0" w:after="283"/>
              <w:jc w:val="left"/>
              <w:rPr>
                <w:sz w:val="4"/>
                <w:szCs w:val="4"/>
              </w:rPr>
            </w:pPr>
            <w:r>
              <w:rPr>
                <w:sz w:val="4"/>
                <w:szCs w:val="4"/>
              </w:rPr>
            </w:r>
          </w:p>
        </w:tc>
      </w:tr>
      <w:tr>
        <w:trPr/>
        <w:tc>
          <w:tcPr>
            <w:tcW w:w="1911" w:type="dxa"/>
            <w:tcBorders/>
            <w:vAlign w:val="center"/>
          </w:tcPr>
          <w:p>
            <w:pPr>
              <w:pStyle w:val="TableContents"/>
              <w:bidi w:val="0"/>
              <w:spacing w:before="0" w:after="283"/>
              <w:jc w:val="left"/>
              <w:rPr/>
            </w:pPr>
            <w:r>
              <w:rPr/>
              <w:t xml:space="preserve">2014 </w:t>
            </w:r>
          </w:p>
        </w:tc>
        <w:tc>
          <w:tcPr>
            <w:tcW w:w="2138" w:type="dxa"/>
            <w:tcBorders/>
            <w:vAlign w:val="center"/>
          </w:tcPr>
          <w:p>
            <w:pPr>
              <w:pStyle w:val="TableContents"/>
              <w:bidi w:val="0"/>
              <w:spacing w:before="0" w:after="283"/>
              <w:jc w:val="left"/>
              <w:rPr/>
            </w:pPr>
            <w:r>
              <w:rPr/>
              <w:t xml:space="preserve">Kuolema paratiisissa </w:t>
            </w:r>
          </w:p>
        </w:tc>
        <w:tc>
          <w:tcPr>
            <w:tcW w:w="4296" w:type="dxa"/>
            <w:tcBorders/>
            <w:vAlign w:val="center"/>
          </w:tcPr>
          <w:p>
            <w:pPr>
              <w:pStyle w:val="TableContents"/>
              <w:bidi w:val="0"/>
              <w:spacing w:before="0" w:after="283"/>
              <w:jc w:val="left"/>
              <w:rPr/>
            </w:pPr>
            <w:r>
              <w:rPr/>
              <w:t xml:space="preserve">Yasmin Blake </w:t>
            </w:r>
          </w:p>
        </w:tc>
        <w:tc>
          <w:tcPr>
            <w:tcW w:w="1860" w:type="dxa"/>
            <w:tcBorders/>
            <w:vAlign w:val="center"/>
          </w:tcPr>
          <w:p>
            <w:pPr>
              <w:pStyle w:val="TableContents"/>
              <w:bidi w:val="0"/>
              <w:spacing w:before="0" w:after="283"/>
              <w:jc w:val="left"/>
              <w:rPr/>
            </w:pPr>
            <w:r>
              <w:rPr/>
              <w:t xml:space="preserve">Sarja 3; Jakso 6 </w:t>
            </w:r>
          </w:p>
        </w:tc>
      </w:tr>
      <w:tr>
        <w:trPr/>
        <w:tc>
          <w:tcPr>
            <w:tcW w:w="1911" w:type="dxa"/>
            <w:tcBorders/>
            <w:vAlign w:val="center"/>
          </w:tcPr>
          <w:p>
            <w:pPr>
              <w:pStyle w:val="TableContents"/>
              <w:bidi w:val="0"/>
              <w:spacing w:before="0" w:after="283"/>
              <w:jc w:val="left"/>
              <w:rPr/>
            </w:pPr>
            <w:r>
              <w:rPr/>
              <w:t xml:space="preserve">Happy Valley </w:t>
            </w:r>
          </w:p>
        </w:tc>
        <w:tc>
          <w:tcPr>
            <w:tcW w:w="2138" w:type="dxa"/>
            <w:tcBorders/>
            <w:vAlign w:val="center"/>
          </w:tcPr>
          <w:p>
            <w:pPr>
              <w:pStyle w:val="TableContents"/>
              <w:bidi w:val="0"/>
              <w:spacing w:before="0" w:after="283"/>
              <w:jc w:val="left"/>
              <w:rPr/>
            </w:pPr>
            <w:r>
              <w:rPr/>
              <w:t xml:space="preserve">Justine </w:t>
            </w:r>
          </w:p>
        </w:tc>
        <w:tc>
          <w:tcPr>
            <w:tcW w:w="4296" w:type="dxa"/>
            <w:tcBorders/>
            <w:vAlign w:val="center"/>
          </w:tcPr>
          <w:p>
            <w:pPr>
              <w:pStyle w:val="TableContents"/>
              <w:bidi w:val="0"/>
              <w:spacing w:before="0" w:after="283"/>
              <w:jc w:val="left"/>
              <w:rPr>
                <w:sz w:val="4"/>
                <w:szCs w:val="4"/>
              </w:rPr>
            </w:pPr>
            <w:r>
              <w:rPr>
                <w:sz w:val="4"/>
                <w:szCs w:val="4"/>
              </w:rPr>
            </w:r>
          </w:p>
        </w:tc>
        <w:tc>
          <w:tcPr>
            <w:tcW w:w="1860" w:type="dxa"/>
            <w:tcBorders/>
          </w:tcPr>
          <w:p>
            <w:pPr>
              <w:pStyle w:val="TableContents"/>
              <w:bidi w:val="0"/>
              <w:spacing w:before="0" w:after="283"/>
              <w:jc w:val="left"/>
              <w:rPr>
                <w:sz w:val="4"/>
                <w:szCs w:val="4"/>
              </w:rPr>
            </w:pPr>
            <w:r>
              <w:rPr>
                <w:sz w:val="4"/>
                <w:szCs w:val="4"/>
              </w:rPr>
            </w:r>
          </w:p>
        </w:tc>
      </w:tr>
      <w:tr>
        <w:trPr/>
        <w:tc>
          <w:tcPr>
            <w:tcW w:w="1911" w:type="dxa"/>
            <w:tcBorders/>
            <w:vAlign w:val="center"/>
          </w:tcPr>
          <w:p>
            <w:pPr>
              <w:pStyle w:val="TableContents"/>
              <w:bidi w:val="0"/>
              <w:spacing w:before="0" w:after="283"/>
              <w:jc w:val="left"/>
              <w:rPr/>
            </w:pPr>
            <w:r>
              <w:rPr/>
              <w:t xml:space="preserve">2015 </w:t>
            </w:r>
          </w:p>
        </w:tc>
        <w:tc>
          <w:tcPr>
            <w:tcW w:w="2138" w:type="dxa"/>
            <w:tcBorders/>
            <w:vAlign w:val="center"/>
          </w:tcPr>
          <w:p>
            <w:pPr>
              <w:pStyle w:val="TableContents"/>
              <w:bidi w:val="0"/>
              <w:spacing w:before="0" w:after="283"/>
              <w:jc w:val="left"/>
              <w:rPr/>
            </w:pPr>
            <w:r>
              <w:rPr/>
              <w:t xml:space="preserve">Kurkku </w:t>
            </w:r>
          </w:p>
        </w:tc>
        <w:tc>
          <w:tcPr>
            <w:tcW w:w="4296" w:type="dxa"/>
            <w:tcBorders/>
            <w:vAlign w:val="center"/>
          </w:tcPr>
          <w:p>
            <w:pPr>
              <w:pStyle w:val="TableContents"/>
              <w:bidi w:val="0"/>
              <w:spacing w:before="0" w:after="283"/>
              <w:jc w:val="left"/>
              <w:rPr/>
            </w:pPr>
            <w:r>
              <w:rPr/>
              <w:t xml:space="preserve">Violetti </w:t>
            </w:r>
          </w:p>
        </w:tc>
        <w:tc>
          <w:tcPr>
            <w:tcW w:w="1860" w:type="dxa"/>
            <w:tcBorders/>
            <w:vAlign w:val="center"/>
          </w:tcPr>
          <w:p>
            <w:pPr>
              <w:pStyle w:val="TableContents"/>
              <w:bidi w:val="0"/>
              <w:spacing w:before="0" w:after="283"/>
              <w:jc w:val="left"/>
              <w:rPr>
                <w:sz w:val="4"/>
                <w:szCs w:val="4"/>
              </w:rPr>
            </w:pPr>
            <w:r>
              <w:rPr>
                <w:sz w:val="4"/>
                <w:szCs w:val="4"/>
              </w:rPr>
            </w:r>
          </w:p>
        </w:tc>
      </w:tr>
      <w:tr>
        <w:trPr/>
        <w:tc>
          <w:tcPr>
            <w:tcW w:w="1911" w:type="dxa"/>
            <w:tcBorders/>
            <w:vAlign w:val="center"/>
          </w:tcPr>
          <w:p>
            <w:pPr>
              <w:pStyle w:val="TableContents"/>
              <w:bidi w:val="0"/>
              <w:spacing w:before="0" w:after="283"/>
              <w:jc w:val="left"/>
              <w:rPr/>
            </w:pPr>
            <w:r>
              <w:rPr/>
              <w:t xml:space="preserve">Arkki </w:t>
            </w:r>
          </w:p>
        </w:tc>
        <w:tc>
          <w:tcPr>
            <w:tcW w:w="2138" w:type="dxa"/>
            <w:tcBorders/>
            <w:vAlign w:val="center"/>
          </w:tcPr>
          <w:p>
            <w:pPr>
              <w:pStyle w:val="TableContents"/>
              <w:bidi w:val="0"/>
              <w:spacing w:before="0" w:after="283"/>
              <w:jc w:val="left"/>
              <w:rPr/>
            </w:pPr>
            <w:r>
              <w:rPr/>
              <w:t xml:space="preserve">Nahlab </w:t>
            </w:r>
          </w:p>
        </w:tc>
        <w:tc>
          <w:tcPr>
            <w:tcW w:w="4296" w:type="dxa"/>
            <w:tcBorders/>
            <w:vAlign w:val="center"/>
          </w:tcPr>
          <w:p>
            <w:pPr>
              <w:pStyle w:val="TableContents"/>
              <w:bidi w:val="0"/>
              <w:spacing w:before="0" w:after="283"/>
              <w:jc w:val="left"/>
              <w:rPr/>
            </w:pPr>
            <w:r>
              <w:rPr/>
              <w:t xml:space="preserve">Televisioelokuva </w:t>
            </w:r>
          </w:p>
        </w:tc>
        <w:tc>
          <w:tcPr>
            <w:tcW w:w="1860" w:type="dxa"/>
            <w:tcBorders/>
          </w:tcPr>
          <w:p>
            <w:pPr>
              <w:pStyle w:val="TableContents"/>
              <w:bidi w:val="0"/>
              <w:spacing w:before="0" w:after="283"/>
              <w:jc w:val="left"/>
              <w:rPr>
                <w:sz w:val="4"/>
                <w:szCs w:val="4"/>
              </w:rPr>
            </w:pPr>
            <w:r>
              <w:rPr>
                <w:sz w:val="4"/>
                <w:szCs w:val="4"/>
              </w:rPr>
            </w:r>
          </w:p>
        </w:tc>
      </w:tr>
      <w:tr>
        <w:trPr/>
        <w:tc>
          <w:tcPr>
            <w:tcW w:w="1911" w:type="dxa"/>
            <w:tcBorders/>
            <w:vAlign w:val="center"/>
          </w:tcPr>
          <w:p>
            <w:pPr>
              <w:pStyle w:val="TableContents"/>
              <w:bidi w:val="0"/>
              <w:spacing w:before="0" w:after="283"/>
              <w:jc w:val="left"/>
              <w:rPr/>
            </w:pPr>
            <w:r>
              <w:rPr/>
              <w:t xml:space="preserve">Banaani </w:t>
            </w:r>
          </w:p>
        </w:tc>
        <w:tc>
          <w:tcPr>
            <w:tcW w:w="2138" w:type="dxa"/>
            <w:tcBorders/>
            <w:vAlign w:val="center"/>
          </w:tcPr>
          <w:p>
            <w:pPr>
              <w:pStyle w:val="TableContents"/>
              <w:bidi w:val="0"/>
              <w:spacing w:before="0" w:after="283"/>
              <w:jc w:val="left"/>
              <w:rPr/>
            </w:pPr>
            <w:r>
              <w:rPr/>
              <w:t xml:space="preserve">Violetti </w:t>
            </w:r>
          </w:p>
        </w:tc>
        <w:tc>
          <w:tcPr>
            <w:tcW w:w="4296" w:type="dxa"/>
            <w:tcBorders/>
            <w:vAlign w:val="center"/>
          </w:tcPr>
          <w:p>
            <w:pPr>
              <w:pStyle w:val="TableContents"/>
              <w:bidi w:val="0"/>
              <w:spacing w:before="0" w:after="283"/>
              <w:jc w:val="left"/>
              <w:rPr>
                <w:sz w:val="4"/>
                <w:szCs w:val="4"/>
              </w:rPr>
            </w:pPr>
            <w:r>
              <w:rPr>
                <w:sz w:val="4"/>
                <w:szCs w:val="4"/>
              </w:rPr>
            </w:r>
          </w:p>
        </w:tc>
        <w:tc>
          <w:tcPr>
            <w:tcW w:w="1860" w:type="dxa"/>
            <w:tcBorders/>
          </w:tcPr>
          <w:p>
            <w:pPr>
              <w:pStyle w:val="TableContents"/>
              <w:bidi w:val="0"/>
              <w:spacing w:before="0" w:after="283"/>
              <w:jc w:val="left"/>
              <w:rPr>
                <w:sz w:val="4"/>
                <w:szCs w:val="4"/>
              </w:rPr>
            </w:pPr>
            <w:r>
              <w:rPr>
                <w:sz w:val="4"/>
                <w:szCs w:val="4"/>
              </w:rPr>
            </w:r>
          </w:p>
        </w:tc>
      </w:tr>
      <w:tr>
        <w:trPr/>
        <w:tc>
          <w:tcPr>
            <w:tcW w:w="1911" w:type="dxa"/>
            <w:tcBorders/>
            <w:vAlign w:val="center"/>
          </w:tcPr>
          <w:p>
            <w:pPr>
              <w:pStyle w:val="TableContents"/>
              <w:bidi w:val="0"/>
              <w:spacing w:before="0" w:after="283"/>
              <w:jc w:val="left"/>
              <w:rPr/>
            </w:pPr>
            <w:r>
              <w:rPr/>
              <w:t xml:space="preserve">2015 -- nyt </w:t>
            </w:r>
          </w:p>
        </w:tc>
        <w:tc>
          <w:tcPr>
            <w:tcW w:w="2138" w:type="dxa"/>
            <w:tcBorders/>
            <w:vAlign w:val="center"/>
          </w:tcPr>
          <w:p>
            <w:pPr>
              <w:pStyle w:val="TableContents"/>
              <w:bidi w:val="0"/>
              <w:spacing w:before="0" w:after="283"/>
              <w:jc w:val="left"/>
              <w:rPr/>
            </w:pPr>
            <w:r>
              <w:rPr/>
              <w:t xml:space="preserve">Killjoys </w:t>
            </w:r>
          </w:p>
        </w:tc>
        <w:tc>
          <w:tcPr>
            <w:tcW w:w="4296" w:type="dxa"/>
            <w:tcBorders/>
            <w:vAlign w:val="center"/>
          </w:tcPr>
          <w:p>
            <w:pPr>
              <w:pStyle w:val="TableContents"/>
              <w:bidi w:val="0"/>
              <w:spacing w:before="0" w:after="283"/>
              <w:jc w:val="left"/>
              <w:rPr/>
            </w:pPr>
            <w:r>
              <w:rPr/>
              <w:t xml:space="preserve">Hollanti / Aneela </w:t>
            </w:r>
          </w:p>
        </w:tc>
        <w:tc>
          <w:tcPr>
            <w:tcW w:w="1860" w:type="dxa"/>
            <w:tcBorders/>
            <w:vAlign w:val="center"/>
          </w:tcPr>
          <w:p>
            <w:pPr>
              <w:pStyle w:val="TableContents"/>
              <w:bidi w:val="0"/>
              <w:spacing w:before="0" w:after="283"/>
              <w:jc w:val="left"/>
              <w:rPr/>
            </w:pPr>
            <w:r>
              <w:rPr/>
              <w:t xml:space="preserve">Päärooli </w:t>
            </w:r>
          </w:p>
        </w:tc>
      </w:tr>
      <w:tr>
        <w:trPr/>
        <w:tc>
          <w:tcPr>
            <w:tcW w:w="1911" w:type="dxa"/>
            <w:tcBorders/>
            <w:vAlign w:val="center"/>
          </w:tcPr>
          <w:p>
            <w:pPr>
              <w:pStyle w:val="TableContents"/>
              <w:bidi w:val="0"/>
              <w:spacing w:before="0" w:after="283"/>
              <w:jc w:val="left"/>
              <w:rPr/>
            </w:pPr>
            <w:r>
              <w:rPr/>
              <w:t xml:space="preserve">2016 </w:t>
            </w:r>
          </w:p>
        </w:tc>
        <w:tc>
          <w:tcPr>
            <w:tcW w:w="2138" w:type="dxa"/>
            <w:tcBorders/>
            <w:vAlign w:val="center"/>
          </w:tcPr>
          <w:p>
            <w:pPr>
              <w:pStyle w:val="TableContents"/>
              <w:bidi w:val="0"/>
              <w:spacing w:before="0" w:after="283"/>
              <w:jc w:val="left"/>
              <w:rPr/>
            </w:pPr>
            <w:r>
              <w:rPr/>
              <w:t xml:space="preserve">Tunneli: Sabotaasi </w:t>
            </w:r>
          </w:p>
        </w:tc>
        <w:tc>
          <w:tcPr>
            <w:tcW w:w="4296" w:type="dxa"/>
            <w:tcBorders/>
            <w:vAlign w:val="center"/>
          </w:tcPr>
          <w:p>
            <w:pPr>
              <w:pStyle w:val="TableContents"/>
              <w:bidi w:val="0"/>
              <w:spacing w:before="0" w:after="283"/>
              <w:jc w:val="left"/>
              <w:rPr/>
            </w:pPr>
            <w:r>
              <w:rPr/>
              <w:t xml:space="preserve">Rosa Persaud </w:t>
            </w:r>
          </w:p>
        </w:tc>
        <w:tc>
          <w:tcPr>
            <w:tcW w:w="1860" w:type="dxa"/>
            <w:tcBorders/>
            <w:vAlign w:val="center"/>
          </w:tcPr>
          <w:p>
            <w:pPr>
              <w:pStyle w:val="TableContents"/>
              <w:bidi w:val="0"/>
              <w:spacing w:before="0" w:after="283"/>
              <w:jc w:val="left"/>
              <w:rPr>
                <w:sz w:val="4"/>
                <w:szCs w:val="4"/>
              </w:rPr>
            </w:pPr>
            <w:r>
              <w:rPr>
                <w:sz w:val="4"/>
                <w:szCs w:val="4"/>
              </w:rPr>
            </w:r>
          </w:p>
        </w:tc>
      </w:tr>
      <w:tr>
        <w:trPr/>
        <w:tc>
          <w:tcPr>
            <w:tcW w:w="1911" w:type="dxa"/>
            <w:tcBorders/>
            <w:vAlign w:val="center"/>
          </w:tcPr>
          <w:p>
            <w:pPr>
              <w:pStyle w:val="TableContents"/>
              <w:bidi w:val="0"/>
              <w:spacing w:before="0" w:after="283"/>
              <w:jc w:val="left"/>
              <w:rPr/>
            </w:pPr>
            <w:r>
              <w:rPr/>
              <w:t xml:space="preserve">Game of Thrones </w:t>
            </w:r>
          </w:p>
        </w:tc>
        <w:tc>
          <w:tcPr>
            <w:tcW w:w="2138" w:type="dxa"/>
            <w:tcBorders/>
            <w:vAlign w:val="center"/>
          </w:tcPr>
          <w:p>
            <w:pPr>
              <w:pStyle w:val="TableContents"/>
              <w:bidi w:val="0"/>
              <w:spacing w:before="0" w:after="283"/>
              <w:jc w:val="left"/>
              <w:rPr/>
            </w:pPr>
            <w:r>
              <w:rPr/>
              <w:t xml:space="preserve">Ornela </w:t>
            </w:r>
          </w:p>
        </w:tc>
        <w:tc>
          <w:tcPr>
            <w:tcW w:w="4296" w:type="dxa"/>
            <w:tcBorders/>
            <w:vAlign w:val="center"/>
          </w:tcPr>
          <w:p>
            <w:pPr>
              <w:pStyle w:val="TableContents"/>
              <w:bidi w:val="0"/>
              <w:spacing w:before="0" w:after="283"/>
              <w:jc w:val="left"/>
              <w:rPr/>
            </w:pPr>
            <w:r>
              <w:rPr/>
              <w:t xml:space="preserve">Jaksot: ``Oathbreaker'', ``Book of the Stranger'', ``Book of the Stranger''. </w:t>
            </w:r>
          </w:p>
        </w:tc>
        <w:tc>
          <w:tcPr>
            <w:tcW w:w="1860" w:type="dxa"/>
            <w:tcBorders/>
          </w:tcPr>
          <w:p>
            <w:pPr>
              <w:pStyle w:val="TableContents"/>
              <w:bidi w:val="0"/>
              <w:spacing w:before="0" w:after="283"/>
              <w:jc w:val="left"/>
              <w:rPr>
                <w:sz w:val="4"/>
                <w:szCs w:val="4"/>
              </w:rPr>
            </w:pPr>
            <w:r>
              <w:rPr>
                <w:sz w:val="4"/>
                <w:szCs w:val="4"/>
              </w:rPr>
            </w:r>
          </w:p>
        </w:tc>
      </w:tr>
      <w:tr>
        <w:trPr/>
        <w:tc>
          <w:tcPr>
            <w:tcW w:w="1911" w:type="dxa"/>
            <w:tcBorders/>
            <w:vAlign w:val="center"/>
          </w:tcPr>
          <w:p>
            <w:pPr>
              <w:pStyle w:val="TableContents"/>
              <w:bidi w:val="0"/>
              <w:spacing w:before="0" w:after="283"/>
              <w:jc w:val="left"/>
              <w:rPr/>
            </w:pPr>
            <w:r>
              <w:rPr/>
              <w:t xml:space="preserve">Musta peili </w:t>
            </w:r>
          </w:p>
        </w:tc>
        <w:tc>
          <w:tcPr>
            <w:tcW w:w="2138" w:type="dxa"/>
            <w:tcBorders/>
            <w:vAlign w:val="center"/>
          </w:tcPr>
          <w:p>
            <w:pPr>
              <w:pStyle w:val="TableContents"/>
              <w:bidi w:val="0"/>
              <w:spacing w:before="0" w:after="283"/>
              <w:jc w:val="left"/>
              <w:rPr/>
            </w:pPr>
            <w:r>
              <w:rPr/>
              <w:t xml:space="preserve">Sonja </w:t>
            </w:r>
          </w:p>
        </w:tc>
        <w:tc>
          <w:tcPr>
            <w:tcW w:w="4296" w:type="dxa"/>
            <w:tcBorders/>
            <w:vAlign w:val="center"/>
          </w:tcPr>
          <w:p>
            <w:pPr>
              <w:pStyle w:val="TableContents"/>
              <w:bidi w:val="0"/>
              <w:spacing w:before="0" w:after="283"/>
              <w:jc w:val="left"/>
              <w:rPr/>
            </w:pPr>
            <w:r>
              <w:rPr>
                <w:color w:val="DCDCDC"/>
              </w:rPr>
              <w:t xml:space="preserve">Jakso: ``Playtest'</w:t>
            </w:r>
            <w:r>
              <w:rPr/>
              <w:t xml:space="preserve">' </w:t>
            </w:r>
          </w:p>
        </w:tc>
        <w:tc>
          <w:tcPr>
            <w:tcW w:w="186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black mirrorin jaksossa Hannah John Kam oli mukana?</w:t>
      </w:r>
    </w:p>
    <w:p>
      <w:pPr>
        <w:pStyle w:val="TextBody"/>
        <w:bidi w:val="0"/>
        <w:jc w:val="left"/>
        <w:rPr>
          <w:b/>
          <w:u w:val="single"/>
          <w:shd w:val="clear" w:fill="FFFF00"/>
        </w:rPr>
      </w:pPr>
      <w:r>
        <w:rPr>
          <w:b/>
          <w:u w:val="single"/>
          <w:shd w:val="clear" w:fill="FFFF00"/>
        </w:rPr>
        <w:t xml:space="preserve">Asiakirjan numero 16700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IEEE 754-2008:ssa 32-bittistä base-2-muotoa kutsutaan virallisesti nimellä </w:t>
      </w:r>
      <w:r>
        <w:rPr>
          <w:color w:val="A9A9A9"/>
        </w:rPr>
        <w:t xml:space="preserve">binary32</w:t>
      </w:r>
      <w:r>
        <w:rPr/>
        <w:t xml:space="preserve">. IEEE 754-1985:ssä sitä kutsuttiin nimellä single. Vanhemmissa tietokoneissa käytettiin erilaisia 4 tavun liukulukumuotoja, esimerkiksi GW-BASICin yksitarkkuusdatatyyppi oli 32-bittinen MBF-liukulukumuoto.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ieee yhden tarkkuuden liukuluku binäärinä</w:t>
      </w:r>
    </w:p>
    <w:p>
      <w:pPr>
        <w:pStyle w:val="TextBody"/>
        <w:bidi w:val="0"/>
        <w:jc w:val="left"/>
        <w:rPr>
          <w:b/>
          <w:u w:val="single"/>
          <w:shd w:val="clear" w:fill="FFFF00"/>
        </w:rPr>
      </w:pPr>
      <w:r>
        <w:rPr>
          <w:b/>
          <w:u w:val="single"/>
          <w:shd w:val="clear" w:fill="FFFF00"/>
        </w:rPr>
        <w:t xml:space="preserve">Asiakirjan numero 16701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Kateenkorva on immuunijärjestelmän erikoistunut primaarinen imusolmuke. Kateenkorvan sisällä kypsyvät T-solut. T-solut ovat ratkaisevan tärkeitä adaptiivisessa immuunijärjestelmässä, jossa elimistö sopeutuu erityisesti vieraisiin hyökkääjiin. Kateenkorva koostuu kahdesta identtisestä lohkosta, ja se sijaitsee anatomisesti </w:t>
      </w:r>
      <w:r>
        <w:rPr>
          <w:color w:val="DCDCDC"/>
        </w:rPr>
        <w:t xml:space="preserve">anteriorisessa ylemmässä välikarsinassa</w:t>
      </w:r>
      <w:r>
        <w:rPr>
          <w:color w:val="A9A9A9"/>
        </w:rPr>
        <w:t xml:space="preserve">, </w:t>
      </w:r>
      <w:r>
        <w:rPr>
          <w:color w:val="2F4F4F"/>
        </w:rPr>
        <w:t xml:space="preserve">sydämen edessä </w:t>
      </w:r>
      <w:r>
        <w:rPr>
          <w:color w:val="A9A9A9"/>
        </w:rPr>
        <w:t xml:space="preserve">ja </w:t>
      </w:r>
      <w:r>
        <w:rPr>
          <w:color w:val="556B2F"/>
        </w:rPr>
        <w:t xml:space="preserve">rintalastan takana</w:t>
      </w:r>
      <w:r>
        <w:rPr/>
        <w:t xml:space="preserve">. Histologisesti kateenkorvan kumpikin lohko voidaan jakaa keskimmäiseen ydinytimeen ja perifeeriseen aivokuoreen, joita ympäröi ulkokapseli. Korteksilla ja medulla on eri tehtävät T-solujen kehityksessä. Kateenkorvan solut voidaan jakaa kateenkorvan stroomasoluihin ja hematopoieettista alkuperää oleviin soluihin (jotka ovat peräisin luuytimessä olevista hematopoieettisista kantasoluista). Kehittyviä T-soluja kutsutaan tymosyyteiksi, ja ne ovat hematopoieettista alkuperää. Stroomasoluihin kuuluvat kateenkorvan ja kateenkorvan epiteelisolut ja dendriittisolut.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kateenkorva sijaitsee 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kateenkorvan rauhanen sijaitsee kehossa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kateenkorvan rauhanen sijaitsee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Kateenkorva suurenee lapsuudessa ja surkastuu murrosiässä. Toisin kuin monet muut elimet, kateenkorva on suurimmillaan lapsuudessa. Kateenkorvan paino on suurimmillaan (20-37 grammaa) </w:t>
      </w:r>
      <w:r>
        <w:rPr>
          <w:color w:val="A9A9A9"/>
        </w:rPr>
        <w:t xml:space="preserve">murrosikään mennessä</w:t>
      </w:r>
      <w:r>
        <w:rPr/>
        <w:t xml:space="preserve">. Iäkkäiden ihmisten kateenkorva on tuskin erotettavissa ympäröivästä rasvakudoksesta. Ikääntymisen myötä kateenkorva kutistuu hitaasti, ja lopulta se rappeutuu pieniksi rasvakudoksen saarekkeiksi. 75-vuotiaana kateenkorva painaa enää 6 grammaa. Lapsilla kateenkorva on väriltään harmahtavan vaaleanpunainen ja aikuisilla keltainen.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kateenkorva saavuttaa maksimikokonsa?</w:t>
      </w:r>
    </w:p>
    <w:p>
      <w:pPr>
        <w:pStyle w:val="TextBody"/>
        <w:bidi w:val="0"/>
        <w:jc w:val="left"/>
        <w:rPr>
          <w:b/>
          <w:u w:val="single"/>
          <w:shd w:val="clear" w:fill="FFFF00"/>
        </w:rPr>
      </w:pPr>
      <w:r>
        <w:rPr>
          <w:b/>
          <w:u w:val="single"/>
          <w:shd w:val="clear" w:fill="FFFF00"/>
        </w:rPr>
        <w:t xml:space="preserve">Asiakirjan numero 16702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Tim Curry </w:t>
      </w:r>
      <w:r>
        <w:rPr/>
        <w:t xml:space="preserve">esitti hahmoa </w:t>
      </w:r>
      <w:r>
        <w:rPr/>
        <w:t xml:space="preserve">vuoden 1990 televisiosovituksessa ja Bill Skarsgård vuoden 2017 elokuvasovituksessa.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pelleä ensimmäisessä elokuvassa</w:t>
      </w:r>
    </w:p>
    <w:p>
      <w:pPr>
        <w:pStyle w:val="TextBody"/>
        <w:bidi w:val="0"/>
        <w:jc w:val="left"/>
        <w:rPr>
          <w:b/>
          <w:u w:val="single"/>
          <w:shd w:val="clear" w:fill="FFFF00"/>
        </w:rPr>
      </w:pPr>
      <w:r>
        <w:rPr>
          <w:b/>
          <w:u w:val="single"/>
          <w:shd w:val="clear" w:fill="FFFF00"/>
        </w:rPr>
        <w:t xml:space="preserve">Asiakirjan numero 16703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Sairaala, jota on käytetty useimpiin muihin ulkokuviin ja muutamiin sisäkuviin, ei kuitenkaan sijaitse Seattlessa; nämä kohtaukset on kuvattu </w:t>
      </w:r>
      <w:r>
        <w:rPr>
          <w:color w:val="A9A9A9"/>
        </w:rPr>
        <w:t xml:space="preserve">Kalifornian North Hillsissä sijaitsevassa VA Sepulvedan ambulatorisessa hoitokeskuksessa</w:t>
      </w:r>
      <w:r>
        <w:rPr/>
        <w:t xml:space="preserve">, ja satunnaiset otokset aulan yläpuolella olevalta sisäkäytävältä näyttävät Kalifornian kuivia vuoria kaukana. Meredith Greyn talon, joka tunnetaan myös nimellä Intern House, ulkoasu on todellinen. Sarjassa Greyn kodin osoite on 613 Harper Lane, mutta se ei ole todellinen osoite. Todellinen talo sijaitsee osoitteessa 303 W. Comstock St., Queen Anne Hillissä, Seattlessa, Washingtonissa. Useimmat kohtaukset on kuvattu </w:t>
      </w:r>
      <w:r>
        <w:rPr>
          <w:color w:val="DCDCDC"/>
        </w:rPr>
        <w:t xml:space="preserve">Prospect Studiosissa Los Felizissä, Hollywoodin itäpuolella, </w:t>
      </w:r>
      <w:r>
        <w:rPr/>
        <w:t xml:space="preserve">jossa Grey's Anatomy -ohjelman lavasteet on kuvattu kuudella äänityslavalla. Osa ulkokohtauksista kuvataan Warren G. Magnuson Parkissa Seattlessa. Useat rekvisiittaesineet ovat toimivia lääketieteellisiä laitteita, kuten magneettikuvauslaite.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Grey's Anatomy -sarja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kuvaavat Greyn anatomian sairaalaa?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Greyn anatomia on amerikkalainen lääketieteellinen draamasarja, joka sai ensi-iltansa </w:t>
      </w:r>
      <w:r>
        <w:rPr>
          <w:color w:val="A9A9A9"/>
        </w:rPr>
        <w:t xml:space="preserve">27. maaliskuuta 2005 </w:t>
      </w:r>
      <w:r>
        <w:rPr/>
        <w:t xml:space="preserve">American Broadcasting Company (ABC) -kanavalla kesken kauden. Fiktiivinen sarja keskittyy kirurgian harjoittelijoiden, apulaislääkäreiden ja ylilääkäreiden elämään, kun he kehittyvät kokeneiksi lääkäreiksi yrittäen samalla ylläpitää henkilökohtaista elämää ja ihmissuhteita. Sarjan nimi on leikittely Gray's Anatomy (Grayn anatomia) -kirjasta, joka on Henry Grayn kirjoittama klassinen ihmisen anatomian oppikirja, joka julkaistiin ensimmäisen kerran vuonna 1858 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Anatomy -sarjan ensimmäinen kausi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Greyn anatomia on amerikkalainen lääketieteellinen draamasarja, joka sai ensi-iltansa </w:t>
      </w:r>
      <w:r>
        <w:rPr>
          <w:color w:val="A9A9A9"/>
        </w:rPr>
        <w:t xml:space="preserve">27. maaliskuuta 2005 </w:t>
      </w:r>
      <w:r>
        <w:rPr/>
        <w:t xml:space="preserve">American Broadcasting Company (ABC) -kanavalla kesken kauden. Fiktiivinen sarja keskittyy kirurgian harjoittelijoiden, apulaislääkäreiden ja ylilääkäreiden elämään, kun he kehittyvät kokeneiksi lääkäreiksi yrittäen samalla ylläpitää henkilökohtaista elämää ja ihmissuhteita. Sarjan nimi on leikittely Gray's Anatomy (Grayn anatomia) -kirjasta, joka on Henry Grayn kirjoittama klassinen ihmisen anatomian oppikirja, joka julkaistiin ensimmäisen kerran vuonna 1858 Lontoossa. Shonda Rhimes kehitti pilottijakson ja jatkaa sarjan käsikirjoittamista. Hän on myös yksi sarjan tuottajista yhdessä Betsy Beersin, Mark Gordonin, Krista Vernoffin, Rob Cornin, Mark Wildingin ja Allan Heinbergin kanssa. Vaikka sarja sijoittuu Seattleen (kuvitteelliseen Seattle Graceen, joka myöhemmin tunnettiin nimellä Grey-Sloan Memorial Hospital), se on kuvattu </w:t>
      </w:r>
      <w:r>
        <w:rPr>
          <w:color w:val="DCDCDC"/>
        </w:rPr>
        <w:t xml:space="preserve">pääasiassa Los Angelesissa,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 alkoi televisiossa?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Greyn anatomia -ohjelma on kuvattu?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10. helmikuuta 2017 ABC uusi Greyn anatomian neljäntoista kauden, joka sai ensi-iltansa </w:t>
      </w:r>
      <w:r>
        <w:rPr>
          <w:color w:val="A9A9A9"/>
        </w:rPr>
        <w:t xml:space="preserve">28. syyskuuta 2017</w:t>
      </w:r>
      <w:r>
        <w:rPr/>
        <w:t xml:space="preserve">. Sarjan menestys nosti sellaiset pitkäaikaiset näyttelijät kuin Pompeo, Dempsey ja Oh maailmanlaajuiseen tunnustukseen; he olivat viiden parhaiten ansaitsevan tv-näyttelijän joukossa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Greyn anatomia alkoi tällä kaudella?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Fisher Plazaa, joka on entisen Fisher Communicationsin (sittemmin Sinclair Broadcasting Groupiin sulautuneen) ja SBG:n ABC:hen kuuluvan KOMO-radio- ja televisioaseman pääkonttorirakennus Seattlessa, käytetään joissakin Grey-Sloan Memorial Hospitalin ulkokuvissa. Erityisesti ambulanssit laskeutuvat KOMO-TV:n uutiskopterin helikopterikentälle. Tämä viittaa siihen, että sairaala on lähellä Space Needleä (joka on suoraan Fisher Plazaa vastapäätä), Seattlen monorailia ja muita paikallisia maamerkkejä. Sairaala, jota käytettiin useimmissa muissa ulkokuvissa ja muutamissa sisäkuvissa, ei kuitenkaan sijaitse Seattlessa; nämä kohtaukset on kuvattu VA Sepulvedan ambulatorisessa hoitokeskuksessa </w:t>
      </w:r>
      <w:r>
        <w:rPr>
          <w:color w:val="A9A9A9"/>
        </w:rPr>
        <w:t xml:space="preserve">North Hillsissä, Kaliforniassa</w:t>
      </w:r>
      <w:r>
        <w:rPr/>
        <w:t xml:space="preserve">. Meredith Greyn talon, joka tunnetaan myös nimellä Intern House, ulkoasu on todellinen. Sarjassa Greyn kodin osoite on 613 Harper Lane, mutta tosielämässä sellaista paikkaa ei ole. Todellinen koti sijaitsee osoitteessa 303 W. Comstock St., Seattle, Washington. Useimmat kohtaukset on kuvattu Prospect Studiosissa Los Felizissä, Hollywoodin itäpuolella, jossa Grey's Anatomy -elokuvan kuvauspaikalla on kuusi äänityslavaa. Osa ulkokohtauksista kuvataan Warren G. Magnuson Parkissa Seattlessa. Useat rekvisiittaesineet ovat toimivia lääketieteellisiä laitteita, kuten magneettikuvauslaite. Kun Sarah Drewilta kysyttiin leikkaussalikohtauksista, hän vastasi näin: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sairaala, jota käytetään Greyn anatomiassa?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Greyn anatomia </w:t>
      </w:r>
    </w:p>
    <w:tbl>
      <w:tblPr>
        <w:tblW w:w="9559" w:type="dxa"/>
        <w:jc w:val="left"/>
        <w:tblInd w:w="0" w:type="dxa"/>
        <w:tblLayout w:type="fixed"/>
        <w:tblCellMar>
          <w:top w:w="28" w:type="dxa"/>
          <w:left w:w="28" w:type="dxa"/>
          <w:bottom w:w="28" w:type="dxa"/>
          <w:right w:w="28" w:type="dxa"/>
        </w:tblCellMar>
      </w:tblPr>
      <w:tblGrid>
        <w:gridCol w:w="2611"/>
        <w:gridCol w:w="6948"/>
      </w:tblGrid>
      <w:tr>
        <w:trPr/>
        <w:tc>
          <w:tcPr>
            <w:tcW w:w="2611" w:type="dxa"/>
            <w:tcBorders/>
            <w:vAlign w:val="center"/>
          </w:tcPr>
          <w:p>
            <w:pPr>
              <w:pStyle w:val="TableHeading"/>
              <w:suppressLineNumbers/>
              <w:bidi w:val="0"/>
              <w:spacing w:before="0" w:after="283"/>
              <w:jc w:val="center"/>
              <w:rPr/>
            </w:pPr>
            <w:r>
              <w:rPr/>
              <w:t xml:space="preserve">Genre </w:t>
            </w:r>
          </w:p>
        </w:tc>
        <w:tc>
          <w:tcPr>
            <w:tcW w:w="6948" w:type="dxa"/>
            <w:tcBorders/>
            <w:vAlign w:val="center"/>
          </w:tcPr>
          <w:p>
            <w:pPr>
              <w:pStyle w:val="TableContents"/>
              <w:numPr>
                <w:ilvl w:val="0"/>
                <w:numId w:val="248"/>
              </w:numPr>
              <w:tabs>
                <w:tab w:val="clear" w:pos="1134"/>
                <w:tab w:val="left" w:leader="none" w:pos="707"/>
              </w:tabs>
              <w:bidi w:val="0"/>
              <w:spacing w:before="0" w:after="0"/>
              <w:ind w:start="707" w:hanging="283"/>
              <w:jc w:val="left"/>
              <w:rPr/>
            </w:pPr>
            <w:r>
              <w:rPr/>
              <w:t xml:space="preserve">Lääketieteellinen draama </w:t>
            </w:r>
          </w:p>
          <w:p>
            <w:pPr>
              <w:pStyle w:val="TableContents"/>
              <w:numPr>
                <w:ilvl w:val="0"/>
                <w:numId w:val="248"/>
              </w:numPr>
              <w:tabs>
                <w:tab w:val="clear" w:pos="1134"/>
                <w:tab w:val="left" w:leader="none" w:pos="707"/>
              </w:tabs>
              <w:bidi w:val="0"/>
              <w:spacing w:before="0" w:after="283"/>
              <w:ind w:start="707" w:hanging="283"/>
              <w:jc w:val="left"/>
              <w:rPr/>
            </w:pPr>
            <w:r>
              <w:rPr/>
              <w:t xml:space="preserve">Romanttinen 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948" w:type="dxa"/>
            <w:tcBorders/>
            <w:vAlign w:val="center"/>
          </w:tcPr>
          <w:p>
            <w:pPr>
              <w:pStyle w:val="TableContents"/>
              <w:bidi w:val="0"/>
              <w:spacing w:before="0" w:after="283"/>
              <w:jc w:val="left"/>
              <w:rPr/>
            </w:pPr>
            <w:r>
              <w:rPr/>
              <w:t xml:space="preserve">Shonda Rhimes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948" w:type="dxa"/>
            <w:tcBorders/>
            <w:vAlign w:val="center"/>
          </w:tcPr>
          <w:p>
            <w:pPr>
              <w:pStyle w:val="TableContents"/>
              <w:numPr>
                <w:ilvl w:val="0"/>
                <w:numId w:val="249"/>
              </w:numPr>
              <w:tabs>
                <w:tab w:val="clear" w:pos="1134"/>
                <w:tab w:val="left" w:leader="none" w:pos="707"/>
              </w:tabs>
              <w:bidi w:val="0"/>
              <w:spacing w:before="0" w:after="0"/>
              <w:ind w:start="707" w:hanging="283"/>
              <w:jc w:val="left"/>
              <w:rPr/>
            </w:pPr>
            <w:r>
              <w:rPr/>
              <w:t xml:space="preserve">Ellen Pompeo </w:t>
            </w:r>
          </w:p>
          <w:p>
            <w:pPr>
              <w:pStyle w:val="TableContents"/>
              <w:numPr>
                <w:ilvl w:val="0"/>
                <w:numId w:val="249"/>
              </w:numPr>
              <w:tabs>
                <w:tab w:val="clear" w:pos="1134"/>
                <w:tab w:val="left" w:leader="none" w:pos="707"/>
              </w:tabs>
              <w:bidi w:val="0"/>
              <w:spacing w:before="0" w:after="0"/>
              <w:ind w:start="707" w:hanging="283"/>
              <w:jc w:val="left"/>
              <w:rPr/>
            </w:pPr>
            <w:r>
              <w:rPr/>
              <w:t xml:space="preserve">Sandra Oh </w:t>
            </w:r>
          </w:p>
          <w:p>
            <w:pPr>
              <w:pStyle w:val="TableContents"/>
              <w:numPr>
                <w:ilvl w:val="0"/>
                <w:numId w:val="249"/>
              </w:numPr>
              <w:tabs>
                <w:tab w:val="clear" w:pos="1134"/>
                <w:tab w:val="left" w:leader="none" w:pos="707"/>
              </w:tabs>
              <w:bidi w:val="0"/>
              <w:spacing w:before="0" w:after="0"/>
              <w:ind w:start="707" w:hanging="283"/>
              <w:jc w:val="left"/>
              <w:rPr/>
            </w:pPr>
            <w:r>
              <w:rPr/>
              <w:t xml:space="preserve">Katherine Heigl </w:t>
            </w:r>
          </w:p>
          <w:p>
            <w:pPr>
              <w:pStyle w:val="TableContents"/>
              <w:numPr>
                <w:ilvl w:val="0"/>
                <w:numId w:val="249"/>
              </w:numPr>
              <w:tabs>
                <w:tab w:val="clear" w:pos="1134"/>
                <w:tab w:val="left" w:leader="none" w:pos="707"/>
              </w:tabs>
              <w:bidi w:val="0"/>
              <w:spacing w:before="0" w:after="0"/>
              <w:ind w:start="707" w:hanging="283"/>
              <w:jc w:val="left"/>
              <w:rPr/>
            </w:pPr>
            <w:r>
              <w:rPr/>
              <w:t xml:space="preserve">Justin Chambers </w:t>
            </w:r>
          </w:p>
          <w:p>
            <w:pPr>
              <w:pStyle w:val="TableContents"/>
              <w:numPr>
                <w:ilvl w:val="0"/>
                <w:numId w:val="249"/>
              </w:numPr>
              <w:tabs>
                <w:tab w:val="clear" w:pos="1134"/>
                <w:tab w:val="left" w:leader="none" w:pos="707"/>
              </w:tabs>
              <w:bidi w:val="0"/>
              <w:spacing w:before="0" w:after="0"/>
              <w:ind w:start="707" w:hanging="283"/>
              <w:jc w:val="left"/>
              <w:rPr/>
            </w:pPr>
            <w:r>
              <w:rPr/>
              <w:t xml:space="preserve">T.R. Knight </w:t>
            </w:r>
          </w:p>
          <w:p>
            <w:pPr>
              <w:pStyle w:val="TableContents"/>
              <w:numPr>
                <w:ilvl w:val="0"/>
                <w:numId w:val="249"/>
              </w:numPr>
              <w:tabs>
                <w:tab w:val="clear" w:pos="1134"/>
                <w:tab w:val="left" w:leader="none" w:pos="707"/>
              </w:tabs>
              <w:bidi w:val="0"/>
              <w:spacing w:before="0" w:after="0"/>
              <w:ind w:start="707" w:hanging="283"/>
              <w:jc w:val="left"/>
              <w:rPr/>
            </w:pPr>
            <w:r>
              <w:rPr/>
              <w:t xml:space="preserve">Chandra Wilson </w:t>
            </w:r>
          </w:p>
          <w:p>
            <w:pPr>
              <w:pStyle w:val="TableContents"/>
              <w:numPr>
                <w:ilvl w:val="0"/>
                <w:numId w:val="249"/>
              </w:numPr>
              <w:tabs>
                <w:tab w:val="clear" w:pos="1134"/>
                <w:tab w:val="left" w:leader="none" w:pos="707"/>
              </w:tabs>
              <w:bidi w:val="0"/>
              <w:spacing w:before="0" w:after="0"/>
              <w:ind w:start="707" w:hanging="283"/>
              <w:jc w:val="left"/>
              <w:rPr/>
            </w:pPr>
            <w:r>
              <w:rPr/>
              <w:t xml:space="preserve">James Pickens, Jr. </w:t>
            </w:r>
          </w:p>
          <w:p>
            <w:pPr>
              <w:pStyle w:val="TableContents"/>
              <w:numPr>
                <w:ilvl w:val="0"/>
                <w:numId w:val="249"/>
              </w:numPr>
              <w:tabs>
                <w:tab w:val="clear" w:pos="1134"/>
                <w:tab w:val="left" w:leader="none" w:pos="707"/>
              </w:tabs>
              <w:bidi w:val="0"/>
              <w:spacing w:before="0" w:after="0"/>
              <w:ind w:start="707" w:hanging="283"/>
              <w:jc w:val="left"/>
              <w:rPr/>
            </w:pPr>
            <w:r>
              <w:rPr/>
              <w:t xml:space="preserve">Isaiah Washington </w:t>
            </w:r>
          </w:p>
          <w:p>
            <w:pPr>
              <w:pStyle w:val="TableContents"/>
              <w:numPr>
                <w:ilvl w:val="0"/>
                <w:numId w:val="249"/>
              </w:numPr>
              <w:tabs>
                <w:tab w:val="clear" w:pos="1134"/>
                <w:tab w:val="left" w:leader="none" w:pos="707"/>
              </w:tabs>
              <w:bidi w:val="0"/>
              <w:spacing w:before="0" w:after="0"/>
              <w:ind w:start="707" w:hanging="283"/>
              <w:jc w:val="left"/>
              <w:rPr/>
            </w:pPr>
            <w:r>
              <w:rPr/>
              <w:t xml:space="preserve">Patrick Dempsey </w:t>
            </w:r>
          </w:p>
          <w:p>
            <w:pPr>
              <w:pStyle w:val="TableContents"/>
              <w:numPr>
                <w:ilvl w:val="0"/>
                <w:numId w:val="249"/>
              </w:numPr>
              <w:tabs>
                <w:tab w:val="clear" w:pos="1134"/>
                <w:tab w:val="left" w:leader="none" w:pos="707"/>
              </w:tabs>
              <w:bidi w:val="0"/>
              <w:spacing w:before="0" w:after="0"/>
              <w:ind w:start="707" w:hanging="283"/>
              <w:jc w:val="left"/>
              <w:rPr/>
            </w:pPr>
            <w:r>
              <w:rPr/>
              <w:t xml:space="preserve">Kate Walsh </w:t>
            </w:r>
          </w:p>
          <w:p>
            <w:pPr>
              <w:pStyle w:val="TableContents"/>
              <w:numPr>
                <w:ilvl w:val="0"/>
                <w:numId w:val="249"/>
              </w:numPr>
              <w:tabs>
                <w:tab w:val="clear" w:pos="1134"/>
                <w:tab w:val="left" w:leader="none" w:pos="707"/>
              </w:tabs>
              <w:bidi w:val="0"/>
              <w:spacing w:before="0" w:after="0"/>
              <w:ind w:start="707" w:hanging="283"/>
              <w:jc w:val="left"/>
              <w:rPr/>
            </w:pPr>
            <w:r>
              <w:rPr/>
              <w:t xml:space="preserve">Sara Ramirez </w:t>
            </w:r>
          </w:p>
          <w:p>
            <w:pPr>
              <w:pStyle w:val="TableContents"/>
              <w:numPr>
                <w:ilvl w:val="0"/>
                <w:numId w:val="249"/>
              </w:numPr>
              <w:tabs>
                <w:tab w:val="clear" w:pos="1134"/>
                <w:tab w:val="left" w:leader="none" w:pos="707"/>
              </w:tabs>
              <w:bidi w:val="0"/>
              <w:spacing w:before="0" w:after="0"/>
              <w:ind w:start="707" w:hanging="283"/>
              <w:jc w:val="left"/>
              <w:rPr/>
            </w:pPr>
            <w:r>
              <w:rPr/>
              <w:t xml:space="preserve">Eric Dane </w:t>
            </w:r>
          </w:p>
          <w:p>
            <w:pPr>
              <w:pStyle w:val="TableContents"/>
              <w:numPr>
                <w:ilvl w:val="0"/>
                <w:numId w:val="249"/>
              </w:numPr>
              <w:tabs>
                <w:tab w:val="clear" w:pos="1134"/>
                <w:tab w:val="left" w:leader="none" w:pos="707"/>
              </w:tabs>
              <w:bidi w:val="0"/>
              <w:spacing w:before="0" w:after="0"/>
              <w:ind w:start="707" w:hanging="283"/>
              <w:jc w:val="left"/>
              <w:rPr/>
            </w:pPr>
            <w:r>
              <w:rPr/>
              <w:t xml:space="preserve">Chyler Leigh </w:t>
            </w:r>
          </w:p>
          <w:p>
            <w:pPr>
              <w:pStyle w:val="TableContents"/>
              <w:numPr>
                <w:ilvl w:val="0"/>
                <w:numId w:val="249"/>
              </w:numPr>
              <w:tabs>
                <w:tab w:val="clear" w:pos="1134"/>
                <w:tab w:val="left" w:leader="none" w:pos="707"/>
              </w:tabs>
              <w:bidi w:val="0"/>
              <w:spacing w:before="0" w:after="0"/>
              <w:ind w:start="707" w:hanging="283"/>
              <w:jc w:val="left"/>
              <w:rPr/>
            </w:pPr>
            <w:r>
              <w:rPr/>
              <w:t xml:space="preserve">Brooke Smith </w:t>
            </w:r>
          </w:p>
          <w:p>
            <w:pPr>
              <w:pStyle w:val="TableContents"/>
              <w:numPr>
                <w:ilvl w:val="0"/>
                <w:numId w:val="249"/>
              </w:numPr>
              <w:tabs>
                <w:tab w:val="clear" w:pos="1134"/>
                <w:tab w:val="left" w:leader="none" w:pos="707"/>
              </w:tabs>
              <w:bidi w:val="0"/>
              <w:spacing w:before="0" w:after="0"/>
              <w:ind w:start="707" w:hanging="283"/>
              <w:jc w:val="left"/>
              <w:rPr/>
            </w:pPr>
            <w:r>
              <w:rPr/>
              <w:t xml:space="preserve">Kevin McKidd </w:t>
            </w:r>
          </w:p>
          <w:p>
            <w:pPr>
              <w:pStyle w:val="TableContents"/>
              <w:numPr>
                <w:ilvl w:val="0"/>
                <w:numId w:val="249"/>
              </w:numPr>
              <w:tabs>
                <w:tab w:val="clear" w:pos="1134"/>
                <w:tab w:val="left" w:leader="none" w:pos="707"/>
              </w:tabs>
              <w:bidi w:val="0"/>
              <w:spacing w:before="0" w:after="0"/>
              <w:ind w:start="707" w:hanging="283"/>
              <w:jc w:val="left"/>
              <w:rPr/>
            </w:pPr>
            <w:r>
              <w:rPr/>
              <w:t xml:space="preserve">Jessica Capshaw </w:t>
            </w:r>
          </w:p>
          <w:p>
            <w:pPr>
              <w:pStyle w:val="TableContents"/>
              <w:numPr>
                <w:ilvl w:val="0"/>
                <w:numId w:val="249"/>
              </w:numPr>
              <w:tabs>
                <w:tab w:val="clear" w:pos="1134"/>
                <w:tab w:val="left" w:leader="none" w:pos="707"/>
              </w:tabs>
              <w:bidi w:val="0"/>
              <w:spacing w:before="0" w:after="0"/>
              <w:ind w:start="707" w:hanging="283"/>
              <w:jc w:val="left"/>
              <w:rPr/>
            </w:pPr>
            <w:r>
              <w:rPr/>
              <w:t xml:space="preserve">Kim Raver </w:t>
            </w:r>
          </w:p>
          <w:p>
            <w:pPr>
              <w:pStyle w:val="TableContents"/>
              <w:numPr>
                <w:ilvl w:val="0"/>
                <w:numId w:val="249"/>
              </w:numPr>
              <w:tabs>
                <w:tab w:val="clear" w:pos="1134"/>
                <w:tab w:val="left" w:leader="none" w:pos="707"/>
              </w:tabs>
              <w:bidi w:val="0"/>
              <w:spacing w:before="0" w:after="0"/>
              <w:ind w:start="707" w:hanging="283"/>
              <w:jc w:val="left"/>
              <w:rPr/>
            </w:pPr>
            <w:r>
              <w:rPr/>
              <w:t xml:space="preserve">Sarah Drew </w:t>
            </w:r>
          </w:p>
          <w:p>
            <w:pPr>
              <w:pStyle w:val="TableContents"/>
              <w:numPr>
                <w:ilvl w:val="0"/>
                <w:numId w:val="249"/>
              </w:numPr>
              <w:tabs>
                <w:tab w:val="clear" w:pos="1134"/>
                <w:tab w:val="left" w:leader="none" w:pos="707"/>
              </w:tabs>
              <w:bidi w:val="0"/>
              <w:spacing w:before="0" w:after="0"/>
              <w:ind w:start="707" w:hanging="283"/>
              <w:jc w:val="left"/>
              <w:rPr/>
            </w:pPr>
            <w:r>
              <w:rPr/>
              <w:t xml:space="preserve">Jesse Williams </w:t>
            </w:r>
          </w:p>
          <w:p>
            <w:pPr>
              <w:pStyle w:val="TableContents"/>
              <w:numPr>
                <w:ilvl w:val="0"/>
                <w:numId w:val="249"/>
              </w:numPr>
              <w:tabs>
                <w:tab w:val="clear" w:pos="1134"/>
                <w:tab w:val="left" w:leader="none" w:pos="707"/>
              </w:tabs>
              <w:bidi w:val="0"/>
              <w:spacing w:before="0" w:after="0"/>
              <w:ind w:start="707" w:hanging="283"/>
              <w:jc w:val="left"/>
              <w:rPr/>
            </w:pPr>
            <w:r>
              <w:rPr/>
              <w:t xml:space="preserve">Camilla Luddington </w:t>
            </w:r>
          </w:p>
          <w:p>
            <w:pPr>
              <w:pStyle w:val="TableContents"/>
              <w:numPr>
                <w:ilvl w:val="0"/>
                <w:numId w:val="249"/>
              </w:numPr>
              <w:tabs>
                <w:tab w:val="clear" w:pos="1134"/>
                <w:tab w:val="left" w:leader="none" w:pos="707"/>
              </w:tabs>
              <w:bidi w:val="0"/>
              <w:spacing w:before="0" w:after="0"/>
              <w:ind w:start="707" w:hanging="283"/>
              <w:jc w:val="left"/>
              <w:rPr/>
            </w:pPr>
            <w:r>
              <w:rPr/>
              <w:t xml:space="preserve">Gaius Charles </w:t>
            </w:r>
          </w:p>
          <w:p>
            <w:pPr>
              <w:pStyle w:val="TableContents"/>
              <w:numPr>
                <w:ilvl w:val="0"/>
                <w:numId w:val="249"/>
              </w:numPr>
              <w:tabs>
                <w:tab w:val="clear" w:pos="1134"/>
                <w:tab w:val="left" w:leader="none" w:pos="707"/>
              </w:tabs>
              <w:bidi w:val="0"/>
              <w:spacing w:before="0" w:after="0"/>
              <w:ind w:start="707" w:hanging="283"/>
              <w:jc w:val="left"/>
              <w:rPr/>
            </w:pPr>
            <w:r>
              <w:rPr/>
              <w:t xml:space="preserve">Jerrika Hinton </w:t>
            </w:r>
          </w:p>
          <w:p>
            <w:pPr>
              <w:pStyle w:val="TableContents"/>
              <w:numPr>
                <w:ilvl w:val="0"/>
                <w:numId w:val="249"/>
              </w:numPr>
              <w:tabs>
                <w:tab w:val="clear" w:pos="1134"/>
                <w:tab w:val="left" w:leader="none" w:pos="707"/>
              </w:tabs>
              <w:bidi w:val="0"/>
              <w:spacing w:before="0" w:after="0"/>
              <w:ind w:start="707" w:hanging="283"/>
              <w:jc w:val="left"/>
              <w:rPr/>
            </w:pPr>
            <w:r>
              <w:rPr/>
              <w:t xml:space="preserve">Tessa Ferrer </w:t>
            </w:r>
          </w:p>
          <w:p>
            <w:pPr>
              <w:pStyle w:val="TableContents"/>
              <w:numPr>
                <w:ilvl w:val="0"/>
                <w:numId w:val="249"/>
              </w:numPr>
              <w:tabs>
                <w:tab w:val="clear" w:pos="1134"/>
                <w:tab w:val="left" w:leader="none" w:pos="707"/>
              </w:tabs>
              <w:bidi w:val="0"/>
              <w:spacing w:before="0" w:after="0"/>
              <w:ind w:start="707" w:hanging="283"/>
              <w:jc w:val="left"/>
              <w:rPr/>
            </w:pPr>
            <w:r>
              <w:rPr/>
              <w:t xml:space="preserve">Caterina Scorsone </w:t>
            </w:r>
          </w:p>
          <w:p>
            <w:pPr>
              <w:pStyle w:val="TableContents"/>
              <w:numPr>
                <w:ilvl w:val="0"/>
                <w:numId w:val="249"/>
              </w:numPr>
              <w:tabs>
                <w:tab w:val="clear" w:pos="1134"/>
                <w:tab w:val="left" w:leader="none" w:pos="707"/>
              </w:tabs>
              <w:bidi w:val="0"/>
              <w:spacing w:before="0" w:after="0"/>
              <w:ind w:start="707" w:hanging="283"/>
              <w:jc w:val="left"/>
              <w:rPr/>
            </w:pPr>
            <w:r>
              <w:rPr/>
              <w:t xml:space="preserve">Kelly McCreary </w:t>
            </w:r>
          </w:p>
          <w:p>
            <w:pPr>
              <w:pStyle w:val="TableContents"/>
              <w:numPr>
                <w:ilvl w:val="0"/>
                <w:numId w:val="249"/>
              </w:numPr>
              <w:tabs>
                <w:tab w:val="clear" w:pos="1134"/>
                <w:tab w:val="left" w:leader="none" w:pos="707"/>
              </w:tabs>
              <w:bidi w:val="0"/>
              <w:spacing w:before="0" w:after="0"/>
              <w:ind w:start="707" w:hanging="283"/>
              <w:jc w:val="left"/>
              <w:rPr/>
            </w:pPr>
            <w:r>
              <w:rPr/>
              <w:t xml:space="preserve">Jason George </w:t>
            </w:r>
          </w:p>
          <w:p>
            <w:pPr>
              <w:pStyle w:val="TableContents"/>
              <w:numPr>
                <w:ilvl w:val="0"/>
                <w:numId w:val="249"/>
              </w:numPr>
              <w:tabs>
                <w:tab w:val="clear" w:pos="1134"/>
                <w:tab w:val="left" w:leader="none" w:pos="707"/>
              </w:tabs>
              <w:bidi w:val="0"/>
              <w:spacing w:before="0" w:after="0"/>
              <w:ind w:start="707" w:hanging="283"/>
              <w:jc w:val="left"/>
              <w:rPr/>
            </w:pPr>
            <w:r>
              <w:rPr/>
              <w:t xml:space="preserve">Martin Henderson </w:t>
            </w:r>
          </w:p>
          <w:p>
            <w:pPr>
              <w:pStyle w:val="TableContents"/>
              <w:numPr>
                <w:ilvl w:val="0"/>
                <w:numId w:val="249"/>
              </w:numPr>
              <w:tabs>
                <w:tab w:val="clear" w:pos="1134"/>
                <w:tab w:val="left" w:leader="none" w:pos="707"/>
              </w:tabs>
              <w:bidi w:val="0"/>
              <w:spacing w:before="0" w:after="283"/>
              <w:ind w:start="707" w:hanging="283"/>
              <w:jc w:val="left"/>
              <w:rPr/>
            </w:pPr>
            <w:r>
              <w:rPr/>
              <w:t xml:space="preserve">Giacomo Gianniotti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6948" w:type="dxa"/>
            <w:tcBorders/>
            <w:vAlign w:val="center"/>
          </w:tcPr>
          <w:p>
            <w:pPr>
              <w:pStyle w:val="TableContents"/>
              <w:bidi w:val="0"/>
              <w:spacing w:before="0" w:after="283"/>
              <w:jc w:val="left"/>
              <w:rPr/>
            </w:pPr>
            <w:r>
              <w:rPr/>
              <w:t xml:space="preserve">Ellen Pompeo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948" w:type="dxa"/>
            <w:tcBorders/>
            <w:vAlign w:val="center"/>
          </w:tcPr>
          <w:p>
            <w:pPr>
              <w:pStyle w:val="TableContents"/>
              <w:bidi w:val="0"/>
              <w:spacing w:before="0" w:after="283"/>
              <w:jc w:val="left"/>
              <w:rPr/>
            </w:pPr>
            <w:r>
              <w:rPr/>
              <w:t xml:space="preserve">Psapp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948" w:type="dxa"/>
            <w:tcBorders/>
            <w:vAlign w:val="center"/>
          </w:tcPr>
          <w:p>
            <w:pPr>
              <w:pStyle w:val="TableContents"/>
              <w:bidi w:val="0"/>
              <w:spacing w:before="0" w:after="283"/>
              <w:jc w:val="left"/>
              <w:rPr/>
            </w:pPr>
            <w:r>
              <w:rPr/>
              <w:t xml:space="preserve">``Cosy in the Rocket'' (kaudet 1 -- 2, 14) </w:t>
            </w:r>
          </w:p>
        </w:tc>
      </w:tr>
      <w:tr>
        <w:trPr/>
        <w:tc>
          <w:tcPr>
            <w:tcW w:w="2611" w:type="dxa"/>
            <w:tcBorders/>
            <w:vAlign w:val="center"/>
          </w:tcPr>
          <w:p>
            <w:pPr>
              <w:pStyle w:val="TableHeading"/>
              <w:suppressLineNumbers/>
              <w:bidi w:val="0"/>
              <w:spacing w:before="0" w:after="283"/>
              <w:jc w:val="center"/>
              <w:rPr/>
            </w:pPr>
            <w:r>
              <w:rPr/>
              <w:t xml:space="preserve">Lopun teema </w:t>
            </w:r>
          </w:p>
        </w:tc>
        <w:tc>
          <w:tcPr>
            <w:tcW w:w="6948" w:type="dxa"/>
            <w:tcBorders/>
            <w:vAlign w:val="center"/>
          </w:tcPr>
          <w:p>
            <w:pPr>
              <w:pStyle w:val="TableContents"/>
              <w:bidi w:val="0"/>
              <w:spacing w:before="0" w:after="283"/>
              <w:jc w:val="left"/>
              <w:rPr/>
            </w:pPr>
            <w:r>
              <w:rPr/>
              <w:t xml:space="preserve">``Cosy in the Rocket'' (instrumentaali)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948" w:type="dxa"/>
            <w:tcBorders/>
            <w:vAlign w:val="center"/>
          </w:tcPr>
          <w:p>
            <w:pPr>
              <w:pStyle w:val="TableContents"/>
              <w:bidi w:val="0"/>
              <w:spacing w:before="0" w:after="283"/>
              <w:jc w:val="left"/>
              <w:rPr/>
            </w:pPr>
            <w:r>
              <w:rPr/>
              <w:t xml:space="preserve">Danny Lux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948"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948"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948" w:type="dxa"/>
            <w:tcBorders/>
            <w:vAlign w:val="center"/>
          </w:tcPr>
          <w:p>
            <w:pPr>
              <w:pStyle w:val="TableContents"/>
              <w:bidi w:val="0"/>
              <w:spacing w:before="0" w:after="283"/>
              <w:jc w:val="left"/>
              <w:rPr/>
            </w:pPr>
            <w:r>
              <w:rPr/>
              <w:t xml:space="preserve">14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948" w:type="dxa"/>
            <w:tcBorders/>
            <w:vAlign w:val="center"/>
          </w:tcPr>
          <w:p>
            <w:pPr>
              <w:pStyle w:val="TableContents"/>
              <w:bidi w:val="0"/>
              <w:spacing w:before="0" w:after="283"/>
              <w:jc w:val="left"/>
              <w:rPr/>
            </w:pPr>
            <w:r>
              <w:rPr/>
              <w:t xml:space="preserve">302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948" w:type="dxa"/>
            <w:tcBorders/>
            <w:vAlign w:val="center"/>
          </w:tcPr>
          <w:p>
            <w:pPr>
              <w:pStyle w:val="TableContents"/>
              <w:numPr>
                <w:ilvl w:val="0"/>
                <w:numId w:val="250"/>
              </w:numPr>
              <w:tabs>
                <w:tab w:val="clear" w:pos="1134"/>
                <w:tab w:val="left" w:leader="none" w:pos="707"/>
              </w:tabs>
              <w:bidi w:val="0"/>
              <w:spacing w:before="0" w:after="0"/>
              <w:ind w:start="707" w:hanging="283"/>
              <w:jc w:val="left"/>
              <w:rPr/>
            </w:pPr>
            <w:r>
              <w:rPr/>
              <w:t xml:space="preserve">Shonda Rhimes </w:t>
            </w:r>
          </w:p>
          <w:p>
            <w:pPr>
              <w:pStyle w:val="TableContents"/>
              <w:numPr>
                <w:ilvl w:val="0"/>
                <w:numId w:val="250"/>
              </w:numPr>
              <w:tabs>
                <w:tab w:val="clear" w:pos="1134"/>
                <w:tab w:val="left" w:leader="none" w:pos="707"/>
              </w:tabs>
              <w:bidi w:val="0"/>
              <w:spacing w:before="0" w:after="0"/>
              <w:ind w:start="707" w:hanging="283"/>
              <w:jc w:val="left"/>
              <w:rPr/>
            </w:pPr>
            <w:r>
              <w:rPr/>
              <w:t xml:space="preserve">Allan Heinberg </w:t>
            </w:r>
          </w:p>
          <w:p>
            <w:pPr>
              <w:pStyle w:val="TableContents"/>
              <w:numPr>
                <w:ilvl w:val="0"/>
                <w:numId w:val="250"/>
              </w:numPr>
              <w:tabs>
                <w:tab w:val="clear" w:pos="1134"/>
                <w:tab w:val="left" w:leader="none" w:pos="707"/>
              </w:tabs>
              <w:bidi w:val="0"/>
              <w:spacing w:before="0" w:after="0"/>
              <w:ind w:start="707" w:hanging="283"/>
              <w:jc w:val="left"/>
              <w:rPr/>
            </w:pPr>
            <w:r>
              <w:rPr/>
              <w:t xml:space="preserve">Betsy Beers </w:t>
            </w:r>
          </w:p>
          <w:p>
            <w:pPr>
              <w:pStyle w:val="TableContents"/>
              <w:numPr>
                <w:ilvl w:val="0"/>
                <w:numId w:val="250"/>
              </w:numPr>
              <w:tabs>
                <w:tab w:val="clear" w:pos="1134"/>
                <w:tab w:val="left" w:leader="none" w:pos="707"/>
              </w:tabs>
              <w:bidi w:val="0"/>
              <w:spacing w:before="0" w:after="0"/>
              <w:ind w:start="707" w:hanging="283"/>
              <w:jc w:val="left"/>
              <w:rPr/>
            </w:pPr>
            <w:r>
              <w:rPr/>
              <w:t xml:space="preserve">Debbie Allen </w:t>
            </w:r>
          </w:p>
          <w:p>
            <w:pPr>
              <w:pStyle w:val="TableContents"/>
              <w:numPr>
                <w:ilvl w:val="0"/>
                <w:numId w:val="250"/>
              </w:numPr>
              <w:tabs>
                <w:tab w:val="clear" w:pos="1134"/>
                <w:tab w:val="left" w:leader="none" w:pos="707"/>
              </w:tabs>
              <w:bidi w:val="0"/>
              <w:spacing w:before="0" w:after="0"/>
              <w:ind w:start="707" w:hanging="283"/>
              <w:jc w:val="left"/>
              <w:rPr/>
            </w:pPr>
            <w:r>
              <w:rPr/>
              <w:t xml:space="preserve">James D. Parriott </w:t>
            </w:r>
          </w:p>
          <w:p>
            <w:pPr>
              <w:pStyle w:val="TableContents"/>
              <w:numPr>
                <w:ilvl w:val="0"/>
                <w:numId w:val="250"/>
              </w:numPr>
              <w:tabs>
                <w:tab w:val="clear" w:pos="1134"/>
                <w:tab w:val="left" w:leader="none" w:pos="707"/>
              </w:tabs>
              <w:bidi w:val="0"/>
              <w:spacing w:before="0" w:after="0"/>
              <w:ind w:start="707" w:hanging="283"/>
              <w:jc w:val="left"/>
              <w:rPr/>
            </w:pPr>
            <w:r>
              <w:rPr/>
              <w:t xml:space="preserve">Jeannine Renshaw </w:t>
            </w:r>
          </w:p>
          <w:p>
            <w:pPr>
              <w:pStyle w:val="TableContents"/>
              <w:numPr>
                <w:ilvl w:val="0"/>
                <w:numId w:val="250"/>
              </w:numPr>
              <w:tabs>
                <w:tab w:val="clear" w:pos="1134"/>
                <w:tab w:val="left" w:leader="none" w:pos="707"/>
              </w:tabs>
              <w:bidi w:val="0"/>
              <w:spacing w:before="0" w:after="0"/>
              <w:ind w:start="707" w:hanging="283"/>
              <w:jc w:val="left"/>
              <w:rPr/>
            </w:pPr>
            <w:r>
              <w:rPr/>
              <w:t xml:space="preserve">Jeff Rafner </w:t>
            </w:r>
          </w:p>
          <w:p>
            <w:pPr>
              <w:pStyle w:val="TableContents"/>
              <w:numPr>
                <w:ilvl w:val="0"/>
                <w:numId w:val="250"/>
              </w:numPr>
              <w:tabs>
                <w:tab w:val="clear" w:pos="1134"/>
                <w:tab w:val="left" w:leader="none" w:pos="707"/>
              </w:tabs>
              <w:bidi w:val="0"/>
              <w:spacing w:before="0" w:after="0"/>
              <w:ind w:start="707" w:hanging="283"/>
              <w:jc w:val="left"/>
              <w:rPr/>
            </w:pPr>
            <w:r>
              <w:rPr/>
              <w:t xml:space="preserve">Joan Rater </w:t>
            </w:r>
          </w:p>
          <w:p>
            <w:pPr>
              <w:pStyle w:val="TableContents"/>
              <w:numPr>
                <w:ilvl w:val="0"/>
                <w:numId w:val="250"/>
              </w:numPr>
              <w:tabs>
                <w:tab w:val="clear" w:pos="1134"/>
                <w:tab w:val="left" w:leader="none" w:pos="707"/>
              </w:tabs>
              <w:bidi w:val="0"/>
              <w:spacing w:before="0" w:after="0"/>
              <w:ind w:start="707" w:hanging="283"/>
              <w:jc w:val="left"/>
              <w:rPr/>
            </w:pPr>
            <w:r>
              <w:rPr/>
              <w:t xml:space="preserve">Kent Hodder </w:t>
            </w:r>
          </w:p>
          <w:p>
            <w:pPr>
              <w:pStyle w:val="TableContents"/>
              <w:numPr>
                <w:ilvl w:val="0"/>
                <w:numId w:val="250"/>
              </w:numPr>
              <w:tabs>
                <w:tab w:val="clear" w:pos="1134"/>
                <w:tab w:val="left" w:leader="none" w:pos="707"/>
              </w:tabs>
              <w:bidi w:val="0"/>
              <w:spacing w:before="0" w:after="0"/>
              <w:ind w:start="707" w:hanging="283"/>
              <w:jc w:val="left"/>
              <w:rPr/>
            </w:pPr>
            <w:r>
              <w:rPr/>
              <w:t xml:space="preserve">Krista Vernoff </w:t>
            </w:r>
          </w:p>
          <w:p>
            <w:pPr>
              <w:pStyle w:val="TableContents"/>
              <w:numPr>
                <w:ilvl w:val="0"/>
                <w:numId w:val="250"/>
              </w:numPr>
              <w:tabs>
                <w:tab w:val="clear" w:pos="1134"/>
                <w:tab w:val="left" w:leader="none" w:pos="707"/>
              </w:tabs>
              <w:bidi w:val="0"/>
              <w:spacing w:before="0" w:after="0"/>
              <w:ind w:start="707" w:hanging="283"/>
              <w:jc w:val="left"/>
              <w:rPr/>
            </w:pPr>
            <w:r>
              <w:rPr/>
              <w:t xml:space="preserve">Mark Gordon </w:t>
            </w:r>
          </w:p>
          <w:p>
            <w:pPr>
              <w:pStyle w:val="TableContents"/>
              <w:numPr>
                <w:ilvl w:val="0"/>
                <w:numId w:val="250"/>
              </w:numPr>
              <w:tabs>
                <w:tab w:val="clear" w:pos="1134"/>
                <w:tab w:val="left" w:leader="none" w:pos="707"/>
              </w:tabs>
              <w:bidi w:val="0"/>
              <w:spacing w:before="0" w:after="0"/>
              <w:ind w:start="707" w:hanging="283"/>
              <w:jc w:val="left"/>
              <w:rPr/>
            </w:pPr>
            <w:r>
              <w:rPr/>
              <w:t xml:space="preserve">Mark Wilding </w:t>
            </w:r>
          </w:p>
          <w:p>
            <w:pPr>
              <w:pStyle w:val="TableContents"/>
              <w:numPr>
                <w:ilvl w:val="0"/>
                <w:numId w:val="250"/>
              </w:numPr>
              <w:tabs>
                <w:tab w:val="clear" w:pos="1134"/>
                <w:tab w:val="left" w:leader="none" w:pos="707"/>
              </w:tabs>
              <w:bidi w:val="0"/>
              <w:spacing w:before="0" w:after="0"/>
              <w:ind w:start="707" w:hanging="283"/>
              <w:jc w:val="left"/>
              <w:rPr/>
            </w:pPr>
            <w:r>
              <w:rPr/>
              <w:t xml:space="preserve">Marti Noxon </w:t>
            </w:r>
          </w:p>
          <w:p>
            <w:pPr>
              <w:pStyle w:val="TableContents"/>
              <w:numPr>
                <w:ilvl w:val="0"/>
                <w:numId w:val="250"/>
              </w:numPr>
              <w:tabs>
                <w:tab w:val="clear" w:pos="1134"/>
                <w:tab w:val="left" w:leader="none" w:pos="707"/>
              </w:tabs>
              <w:bidi w:val="0"/>
              <w:spacing w:before="0" w:after="0"/>
              <w:ind w:start="707" w:hanging="283"/>
              <w:jc w:val="left"/>
              <w:rPr/>
            </w:pPr>
            <w:r>
              <w:rPr/>
              <w:t xml:space="preserve">Nancy Bordson </w:t>
            </w:r>
          </w:p>
          <w:p>
            <w:pPr>
              <w:pStyle w:val="TableContents"/>
              <w:numPr>
                <w:ilvl w:val="0"/>
                <w:numId w:val="250"/>
              </w:numPr>
              <w:tabs>
                <w:tab w:val="clear" w:pos="1134"/>
                <w:tab w:val="left" w:leader="none" w:pos="707"/>
              </w:tabs>
              <w:bidi w:val="0"/>
              <w:spacing w:before="0" w:after="0"/>
              <w:ind w:start="707" w:hanging="283"/>
              <w:jc w:val="left"/>
              <w:rPr/>
            </w:pPr>
            <w:r>
              <w:rPr/>
              <w:t xml:space="preserve">Peter Horton </w:t>
            </w:r>
          </w:p>
          <w:p>
            <w:pPr>
              <w:pStyle w:val="TableContents"/>
              <w:numPr>
                <w:ilvl w:val="0"/>
                <w:numId w:val="250"/>
              </w:numPr>
              <w:tabs>
                <w:tab w:val="clear" w:pos="1134"/>
                <w:tab w:val="left" w:leader="none" w:pos="707"/>
              </w:tabs>
              <w:bidi w:val="0"/>
              <w:spacing w:before="0" w:after="0"/>
              <w:ind w:start="707" w:hanging="283"/>
              <w:jc w:val="left"/>
              <w:rPr/>
            </w:pPr>
            <w:r>
              <w:rPr/>
              <w:t xml:space="preserve">Rob Corn </w:t>
            </w:r>
          </w:p>
          <w:p>
            <w:pPr>
              <w:pStyle w:val="TableContents"/>
              <w:numPr>
                <w:ilvl w:val="0"/>
                <w:numId w:val="250"/>
              </w:numPr>
              <w:tabs>
                <w:tab w:val="clear" w:pos="1134"/>
                <w:tab w:val="left" w:leader="none" w:pos="707"/>
              </w:tabs>
              <w:bidi w:val="0"/>
              <w:spacing w:before="0" w:after="0"/>
              <w:ind w:start="707" w:hanging="283"/>
              <w:jc w:val="left"/>
              <w:rPr/>
            </w:pPr>
            <w:r>
              <w:rPr/>
              <w:t xml:space="preserve">Stacy McKee </w:t>
            </w:r>
          </w:p>
          <w:p>
            <w:pPr>
              <w:pStyle w:val="TableContents"/>
              <w:numPr>
                <w:ilvl w:val="0"/>
                <w:numId w:val="250"/>
              </w:numPr>
              <w:tabs>
                <w:tab w:val="clear" w:pos="1134"/>
                <w:tab w:val="left" w:leader="none" w:pos="707"/>
              </w:tabs>
              <w:bidi w:val="0"/>
              <w:spacing w:before="0" w:after="0"/>
              <w:ind w:start="707" w:hanging="283"/>
              <w:jc w:val="left"/>
              <w:rPr/>
            </w:pPr>
            <w:r>
              <w:rPr/>
              <w:t xml:space="preserve">Steve Mulholland </w:t>
            </w:r>
          </w:p>
          <w:p>
            <w:pPr>
              <w:pStyle w:val="TableContents"/>
              <w:numPr>
                <w:ilvl w:val="0"/>
                <w:numId w:val="250"/>
              </w:numPr>
              <w:tabs>
                <w:tab w:val="clear" w:pos="1134"/>
                <w:tab w:val="left" w:leader="none" w:pos="707"/>
              </w:tabs>
              <w:bidi w:val="0"/>
              <w:spacing w:before="0" w:after="0"/>
              <w:ind w:start="707" w:hanging="283"/>
              <w:jc w:val="left"/>
              <w:rPr/>
            </w:pPr>
            <w:r>
              <w:rPr/>
              <w:t xml:space="preserve">Tony Phelan </w:t>
            </w:r>
          </w:p>
          <w:p>
            <w:pPr>
              <w:pStyle w:val="TableContents"/>
              <w:numPr>
                <w:ilvl w:val="0"/>
                <w:numId w:val="250"/>
              </w:numPr>
              <w:tabs>
                <w:tab w:val="clear" w:pos="1134"/>
                <w:tab w:val="left" w:leader="none" w:pos="707"/>
              </w:tabs>
              <w:bidi w:val="0"/>
              <w:spacing w:before="0" w:after="0"/>
              <w:ind w:start="707" w:hanging="283"/>
              <w:jc w:val="left"/>
              <w:rPr/>
            </w:pPr>
            <w:r>
              <w:rPr/>
              <w:t xml:space="preserve">William Harper </w:t>
            </w:r>
          </w:p>
          <w:p>
            <w:pPr>
              <w:pStyle w:val="TableContents"/>
              <w:numPr>
                <w:ilvl w:val="0"/>
                <w:numId w:val="250"/>
              </w:numPr>
              <w:tabs>
                <w:tab w:val="clear" w:pos="1134"/>
                <w:tab w:val="left" w:leader="none" w:pos="707"/>
              </w:tabs>
              <w:bidi w:val="0"/>
              <w:spacing w:before="0" w:after="283"/>
              <w:ind w:start="707" w:hanging="283"/>
              <w:jc w:val="left"/>
              <w:rPr/>
            </w:pPr>
            <w:r>
              <w:rPr/>
              <w:t xml:space="preserve">Zoanne Clack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948" w:type="dxa"/>
            <w:tcBorders/>
            <w:vAlign w:val="center"/>
          </w:tcPr>
          <w:p>
            <w:pPr>
              <w:pStyle w:val="TableContents"/>
              <w:numPr>
                <w:ilvl w:val="0"/>
                <w:numId w:val="251"/>
              </w:numPr>
              <w:tabs>
                <w:tab w:val="clear" w:pos="1134"/>
                <w:tab w:val="left" w:leader="none" w:pos="707"/>
              </w:tabs>
              <w:bidi w:val="0"/>
              <w:spacing w:before="0" w:after="0"/>
              <w:ind w:start="707" w:hanging="283"/>
              <w:jc w:val="left"/>
              <w:rPr/>
            </w:pPr>
            <w:r>
              <w:rPr/>
              <w:t xml:space="preserve">Ann Kindberg </w:t>
            </w:r>
          </w:p>
          <w:p>
            <w:pPr>
              <w:pStyle w:val="TableContents"/>
              <w:numPr>
                <w:ilvl w:val="0"/>
                <w:numId w:val="251"/>
              </w:numPr>
              <w:tabs>
                <w:tab w:val="clear" w:pos="1134"/>
                <w:tab w:val="left" w:leader="none" w:pos="707"/>
              </w:tabs>
              <w:bidi w:val="0"/>
              <w:spacing w:before="0" w:after="0"/>
              <w:ind w:start="707" w:hanging="283"/>
              <w:jc w:val="left"/>
              <w:rPr/>
            </w:pPr>
            <w:r>
              <w:rPr/>
              <w:t xml:space="preserve">Austin Guzman </w:t>
            </w:r>
          </w:p>
          <w:p>
            <w:pPr>
              <w:pStyle w:val="TableContents"/>
              <w:numPr>
                <w:ilvl w:val="0"/>
                <w:numId w:val="251"/>
              </w:numPr>
              <w:tabs>
                <w:tab w:val="clear" w:pos="1134"/>
                <w:tab w:val="left" w:leader="none" w:pos="707"/>
              </w:tabs>
              <w:bidi w:val="0"/>
              <w:spacing w:before="0" w:after="0"/>
              <w:ind w:start="707" w:hanging="283"/>
              <w:jc w:val="left"/>
              <w:rPr/>
            </w:pPr>
            <w:r>
              <w:rPr/>
              <w:t xml:space="preserve">Ellen Pompeo </w:t>
            </w:r>
          </w:p>
          <w:p>
            <w:pPr>
              <w:pStyle w:val="TableContents"/>
              <w:numPr>
                <w:ilvl w:val="0"/>
                <w:numId w:val="251"/>
              </w:numPr>
              <w:tabs>
                <w:tab w:val="clear" w:pos="1134"/>
                <w:tab w:val="left" w:leader="none" w:pos="707"/>
              </w:tabs>
              <w:bidi w:val="0"/>
              <w:spacing w:before="0" w:after="0"/>
              <w:ind w:start="707" w:hanging="283"/>
              <w:jc w:val="left"/>
              <w:rPr/>
            </w:pPr>
            <w:r>
              <w:rPr/>
              <w:t xml:space="preserve">Elisabeth R. Finch </w:t>
            </w:r>
          </w:p>
          <w:p>
            <w:pPr>
              <w:pStyle w:val="TableContents"/>
              <w:numPr>
                <w:ilvl w:val="0"/>
                <w:numId w:val="251"/>
              </w:numPr>
              <w:tabs>
                <w:tab w:val="clear" w:pos="1134"/>
                <w:tab w:val="left" w:leader="none" w:pos="707"/>
              </w:tabs>
              <w:bidi w:val="0"/>
              <w:spacing w:before="0" w:after="0"/>
              <w:ind w:start="707" w:hanging="283"/>
              <w:jc w:val="left"/>
              <w:rPr/>
            </w:pPr>
            <w:r>
              <w:rPr/>
              <w:t xml:space="preserve">Gabrielle G. Stanton </w:t>
            </w:r>
          </w:p>
          <w:p>
            <w:pPr>
              <w:pStyle w:val="TableContents"/>
              <w:numPr>
                <w:ilvl w:val="0"/>
                <w:numId w:val="251"/>
              </w:numPr>
              <w:tabs>
                <w:tab w:val="clear" w:pos="1134"/>
                <w:tab w:val="left" w:leader="none" w:pos="707"/>
              </w:tabs>
              <w:bidi w:val="0"/>
              <w:spacing w:before="0" w:after="0"/>
              <w:ind w:start="707" w:hanging="283"/>
              <w:jc w:val="left"/>
              <w:rPr/>
            </w:pPr>
            <w:r>
              <w:rPr/>
              <w:t xml:space="preserve">Harry Werksman </w:t>
            </w:r>
          </w:p>
          <w:p>
            <w:pPr>
              <w:pStyle w:val="TableContents"/>
              <w:numPr>
                <w:ilvl w:val="0"/>
                <w:numId w:val="251"/>
              </w:numPr>
              <w:tabs>
                <w:tab w:val="clear" w:pos="1134"/>
                <w:tab w:val="left" w:leader="none" w:pos="707"/>
              </w:tabs>
              <w:bidi w:val="0"/>
              <w:spacing w:before="0" w:after="0"/>
              <w:ind w:start="707" w:hanging="283"/>
              <w:jc w:val="left"/>
              <w:rPr/>
            </w:pPr>
            <w:r>
              <w:rPr/>
              <w:t xml:space="preserve">Jeff Rafner </w:t>
            </w:r>
          </w:p>
          <w:p>
            <w:pPr>
              <w:pStyle w:val="TableContents"/>
              <w:numPr>
                <w:ilvl w:val="0"/>
                <w:numId w:val="251"/>
              </w:numPr>
              <w:tabs>
                <w:tab w:val="clear" w:pos="1134"/>
                <w:tab w:val="left" w:leader="none" w:pos="707"/>
              </w:tabs>
              <w:bidi w:val="0"/>
              <w:spacing w:before="0" w:after="0"/>
              <w:ind w:start="707" w:hanging="283"/>
              <w:jc w:val="left"/>
              <w:rPr/>
            </w:pPr>
            <w:r>
              <w:rPr/>
              <w:t xml:space="preserve">Linda Klein </w:t>
            </w:r>
          </w:p>
          <w:p>
            <w:pPr>
              <w:pStyle w:val="TableContents"/>
              <w:numPr>
                <w:ilvl w:val="0"/>
                <w:numId w:val="251"/>
              </w:numPr>
              <w:tabs>
                <w:tab w:val="clear" w:pos="1134"/>
                <w:tab w:val="left" w:leader="none" w:pos="707"/>
              </w:tabs>
              <w:bidi w:val="0"/>
              <w:spacing w:before="0" w:after="0"/>
              <w:ind w:start="707" w:hanging="283"/>
              <w:jc w:val="left"/>
              <w:rPr/>
            </w:pPr>
            <w:r>
              <w:rPr/>
              <w:t xml:space="preserve">Lisa Taylor </w:t>
            </w:r>
          </w:p>
          <w:p>
            <w:pPr>
              <w:pStyle w:val="TableContents"/>
              <w:numPr>
                <w:ilvl w:val="0"/>
                <w:numId w:val="251"/>
              </w:numPr>
              <w:tabs>
                <w:tab w:val="clear" w:pos="1134"/>
                <w:tab w:val="left" w:leader="none" w:pos="707"/>
              </w:tabs>
              <w:bidi w:val="0"/>
              <w:spacing w:before="0" w:after="0"/>
              <w:ind w:start="707" w:hanging="283"/>
              <w:jc w:val="left"/>
              <w:rPr/>
            </w:pPr>
            <w:r>
              <w:rPr/>
              <w:t xml:space="preserve">Mark Foreman </w:t>
            </w:r>
          </w:p>
          <w:p>
            <w:pPr>
              <w:pStyle w:val="TableContents"/>
              <w:numPr>
                <w:ilvl w:val="0"/>
                <w:numId w:val="251"/>
              </w:numPr>
              <w:tabs>
                <w:tab w:val="clear" w:pos="1134"/>
                <w:tab w:val="left" w:leader="none" w:pos="707"/>
              </w:tabs>
              <w:bidi w:val="0"/>
              <w:spacing w:before="0" w:after="0"/>
              <w:ind w:start="707" w:hanging="283"/>
              <w:jc w:val="left"/>
              <w:rPr/>
            </w:pPr>
            <w:r>
              <w:rPr/>
              <w:t xml:space="preserve">Meg Marinis </w:t>
            </w:r>
          </w:p>
          <w:p>
            <w:pPr>
              <w:pStyle w:val="TableContents"/>
              <w:numPr>
                <w:ilvl w:val="0"/>
                <w:numId w:val="251"/>
              </w:numPr>
              <w:tabs>
                <w:tab w:val="clear" w:pos="1134"/>
                <w:tab w:val="left" w:leader="none" w:pos="707"/>
              </w:tabs>
              <w:bidi w:val="0"/>
              <w:spacing w:before="0" w:after="0"/>
              <w:ind w:start="707" w:hanging="283"/>
              <w:jc w:val="left"/>
              <w:rPr/>
            </w:pPr>
            <w:r>
              <w:rPr/>
              <w:t xml:space="preserve">Mimi Schmir </w:t>
            </w:r>
          </w:p>
          <w:p>
            <w:pPr>
              <w:pStyle w:val="TableContents"/>
              <w:numPr>
                <w:ilvl w:val="0"/>
                <w:numId w:val="251"/>
              </w:numPr>
              <w:tabs>
                <w:tab w:val="clear" w:pos="1134"/>
                <w:tab w:val="left" w:leader="none" w:pos="707"/>
              </w:tabs>
              <w:bidi w:val="0"/>
              <w:spacing w:before="0" w:after="0"/>
              <w:ind w:start="707" w:hanging="283"/>
              <w:jc w:val="left"/>
              <w:rPr/>
            </w:pPr>
            <w:r>
              <w:rPr/>
              <w:t xml:space="preserve">Peter Nowalk </w:t>
            </w:r>
          </w:p>
          <w:p>
            <w:pPr>
              <w:pStyle w:val="TableContents"/>
              <w:numPr>
                <w:ilvl w:val="0"/>
                <w:numId w:val="251"/>
              </w:numPr>
              <w:tabs>
                <w:tab w:val="clear" w:pos="1134"/>
                <w:tab w:val="left" w:leader="none" w:pos="707"/>
              </w:tabs>
              <w:bidi w:val="0"/>
              <w:spacing w:before="0" w:after="0"/>
              <w:ind w:start="707" w:hanging="283"/>
              <w:jc w:val="left"/>
              <w:rPr/>
            </w:pPr>
            <w:r>
              <w:rPr/>
              <w:t xml:space="preserve">Sara E. White </w:t>
            </w:r>
          </w:p>
          <w:p>
            <w:pPr>
              <w:pStyle w:val="TableContents"/>
              <w:numPr>
                <w:ilvl w:val="0"/>
                <w:numId w:val="251"/>
              </w:numPr>
              <w:tabs>
                <w:tab w:val="clear" w:pos="1134"/>
                <w:tab w:val="left" w:leader="none" w:pos="707"/>
              </w:tabs>
              <w:bidi w:val="0"/>
              <w:spacing w:before="0" w:after="0"/>
              <w:ind w:start="707" w:hanging="283"/>
              <w:jc w:val="left"/>
              <w:rPr/>
            </w:pPr>
            <w:r>
              <w:rPr/>
              <w:t xml:space="preserve">Stacy McKee </w:t>
            </w:r>
          </w:p>
          <w:p>
            <w:pPr>
              <w:pStyle w:val="TableContents"/>
              <w:numPr>
                <w:ilvl w:val="0"/>
                <w:numId w:val="251"/>
              </w:numPr>
              <w:tabs>
                <w:tab w:val="clear" w:pos="1134"/>
                <w:tab w:val="left" w:leader="none" w:pos="707"/>
              </w:tabs>
              <w:bidi w:val="0"/>
              <w:spacing w:before="0" w:after="0"/>
              <w:ind w:start="707" w:hanging="283"/>
              <w:jc w:val="left"/>
              <w:rPr/>
            </w:pPr>
            <w:r>
              <w:rPr/>
              <w:t xml:space="preserve">Tammy Ann Casper </w:t>
            </w:r>
          </w:p>
          <w:p>
            <w:pPr>
              <w:pStyle w:val="TableContents"/>
              <w:numPr>
                <w:ilvl w:val="0"/>
                <w:numId w:val="251"/>
              </w:numPr>
              <w:tabs>
                <w:tab w:val="clear" w:pos="1134"/>
                <w:tab w:val="left" w:leader="none" w:pos="707"/>
              </w:tabs>
              <w:bidi w:val="0"/>
              <w:spacing w:before="0" w:after="0"/>
              <w:ind w:start="707" w:hanging="283"/>
              <w:jc w:val="left"/>
              <w:rPr/>
            </w:pPr>
            <w:r>
              <w:rPr/>
              <w:t xml:space="preserve">Tia Napolitano </w:t>
            </w:r>
          </w:p>
          <w:p>
            <w:pPr>
              <w:pStyle w:val="TableContents"/>
              <w:numPr>
                <w:ilvl w:val="0"/>
                <w:numId w:val="251"/>
              </w:numPr>
              <w:tabs>
                <w:tab w:val="clear" w:pos="1134"/>
                <w:tab w:val="left" w:leader="none" w:pos="707"/>
              </w:tabs>
              <w:bidi w:val="0"/>
              <w:spacing w:before="0" w:after="0"/>
              <w:ind w:start="707" w:hanging="283"/>
              <w:jc w:val="left"/>
              <w:rPr/>
            </w:pPr>
            <w:r>
              <w:rPr/>
              <w:t xml:space="preserve">William Harper </w:t>
            </w:r>
          </w:p>
          <w:p>
            <w:pPr>
              <w:pStyle w:val="TableContents"/>
              <w:numPr>
                <w:ilvl w:val="0"/>
                <w:numId w:val="251"/>
              </w:numPr>
              <w:tabs>
                <w:tab w:val="clear" w:pos="1134"/>
                <w:tab w:val="left" w:leader="none" w:pos="707"/>
              </w:tabs>
              <w:bidi w:val="0"/>
              <w:spacing w:before="0" w:after="283"/>
              <w:ind w:start="707" w:hanging="283"/>
              <w:jc w:val="left"/>
              <w:rPr/>
            </w:pPr>
            <w:r>
              <w:rPr/>
              <w:t xml:space="preserve">Zoanne Clack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948" w:type="dxa"/>
            <w:tcBorders/>
            <w:vAlign w:val="center"/>
          </w:tcPr>
          <w:p>
            <w:pPr>
              <w:pStyle w:val="TableContents"/>
              <w:bidi w:val="0"/>
              <w:spacing w:before="0" w:after="283"/>
              <w:jc w:val="left"/>
              <w:rPr/>
            </w:pPr>
            <w:r>
              <w:rPr/>
              <w:t xml:space="preserve">Herbert Davis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948" w:type="dxa"/>
            <w:tcBorders/>
            <w:vAlign w:val="center"/>
          </w:tcPr>
          <w:p>
            <w:pPr>
              <w:pStyle w:val="TableContents"/>
              <w:numPr>
                <w:ilvl w:val="0"/>
                <w:numId w:val="252"/>
              </w:numPr>
              <w:tabs>
                <w:tab w:val="clear" w:pos="1134"/>
                <w:tab w:val="left" w:leader="none" w:pos="707"/>
              </w:tabs>
              <w:bidi w:val="0"/>
              <w:spacing w:before="0" w:after="0"/>
              <w:ind w:start="707" w:hanging="283"/>
              <w:jc w:val="left"/>
              <w:rPr/>
            </w:pPr>
            <w:r>
              <w:rPr/>
              <w:t xml:space="preserve">Susan Vaill </w:t>
            </w:r>
          </w:p>
          <w:p>
            <w:pPr>
              <w:pStyle w:val="TableContents"/>
              <w:numPr>
                <w:ilvl w:val="0"/>
                <w:numId w:val="252"/>
              </w:numPr>
              <w:tabs>
                <w:tab w:val="clear" w:pos="1134"/>
                <w:tab w:val="left" w:leader="none" w:pos="707"/>
              </w:tabs>
              <w:bidi w:val="0"/>
              <w:spacing w:before="0" w:after="0"/>
              <w:ind w:start="707" w:hanging="283"/>
              <w:jc w:val="left"/>
              <w:rPr/>
            </w:pPr>
            <w:r>
              <w:rPr/>
              <w:t xml:space="preserve">David Greenspan </w:t>
            </w:r>
          </w:p>
          <w:p>
            <w:pPr>
              <w:pStyle w:val="TableContents"/>
              <w:numPr>
                <w:ilvl w:val="0"/>
                <w:numId w:val="252"/>
              </w:numPr>
              <w:tabs>
                <w:tab w:val="clear" w:pos="1134"/>
                <w:tab w:val="left" w:leader="none" w:pos="707"/>
              </w:tabs>
              <w:bidi w:val="0"/>
              <w:spacing w:before="0" w:after="0"/>
              <w:ind w:start="707" w:hanging="283"/>
              <w:jc w:val="left"/>
              <w:rPr/>
            </w:pPr>
            <w:r>
              <w:rPr/>
              <w:t xml:space="preserve">Edward Ornelas </w:t>
            </w:r>
          </w:p>
          <w:p>
            <w:pPr>
              <w:pStyle w:val="TableContents"/>
              <w:numPr>
                <w:ilvl w:val="0"/>
                <w:numId w:val="252"/>
              </w:numPr>
              <w:tabs>
                <w:tab w:val="clear" w:pos="1134"/>
                <w:tab w:val="left" w:leader="none" w:pos="707"/>
              </w:tabs>
              <w:bidi w:val="0"/>
              <w:spacing w:before="0" w:after="0"/>
              <w:ind w:start="707" w:hanging="283"/>
              <w:jc w:val="left"/>
              <w:rPr/>
            </w:pPr>
            <w:r>
              <w:rPr/>
              <w:t xml:space="preserve">Justin Chinn </w:t>
            </w:r>
          </w:p>
          <w:p>
            <w:pPr>
              <w:pStyle w:val="TableContents"/>
              <w:numPr>
                <w:ilvl w:val="0"/>
                <w:numId w:val="252"/>
              </w:numPr>
              <w:tabs>
                <w:tab w:val="clear" w:pos="1134"/>
                <w:tab w:val="left" w:leader="none" w:pos="707"/>
              </w:tabs>
              <w:bidi w:val="0"/>
              <w:spacing w:before="0" w:after="0"/>
              <w:ind w:start="707" w:hanging="283"/>
              <w:jc w:val="left"/>
              <w:rPr/>
            </w:pPr>
            <w:r>
              <w:rPr/>
              <w:t xml:space="preserve">Briana London </w:t>
            </w:r>
          </w:p>
          <w:p>
            <w:pPr>
              <w:pStyle w:val="TableContents"/>
              <w:numPr>
                <w:ilvl w:val="0"/>
                <w:numId w:val="252"/>
              </w:numPr>
              <w:tabs>
                <w:tab w:val="clear" w:pos="1134"/>
                <w:tab w:val="left" w:leader="none" w:pos="707"/>
              </w:tabs>
              <w:bidi w:val="0"/>
              <w:spacing w:before="0" w:after="0"/>
              <w:ind w:start="707" w:hanging="283"/>
              <w:jc w:val="left"/>
              <w:rPr/>
            </w:pPr>
            <w:r>
              <w:rPr/>
              <w:t xml:space="preserve">Sarah Boyd </w:t>
            </w:r>
          </w:p>
          <w:p>
            <w:pPr>
              <w:pStyle w:val="TableContents"/>
              <w:numPr>
                <w:ilvl w:val="0"/>
                <w:numId w:val="252"/>
              </w:numPr>
              <w:tabs>
                <w:tab w:val="clear" w:pos="1134"/>
                <w:tab w:val="left" w:leader="none" w:pos="707"/>
              </w:tabs>
              <w:bidi w:val="0"/>
              <w:spacing w:before="0" w:after="0"/>
              <w:ind w:start="707" w:hanging="283"/>
              <w:jc w:val="left"/>
              <w:rPr/>
            </w:pPr>
            <w:r>
              <w:rPr/>
              <w:t xml:space="preserve">Stacy Katzman </w:t>
            </w:r>
          </w:p>
          <w:p>
            <w:pPr>
              <w:pStyle w:val="TableContents"/>
              <w:numPr>
                <w:ilvl w:val="0"/>
                <w:numId w:val="252"/>
              </w:numPr>
              <w:tabs>
                <w:tab w:val="clear" w:pos="1134"/>
                <w:tab w:val="left" w:leader="none" w:pos="707"/>
              </w:tabs>
              <w:bidi w:val="0"/>
              <w:spacing w:before="0" w:after="0"/>
              <w:ind w:start="707" w:hanging="283"/>
              <w:jc w:val="left"/>
              <w:rPr/>
            </w:pPr>
            <w:r>
              <w:rPr/>
              <w:t xml:space="preserve">Brandi Bradburn </w:t>
            </w:r>
          </w:p>
          <w:p>
            <w:pPr>
              <w:pStyle w:val="TableContents"/>
              <w:numPr>
                <w:ilvl w:val="0"/>
                <w:numId w:val="252"/>
              </w:numPr>
              <w:tabs>
                <w:tab w:val="clear" w:pos="1134"/>
                <w:tab w:val="left" w:leader="none" w:pos="707"/>
              </w:tabs>
              <w:bidi w:val="0"/>
              <w:spacing w:before="0" w:after="283"/>
              <w:ind w:start="707" w:hanging="283"/>
              <w:jc w:val="left"/>
              <w:rPr/>
            </w:pPr>
            <w:r>
              <w:rPr/>
              <w:t xml:space="preserve">Björn Myrholt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948"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948" w:type="dxa"/>
            <w:tcBorders/>
            <w:vAlign w:val="center"/>
          </w:tcPr>
          <w:p>
            <w:pPr>
              <w:pStyle w:val="TableContents"/>
              <w:bidi w:val="0"/>
              <w:spacing w:before="0" w:after="283"/>
              <w:jc w:val="left"/>
              <w:rPr/>
            </w:pPr>
            <w:r>
              <w:rPr/>
              <w:t xml:space="preserve">43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948" w:type="dxa"/>
            <w:tcBorders/>
            <w:vAlign w:val="center"/>
          </w:tcPr>
          <w:p>
            <w:pPr>
              <w:pStyle w:val="TableContents"/>
              <w:numPr>
                <w:ilvl w:val="0"/>
                <w:numId w:val="253"/>
              </w:numPr>
              <w:tabs>
                <w:tab w:val="clear" w:pos="1134"/>
                <w:tab w:val="left" w:leader="none" w:pos="707"/>
              </w:tabs>
              <w:bidi w:val="0"/>
              <w:spacing w:before="0" w:after="0"/>
              <w:ind w:start="707" w:hanging="283"/>
              <w:jc w:val="left"/>
              <w:rPr/>
            </w:pPr>
            <w:r>
              <w:rPr/>
              <w:t xml:space="preserve">Shondaland </w:t>
            </w:r>
          </w:p>
          <w:p>
            <w:pPr>
              <w:pStyle w:val="TableContents"/>
              <w:numPr>
                <w:ilvl w:val="0"/>
                <w:numId w:val="253"/>
              </w:numPr>
              <w:tabs>
                <w:tab w:val="clear" w:pos="1134"/>
                <w:tab w:val="left" w:leader="none" w:pos="707"/>
              </w:tabs>
              <w:bidi w:val="0"/>
              <w:spacing w:before="0" w:after="0"/>
              <w:ind w:start="707" w:hanging="283"/>
              <w:jc w:val="left"/>
              <w:rPr/>
            </w:pPr>
            <w:r>
              <w:rPr/>
              <w:t xml:space="preserve">Mark Gordon Company </w:t>
            </w:r>
          </w:p>
          <w:p>
            <w:pPr>
              <w:pStyle w:val="TableContents"/>
              <w:numPr>
                <w:ilvl w:val="0"/>
                <w:numId w:val="253"/>
              </w:numPr>
              <w:tabs>
                <w:tab w:val="clear" w:pos="1134"/>
                <w:tab w:val="left" w:leader="none" w:pos="707"/>
              </w:tabs>
              <w:bidi w:val="0"/>
              <w:spacing w:before="0" w:after="0"/>
              <w:ind w:start="707" w:hanging="283"/>
              <w:jc w:val="left"/>
              <w:rPr/>
            </w:pPr>
            <w:r>
              <w:rPr/>
              <w:t xml:space="preserve">Touchstone Television (2005 -- 07) </w:t>
            </w:r>
          </w:p>
          <w:p>
            <w:pPr>
              <w:pStyle w:val="TableContents"/>
              <w:numPr>
                <w:ilvl w:val="0"/>
                <w:numId w:val="253"/>
              </w:numPr>
              <w:tabs>
                <w:tab w:val="clear" w:pos="1134"/>
                <w:tab w:val="left" w:leader="none" w:pos="707"/>
              </w:tabs>
              <w:bidi w:val="0"/>
              <w:spacing w:before="0" w:after="283"/>
              <w:ind w:start="707" w:hanging="283"/>
              <w:jc w:val="left"/>
              <w:rPr/>
            </w:pPr>
            <w:r>
              <w:rPr/>
              <w:t xml:space="preserve">ABC Studios (2007 -- nykyään)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948" w:type="dxa"/>
            <w:tcBorders/>
            <w:vAlign w:val="center"/>
          </w:tcPr>
          <w:p>
            <w:pPr>
              <w:pStyle w:val="TableContents"/>
              <w:numPr>
                <w:ilvl w:val="0"/>
                <w:numId w:val="254"/>
              </w:numPr>
              <w:tabs>
                <w:tab w:val="clear" w:pos="1134"/>
                <w:tab w:val="left" w:leader="none" w:pos="707"/>
              </w:tabs>
              <w:bidi w:val="0"/>
              <w:spacing w:before="0" w:after="0"/>
              <w:ind w:start="707" w:hanging="283"/>
              <w:jc w:val="left"/>
              <w:rPr/>
            </w:pPr>
            <w:r>
              <w:rPr/>
              <w:t xml:space="preserve">Buena Vista Television (2005 -- 07) </w:t>
            </w:r>
          </w:p>
          <w:p>
            <w:pPr>
              <w:pStyle w:val="TableContents"/>
              <w:numPr>
                <w:ilvl w:val="0"/>
                <w:numId w:val="254"/>
              </w:numPr>
              <w:tabs>
                <w:tab w:val="clear" w:pos="1134"/>
                <w:tab w:val="left" w:leader="none" w:pos="707"/>
              </w:tabs>
              <w:bidi w:val="0"/>
              <w:spacing w:before="0" w:after="283"/>
              <w:ind w:start="707" w:hanging="283"/>
              <w:jc w:val="left"/>
              <w:rPr/>
            </w:pPr>
            <w:r>
              <w:rPr/>
              <w:t xml:space="preserve">Disney -- ABC Domestic Television (2007 -- nykyisin)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948"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948" w:type="dxa"/>
            <w:tcBorders/>
            <w:vAlign w:val="center"/>
          </w:tcPr>
          <w:p>
            <w:pPr>
              <w:pStyle w:val="TableContents"/>
              <w:numPr>
                <w:ilvl w:val="0"/>
                <w:numId w:val="255"/>
              </w:numPr>
              <w:tabs>
                <w:tab w:val="clear" w:pos="1134"/>
                <w:tab w:val="left" w:leader="none" w:pos="707"/>
              </w:tabs>
              <w:bidi w:val="0"/>
              <w:spacing w:before="0" w:after="0"/>
              <w:ind w:start="707" w:hanging="283"/>
              <w:jc w:val="left"/>
              <w:rPr/>
            </w:pPr>
            <w:r>
              <w:rPr/>
              <w:t xml:space="preserve">480i </w:t>
            </w:r>
          </w:p>
          <w:p>
            <w:pPr>
              <w:pStyle w:val="TableContents"/>
              <w:numPr>
                <w:ilvl w:val="0"/>
                <w:numId w:val="255"/>
              </w:numPr>
              <w:tabs>
                <w:tab w:val="clear" w:pos="1134"/>
                <w:tab w:val="left" w:leader="none" w:pos="707"/>
              </w:tabs>
              <w:bidi w:val="0"/>
              <w:spacing w:before="0" w:after="283"/>
              <w:ind w:start="707" w:hanging="283"/>
              <w:jc w:val="left"/>
              <w:rPr/>
            </w:pPr>
            <w:r>
              <w:rPr/>
              <w:t xml:space="preserve">1080i (16:9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948" w:type="dxa"/>
            <w:tcBorders/>
            <w:vAlign w:val="center"/>
          </w:tcPr>
          <w:p>
            <w:pPr>
              <w:pStyle w:val="TableContents"/>
              <w:numPr>
                <w:ilvl w:val="0"/>
                <w:numId w:val="256"/>
              </w:numPr>
              <w:tabs>
                <w:tab w:val="clear" w:pos="1134"/>
                <w:tab w:val="left" w:leader="none" w:pos="707"/>
              </w:tabs>
              <w:bidi w:val="0"/>
              <w:spacing w:before="0" w:after="0"/>
              <w:ind w:start="707" w:hanging="283"/>
              <w:jc w:val="left"/>
              <w:rPr/>
            </w:pPr>
            <w:r>
              <w:rPr/>
              <w:t xml:space="preserve">Stereo </w:t>
            </w:r>
          </w:p>
          <w:p>
            <w:pPr>
              <w:pStyle w:val="TableContents"/>
              <w:numPr>
                <w:ilvl w:val="0"/>
                <w:numId w:val="256"/>
              </w:numPr>
              <w:tabs>
                <w:tab w:val="clear" w:pos="1134"/>
                <w:tab w:val="left" w:leader="none" w:pos="707"/>
              </w:tabs>
              <w:bidi w:val="0"/>
              <w:spacing w:before="0" w:after="283"/>
              <w:ind w:start="707" w:hanging="283"/>
              <w:jc w:val="left"/>
              <w:rPr/>
            </w:pPr>
            <w:r>
              <w:rPr/>
              <w:t xml:space="preserve">Dolby Digital 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948" w:type="dxa"/>
            <w:tcBorders/>
            <w:vAlign w:val="center"/>
          </w:tcPr>
          <w:p>
            <w:pPr>
              <w:pStyle w:val="TableContents"/>
              <w:bidi w:val="0"/>
              <w:spacing w:before="0" w:after="283"/>
              <w:jc w:val="left"/>
              <w:rPr/>
            </w:pPr>
            <w:r>
              <w:rPr/>
              <w:t xml:space="preserve">27. maaliskuuta 2005 (2005-03-27) -- nyt (nyt) Kronologia </w:t>
            </w:r>
          </w:p>
        </w:tc>
      </w:tr>
      <w:tr>
        <w:trPr/>
        <w:tc>
          <w:tcPr>
            <w:tcW w:w="2611" w:type="dxa"/>
            <w:tcBorders/>
            <w:vAlign w:val="center"/>
          </w:tcPr>
          <w:p>
            <w:pPr>
              <w:pStyle w:val="TableHeading"/>
              <w:suppressLineNumbers/>
              <w:bidi w:val="0"/>
              <w:spacing w:before="0" w:after="283"/>
              <w:jc w:val="center"/>
              <w:rPr/>
            </w:pPr>
            <w:r>
              <w:rPr/>
              <w:t xml:space="preserve">Seuraa </w:t>
            </w:r>
          </w:p>
        </w:tc>
        <w:tc>
          <w:tcPr>
            <w:tcW w:w="6948" w:type="dxa"/>
            <w:tcBorders/>
            <w:vAlign w:val="center"/>
          </w:tcPr>
          <w:p>
            <w:pPr>
              <w:pStyle w:val="TableContents"/>
              <w:numPr>
                <w:ilvl w:val="0"/>
                <w:numId w:val="257"/>
              </w:numPr>
              <w:tabs>
                <w:tab w:val="clear" w:pos="1134"/>
                <w:tab w:val="left" w:leader="none" w:pos="707"/>
              </w:tabs>
              <w:bidi w:val="0"/>
              <w:spacing w:before="0" w:after="0"/>
              <w:ind w:start="707" w:hanging="283"/>
              <w:jc w:val="left"/>
              <w:rPr/>
            </w:pPr>
            <w:r>
              <w:rPr/>
              <w:t xml:space="preserve">Yksityispraktiikka </w:t>
            </w:r>
          </w:p>
          <w:p>
            <w:pPr>
              <w:pStyle w:val="TableContents"/>
              <w:numPr>
                <w:ilvl w:val="0"/>
                <w:numId w:val="257"/>
              </w:numPr>
              <w:tabs>
                <w:tab w:val="clear" w:pos="1134"/>
                <w:tab w:val="left" w:leader="none" w:pos="707"/>
              </w:tabs>
              <w:bidi w:val="0"/>
              <w:spacing w:before="0" w:after="283"/>
              <w:ind w:start="707" w:hanging="283"/>
              <w:jc w:val="left"/>
              <w:rPr/>
            </w:pPr>
            <w:r>
              <w:rPr/>
              <w:t xml:space="preserve">Nimetön Grey's Anatomy -spinoff Ulkoiset linkit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Greys Anatomy on olemassa?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Neljännen kauden </w:t>
      </w:r>
      <w:r>
        <w:rPr/>
        <w:t xml:space="preserve">ensi-illassa esitellään useita uusia harjoittelijoita, jotka saavat koulutusta Meredithin, Yangin, Karevin, Stevensin ja lopulta O'Malleyn alaisuudessa. Heidän joukossaan ovat tohtori Steve Mostow (Mark Saul), joka jatkaa esiintymisiä, ja tohtori Sadie Harris (Melissa George), joka ystävystyi Meredithin kanssa heidän opiskeluaikanaan. Harris saa potkut viidennellä kaudella, koska hänellä ei ole lääketieteellistä tutkintoa, ja hän lähtee sarjasta heti sen jälkeen. Meredithin ja Shepherdin suhde saavuttaa tiensä päähän, ja he eroavat toisistaan, minkä seurauksena Shepherd ryhtyy viihdyttämään suhdetta sairaanhoitajan Rosen (Lauren Stamile) kanssa. Rose esiintyy usein viidenteen kauteen asti, jolloin Derek ja Meredith päättävät sytyttää liekkinsä uudelleen. Koko viidennen kauden ajan Stevens kokee täysiä hallusinaatioita Duquettesta, mikä on merkki siitä, että hän on sairas, ja kun hän on selvin päin, hän lähtee pois, mikä merkitsee hänen viimeistä esiintymistään. Kun Callien isä Carlos Torres (Hector Elizondo) on ilmoittanut suhteestaan Robbinsin kanssa, hän kiistää aluksi tyttärensä homoseksuaalisuuden, mutta lopulta hyväksyy sen, ja Callien isä esiintyy useita kertoja sarjan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Rose tulee Greyn anatomiassa?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10. helmikuuta 2017 ABC uusi Greyn anatomian neljäntoista kauden, joka saa ensi-iltansa </w:t>
      </w:r>
      <w:r>
        <w:rPr>
          <w:color w:val="A9A9A9"/>
        </w:rPr>
        <w:t xml:space="preserve">syksyllä 2017</w:t>
      </w:r>
      <w:r>
        <w:rPr/>
        <w:t xml:space="preserve">. Sarjan menestys nosti Pompeon, Dempseyn ja Ohin kaltaiset pitkäaikaiset näyttelijät maailmanlaajuiseen tunnustukseen; he olivat viiden parhaiten ansaitsevan tv-näyttelijän joukossa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anotomian 14. kausi ilmestyy?</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Residenssiohjelman uusiin nuoriin lääkäreihin kuuluu Lexie Grey (Chyler Leigh), Meredithin siskopuoli, joka tapetaan yhdessä hänen rakkautensa Mark Sloanin kanssa kahdeksannen kauden finaalissa. Muita uusia jäseniä ovat Leah Murphy (Tessa Ferrer), joka lähtee pois lähellä kymmenennen kauden loppua mutta palaa takaisin kolmannentoista kauden aikana; Shane Ross (Gaius Charles), joka lähtee Yangin kanssa kymmenennen kauden finaalissa; Stephanie Edwards (Jerrika Hinton), joka eroaa kolmannentoista kauden aikana; Jo Wilson (sittemmin Jo Karev) (Camilla Luddington), lääkäri, joka aloittaa romanttisen suhteen Karevin kanssa; Andrew Deluca (Giacomo Gianniotti), </w:t>
      </w:r>
      <w:r>
        <w:rPr>
          <w:color w:val="A9A9A9"/>
        </w:rPr>
        <w:t xml:space="preserve">Meredithin sisarpuolen Maggie Piercen </w:t>
      </w:r>
      <w:r>
        <w:rPr/>
        <w:t xml:space="preserve">(Kelly McCreary), joka toimii myös kardiologian päällikkönä, </w:t>
      </w:r>
      <w:r>
        <w:rPr/>
        <w:t xml:space="preserve">rakkauden kohde</w:t>
      </w:r>
      <w:r>
        <w:rPr/>
        <w:t xml:space="preserve">; ja Benjamin Warren (Jason George), anestesiologiksi muuttunut lääkäri, joka joutuu tasapainoilemaan oman halunsa menestyä vaimonsa Miranda Baileyn uuden kirurgian ylilääkärin tehtävän kanssa. Yhdellätoista kaudella Derek Shepherd lähtee, ja kahdennellatoista kaudella sarjaan liittyy sydänkirurgi Nathan Riggs (Martin Henderson). Neljännen kauden ensimmäisissä jaksoissa Riggs jättää sarjan aloittaakseen elämän Owenin kauan kadonneen siskon kanssa; kauden finaaliin mennessä myös Kepner ja Robbins lähtevät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deluca seurustelee Greyn anatomiassa?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Greyn anatomia on amerikkalainen lääketieteellinen draamasarja, joka sai ensi-iltansa American Broadcasting Company (ABC) -kanavalla 27. maaliskuuta </w:t>
      </w:r>
      <w:r>
        <w:rPr>
          <w:color w:val="A9A9A9"/>
        </w:rPr>
        <w:t xml:space="preserve">2005</w:t>
      </w:r>
      <w:r>
        <w:rPr/>
        <w:t xml:space="preserve">. Sarja keskittyy kirurgian harjoittelijoiden, apulaislääkäreiden ja ylilääkäreiden kuvitteelliseen elämään, kun he kehittyvät kokeneiksi lääkäreiksi ja yrittävät samalla ylläpitää yksityiselämää ja ihmissuhteita. Sarjan nimi on leikittely Gray's Anatomy -kirjasta, joka on Henry Grayn kirjoittama klassinen ihmisen anatomian oppikirja.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anatomian ensimmäinen kausi esitettiin?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Greyn anatomia on amerikkalainen lääketieteellinen draamasarja, joka sai ensi-iltansa </w:t>
      </w:r>
      <w:r>
        <w:rPr>
          <w:color w:val="A9A9A9"/>
        </w:rPr>
        <w:t xml:space="preserve">27. maaliskuuta 2005 </w:t>
      </w:r>
      <w:r>
        <w:rPr/>
        <w:t xml:space="preserve">American Broadcasting Company (ABC) -kanavalla kesken kauden. Fiktiivinen sarja keskittyy kirurgian harjoittelijoiden, apulaislääkäreiden ja ylilääkäreiden elämään, kun he kehittyvät kokeneiksi lääkäreiksi yrittäen samalla ylläpitää henkilökohtaista elämää ja ihmissuhteita. Sarjan nimi on leikittely Gray's Anatomy (Grayn anatomia) -kirjasta, joka on Henry Grayn kirjoittama klassinen ihmisen anatomian oppikirja, joka julkaistiin ensimmäisen kerran vuonna 1858 Lontoossa. Shonda Rhimes kehitti pilottijakson ja jatkaa sarjan käsikirjoittamista. Hän on myös yksi sarjan tuottajista yhdessä Betsy Beersin, Mark Gordonin, Krista Vernoffin, Rob Cornin, Mark Wildingin ja Allan Heinbergin kanssa. Vaikka sarja sijoittuu Seattleen (kuvitteelliseen Seattle Graceen, joka myöhemmin tunnettiin nimellä Grey-Sloan Memorial Hospital), se on kuvattu pääasiassa Los Angelesissa, Kaliforniassa. Sarjan alkuperäinen nimi oli Complications, joka on kaksimielinen viittaus sekä monimutkaisiin lääketieteellisiin toimenpiteisiin että hahmojen yksityiselämään.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Anatomy -sarjan ensimmäinen jakso esitettiin?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Grey's Anatomy seuraa kirurgian harjoittelijoiden ja asukkaiden elämää kuvitteellisessa Grey-Sloan Memorial Hospitalissa (entinen Seattle Grace Hospital, kausi 1 -- 6, Seattle Grace Mercy West Hospital, kausi 6 -- 9, ja sitten Grey-Sloan Memorial Hospital, </w:t>
      </w:r>
      <w:r>
        <w:rPr>
          <w:color w:val="A9A9A9"/>
        </w:rPr>
        <w:t xml:space="preserve">kausi 9 </w:t>
      </w:r>
      <w:r>
        <w:rPr/>
        <w:t xml:space="preserve">-- nykyisin), kun he kehittyvät vähitellen kokeneiksi lääkäreiksi asiantuntevien ohjaajiensa ja kirurgian päällikön avustuksella. Kukin jakso alkaa yleensä Meredith Greyn tai kauden vakiokasvojan äänellä, joka ennakoi jakson teemaa. Kukin kausi edustaa yleensä lääkäreiden opiskeluvuotta, ja jokainen päättynyt vuosi antaa erikoistuville korkeamman tason kirurgian alalla. Kausi päättyy aina finaaliin, joka liittyy yleensä dramaattiseen tapahtumaan, kuten kuolemaan tai hahmon poistumiseen. Useimmat jaksot käsittelevät lääkärien arkea kirurgina, mutta sarjassa korostetaan myös heidän henkilökohtaista elämäänsä, ei niinkään ammatillista. Sarja sivuuttaa lääketieteelliset eettiset kysymykset ja keskittyy hahmojen kehitykseen ja ihmissuhteisiin. Vaikka lääkärit hoitavat potilaidensa sairauksia, usein monimutkaisten leikkausten avulla, he osoittavat kilpailuhenkeä ja tavoittelevat kiitosta.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sairaala nimetään Grey Sloanin muistomerkiksi?</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9 </w:t>
      </w:r>
      <w:r>
        <w:rPr>
          <w:color w:val="A9A9A9"/>
        </w:rPr>
        <w:t xml:space="preserve">27. maaliskuuta 2005 </w:t>
      </w:r>
      <w:r>
        <w:rPr/>
        <w:t xml:space="preserve">(2005-03-27) 22. toukokuuta 2005 (2005-05-22)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Greys Anatomy -sarjan ensimmäinen jakso ilmestyi?</w:t>
      </w:r>
    </w:p>
    <w:p>
      <w:pPr>
        <w:pStyle w:val="TextBody"/>
        <w:bidi w:val="0"/>
        <w:jc w:val="left"/>
        <w:rPr>
          <w:b/>
          <w:u w:val="single"/>
          <w:shd w:val="clear" w:fill="FFFF00"/>
        </w:rPr>
      </w:pPr>
      <w:r>
        <w:rPr>
          <w:b/>
          <w:u w:val="single"/>
          <w:shd w:val="clear" w:fill="FFFF00"/>
        </w:rPr>
        <w:t xml:space="preserve">Asiakirjan numero 16704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Potomacin armeija Potomacin armeijan komentajat Culpeperissa, Virginiassa, 1863. Vasemmalta: Gouverneur K. Warren, William H. French, George G. Meade, Henry J. Hunt, Andrew A. Humphreys, George Sykes. </w:t>
      </w:r>
    </w:p>
    <w:tbl>
      <w:tblPr>
        <w:tblW w:w="9692" w:type="dxa"/>
        <w:jc w:val="left"/>
        <w:tblInd w:w="0" w:type="dxa"/>
        <w:tblLayout w:type="fixed"/>
        <w:tblCellMar>
          <w:top w:w="28" w:type="dxa"/>
          <w:left w:w="28" w:type="dxa"/>
          <w:bottom w:w="28" w:type="dxa"/>
          <w:right w:w="28" w:type="dxa"/>
        </w:tblCellMar>
      </w:tblPr>
      <w:tblGrid>
        <w:gridCol w:w="2341"/>
        <w:gridCol w:w="7351"/>
      </w:tblGrid>
      <w:tr>
        <w:trPr/>
        <w:tc>
          <w:tcPr>
            <w:tcW w:w="2341" w:type="dxa"/>
            <w:tcBorders/>
            <w:vAlign w:val="center"/>
          </w:tcPr>
          <w:p>
            <w:pPr>
              <w:pStyle w:val="TableHeading"/>
              <w:suppressLineNumbers/>
              <w:bidi w:val="0"/>
              <w:spacing w:before="0" w:after="283"/>
              <w:jc w:val="center"/>
              <w:rPr/>
            </w:pPr>
            <w:r>
              <w:rPr/>
              <w:t xml:space="preserve">Aktiivinen </w:t>
            </w:r>
          </w:p>
        </w:tc>
        <w:tc>
          <w:tcPr>
            <w:tcW w:w="7351" w:type="dxa"/>
            <w:tcBorders/>
            <w:vAlign w:val="center"/>
          </w:tcPr>
          <w:p>
            <w:pPr>
              <w:pStyle w:val="TableContents"/>
              <w:bidi w:val="0"/>
              <w:spacing w:before="0" w:after="283"/>
              <w:jc w:val="left"/>
              <w:rPr/>
            </w:pPr>
            <w:r>
              <w:rPr/>
              <w:t xml:space="preserve">heinäkuu 26, 1861 -- kesäkuu 28, 1865 </w:t>
            </w:r>
          </w:p>
        </w:tc>
      </w:tr>
      <w:tr>
        <w:trPr/>
        <w:tc>
          <w:tcPr>
            <w:tcW w:w="2341" w:type="dxa"/>
            <w:tcBorders/>
            <w:vAlign w:val="center"/>
          </w:tcPr>
          <w:p>
            <w:pPr>
              <w:pStyle w:val="TableHeading"/>
              <w:suppressLineNumbers/>
              <w:bidi w:val="0"/>
              <w:spacing w:before="0" w:after="283"/>
              <w:jc w:val="center"/>
              <w:rPr/>
            </w:pPr>
            <w:r>
              <w:rPr/>
              <w:t xml:space="preserve">Maa </w:t>
            </w:r>
          </w:p>
        </w:tc>
        <w:tc>
          <w:tcPr>
            <w:tcW w:w="7351" w:type="dxa"/>
            <w:tcBorders/>
            <w:vAlign w:val="center"/>
          </w:tcPr>
          <w:p>
            <w:pPr>
              <w:pStyle w:val="TableContents"/>
              <w:bidi w:val="0"/>
              <w:spacing w:before="0" w:after="283"/>
              <w:jc w:val="left"/>
              <w:rPr/>
            </w:pPr>
            <w:r>
              <w:rPr/>
              <w:t xml:space="preserve">Yhdysvallat </w:t>
            </w:r>
          </w:p>
        </w:tc>
      </w:tr>
      <w:tr>
        <w:trPr/>
        <w:tc>
          <w:tcPr>
            <w:tcW w:w="2341" w:type="dxa"/>
            <w:tcBorders/>
            <w:vAlign w:val="center"/>
          </w:tcPr>
          <w:p>
            <w:pPr>
              <w:pStyle w:val="TableHeading"/>
              <w:suppressLineNumbers/>
              <w:bidi w:val="0"/>
              <w:spacing w:before="0" w:after="283"/>
              <w:jc w:val="center"/>
              <w:rPr/>
            </w:pPr>
            <w:r>
              <w:rPr/>
              <w:t xml:space="preserve">Haara </w:t>
            </w:r>
          </w:p>
        </w:tc>
        <w:tc>
          <w:tcPr>
            <w:tcW w:w="7351" w:type="dxa"/>
            <w:tcBorders/>
            <w:vAlign w:val="center"/>
          </w:tcPr>
          <w:p>
            <w:pPr>
              <w:pStyle w:val="TableContents"/>
              <w:bidi w:val="0"/>
              <w:spacing w:before="0" w:after="283"/>
              <w:jc w:val="left"/>
              <w:rPr/>
            </w:pPr>
            <w:r>
              <w:rPr/>
              <w:t xml:space="preserve">Yhdysvaltain armeija </w:t>
            </w:r>
          </w:p>
        </w:tc>
      </w:tr>
      <w:tr>
        <w:trPr/>
        <w:tc>
          <w:tcPr>
            <w:tcW w:w="2341" w:type="dxa"/>
            <w:tcBorders/>
            <w:vAlign w:val="center"/>
          </w:tcPr>
          <w:p>
            <w:pPr>
              <w:pStyle w:val="TableHeading"/>
              <w:suppressLineNumbers/>
              <w:bidi w:val="0"/>
              <w:spacing w:before="0" w:after="283"/>
              <w:jc w:val="center"/>
              <w:rPr/>
            </w:pPr>
            <w:r>
              <w:rPr/>
              <w:t xml:space="preserve">Tyyppi </w:t>
            </w:r>
          </w:p>
        </w:tc>
        <w:tc>
          <w:tcPr>
            <w:tcW w:w="7351" w:type="dxa"/>
            <w:tcBorders/>
            <w:vAlign w:val="center"/>
          </w:tcPr>
          <w:p>
            <w:pPr>
              <w:pStyle w:val="TableContents"/>
              <w:bidi w:val="0"/>
              <w:spacing w:before="0" w:after="283"/>
              <w:jc w:val="left"/>
              <w:rPr/>
            </w:pPr>
            <w:r>
              <w:rPr/>
              <w:t xml:space="preserve">Kenttäarmeija </w:t>
            </w:r>
          </w:p>
        </w:tc>
      </w:tr>
      <w:tr>
        <w:trPr/>
        <w:tc>
          <w:tcPr>
            <w:tcW w:w="2341" w:type="dxa"/>
            <w:tcBorders/>
            <w:vAlign w:val="center"/>
          </w:tcPr>
          <w:p>
            <w:pPr>
              <w:pStyle w:val="TableHeading"/>
              <w:suppressLineNumbers/>
              <w:bidi w:val="0"/>
              <w:spacing w:before="0" w:after="283"/>
              <w:jc w:val="center"/>
              <w:rPr/>
            </w:pPr>
            <w:r>
              <w:rPr/>
              <w:t xml:space="preserve">Rooli </w:t>
            </w:r>
          </w:p>
        </w:tc>
        <w:tc>
          <w:tcPr>
            <w:tcW w:w="7351" w:type="dxa"/>
            <w:tcBorders/>
            <w:vAlign w:val="center"/>
          </w:tcPr>
          <w:p>
            <w:pPr>
              <w:pStyle w:val="TableContents"/>
              <w:bidi w:val="0"/>
              <w:spacing w:before="0" w:after="283"/>
              <w:jc w:val="left"/>
              <w:rPr/>
            </w:pPr>
            <w:r>
              <w:rPr/>
              <w:t xml:space="preserve">Unionin ensisijainen armeija itäisellä teatterialueella </w:t>
            </w:r>
          </w:p>
        </w:tc>
      </w:tr>
      <w:tr>
        <w:trPr/>
        <w:tc>
          <w:tcPr>
            <w:tcW w:w="2341" w:type="dxa"/>
            <w:tcBorders/>
            <w:vAlign w:val="center"/>
          </w:tcPr>
          <w:p>
            <w:pPr>
              <w:pStyle w:val="TableHeading"/>
              <w:suppressLineNumbers/>
              <w:bidi w:val="0"/>
              <w:spacing w:before="0" w:after="283"/>
              <w:jc w:val="center"/>
              <w:rPr/>
            </w:pPr>
            <w:r>
              <w:rPr/>
              <w:t xml:space="preserve">Osa </w:t>
            </w:r>
          </w:p>
        </w:tc>
        <w:tc>
          <w:tcPr>
            <w:tcW w:w="7351" w:type="dxa"/>
            <w:tcBorders/>
            <w:vAlign w:val="center"/>
          </w:tcPr>
          <w:p>
            <w:pPr>
              <w:pStyle w:val="TableContents"/>
              <w:bidi w:val="0"/>
              <w:spacing w:before="0" w:after="283"/>
              <w:jc w:val="left"/>
              <w:rPr/>
            </w:pPr>
            <w:r>
              <w:rPr/>
              <w:t xml:space="preserve">Unionin armeija </w:t>
            </w:r>
          </w:p>
        </w:tc>
      </w:tr>
      <w:tr>
        <w:trPr/>
        <w:tc>
          <w:tcPr>
            <w:tcW w:w="2341" w:type="dxa"/>
            <w:tcBorders/>
            <w:vAlign w:val="center"/>
          </w:tcPr>
          <w:p>
            <w:pPr>
              <w:pStyle w:val="TableHeading"/>
              <w:suppressLineNumbers/>
              <w:bidi w:val="0"/>
              <w:spacing w:before="0" w:after="283"/>
              <w:jc w:val="center"/>
              <w:rPr/>
            </w:pPr>
            <w:r>
              <w:rPr/>
              <w:t xml:space="preserve">Varuskunta / Päämaja </w:t>
            </w:r>
          </w:p>
        </w:tc>
        <w:tc>
          <w:tcPr>
            <w:tcW w:w="7351" w:type="dxa"/>
            <w:tcBorders/>
            <w:vAlign w:val="center"/>
          </w:tcPr>
          <w:p>
            <w:pPr>
              <w:pStyle w:val="TableContents"/>
              <w:bidi w:val="0"/>
              <w:spacing w:before="0" w:after="283"/>
              <w:jc w:val="left"/>
              <w:rPr/>
            </w:pPr>
            <w:r>
              <w:rPr/>
              <w:t xml:space="preserve">Washington, D.C. </w:t>
            </w:r>
          </w:p>
        </w:tc>
      </w:tr>
      <w:tr>
        <w:trPr/>
        <w:tc>
          <w:tcPr>
            <w:tcW w:w="2341" w:type="dxa"/>
            <w:tcBorders/>
            <w:vAlign w:val="center"/>
          </w:tcPr>
          <w:p>
            <w:pPr>
              <w:pStyle w:val="TableHeading"/>
              <w:suppressLineNumbers/>
              <w:bidi w:val="0"/>
              <w:spacing w:before="0" w:after="283"/>
              <w:jc w:val="center"/>
              <w:rPr/>
            </w:pPr>
            <w:r>
              <w:rPr/>
              <w:t xml:space="preserve">Kihlaukset </w:t>
            </w:r>
          </w:p>
        </w:tc>
        <w:tc>
          <w:tcPr>
            <w:tcW w:w="7351" w:type="dxa"/>
            <w:tcBorders/>
            <w:vAlign w:val="center"/>
          </w:tcPr>
          <w:p>
            <w:pPr>
              <w:pStyle w:val="TableContents"/>
              <w:bidi w:val="0"/>
              <w:spacing w:before="0" w:after="283"/>
              <w:jc w:val="left"/>
              <w:rPr/>
            </w:pPr>
            <w:r>
              <w:rPr/>
              <w:t xml:space="preserve">Amerikan sisällissodan komentajat </w:t>
            </w:r>
          </w:p>
        </w:tc>
      </w:tr>
      <w:tr>
        <w:trPr/>
        <w:tc>
          <w:tcPr>
            <w:tcW w:w="2341" w:type="dxa"/>
            <w:tcBorders/>
            <w:vAlign w:val="center"/>
          </w:tcPr>
          <w:p>
            <w:pPr>
              <w:pStyle w:val="TableHeading"/>
              <w:suppressLineNumbers/>
              <w:bidi w:val="0"/>
              <w:spacing w:before="0" w:after="283"/>
              <w:jc w:val="center"/>
              <w:rPr/>
            </w:pPr>
            <w:r>
              <w:rPr/>
              <w:t xml:space="preserve">Merkittävät komentajat </w:t>
            </w:r>
          </w:p>
        </w:tc>
        <w:tc>
          <w:tcPr>
            <w:tcW w:w="7351" w:type="dxa"/>
            <w:tcBorders/>
            <w:vAlign w:val="center"/>
          </w:tcPr>
          <w:p>
            <w:pPr>
              <w:pStyle w:val="TableContents"/>
              <w:bidi w:val="0"/>
              <w:spacing w:before="0" w:after="283"/>
              <w:jc w:val="left"/>
              <w:rPr/>
            </w:pPr>
            <w:r>
              <w:rPr>
                <w:color w:val="A9A9A9"/>
              </w:rPr>
              <w:t xml:space="preserve">George B. McClellan </w:t>
            </w:r>
            <w:r>
              <w:rPr>
                <w:color w:val="DCDCDC"/>
              </w:rPr>
              <w:t xml:space="preserve">Ambrose Burnside </w:t>
            </w:r>
            <w:r>
              <w:rPr>
                <w:color w:val="2F4F4F"/>
              </w:rPr>
              <w:t xml:space="preserve">Joseph Hooker </w:t>
            </w:r>
            <w:r>
              <w:rPr>
                <w:color w:val="556B2F"/>
              </w:rPr>
              <w:t xml:space="preserve">George G. Meade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Unionin kenraalit sisällissodan armeija Potomacin armeija</w:t>
      </w:r>
    </w:p>
    <w:p>
      <w:pPr>
        <w:pStyle w:val="TextBody"/>
        <w:bidi w:val="0"/>
        <w:jc w:val="left"/>
        <w:rPr>
          <w:b/>
          <w:u w:val="single"/>
          <w:shd w:val="clear" w:fill="FFFF00"/>
        </w:rPr>
      </w:pPr>
      <w:r>
        <w:rPr>
          <w:b/>
          <w:u w:val="single"/>
          <w:shd w:val="clear" w:fill="FFFF00"/>
        </w:rPr>
        <w:t xml:space="preserve">Asiakirjan numero 16705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Leimahduskaasu voidaan havaita järjestelmässä </w:t>
      </w:r>
      <w:r>
        <w:rPr>
          <w:color w:val="A9A9A9"/>
        </w:rPr>
        <w:t xml:space="preserve">havainnoimalla kuplia tai kaasun läsnäoloa </w:t>
      </w:r>
      <w:r>
        <w:rPr/>
        <w:t xml:space="preserve">nestelinjassa tai </w:t>
      </w:r>
      <w:r>
        <w:rPr>
          <w:color w:val="DCDCDC"/>
        </w:rPr>
        <w:t xml:space="preserve">nesteen vaahtoamista</w:t>
      </w:r>
      <w:r>
        <w:rPr/>
        <w:t xml:space="preserve">. Riippuen lasin sijainnista: tämä voi myös viitata ylikuormittuneeseen lauhduttimeen, eikä näiden havaitsematta jättäminen lasin kohdalla ole varma merkki siitä, ettei leimahduskaasua esiinny nestelinjassa.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nestelinjassa oleva leimahduskaasu voidaan tunnistaa?</w:t>
      </w:r>
    </w:p>
    <w:p>
      <w:pPr>
        <w:pStyle w:val="TextBody"/>
        <w:bidi w:val="0"/>
        <w:jc w:val="left"/>
        <w:rPr>
          <w:b/>
          <w:u w:val="single"/>
          <w:shd w:val="clear" w:fill="FFFF00"/>
        </w:rPr>
      </w:pPr>
      <w:r>
        <w:rPr>
          <w:b/>
          <w:u w:val="single"/>
          <w:shd w:val="clear" w:fill="FFFF00"/>
        </w:rPr>
        <w:t xml:space="preserve">Asiakirjan numero 16706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 Outdoors on </w:t>
      </w:r>
      <w:r>
        <w:rPr/>
        <w:t xml:space="preserve">Howard Deutchin ohjaama ja John Hughesin käsikirjoittama ja tuottama yhdysvaltalainen komediaelokuva </w:t>
      </w:r>
      <w:r>
        <w:rPr>
          <w:color w:val="A9A9A9"/>
        </w:rPr>
        <w:t xml:space="preserve">vuodelta 1988.</w:t>
      </w:r>
      <w:r>
        <w:rPr/>
        <w:t xml:space="preserve"> Sen pääosissa nähdään Dan Aykroyd, John Candy, Stephanie Faracy ja Annette Bening elokuvadebyytissään.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Great Outdoors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Elokuvassa seurataan kahta perhettä</w:t>
      </w:r>
      <w:r>
        <w:rPr/>
        <w:t xml:space="preserve">,</w:t>
      </w:r>
      <w:r>
        <w:rPr/>
        <w:t xml:space="preserve"> jotka viettävät lomaa </w:t>
      </w:r>
      <w:r>
        <w:rPr>
          <w:color w:val="A9A9A9"/>
        </w:rPr>
        <w:t xml:space="preserve">Wisconsinissa.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Great Outdoors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kuvasivat Great outdoors -elokuvan?</w:t>
      </w:r>
    </w:p>
    <w:p>
      <w:pPr>
        <w:pStyle w:val="TextBody"/>
        <w:bidi w:val="0"/>
        <w:jc w:val="left"/>
        <w:rPr>
          <w:b/>
          <w:shd w:val="clear" w:fill="FFFF00"/>
        </w:rPr>
      </w:pPr>
      <w:r>
        <w:rPr>
          <w:b/>
          <w:shd w:val="clear" w:fill="FFFF00"/>
        </w:rPr>
        <w:t xml:space="preserve">Teksti numero 2</w:t>
      </w:r>
    </w:p>
    <w:p>
      <w:pPr>
        <w:pStyle w:val="TextBody"/>
        <w:numPr>
          <w:ilvl w:val="0"/>
          <w:numId w:val="258"/>
        </w:numPr>
        <w:tabs>
          <w:tab w:val="clear" w:pos="1134"/>
          <w:tab w:val="left" w:leader="none" w:pos="707"/>
        </w:tabs>
        <w:bidi w:val="0"/>
        <w:spacing w:before="0" w:after="0"/>
        <w:ind w:start="707" w:hanging="283"/>
        <w:jc w:val="left"/>
        <w:rPr/>
      </w:pPr>
      <w:r>
        <w:rPr>
          <w:color w:val="A9A9A9"/>
        </w:rPr>
        <w:t xml:space="preserve">Dan Aykroyd</w:t>
      </w:r>
      <w:r>
        <w:rPr/>
        <w:t xml:space="preserve">: Roman Craig </w:t>
      </w:r>
    </w:p>
    <w:p>
      <w:pPr>
        <w:pStyle w:val="TextBody"/>
        <w:numPr>
          <w:ilvl w:val="0"/>
          <w:numId w:val="258"/>
        </w:numPr>
        <w:tabs>
          <w:tab w:val="clear" w:pos="1134"/>
          <w:tab w:val="left" w:leader="none" w:pos="707"/>
        </w:tabs>
        <w:bidi w:val="0"/>
        <w:spacing w:before="0" w:after="0"/>
        <w:ind w:start="707" w:hanging="283"/>
        <w:jc w:val="left"/>
        <w:rPr/>
      </w:pPr>
      <w:r>
        <w:rPr>
          <w:color w:val="DCDCDC"/>
        </w:rPr>
        <w:t xml:space="preserve">John Candy</w:t>
      </w:r>
      <w:r>
        <w:rPr/>
        <w:t xml:space="preserve">: Chester ``Chet'' Ripley (Chester ``Chet'' Ripley) </w:t>
      </w:r>
    </w:p>
    <w:p>
      <w:pPr>
        <w:pStyle w:val="TextBody"/>
        <w:numPr>
          <w:ilvl w:val="0"/>
          <w:numId w:val="258"/>
        </w:numPr>
        <w:tabs>
          <w:tab w:val="clear" w:pos="1134"/>
          <w:tab w:val="left" w:leader="none" w:pos="707"/>
        </w:tabs>
        <w:bidi w:val="0"/>
        <w:spacing w:before="0" w:after="0"/>
        <w:ind w:start="707" w:hanging="283"/>
        <w:jc w:val="left"/>
        <w:rPr/>
      </w:pPr>
      <w:r>
        <w:rPr>
          <w:color w:val="2F4F4F"/>
        </w:rPr>
        <w:t xml:space="preserve">Stephanie Faracy </w:t>
      </w:r>
      <w:r>
        <w:rPr/>
        <w:t xml:space="preserve">(Connie Ripley) </w:t>
      </w:r>
    </w:p>
    <w:p>
      <w:pPr>
        <w:pStyle w:val="TextBody"/>
        <w:numPr>
          <w:ilvl w:val="0"/>
          <w:numId w:val="258"/>
        </w:numPr>
        <w:tabs>
          <w:tab w:val="clear" w:pos="1134"/>
          <w:tab w:val="left" w:leader="none" w:pos="707"/>
        </w:tabs>
        <w:bidi w:val="0"/>
        <w:spacing w:before="0" w:after="0"/>
        <w:ind w:start="707" w:hanging="283"/>
        <w:jc w:val="left"/>
        <w:rPr/>
      </w:pPr>
      <w:r>
        <w:rPr>
          <w:color w:val="556B2F"/>
        </w:rPr>
        <w:t xml:space="preserve">Annette Bening</w:t>
      </w:r>
      <w:r>
        <w:rPr/>
        <w:t xml:space="preserve">: Kate ``Katie'' Craig (Kate ``Katie'' Craig) </w:t>
      </w:r>
    </w:p>
    <w:p>
      <w:pPr>
        <w:pStyle w:val="TextBody"/>
        <w:numPr>
          <w:ilvl w:val="0"/>
          <w:numId w:val="258"/>
        </w:numPr>
        <w:tabs>
          <w:tab w:val="clear" w:pos="1134"/>
          <w:tab w:val="left" w:leader="none" w:pos="707"/>
        </w:tabs>
        <w:bidi w:val="0"/>
        <w:spacing w:before="0" w:after="0"/>
        <w:ind w:start="707" w:hanging="283"/>
        <w:jc w:val="left"/>
        <w:rPr/>
      </w:pPr>
      <w:r>
        <w:rPr>
          <w:color w:val="6B8E23"/>
        </w:rPr>
        <w:t xml:space="preserve">Robert Prosky </w:t>
      </w:r>
      <w:r>
        <w:rPr/>
        <w:t xml:space="preserve">(Wally) </w:t>
      </w:r>
    </w:p>
    <w:p>
      <w:pPr>
        <w:pStyle w:val="TextBody"/>
        <w:numPr>
          <w:ilvl w:val="0"/>
          <w:numId w:val="258"/>
        </w:numPr>
        <w:tabs>
          <w:tab w:val="clear" w:pos="1134"/>
          <w:tab w:val="left" w:leader="none" w:pos="707"/>
        </w:tabs>
        <w:bidi w:val="0"/>
        <w:spacing w:before="0" w:after="0"/>
        <w:ind w:start="707" w:hanging="283"/>
        <w:jc w:val="left"/>
        <w:rPr/>
      </w:pPr>
      <w:r>
        <w:rPr>
          <w:color w:val="A0522D"/>
        </w:rPr>
        <w:t xml:space="preserve">Chris Young </w:t>
      </w:r>
      <w:r>
        <w:rPr/>
        <w:t xml:space="preserve">roolissa Buckley "Buck" Ripley </w:t>
      </w:r>
    </w:p>
    <w:p>
      <w:pPr>
        <w:pStyle w:val="TextBody"/>
        <w:numPr>
          <w:ilvl w:val="0"/>
          <w:numId w:val="258"/>
        </w:numPr>
        <w:tabs>
          <w:tab w:val="clear" w:pos="1134"/>
          <w:tab w:val="left" w:leader="none" w:pos="707"/>
        </w:tabs>
        <w:bidi w:val="0"/>
        <w:spacing w:before="0" w:after="0"/>
        <w:ind w:start="707" w:hanging="283"/>
        <w:jc w:val="left"/>
        <w:rPr/>
      </w:pPr>
      <w:r>
        <w:rPr>
          <w:color w:val="228B22"/>
        </w:rPr>
        <w:t xml:space="preserve">Ian Giatti</w:t>
      </w:r>
      <w:r>
        <w:rPr/>
        <w:t xml:space="preserve">: Ben "Benny" Ripley. </w:t>
      </w:r>
    </w:p>
    <w:p>
      <w:pPr>
        <w:pStyle w:val="TextBody"/>
        <w:numPr>
          <w:ilvl w:val="0"/>
          <w:numId w:val="258"/>
        </w:numPr>
        <w:tabs>
          <w:tab w:val="clear" w:pos="1134"/>
          <w:tab w:val="left" w:leader="none" w:pos="707"/>
        </w:tabs>
        <w:bidi w:val="0"/>
        <w:spacing w:before="0" w:after="0"/>
        <w:ind w:start="707" w:hanging="283"/>
        <w:jc w:val="left"/>
        <w:rPr/>
      </w:pPr>
      <w:r>
        <w:rPr>
          <w:color w:val="191970"/>
        </w:rPr>
        <w:t xml:space="preserve">Hillary ja Rebecca Gordon </w:t>
      </w:r>
      <w:r>
        <w:rPr/>
        <w:t xml:space="preserve">Cara ja Mara Craigina. </w:t>
      </w:r>
    </w:p>
    <w:p>
      <w:pPr>
        <w:pStyle w:val="TextBody"/>
        <w:numPr>
          <w:ilvl w:val="0"/>
          <w:numId w:val="258"/>
        </w:numPr>
        <w:tabs>
          <w:tab w:val="clear" w:pos="1134"/>
          <w:tab w:val="left" w:leader="none" w:pos="707"/>
        </w:tabs>
        <w:bidi w:val="0"/>
        <w:ind w:start="707" w:hanging="283"/>
        <w:jc w:val="left"/>
        <w:rPr/>
      </w:pPr>
      <w:r>
        <w:rPr>
          <w:color w:val="8B0000"/>
        </w:rPr>
        <w:t xml:space="preserve">Lucy Deakins </w:t>
      </w:r>
      <w:r>
        <w:rPr/>
        <w:t xml:space="preserve">(Cammie)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elokuvassa The Great Outdoors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John Candyn vaimoa elokuvassa Great Outdoors...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Chicagolainen Chester ``Chet'' Ripley, hänen vaimonsa Connie ja heidän kaksi poikaansa Buckley ``Buck'' ja Ben lomailevat </w:t>
      </w:r>
      <w:r>
        <w:rPr/>
        <w:t xml:space="preserve">kesällä </w:t>
      </w:r>
      <w:r>
        <w:rPr>
          <w:color w:val="A9A9A9"/>
        </w:rPr>
        <w:t xml:space="preserve">Pechogginissa, Wisconsinin osavaltiossa sijaitsevalla järvipaikkakunnalla.</w:t>
      </w:r>
      <w:r>
        <w:rPr/>
        <w:t xml:space="preserve"> Kaikki sujuu suunnitelmien mukaan, kunnes Connien sisko Kate, Katen sijoitusmeklarimies Roman Craig ja heidän kaksostyttärensä Mara ja Cara ryntäävät lomalle.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menivät suuressa ulkoilmassa?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 kuvattiin </w:t>
      </w:r>
      <w:r>
        <w:rPr>
          <w:color w:val="A9A9A9"/>
        </w:rPr>
        <w:t xml:space="preserve">Kalifornian Bass Lakessa</w:t>
      </w:r>
      <w:r>
        <w:rPr>
          <w:color w:val="DCDCDC"/>
        </w:rPr>
        <w:t xml:space="preserve">, pienessä lomakylässä Yosemiten kansallispuiston lähellä </w:t>
      </w:r>
      <w:r>
        <w:rPr/>
        <w:t xml:space="preserve">kolmen viikon ajan lokakuussa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Great Outdoors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suuri ulkoilma John Candy kuvattiin</w:t>
      </w:r>
    </w:p>
    <w:p>
      <w:pPr>
        <w:pStyle w:val="TextBody"/>
        <w:bidi w:val="0"/>
        <w:jc w:val="left"/>
        <w:rPr>
          <w:b/>
          <w:u w:val="single"/>
          <w:shd w:val="clear" w:fill="FFFF00"/>
        </w:rPr>
      </w:pPr>
      <w:r>
        <w:rPr>
          <w:b/>
          <w:u w:val="single"/>
          <w:shd w:val="clear" w:fill="FFFF00"/>
        </w:rPr>
        <w:t xml:space="preserve">Asiakirjan numero 16707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Pakistanin kansalliskokous </w:t>
      </w:r>
      <w:r>
        <w:rPr>
          <w:rtl w:val="true"/>
        </w:rPr>
        <w:t xml:space="preserve">قومی اسمبلئ پاکستان </w:t>
      </w:r>
      <w:r>
        <w:rPr/>
        <w:t xml:space="preserve">15th </w:t>
      </w:r>
      <w:r>
        <w:rPr/>
        <w:t xml:space="preserve">National Assembly of Pakistan Type </w:t>
      </w:r>
    </w:p>
    <w:tbl>
      <w:tblPr>
        <w:tblW w:w="10205" w:type="dxa"/>
        <w:jc w:val="left"/>
        <w:tblInd w:w="0" w:type="dxa"/>
        <w:tblLayout w:type="fixed"/>
        <w:tblCellMar>
          <w:top w:w="28" w:type="dxa"/>
          <w:left w:w="28" w:type="dxa"/>
          <w:bottom w:w="28" w:type="dxa"/>
          <w:right w:w="28" w:type="dxa"/>
        </w:tblCellMar>
      </w:tblPr>
      <w:tblGrid>
        <w:gridCol w:w="1906"/>
        <w:gridCol w:w="8299"/>
      </w:tblGrid>
      <w:tr>
        <w:trPr/>
        <w:tc>
          <w:tcPr>
            <w:tcW w:w="1906" w:type="dxa"/>
            <w:tcBorders/>
            <w:vAlign w:val="center"/>
          </w:tcPr>
          <w:p>
            <w:pPr>
              <w:pStyle w:val="TableHeading"/>
              <w:suppressLineNumbers/>
              <w:bidi w:val="0"/>
              <w:spacing w:before="0" w:after="283"/>
              <w:jc w:val="center"/>
              <w:rPr/>
            </w:pPr>
            <w:r>
              <w:rPr/>
              <w:t xml:space="preserve">Tyyppi </w:t>
            </w:r>
          </w:p>
        </w:tc>
        <w:tc>
          <w:tcPr>
            <w:tcW w:w="8299" w:type="dxa"/>
            <w:tcBorders/>
            <w:vAlign w:val="center"/>
          </w:tcPr>
          <w:p>
            <w:pPr>
              <w:pStyle w:val="TableContents"/>
              <w:bidi w:val="0"/>
              <w:spacing w:before="0" w:after="283"/>
              <w:jc w:val="left"/>
              <w:rPr/>
            </w:pPr>
            <w:r>
              <w:rPr/>
              <w:t xml:space="preserve">Pakistanin parlamentin alahuone Johto </w:t>
            </w:r>
          </w:p>
        </w:tc>
      </w:tr>
      <w:tr>
        <w:trPr/>
        <w:tc>
          <w:tcPr>
            <w:tcW w:w="1906" w:type="dxa"/>
            <w:tcBorders/>
            <w:vAlign w:val="center"/>
          </w:tcPr>
          <w:p>
            <w:pPr>
              <w:pStyle w:val="TableHeading"/>
              <w:suppressLineNumbers/>
              <w:bidi w:val="0"/>
              <w:spacing w:before="0" w:after="283"/>
              <w:jc w:val="center"/>
              <w:rPr/>
            </w:pPr>
            <w:r>
              <w:rPr/>
              <w:t xml:space="preserve">Puhuja </w:t>
            </w:r>
          </w:p>
        </w:tc>
        <w:tc>
          <w:tcPr>
            <w:tcW w:w="8299" w:type="dxa"/>
            <w:tcBorders/>
            <w:vAlign w:val="center"/>
          </w:tcPr>
          <w:p>
            <w:pPr>
              <w:pStyle w:val="TableContents"/>
              <w:bidi w:val="0"/>
              <w:spacing w:before="0" w:after="283"/>
              <w:jc w:val="left"/>
              <w:rPr/>
            </w:pPr>
            <w:r>
              <w:rPr/>
              <w:t xml:space="preserve">TBD 15. elokuuta 2018 lähtien </w:t>
            </w:r>
          </w:p>
        </w:tc>
      </w:tr>
      <w:tr>
        <w:trPr/>
        <w:tc>
          <w:tcPr>
            <w:tcW w:w="1906" w:type="dxa"/>
            <w:tcBorders/>
            <w:vAlign w:val="center"/>
          </w:tcPr>
          <w:p>
            <w:pPr>
              <w:pStyle w:val="TableHeading"/>
              <w:suppressLineNumbers/>
              <w:bidi w:val="0"/>
              <w:spacing w:before="0" w:after="283"/>
              <w:jc w:val="center"/>
              <w:rPr/>
            </w:pPr>
            <w:r>
              <w:rPr/>
              <w:t xml:space="preserve">Varapuhemies </w:t>
            </w:r>
          </w:p>
        </w:tc>
        <w:tc>
          <w:tcPr>
            <w:tcW w:w="8299" w:type="dxa"/>
            <w:tcBorders/>
            <w:vAlign w:val="center"/>
          </w:tcPr>
          <w:p>
            <w:pPr>
              <w:pStyle w:val="TableContents"/>
              <w:bidi w:val="0"/>
              <w:spacing w:before="0" w:after="283"/>
              <w:jc w:val="left"/>
              <w:rPr/>
            </w:pPr>
            <w:r>
              <w:rPr/>
              <w:t xml:space="preserve">TBD 15. elokuuta 2018 lähtien </w:t>
            </w:r>
          </w:p>
        </w:tc>
      </w:tr>
      <w:tr>
        <w:trPr/>
        <w:tc>
          <w:tcPr>
            <w:tcW w:w="1906" w:type="dxa"/>
            <w:tcBorders/>
            <w:vAlign w:val="center"/>
          </w:tcPr>
          <w:p>
            <w:pPr>
              <w:pStyle w:val="TableHeading"/>
              <w:suppressLineNumbers/>
              <w:bidi w:val="0"/>
              <w:spacing w:before="0" w:after="283"/>
              <w:jc w:val="center"/>
              <w:rPr/>
            </w:pPr>
            <w:r>
              <w:rPr/>
              <w:t xml:space="preserve">Parlamentin puhemies </w:t>
            </w:r>
          </w:p>
        </w:tc>
        <w:tc>
          <w:tcPr>
            <w:tcW w:w="8299" w:type="dxa"/>
            <w:tcBorders/>
            <w:vAlign w:val="center"/>
          </w:tcPr>
          <w:p>
            <w:pPr>
              <w:pStyle w:val="TableContents"/>
              <w:bidi w:val="0"/>
              <w:spacing w:before="0" w:after="283"/>
              <w:jc w:val="left"/>
              <w:rPr/>
            </w:pPr>
            <w:r>
              <w:rPr/>
              <w:t xml:space="preserve">TBD 17. elokuuta 2018 lähtien </w:t>
            </w:r>
          </w:p>
        </w:tc>
      </w:tr>
      <w:tr>
        <w:trPr/>
        <w:tc>
          <w:tcPr>
            <w:tcW w:w="1906" w:type="dxa"/>
            <w:tcBorders/>
            <w:vAlign w:val="center"/>
          </w:tcPr>
          <w:p>
            <w:pPr>
              <w:pStyle w:val="TableHeading"/>
              <w:suppressLineNumbers/>
              <w:bidi w:val="0"/>
              <w:spacing w:before="0" w:after="283"/>
              <w:jc w:val="center"/>
              <w:rPr/>
            </w:pPr>
            <w:r>
              <w:rPr/>
              <w:t xml:space="preserve">Oppositiojohtaja </w:t>
            </w:r>
          </w:p>
        </w:tc>
        <w:tc>
          <w:tcPr>
            <w:tcW w:w="8299" w:type="dxa"/>
            <w:tcBorders/>
            <w:vAlign w:val="center"/>
          </w:tcPr>
          <w:p>
            <w:pPr>
              <w:pStyle w:val="TableContents"/>
              <w:bidi w:val="0"/>
              <w:spacing w:before="0" w:after="283"/>
              <w:jc w:val="left"/>
              <w:rPr/>
            </w:pPr>
            <w:r>
              <w:rPr/>
              <w:t xml:space="preserve">TBD 17. elokuuta 2018 lähtien Rakenne </w:t>
            </w:r>
          </w:p>
        </w:tc>
      </w:tr>
      <w:tr>
        <w:trPr/>
        <w:tc>
          <w:tcPr>
            <w:tcW w:w="1906" w:type="dxa"/>
            <w:tcBorders/>
            <w:vAlign w:val="center"/>
          </w:tcPr>
          <w:p>
            <w:pPr>
              <w:pStyle w:val="TableHeading"/>
              <w:suppressLineNumbers/>
              <w:bidi w:val="0"/>
              <w:spacing w:before="0" w:after="283"/>
              <w:jc w:val="center"/>
              <w:rPr/>
            </w:pPr>
            <w:r>
              <w:rPr/>
              <w:t xml:space="preserve">Istuimet </w:t>
            </w:r>
          </w:p>
        </w:tc>
        <w:tc>
          <w:tcPr>
            <w:tcW w:w="8299" w:type="dxa"/>
            <w:tcBorders/>
            <w:vAlign w:val="center"/>
          </w:tcPr>
          <w:p>
            <w:pPr>
              <w:pStyle w:val="TableContents"/>
              <w:bidi w:val="0"/>
              <w:spacing w:before="0" w:after="283"/>
              <w:jc w:val="left"/>
              <w:rPr/>
            </w:pPr>
            <w:r>
              <w:rPr>
                <w:color w:val="A9A9A9"/>
              </w:rPr>
              <w:t xml:space="preserve">342 </w:t>
            </w:r>
          </w:p>
        </w:tc>
      </w:tr>
      <w:tr>
        <w:trPr/>
        <w:tc>
          <w:tcPr>
            <w:tcW w:w="1906" w:type="dxa"/>
            <w:tcBorders/>
            <w:vAlign w:val="center"/>
          </w:tcPr>
          <w:p>
            <w:pPr>
              <w:pStyle w:val="TableHeading"/>
              <w:suppressLineNumbers/>
              <w:bidi w:val="0"/>
              <w:spacing w:before="0" w:after="283"/>
              <w:jc w:val="center"/>
              <w:rPr/>
            </w:pPr>
            <w:r>
              <w:rPr/>
              <w:t xml:space="preserve">Poliittiset ryhmät </w:t>
            </w:r>
          </w:p>
        </w:tc>
        <w:tc>
          <w:tcPr>
            <w:tcW w:w="8299" w:type="dxa"/>
            <w:tcBorders/>
            <w:vAlign w:val="center"/>
          </w:tcPr>
          <w:p>
            <w:pPr>
              <w:pStyle w:val="TableContents"/>
              <w:numPr>
                <w:ilvl w:val="0"/>
                <w:numId w:val="259"/>
              </w:numPr>
              <w:tabs>
                <w:tab w:val="clear" w:pos="1134"/>
                <w:tab w:val="left" w:leader="none" w:pos="707"/>
              </w:tabs>
              <w:bidi w:val="0"/>
              <w:spacing w:before="0" w:after="0"/>
              <w:ind w:start="707" w:hanging="283"/>
              <w:jc w:val="left"/>
              <w:rPr/>
            </w:pPr>
            <w:r>
              <w:rPr/>
              <w:t xml:space="preserve">PTI (</w:t>
            </w:r>
            <w:r>
              <w:rPr>
                <w:color w:val="DCDCDC"/>
              </w:rPr>
              <w:t xml:space="preserve">158</w:t>
            </w:r>
            <w:r>
              <w:rPr/>
              <w:t xml:space="preserve">) </w:t>
            </w:r>
          </w:p>
          <w:p>
            <w:pPr>
              <w:pStyle w:val="TableContents"/>
              <w:numPr>
                <w:ilvl w:val="0"/>
                <w:numId w:val="259"/>
              </w:numPr>
              <w:tabs>
                <w:tab w:val="clear" w:pos="1134"/>
                <w:tab w:val="left" w:leader="none" w:pos="707"/>
              </w:tabs>
              <w:bidi w:val="0"/>
              <w:spacing w:before="0" w:after="0"/>
              <w:ind w:start="707" w:hanging="283"/>
              <w:jc w:val="left"/>
              <w:rPr/>
            </w:pPr>
            <w:r>
              <w:rPr/>
              <w:t xml:space="preserve">PML -- N (82) </w:t>
            </w:r>
          </w:p>
          <w:p>
            <w:pPr>
              <w:pStyle w:val="TableContents"/>
              <w:numPr>
                <w:ilvl w:val="0"/>
                <w:numId w:val="259"/>
              </w:numPr>
              <w:tabs>
                <w:tab w:val="clear" w:pos="1134"/>
                <w:tab w:val="left" w:leader="none" w:pos="707"/>
              </w:tabs>
              <w:bidi w:val="0"/>
              <w:spacing w:before="0" w:after="0"/>
              <w:ind w:start="707" w:hanging="283"/>
              <w:jc w:val="left"/>
              <w:rPr/>
            </w:pPr>
            <w:r>
              <w:rPr/>
              <w:t xml:space="preserve">PPP (54) </w:t>
            </w:r>
          </w:p>
          <w:p>
            <w:pPr>
              <w:pStyle w:val="TableContents"/>
              <w:numPr>
                <w:ilvl w:val="0"/>
                <w:numId w:val="259"/>
              </w:numPr>
              <w:tabs>
                <w:tab w:val="clear" w:pos="1134"/>
                <w:tab w:val="left" w:leader="none" w:pos="707"/>
              </w:tabs>
              <w:bidi w:val="0"/>
              <w:spacing w:before="0" w:after="0"/>
              <w:ind w:start="707" w:hanging="283"/>
              <w:jc w:val="left"/>
              <w:rPr/>
            </w:pPr>
            <w:r>
              <w:rPr/>
              <w:t xml:space="preserve">MMA (15) </w:t>
            </w:r>
          </w:p>
          <w:p>
            <w:pPr>
              <w:pStyle w:val="TableContents"/>
              <w:numPr>
                <w:ilvl w:val="0"/>
                <w:numId w:val="259"/>
              </w:numPr>
              <w:tabs>
                <w:tab w:val="clear" w:pos="1134"/>
                <w:tab w:val="left" w:leader="none" w:pos="707"/>
              </w:tabs>
              <w:bidi w:val="0"/>
              <w:spacing w:before="0" w:after="0"/>
              <w:ind w:start="707" w:hanging="283"/>
              <w:jc w:val="left"/>
              <w:rPr/>
            </w:pPr>
            <w:r>
              <w:rPr/>
              <w:t xml:space="preserve">MQM-P (7) </w:t>
            </w:r>
          </w:p>
          <w:p>
            <w:pPr>
              <w:pStyle w:val="TableContents"/>
              <w:numPr>
                <w:ilvl w:val="0"/>
                <w:numId w:val="259"/>
              </w:numPr>
              <w:tabs>
                <w:tab w:val="clear" w:pos="1134"/>
                <w:tab w:val="left" w:leader="none" w:pos="707"/>
              </w:tabs>
              <w:bidi w:val="0"/>
              <w:spacing w:before="0" w:after="0"/>
              <w:ind w:start="707" w:hanging="283"/>
              <w:jc w:val="left"/>
              <w:rPr/>
            </w:pPr>
            <w:r>
              <w:rPr/>
              <w:t xml:space="preserve">PML -- Q (5) </w:t>
            </w:r>
          </w:p>
          <w:p>
            <w:pPr>
              <w:pStyle w:val="TableContents"/>
              <w:numPr>
                <w:ilvl w:val="0"/>
                <w:numId w:val="259"/>
              </w:numPr>
              <w:tabs>
                <w:tab w:val="clear" w:pos="1134"/>
                <w:tab w:val="left" w:leader="none" w:pos="707"/>
              </w:tabs>
              <w:bidi w:val="0"/>
              <w:spacing w:before="0" w:after="0"/>
              <w:ind w:start="707" w:hanging="283"/>
              <w:jc w:val="left"/>
              <w:rPr/>
            </w:pPr>
            <w:r>
              <w:rPr/>
              <w:t xml:space="preserve">BAP (5) </w:t>
            </w:r>
          </w:p>
          <w:p>
            <w:pPr>
              <w:pStyle w:val="TableContents"/>
              <w:numPr>
                <w:ilvl w:val="0"/>
                <w:numId w:val="259"/>
              </w:numPr>
              <w:tabs>
                <w:tab w:val="clear" w:pos="1134"/>
                <w:tab w:val="left" w:leader="none" w:pos="707"/>
              </w:tabs>
              <w:bidi w:val="0"/>
              <w:spacing w:before="0" w:after="0"/>
              <w:ind w:start="707" w:hanging="283"/>
              <w:jc w:val="left"/>
              <w:rPr/>
            </w:pPr>
            <w:r>
              <w:rPr/>
              <w:t xml:space="preserve">BNP-M (4) </w:t>
            </w:r>
          </w:p>
          <w:p>
            <w:pPr>
              <w:pStyle w:val="TableContents"/>
              <w:numPr>
                <w:ilvl w:val="0"/>
                <w:numId w:val="259"/>
              </w:numPr>
              <w:tabs>
                <w:tab w:val="clear" w:pos="1134"/>
                <w:tab w:val="left" w:leader="none" w:pos="707"/>
              </w:tabs>
              <w:bidi w:val="0"/>
              <w:spacing w:before="0" w:after="0"/>
              <w:ind w:start="707" w:hanging="283"/>
              <w:jc w:val="left"/>
              <w:rPr/>
            </w:pPr>
            <w:r>
              <w:rPr/>
              <w:t xml:space="preserve">GDA (3) </w:t>
            </w:r>
          </w:p>
          <w:p>
            <w:pPr>
              <w:pStyle w:val="TableContents"/>
              <w:numPr>
                <w:ilvl w:val="0"/>
                <w:numId w:val="259"/>
              </w:numPr>
              <w:tabs>
                <w:tab w:val="clear" w:pos="1134"/>
                <w:tab w:val="left" w:leader="none" w:pos="707"/>
              </w:tabs>
              <w:bidi w:val="0"/>
              <w:spacing w:before="0" w:after="0"/>
              <w:ind w:start="707" w:hanging="283"/>
              <w:jc w:val="left"/>
              <w:rPr/>
            </w:pPr>
            <w:r>
              <w:rPr/>
              <w:t xml:space="preserve">AML (1) </w:t>
            </w:r>
          </w:p>
          <w:p>
            <w:pPr>
              <w:pStyle w:val="TableContents"/>
              <w:numPr>
                <w:ilvl w:val="0"/>
                <w:numId w:val="259"/>
              </w:numPr>
              <w:tabs>
                <w:tab w:val="clear" w:pos="1134"/>
                <w:tab w:val="left" w:leader="none" w:pos="707"/>
              </w:tabs>
              <w:bidi w:val="0"/>
              <w:spacing w:before="0" w:after="0"/>
              <w:ind w:start="707" w:hanging="283"/>
              <w:jc w:val="left"/>
              <w:rPr/>
            </w:pPr>
            <w:r>
              <w:rPr/>
              <w:t xml:space="preserve">JWP (1) </w:t>
            </w:r>
          </w:p>
          <w:p>
            <w:pPr>
              <w:pStyle w:val="TableContents"/>
              <w:numPr>
                <w:ilvl w:val="0"/>
                <w:numId w:val="259"/>
              </w:numPr>
              <w:tabs>
                <w:tab w:val="clear" w:pos="1134"/>
                <w:tab w:val="left" w:leader="none" w:pos="707"/>
              </w:tabs>
              <w:bidi w:val="0"/>
              <w:spacing w:before="0" w:after="0"/>
              <w:ind w:start="707" w:hanging="283"/>
              <w:jc w:val="left"/>
              <w:rPr/>
            </w:pPr>
            <w:r>
              <w:rPr/>
              <w:t xml:space="preserve">ANP (1) </w:t>
            </w:r>
          </w:p>
          <w:p>
            <w:pPr>
              <w:pStyle w:val="TableContents"/>
              <w:numPr>
                <w:ilvl w:val="0"/>
                <w:numId w:val="259"/>
              </w:numPr>
              <w:tabs>
                <w:tab w:val="clear" w:pos="1134"/>
                <w:tab w:val="left" w:leader="none" w:pos="707"/>
              </w:tabs>
              <w:bidi w:val="0"/>
              <w:spacing w:before="0" w:after="0"/>
              <w:ind w:start="707" w:hanging="283"/>
              <w:jc w:val="left"/>
              <w:rPr/>
            </w:pPr>
            <w:r>
              <w:rPr/>
              <w:t xml:space="preserve">IND (4) </w:t>
            </w:r>
          </w:p>
          <w:p>
            <w:pPr>
              <w:pStyle w:val="TableContents"/>
              <w:numPr>
                <w:ilvl w:val="0"/>
                <w:numId w:val="259"/>
              </w:numPr>
              <w:tabs>
                <w:tab w:val="clear" w:pos="1134"/>
                <w:tab w:val="left" w:leader="none" w:pos="707"/>
              </w:tabs>
              <w:bidi w:val="0"/>
              <w:spacing w:before="0" w:after="283"/>
              <w:ind w:start="707" w:hanging="283"/>
              <w:jc w:val="left"/>
              <w:rPr/>
            </w:pPr>
            <w:r>
              <w:rPr/>
              <w:t xml:space="preserve">Lykätyt (2) Vaalit </w:t>
            </w:r>
          </w:p>
        </w:tc>
      </w:tr>
      <w:tr>
        <w:trPr/>
        <w:tc>
          <w:tcPr>
            <w:tcW w:w="1906" w:type="dxa"/>
            <w:tcBorders/>
            <w:vAlign w:val="center"/>
          </w:tcPr>
          <w:p>
            <w:pPr>
              <w:pStyle w:val="TableHeading"/>
              <w:suppressLineNumbers/>
              <w:bidi w:val="0"/>
              <w:spacing w:before="0" w:after="283"/>
              <w:jc w:val="center"/>
              <w:rPr/>
            </w:pPr>
            <w:r>
              <w:rPr/>
              <w:t xml:space="preserve">Äänestysjärjestelmä </w:t>
            </w:r>
          </w:p>
        </w:tc>
        <w:tc>
          <w:tcPr>
            <w:tcW w:w="8299" w:type="dxa"/>
            <w:tcBorders/>
            <w:vAlign w:val="center"/>
          </w:tcPr>
          <w:p>
            <w:pPr>
              <w:pStyle w:val="TableContents"/>
              <w:bidi w:val="0"/>
              <w:spacing w:before="0" w:after="283"/>
              <w:jc w:val="left"/>
              <w:rPr/>
            </w:pPr>
            <w:r>
              <w:rPr/>
              <w:t xml:space="preserve">Sekajäseninen enemmistövaalitapa (First past the post -järjestelmä useimmille paikoille, 60 paikkaa varattu naisille ja 10 paikkaa varattu uskonnollisille vähemmistöille suhteellisella vaalitavalla). </w:t>
            </w:r>
          </w:p>
        </w:tc>
      </w:tr>
      <w:tr>
        <w:trPr/>
        <w:tc>
          <w:tcPr>
            <w:tcW w:w="1906" w:type="dxa"/>
            <w:tcBorders/>
            <w:vAlign w:val="center"/>
          </w:tcPr>
          <w:p>
            <w:pPr>
              <w:pStyle w:val="TableHeading"/>
              <w:suppressLineNumbers/>
              <w:bidi w:val="0"/>
              <w:spacing w:before="0" w:after="283"/>
              <w:jc w:val="center"/>
              <w:rPr/>
            </w:pPr>
            <w:r>
              <w:rPr/>
              <w:t xml:space="preserve">Viime vaalit </w:t>
            </w:r>
          </w:p>
        </w:tc>
        <w:tc>
          <w:tcPr>
            <w:tcW w:w="8299" w:type="dxa"/>
            <w:tcBorders/>
            <w:vAlign w:val="center"/>
          </w:tcPr>
          <w:p>
            <w:pPr>
              <w:pStyle w:val="TableContents"/>
              <w:bidi w:val="0"/>
              <w:spacing w:before="0" w:after="283"/>
              <w:jc w:val="left"/>
              <w:rPr/>
            </w:pPr>
            <w:r>
              <w:rPr/>
              <w:t xml:space="preserve">25. heinäkuuta 2018 Kokouspaikka Parlamenttitalo, Islamabad Verkkosivusto www.na.gov.pk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pti:n paikkojen kokonaismäärä kansalliskokouksessa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paikkaa tarvitaan hallituksen muodostamiseen Pakistanissa?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Pakistanin kansalliskokous (Urdu: </w:t>
      </w:r>
      <w:r>
        <w:rPr>
          <w:rtl w:val="true"/>
        </w:rPr>
        <w:t xml:space="preserve">ایوانِ زیریں </w:t>
      </w:r>
      <w:r>
        <w:rPr/>
        <w:t xml:space="preserve">پاکستان </w:t>
      </w:r>
      <w:r>
        <w:rPr/>
        <w:t xml:space="preserve">tai </w:t>
      </w:r>
      <w:r>
        <w:rPr>
          <w:rtl w:val="true"/>
        </w:rPr>
        <w:t xml:space="preserve">قومی اسمبلیِ پاکستان </w:t>
      </w:r>
      <w:r>
        <w:rPr/>
        <w:t xml:space="preserve">) on kaksikamarisen Majlis-e-Shuran alahuone, johon kuuluvat myös Pakistanin presidentti ja Pakistanin senaatti (ylähuone). Sekä kansalliskokous että senaatti kokoontuvat parlamenttitalossa Islamabadissa. Kansalliskokous on demokraattisesti valittu elin, jossa on yhteensä </w:t>
      </w:r>
      <w:r>
        <w:rPr>
          <w:color w:val="A9A9A9"/>
        </w:rPr>
        <w:t xml:space="preserve">342 </w:t>
      </w:r>
      <w:r>
        <w:rPr/>
        <w:t xml:space="preserve">jäsentä, joita kutsutaan kansalliskokouksen jäseniksi, joista 272 on suoraan valittuja jäseniä ja 70 varattu naisille ja uskonnollisille vähemmistöille. Poliittisen puolueen on saatava </w:t>
      </w:r>
      <w:r>
        <w:rPr>
          <w:color w:val="DCDCDC"/>
        </w:rPr>
        <w:t xml:space="preserve">137 </w:t>
      </w:r>
      <w:r>
        <w:rPr/>
        <w:t xml:space="preserve">paikkaa saadakseen ja säilyttääkseen enemmistön.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tarvitaan Pakistanin hallituksen muodostamiseen?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Na-paikkojen kokonaismäärä Pakistanissa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Pakistanin kansalliskokous (urdu: </w:t>
      </w:r>
      <w:r>
        <w:rPr>
          <w:rtl w:val="true"/>
        </w:rPr>
        <w:t xml:space="preserve">قومی اسمبلئ پاکستان </w:t>
      </w:r>
      <w:r>
        <w:rPr/>
        <w:t xml:space="preserve">) on kaksikamarisen Majlis-e-Shuran alahuone, johon kuuluvat myös Pakistanin presidentti ja Pakistanin senaatti (ylähuone). Sekä kansalliskokous että senaatti kokoontuvat parlamenttitalossa Islamabadissa. Kansalliskokous on demokraattisesti valittu elin, jossa on yhteensä 342 jäsentä, joita kutsutaan kansalliskokouksen jäseniksi, joista 272 on suoraan valittuja jäseniä ja 70 varattu naisille ja uskonnollisille vähemmistöille. Poliittisen puolueen on saatava </w:t>
      </w:r>
      <w:r>
        <w:rPr>
          <w:color w:val="A9A9A9"/>
        </w:rPr>
        <w:t xml:space="preserve">137 </w:t>
      </w:r>
      <w:r>
        <w:rPr/>
        <w:t xml:space="preserve">paikkaa saadakseen ja säilyttääkseen enemmistön.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tarvitaan enemmistön voittamiseen Pakistanissa?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Pakistanin kansalliskokous </w:t>
      </w:r>
      <w:r>
        <w:rPr>
          <w:rtl w:val="true"/>
        </w:rPr>
        <w:t xml:space="preserve">قومی اسمبلئ پاکستان </w:t>
      </w:r>
      <w:r>
        <w:rPr/>
        <w:t xml:space="preserve">14th </w:t>
      </w:r>
      <w:r>
        <w:rPr/>
        <w:t xml:space="preserve">National Assembly of Pakistan Tyyppi </w:t>
      </w:r>
    </w:p>
    <w:tbl>
      <w:tblPr>
        <w:tblW w:w="10205" w:type="dxa"/>
        <w:jc w:val="left"/>
        <w:tblInd w:w="0" w:type="dxa"/>
        <w:tblLayout w:type="fixed"/>
        <w:tblCellMar>
          <w:top w:w="28" w:type="dxa"/>
          <w:left w:w="28" w:type="dxa"/>
          <w:bottom w:w="28" w:type="dxa"/>
          <w:right w:w="28" w:type="dxa"/>
        </w:tblCellMar>
      </w:tblPr>
      <w:tblGrid>
        <w:gridCol w:w="1754"/>
        <w:gridCol w:w="8451"/>
      </w:tblGrid>
      <w:tr>
        <w:trPr/>
        <w:tc>
          <w:tcPr>
            <w:tcW w:w="1754" w:type="dxa"/>
            <w:tcBorders/>
            <w:vAlign w:val="center"/>
          </w:tcPr>
          <w:p>
            <w:pPr>
              <w:pStyle w:val="TableHeading"/>
              <w:suppressLineNumbers/>
              <w:bidi w:val="0"/>
              <w:spacing w:before="0" w:after="283"/>
              <w:jc w:val="center"/>
              <w:rPr/>
            </w:pPr>
            <w:r>
              <w:rPr/>
              <w:t xml:space="preserve">Tyyppi </w:t>
            </w:r>
          </w:p>
        </w:tc>
        <w:tc>
          <w:tcPr>
            <w:tcW w:w="8451" w:type="dxa"/>
            <w:tcBorders/>
            <w:vAlign w:val="center"/>
          </w:tcPr>
          <w:p>
            <w:pPr>
              <w:pStyle w:val="TableContents"/>
              <w:bidi w:val="0"/>
              <w:spacing w:before="0" w:after="283"/>
              <w:jc w:val="left"/>
              <w:rPr/>
            </w:pPr>
            <w:r>
              <w:rPr/>
              <w:t xml:space="preserve">Pakistanin parlamentin alahuone Johto </w:t>
            </w:r>
          </w:p>
        </w:tc>
      </w:tr>
      <w:tr>
        <w:trPr/>
        <w:tc>
          <w:tcPr>
            <w:tcW w:w="1754" w:type="dxa"/>
            <w:tcBorders/>
            <w:vAlign w:val="center"/>
          </w:tcPr>
          <w:p>
            <w:pPr>
              <w:pStyle w:val="TableHeading"/>
              <w:suppressLineNumbers/>
              <w:bidi w:val="0"/>
              <w:spacing w:before="0" w:after="283"/>
              <w:jc w:val="center"/>
              <w:rPr/>
            </w:pPr>
            <w:r>
              <w:rPr/>
              <w:t xml:space="preserve">Puhuja </w:t>
            </w:r>
          </w:p>
        </w:tc>
        <w:tc>
          <w:tcPr>
            <w:tcW w:w="8451" w:type="dxa"/>
            <w:tcBorders/>
            <w:vAlign w:val="center"/>
          </w:tcPr>
          <w:p>
            <w:pPr>
              <w:pStyle w:val="TableContents"/>
              <w:bidi w:val="0"/>
              <w:spacing w:before="0" w:after="283"/>
              <w:jc w:val="left"/>
              <w:rPr/>
            </w:pPr>
            <w:r>
              <w:rPr/>
              <w:t xml:space="preserve">Ayaz Sadiq (PML-N) 9. marraskuuta 2015 alkaen. </w:t>
            </w:r>
          </w:p>
        </w:tc>
      </w:tr>
      <w:tr>
        <w:trPr/>
        <w:tc>
          <w:tcPr>
            <w:tcW w:w="1754" w:type="dxa"/>
            <w:tcBorders/>
            <w:vAlign w:val="center"/>
          </w:tcPr>
          <w:p>
            <w:pPr>
              <w:pStyle w:val="TableHeading"/>
              <w:suppressLineNumbers/>
              <w:bidi w:val="0"/>
              <w:spacing w:before="0" w:after="283"/>
              <w:jc w:val="center"/>
              <w:rPr/>
            </w:pPr>
            <w:r>
              <w:rPr/>
              <w:t xml:space="preserve">Varapuhemies </w:t>
            </w:r>
          </w:p>
        </w:tc>
        <w:tc>
          <w:tcPr>
            <w:tcW w:w="8451" w:type="dxa"/>
            <w:tcBorders/>
            <w:vAlign w:val="center"/>
          </w:tcPr>
          <w:p>
            <w:pPr>
              <w:pStyle w:val="TableContents"/>
              <w:bidi w:val="0"/>
              <w:spacing w:before="0" w:after="283"/>
              <w:jc w:val="left"/>
              <w:rPr/>
            </w:pPr>
            <w:r>
              <w:rPr/>
              <w:t xml:space="preserve">Javed Abbasi (PML-N) 3. kesäkuuta 2013 alkaen. </w:t>
            </w:r>
          </w:p>
        </w:tc>
      </w:tr>
      <w:tr>
        <w:trPr/>
        <w:tc>
          <w:tcPr>
            <w:tcW w:w="1754" w:type="dxa"/>
            <w:tcBorders/>
            <w:vAlign w:val="center"/>
          </w:tcPr>
          <w:p>
            <w:pPr>
              <w:pStyle w:val="TableHeading"/>
              <w:suppressLineNumbers/>
              <w:bidi w:val="0"/>
              <w:spacing w:before="0" w:after="283"/>
              <w:jc w:val="center"/>
              <w:rPr/>
            </w:pPr>
            <w:r>
              <w:rPr/>
              <w:t xml:space="preserve">Parlamentin johtaja </w:t>
            </w:r>
          </w:p>
        </w:tc>
        <w:tc>
          <w:tcPr>
            <w:tcW w:w="8451" w:type="dxa"/>
            <w:tcBorders/>
            <w:vAlign w:val="center"/>
          </w:tcPr>
          <w:p>
            <w:pPr>
              <w:pStyle w:val="TableContents"/>
              <w:bidi w:val="0"/>
              <w:spacing w:before="0" w:after="283"/>
              <w:jc w:val="left"/>
              <w:rPr/>
            </w:pPr>
            <w:r>
              <w:rPr/>
              <w:t xml:space="preserve">Shahid Khaqan Abbasi (PML-N) 1. elokuuta 2017 alkaen. </w:t>
            </w:r>
          </w:p>
        </w:tc>
      </w:tr>
      <w:tr>
        <w:trPr/>
        <w:tc>
          <w:tcPr>
            <w:tcW w:w="1754" w:type="dxa"/>
            <w:tcBorders/>
            <w:vAlign w:val="center"/>
          </w:tcPr>
          <w:p>
            <w:pPr>
              <w:pStyle w:val="TableHeading"/>
              <w:suppressLineNumbers/>
              <w:bidi w:val="0"/>
              <w:spacing w:before="0" w:after="283"/>
              <w:jc w:val="center"/>
              <w:rPr/>
            </w:pPr>
            <w:r>
              <w:rPr/>
              <w:t xml:space="preserve">Oppositiojohtaja </w:t>
            </w:r>
          </w:p>
        </w:tc>
        <w:tc>
          <w:tcPr>
            <w:tcW w:w="8451" w:type="dxa"/>
            <w:tcBorders/>
            <w:vAlign w:val="center"/>
          </w:tcPr>
          <w:p>
            <w:pPr>
              <w:pStyle w:val="TableContents"/>
              <w:bidi w:val="0"/>
              <w:spacing w:before="0" w:after="283"/>
              <w:jc w:val="left"/>
              <w:rPr/>
            </w:pPr>
            <w:r>
              <w:rPr/>
              <w:t xml:space="preserve">Khurshid Shah (PPP) 7. kesäkuuta 2013 alkaen Rakenne </w:t>
            </w:r>
          </w:p>
        </w:tc>
      </w:tr>
      <w:tr>
        <w:trPr/>
        <w:tc>
          <w:tcPr>
            <w:tcW w:w="1754" w:type="dxa"/>
            <w:tcBorders/>
            <w:vAlign w:val="center"/>
          </w:tcPr>
          <w:p>
            <w:pPr>
              <w:pStyle w:val="TableHeading"/>
              <w:suppressLineNumbers/>
              <w:bidi w:val="0"/>
              <w:spacing w:before="0" w:after="283"/>
              <w:jc w:val="center"/>
              <w:rPr/>
            </w:pPr>
            <w:r>
              <w:rPr/>
              <w:t xml:space="preserve">Istuimet </w:t>
            </w:r>
          </w:p>
        </w:tc>
        <w:tc>
          <w:tcPr>
            <w:tcW w:w="8451" w:type="dxa"/>
            <w:tcBorders/>
            <w:vAlign w:val="center"/>
          </w:tcPr>
          <w:p>
            <w:pPr>
              <w:pStyle w:val="TableContents"/>
              <w:bidi w:val="0"/>
              <w:spacing w:before="0" w:after="283"/>
              <w:jc w:val="left"/>
              <w:rPr/>
            </w:pPr>
            <w:r>
              <w:rPr/>
              <w:t xml:space="preserve">342 (3 vapaata) </w:t>
            </w:r>
          </w:p>
        </w:tc>
      </w:tr>
      <w:tr>
        <w:trPr/>
        <w:tc>
          <w:tcPr>
            <w:tcW w:w="1754" w:type="dxa"/>
            <w:tcBorders/>
            <w:vAlign w:val="center"/>
          </w:tcPr>
          <w:p>
            <w:pPr>
              <w:pStyle w:val="TableHeading"/>
              <w:suppressLineNumbers/>
              <w:bidi w:val="0"/>
              <w:spacing w:before="0" w:after="283"/>
              <w:jc w:val="center"/>
              <w:rPr/>
            </w:pPr>
            <w:r>
              <w:rPr/>
              <w:t xml:space="preserve">Poliittiset ryhmät </w:t>
            </w:r>
          </w:p>
        </w:tc>
        <w:tc>
          <w:tcPr>
            <w:tcW w:w="8451" w:type="dxa"/>
            <w:tcBorders/>
            <w:vAlign w:val="center"/>
          </w:tcPr>
          <w:p>
            <w:pPr>
              <w:pStyle w:val="TableContents"/>
              <w:bidi w:val="0"/>
              <w:jc w:val="left"/>
              <w:rPr/>
            </w:pPr>
            <w:r>
              <w:rPr/>
              <w:t xml:space="preserve">Hallituskoalitio (209) </w:t>
            </w:r>
          </w:p>
          <w:p>
            <w:pPr>
              <w:pStyle w:val="TableContents"/>
              <w:numPr>
                <w:ilvl w:val="0"/>
                <w:numId w:val="260"/>
              </w:numPr>
              <w:tabs>
                <w:tab w:val="clear" w:pos="1134"/>
                <w:tab w:val="left" w:leader="none" w:pos="707"/>
              </w:tabs>
              <w:bidi w:val="0"/>
              <w:spacing w:before="0" w:after="0"/>
              <w:ind w:start="707" w:hanging="283"/>
              <w:jc w:val="left"/>
              <w:rPr/>
            </w:pPr>
            <w:r>
              <w:rPr/>
              <w:t xml:space="preserve">PML -- N (188) </w:t>
            </w:r>
          </w:p>
          <w:p>
            <w:pPr>
              <w:pStyle w:val="TableContents"/>
              <w:numPr>
                <w:ilvl w:val="0"/>
                <w:numId w:val="260"/>
              </w:numPr>
              <w:tabs>
                <w:tab w:val="clear" w:pos="1134"/>
                <w:tab w:val="left" w:leader="none" w:pos="707"/>
              </w:tabs>
              <w:bidi w:val="0"/>
              <w:spacing w:before="0" w:after="0"/>
              <w:ind w:start="707" w:hanging="283"/>
              <w:jc w:val="left"/>
              <w:rPr/>
            </w:pPr>
            <w:r>
              <w:rPr/>
              <w:t xml:space="preserve">JUI -- F (13) </w:t>
            </w:r>
          </w:p>
          <w:p>
            <w:pPr>
              <w:pStyle w:val="TableContents"/>
              <w:numPr>
                <w:ilvl w:val="0"/>
                <w:numId w:val="260"/>
              </w:numPr>
              <w:tabs>
                <w:tab w:val="clear" w:pos="1134"/>
                <w:tab w:val="left" w:leader="none" w:pos="707"/>
              </w:tabs>
              <w:bidi w:val="0"/>
              <w:spacing w:before="0" w:after="0"/>
              <w:ind w:start="707" w:hanging="283"/>
              <w:jc w:val="left"/>
              <w:rPr/>
            </w:pPr>
            <w:r>
              <w:rPr/>
              <w:t xml:space="preserve">PML -- F (5) </w:t>
            </w:r>
          </w:p>
          <w:p>
            <w:pPr>
              <w:pStyle w:val="TableContents"/>
              <w:numPr>
                <w:ilvl w:val="0"/>
                <w:numId w:val="260"/>
              </w:numPr>
              <w:tabs>
                <w:tab w:val="clear" w:pos="1134"/>
                <w:tab w:val="left" w:leader="none" w:pos="707"/>
              </w:tabs>
              <w:bidi w:val="0"/>
              <w:spacing w:before="0" w:after="0"/>
              <w:ind w:start="707" w:hanging="283"/>
              <w:jc w:val="left"/>
              <w:rPr/>
            </w:pPr>
            <w:r>
              <w:rPr/>
              <w:t xml:space="preserve">NPP (2) </w:t>
            </w:r>
          </w:p>
          <w:p>
            <w:pPr>
              <w:pStyle w:val="TableContents"/>
              <w:numPr>
                <w:ilvl w:val="0"/>
                <w:numId w:val="260"/>
              </w:numPr>
              <w:tabs>
                <w:tab w:val="clear" w:pos="1134"/>
                <w:tab w:val="left" w:leader="none" w:pos="707"/>
              </w:tabs>
              <w:bidi w:val="0"/>
              <w:ind w:start="707" w:hanging="283"/>
              <w:jc w:val="left"/>
              <w:rPr/>
            </w:pPr>
            <w:r>
              <w:rPr/>
              <w:t xml:space="preserve">NP (1) </w:t>
            </w:r>
          </w:p>
          <w:p>
            <w:pPr>
              <w:pStyle w:val="TableContents"/>
              <w:bidi w:val="0"/>
              <w:jc w:val="left"/>
              <w:rPr/>
            </w:pPr>
            <w:r>
              <w:rPr/>
              <w:t xml:space="preserve">Vastustus (130) </w:t>
            </w:r>
          </w:p>
          <w:p>
            <w:pPr>
              <w:pStyle w:val="TableContents"/>
              <w:numPr>
                <w:ilvl w:val="0"/>
                <w:numId w:val="261"/>
              </w:numPr>
              <w:tabs>
                <w:tab w:val="clear" w:pos="1134"/>
                <w:tab w:val="left" w:leader="none" w:pos="707"/>
              </w:tabs>
              <w:bidi w:val="0"/>
              <w:spacing w:before="0" w:after="0"/>
              <w:ind w:start="707" w:hanging="283"/>
              <w:jc w:val="left"/>
              <w:rPr/>
            </w:pPr>
            <w:r>
              <w:rPr/>
              <w:t xml:space="preserve">PPP (47) </w:t>
            </w:r>
          </w:p>
          <w:p>
            <w:pPr>
              <w:pStyle w:val="TableContents"/>
              <w:numPr>
                <w:ilvl w:val="0"/>
                <w:numId w:val="261"/>
              </w:numPr>
              <w:tabs>
                <w:tab w:val="clear" w:pos="1134"/>
                <w:tab w:val="left" w:leader="none" w:pos="707"/>
              </w:tabs>
              <w:bidi w:val="0"/>
              <w:spacing w:before="0" w:after="0"/>
              <w:ind w:start="707" w:hanging="283"/>
              <w:jc w:val="left"/>
              <w:rPr/>
            </w:pPr>
            <w:r>
              <w:rPr/>
              <w:t xml:space="preserve">PTI (</w:t>
            </w:r>
            <w:r>
              <w:rPr>
                <w:color w:val="A9A9A9"/>
              </w:rPr>
              <w:t xml:space="preserve">32</w:t>
            </w:r>
            <w:r>
              <w:rPr/>
              <w:t xml:space="preserve">) </w:t>
            </w:r>
          </w:p>
          <w:p>
            <w:pPr>
              <w:pStyle w:val="TableContents"/>
              <w:numPr>
                <w:ilvl w:val="0"/>
                <w:numId w:val="261"/>
              </w:numPr>
              <w:tabs>
                <w:tab w:val="clear" w:pos="1134"/>
                <w:tab w:val="left" w:leader="none" w:pos="707"/>
              </w:tabs>
              <w:bidi w:val="0"/>
              <w:spacing w:before="0" w:after="0"/>
              <w:ind w:start="707" w:hanging="283"/>
              <w:jc w:val="left"/>
              <w:rPr/>
            </w:pPr>
            <w:r>
              <w:rPr/>
              <w:t xml:space="preserve">MQM (24) </w:t>
            </w:r>
          </w:p>
          <w:p>
            <w:pPr>
              <w:pStyle w:val="TableContents"/>
              <w:numPr>
                <w:ilvl w:val="0"/>
                <w:numId w:val="261"/>
              </w:numPr>
              <w:tabs>
                <w:tab w:val="clear" w:pos="1134"/>
                <w:tab w:val="left" w:leader="none" w:pos="707"/>
              </w:tabs>
              <w:bidi w:val="0"/>
              <w:spacing w:before="0" w:after="0"/>
              <w:ind w:start="707" w:hanging="283"/>
              <w:jc w:val="left"/>
              <w:rPr/>
            </w:pPr>
            <w:r>
              <w:rPr/>
              <w:t xml:space="preserve">JI (4) </w:t>
            </w:r>
          </w:p>
          <w:p>
            <w:pPr>
              <w:pStyle w:val="TableContents"/>
              <w:numPr>
                <w:ilvl w:val="0"/>
                <w:numId w:val="261"/>
              </w:numPr>
              <w:tabs>
                <w:tab w:val="clear" w:pos="1134"/>
                <w:tab w:val="left" w:leader="none" w:pos="707"/>
              </w:tabs>
              <w:bidi w:val="0"/>
              <w:spacing w:before="0" w:after="0"/>
              <w:ind w:start="707" w:hanging="283"/>
              <w:jc w:val="left"/>
              <w:rPr/>
            </w:pPr>
            <w:r>
              <w:rPr/>
              <w:t xml:space="preserve">PkMAP (3) </w:t>
            </w:r>
          </w:p>
          <w:p>
            <w:pPr>
              <w:pStyle w:val="TableContents"/>
              <w:numPr>
                <w:ilvl w:val="0"/>
                <w:numId w:val="261"/>
              </w:numPr>
              <w:tabs>
                <w:tab w:val="clear" w:pos="1134"/>
                <w:tab w:val="left" w:leader="none" w:pos="707"/>
              </w:tabs>
              <w:bidi w:val="0"/>
              <w:spacing w:before="0" w:after="0"/>
              <w:ind w:start="707" w:hanging="283"/>
              <w:jc w:val="left"/>
              <w:rPr/>
            </w:pPr>
            <w:r>
              <w:rPr/>
              <w:t xml:space="preserve">ANP (2) </w:t>
            </w:r>
          </w:p>
          <w:p>
            <w:pPr>
              <w:pStyle w:val="TableContents"/>
              <w:numPr>
                <w:ilvl w:val="0"/>
                <w:numId w:val="261"/>
              </w:numPr>
              <w:tabs>
                <w:tab w:val="clear" w:pos="1134"/>
                <w:tab w:val="left" w:leader="none" w:pos="707"/>
              </w:tabs>
              <w:bidi w:val="0"/>
              <w:spacing w:before="0" w:after="0"/>
              <w:ind w:start="707" w:hanging="283"/>
              <w:jc w:val="left"/>
              <w:rPr/>
            </w:pPr>
            <w:r>
              <w:rPr/>
              <w:t xml:space="preserve">PML -- Q (2) </w:t>
            </w:r>
          </w:p>
          <w:p>
            <w:pPr>
              <w:pStyle w:val="TableContents"/>
              <w:numPr>
                <w:ilvl w:val="0"/>
                <w:numId w:val="261"/>
              </w:numPr>
              <w:tabs>
                <w:tab w:val="clear" w:pos="1134"/>
                <w:tab w:val="left" w:leader="none" w:pos="707"/>
              </w:tabs>
              <w:bidi w:val="0"/>
              <w:spacing w:before="0" w:after="0"/>
              <w:ind w:start="707" w:hanging="283"/>
              <w:jc w:val="left"/>
              <w:rPr/>
            </w:pPr>
            <w:r>
              <w:rPr/>
              <w:t xml:space="preserve">AJIP (1) </w:t>
            </w:r>
          </w:p>
          <w:p>
            <w:pPr>
              <w:pStyle w:val="TableContents"/>
              <w:numPr>
                <w:ilvl w:val="0"/>
                <w:numId w:val="261"/>
              </w:numPr>
              <w:tabs>
                <w:tab w:val="clear" w:pos="1134"/>
                <w:tab w:val="left" w:leader="none" w:pos="707"/>
              </w:tabs>
              <w:bidi w:val="0"/>
              <w:spacing w:before="0" w:after="0"/>
              <w:ind w:start="707" w:hanging="283"/>
              <w:jc w:val="left"/>
              <w:rPr/>
            </w:pPr>
            <w:r>
              <w:rPr/>
              <w:t xml:space="preserve">AML (1) </w:t>
            </w:r>
          </w:p>
          <w:p>
            <w:pPr>
              <w:pStyle w:val="TableContents"/>
              <w:numPr>
                <w:ilvl w:val="0"/>
                <w:numId w:val="261"/>
              </w:numPr>
              <w:tabs>
                <w:tab w:val="clear" w:pos="1134"/>
                <w:tab w:val="left" w:leader="none" w:pos="707"/>
              </w:tabs>
              <w:bidi w:val="0"/>
              <w:spacing w:before="0" w:after="0"/>
              <w:ind w:start="707" w:hanging="283"/>
              <w:jc w:val="left"/>
              <w:rPr/>
            </w:pPr>
            <w:r>
              <w:rPr/>
              <w:t xml:space="preserve">APML (1) </w:t>
            </w:r>
          </w:p>
          <w:p>
            <w:pPr>
              <w:pStyle w:val="TableContents"/>
              <w:numPr>
                <w:ilvl w:val="0"/>
                <w:numId w:val="261"/>
              </w:numPr>
              <w:tabs>
                <w:tab w:val="clear" w:pos="1134"/>
                <w:tab w:val="left" w:leader="none" w:pos="707"/>
              </w:tabs>
              <w:bidi w:val="0"/>
              <w:spacing w:before="0" w:after="0"/>
              <w:ind w:start="707" w:hanging="283"/>
              <w:jc w:val="left"/>
              <w:rPr/>
            </w:pPr>
            <w:r>
              <w:rPr/>
              <w:t xml:space="preserve">BNP (1) </w:t>
            </w:r>
          </w:p>
          <w:p>
            <w:pPr>
              <w:pStyle w:val="TableContents"/>
              <w:numPr>
                <w:ilvl w:val="0"/>
                <w:numId w:val="261"/>
              </w:numPr>
              <w:tabs>
                <w:tab w:val="clear" w:pos="1134"/>
                <w:tab w:val="left" w:leader="none" w:pos="707"/>
              </w:tabs>
              <w:bidi w:val="0"/>
              <w:spacing w:before="0" w:after="0"/>
              <w:ind w:start="707" w:hanging="283"/>
              <w:jc w:val="left"/>
              <w:rPr/>
            </w:pPr>
            <w:r>
              <w:rPr/>
              <w:t xml:space="preserve">PML -- Z (1) </w:t>
            </w:r>
          </w:p>
          <w:p>
            <w:pPr>
              <w:pStyle w:val="TableContents"/>
              <w:numPr>
                <w:ilvl w:val="0"/>
                <w:numId w:val="261"/>
              </w:numPr>
              <w:tabs>
                <w:tab w:val="clear" w:pos="1134"/>
                <w:tab w:val="left" w:leader="none" w:pos="707"/>
              </w:tabs>
              <w:bidi w:val="0"/>
              <w:spacing w:before="0" w:after="0"/>
              <w:ind w:start="707" w:hanging="283"/>
              <w:jc w:val="left"/>
              <w:rPr/>
            </w:pPr>
            <w:r>
              <w:rPr/>
              <w:t xml:space="preserve">QWP (1) </w:t>
            </w:r>
          </w:p>
          <w:p>
            <w:pPr>
              <w:pStyle w:val="TableContents"/>
              <w:numPr>
                <w:ilvl w:val="0"/>
                <w:numId w:val="261"/>
              </w:numPr>
              <w:tabs>
                <w:tab w:val="clear" w:pos="1134"/>
                <w:tab w:val="left" w:leader="none" w:pos="707"/>
              </w:tabs>
              <w:bidi w:val="0"/>
              <w:spacing w:before="0" w:after="283"/>
              <w:ind w:start="707" w:hanging="283"/>
              <w:jc w:val="left"/>
              <w:rPr/>
            </w:pPr>
            <w:r>
              <w:rPr/>
              <w:t xml:space="preserve">Ind (10) Vaalit </w:t>
            </w:r>
          </w:p>
        </w:tc>
      </w:tr>
      <w:tr>
        <w:trPr/>
        <w:tc>
          <w:tcPr>
            <w:tcW w:w="1754" w:type="dxa"/>
            <w:tcBorders/>
            <w:vAlign w:val="center"/>
          </w:tcPr>
          <w:p>
            <w:pPr>
              <w:pStyle w:val="TableHeading"/>
              <w:suppressLineNumbers/>
              <w:bidi w:val="0"/>
              <w:spacing w:before="0" w:after="283"/>
              <w:jc w:val="center"/>
              <w:rPr/>
            </w:pPr>
            <w:r>
              <w:rPr/>
              <w:t xml:space="preserve">Äänestysjärjestelmä </w:t>
            </w:r>
          </w:p>
        </w:tc>
        <w:tc>
          <w:tcPr>
            <w:tcW w:w="8451" w:type="dxa"/>
            <w:tcBorders/>
            <w:vAlign w:val="center"/>
          </w:tcPr>
          <w:p>
            <w:pPr>
              <w:pStyle w:val="TableContents"/>
              <w:bidi w:val="0"/>
              <w:spacing w:before="0" w:after="283"/>
              <w:jc w:val="left"/>
              <w:rPr/>
            </w:pPr>
            <w:r>
              <w:rPr/>
              <w:t xml:space="preserve">Sekajäseninen enemmistövaalitapa (First past the post -järjestelmä useimmille paikoille, 60 paikkaa varattu naisille ja 10 paikkaa varattu uskonnollisille vähemmistöille suhteellisella vaalitavalla). </w:t>
            </w:r>
          </w:p>
        </w:tc>
      </w:tr>
      <w:tr>
        <w:trPr/>
        <w:tc>
          <w:tcPr>
            <w:tcW w:w="1754" w:type="dxa"/>
            <w:tcBorders/>
            <w:vAlign w:val="center"/>
          </w:tcPr>
          <w:p>
            <w:pPr>
              <w:pStyle w:val="TableHeading"/>
              <w:suppressLineNumbers/>
              <w:bidi w:val="0"/>
              <w:spacing w:before="0" w:after="283"/>
              <w:jc w:val="center"/>
              <w:rPr/>
            </w:pPr>
            <w:r>
              <w:rPr/>
              <w:t xml:space="preserve">Viime vaalit </w:t>
            </w:r>
          </w:p>
        </w:tc>
        <w:tc>
          <w:tcPr>
            <w:tcW w:w="8451" w:type="dxa"/>
            <w:tcBorders/>
            <w:vAlign w:val="center"/>
          </w:tcPr>
          <w:p>
            <w:pPr>
              <w:pStyle w:val="TableContents"/>
              <w:bidi w:val="0"/>
              <w:spacing w:before="0" w:after="283"/>
              <w:jc w:val="left"/>
              <w:rPr/>
            </w:pPr>
            <w:r>
              <w:rPr/>
              <w:t xml:space="preserve">11. toukokuuta 2013 Kokouspaikka Parlamenttitalo, Islamabad Verkkosivusto www.na.gov.pk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pti:llä on kansalliskokouksessa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Pakistanin kansalliskokous ایوانِ </w:t>
      </w:r>
      <w:r>
        <w:rPr>
          <w:rtl w:val="true"/>
        </w:rPr>
        <w:t xml:space="preserve">زیریں پاکستان </w:t>
      </w:r>
      <w:r>
        <w:rPr/>
        <w:t xml:space="preserve">15. </w:t>
      </w:r>
      <w:r>
        <w:rPr/>
        <w:t xml:space="preserve">Pakistanin </w:t>
      </w:r>
      <w:r>
        <w:rPr/>
        <w:t xml:space="preserve">kansalliskokous tyyppi </w:t>
      </w:r>
    </w:p>
    <w:tbl>
      <w:tblPr>
        <w:tblW w:w="10205" w:type="dxa"/>
        <w:jc w:val="left"/>
        <w:tblInd w:w="0" w:type="dxa"/>
        <w:tblLayout w:type="fixed"/>
        <w:tblCellMar>
          <w:top w:w="28" w:type="dxa"/>
          <w:left w:w="28" w:type="dxa"/>
          <w:bottom w:w="28" w:type="dxa"/>
          <w:right w:w="28" w:type="dxa"/>
        </w:tblCellMar>
      </w:tblPr>
      <w:tblGrid>
        <w:gridCol w:w="1914"/>
        <w:gridCol w:w="8291"/>
      </w:tblGrid>
      <w:tr>
        <w:trPr/>
        <w:tc>
          <w:tcPr>
            <w:tcW w:w="1914" w:type="dxa"/>
            <w:tcBorders/>
            <w:vAlign w:val="center"/>
          </w:tcPr>
          <w:p>
            <w:pPr>
              <w:pStyle w:val="TableHeading"/>
              <w:suppressLineNumbers/>
              <w:bidi w:val="0"/>
              <w:spacing w:before="0" w:after="283"/>
              <w:jc w:val="center"/>
              <w:rPr/>
            </w:pPr>
            <w:r>
              <w:rPr/>
              <w:t xml:space="preserve">Tyyppi </w:t>
            </w:r>
          </w:p>
        </w:tc>
        <w:tc>
          <w:tcPr>
            <w:tcW w:w="8291" w:type="dxa"/>
            <w:tcBorders/>
            <w:vAlign w:val="center"/>
          </w:tcPr>
          <w:p>
            <w:pPr>
              <w:pStyle w:val="TableContents"/>
              <w:bidi w:val="0"/>
              <w:spacing w:before="0" w:after="283"/>
              <w:jc w:val="left"/>
              <w:rPr/>
            </w:pPr>
            <w:r>
              <w:rPr/>
              <w:t xml:space="preserve">Pakistanin parlamentin alahuone </w:t>
            </w:r>
          </w:p>
        </w:tc>
      </w:tr>
      <w:tr>
        <w:trPr/>
        <w:tc>
          <w:tcPr>
            <w:tcW w:w="1914" w:type="dxa"/>
            <w:tcBorders/>
            <w:vAlign w:val="center"/>
          </w:tcPr>
          <w:p>
            <w:pPr>
              <w:pStyle w:val="TableHeading"/>
              <w:suppressLineNumbers/>
              <w:bidi w:val="0"/>
              <w:spacing w:before="0" w:after="283"/>
              <w:jc w:val="center"/>
              <w:rPr/>
            </w:pPr>
            <w:r>
              <w:rPr/>
              <w:t xml:space="preserve">Toimikausirajat </w:t>
            </w:r>
          </w:p>
        </w:tc>
        <w:tc>
          <w:tcPr>
            <w:tcW w:w="8291" w:type="dxa"/>
            <w:tcBorders/>
            <w:vAlign w:val="center"/>
          </w:tcPr>
          <w:p>
            <w:pPr>
              <w:pStyle w:val="TableContents"/>
              <w:bidi w:val="0"/>
              <w:spacing w:before="0" w:after="283"/>
              <w:jc w:val="left"/>
              <w:rPr/>
            </w:pPr>
            <w:r>
              <w:rPr/>
              <w:t xml:space="preserve">5 vuotta Historia </w:t>
            </w:r>
          </w:p>
        </w:tc>
      </w:tr>
      <w:tr>
        <w:trPr/>
        <w:tc>
          <w:tcPr>
            <w:tcW w:w="1914" w:type="dxa"/>
            <w:tcBorders/>
            <w:vAlign w:val="center"/>
          </w:tcPr>
          <w:p>
            <w:pPr>
              <w:pStyle w:val="TableHeading"/>
              <w:suppressLineNumbers/>
              <w:bidi w:val="0"/>
              <w:spacing w:before="0" w:after="283"/>
              <w:jc w:val="center"/>
              <w:rPr/>
            </w:pPr>
            <w:r>
              <w:rPr/>
              <w:t xml:space="preserve">Uusi istunto aloitettu </w:t>
            </w:r>
          </w:p>
        </w:tc>
        <w:tc>
          <w:tcPr>
            <w:tcW w:w="8291" w:type="dxa"/>
            <w:tcBorders/>
            <w:vAlign w:val="center"/>
          </w:tcPr>
          <w:p>
            <w:pPr>
              <w:pStyle w:val="TableContents"/>
              <w:bidi w:val="0"/>
              <w:spacing w:before="0" w:after="283"/>
              <w:jc w:val="left"/>
              <w:rPr/>
            </w:pPr>
            <w:r>
              <w:rPr/>
              <w:t xml:space="preserve">13. elokuuta 2018 (2018-08-13) Johtajuus </w:t>
            </w:r>
          </w:p>
        </w:tc>
      </w:tr>
      <w:tr>
        <w:trPr/>
        <w:tc>
          <w:tcPr>
            <w:tcW w:w="1914" w:type="dxa"/>
            <w:tcBorders/>
            <w:vAlign w:val="center"/>
          </w:tcPr>
          <w:p>
            <w:pPr>
              <w:pStyle w:val="TableHeading"/>
              <w:suppressLineNumbers/>
              <w:bidi w:val="0"/>
              <w:spacing w:before="0" w:after="283"/>
              <w:jc w:val="center"/>
              <w:rPr/>
            </w:pPr>
            <w:r>
              <w:rPr/>
              <w:t xml:space="preserve">Puhuja </w:t>
            </w:r>
          </w:p>
        </w:tc>
        <w:tc>
          <w:tcPr>
            <w:tcW w:w="8291" w:type="dxa"/>
            <w:tcBorders/>
            <w:vAlign w:val="center"/>
          </w:tcPr>
          <w:p>
            <w:pPr>
              <w:pStyle w:val="TableContents"/>
              <w:bidi w:val="0"/>
              <w:spacing w:before="0" w:after="283"/>
              <w:jc w:val="left"/>
              <w:rPr/>
            </w:pPr>
            <w:r>
              <w:rPr/>
              <w:t xml:space="preserve">Asad Qaiser PTI Lähtien 15 elokuu 2018 </w:t>
            </w:r>
          </w:p>
        </w:tc>
      </w:tr>
      <w:tr>
        <w:trPr/>
        <w:tc>
          <w:tcPr>
            <w:tcW w:w="1914" w:type="dxa"/>
            <w:tcBorders/>
            <w:vAlign w:val="center"/>
          </w:tcPr>
          <w:p>
            <w:pPr>
              <w:pStyle w:val="TableHeading"/>
              <w:suppressLineNumbers/>
              <w:bidi w:val="0"/>
              <w:spacing w:before="0" w:after="283"/>
              <w:jc w:val="center"/>
              <w:rPr/>
            </w:pPr>
            <w:r>
              <w:rPr/>
              <w:t xml:space="preserve">Varapuhemies </w:t>
            </w:r>
          </w:p>
        </w:tc>
        <w:tc>
          <w:tcPr>
            <w:tcW w:w="8291" w:type="dxa"/>
            <w:tcBorders/>
            <w:vAlign w:val="center"/>
          </w:tcPr>
          <w:p>
            <w:pPr>
              <w:pStyle w:val="TableContents"/>
              <w:bidi w:val="0"/>
              <w:spacing w:before="0" w:after="283"/>
              <w:jc w:val="left"/>
              <w:rPr/>
            </w:pPr>
            <w:r>
              <w:rPr/>
              <w:t xml:space="preserve">Qasim Suri PTI Lähtien 15 elokuu 2018 </w:t>
            </w:r>
          </w:p>
        </w:tc>
      </w:tr>
      <w:tr>
        <w:trPr/>
        <w:tc>
          <w:tcPr>
            <w:tcW w:w="1914" w:type="dxa"/>
            <w:tcBorders/>
            <w:vAlign w:val="center"/>
          </w:tcPr>
          <w:p>
            <w:pPr>
              <w:pStyle w:val="TableHeading"/>
              <w:suppressLineNumbers/>
              <w:bidi w:val="0"/>
              <w:spacing w:before="0" w:after="283"/>
              <w:jc w:val="center"/>
              <w:rPr/>
            </w:pPr>
            <w:r>
              <w:rPr/>
              <w:t xml:space="preserve">Parlamentin puhemies </w:t>
            </w:r>
          </w:p>
        </w:tc>
        <w:tc>
          <w:tcPr>
            <w:tcW w:w="8291" w:type="dxa"/>
            <w:tcBorders/>
            <w:vAlign w:val="center"/>
          </w:tcPr>
          <w:p>
            <w:pPr>
              <w:pStyle w:val="TableContents"/>
              <w:bidi w:val="0"/>
              <w:spacing w:before="0" w:after="283"/>
              <w:jc w:val="left"/>
              <w:rPr/>
            </w:pPr>
            <w:r>
              <w:rPr/>
              <w:t xml:space="preserve">Imran Khan PTI 18. elokuuta 2018 lähtien </w:t>
            </w:r>
          </w:p>
        </w:tc>
      </w:tr>
      <w:tr>
        <w:trPr/>
        <w:tc>
          <w:tcPr>
            <w:tcW w:w="1914" w:type="dxa"/>
            <w:tcBorders/>
            <w:vAlign w:val="center"/>
          </w:tcPr>
          <w:p>
            <w:pPr>
              <w:pStyle w:val="TableHeading"/>
              <w:suppressLineNumbers/>
              <w:bidi w:val="0"/>
              <w:spacing w:before="0" w:after="283"/>
              <w:jc w:val="center"/>
              <w:rPr/>
            </w:pPr>
            <w:r>
              <w:rPr/>
              <w:t xml:space="preserve">Oppositiojohtaja </w:t>
            </w:r>
          </w:p>
        </w:tc>
        <w:tc>
          <w:tcPr>
            <w:tcW w:w="8291" w:type="dxa"/>
            <w:tcBorders/>
            <w:vAlign w:val="center"/>
          </w:tcPr>
          <w:p>
            <w:pPr>
              <w:pStyle w:val="TableContents"/>
              <w:bidi w:val="0"/>
              <w:spacing w:before="0" w:after="283"/>
              <w:jc w:val="left"/>
              <w:rPr/>
            </w:pPr>
            <w:r>
              <w:rPr/>
              <w:t xml:space="preserve">Shehbaz Sharif PML-N 20. elokuuta 2018 lähtien Rakenne </w:t>
            </w:r>
          </w:p>
        </w:tc>
      </w:tr>
      <w:tr>
        <w:trPr/>
        <w:tc>
          <w:tcPr>
            <w:tcW w:w="1914" w:type="dxa"/>
            <w:tcBorders/>
            <w:vAlign w:val="center"/>
          </w:tcPr>
          <w:p>
            <w:pPr>
              <w:pStyle w:val="TableHeading"/>
              <w:suppressLineNumbers/>
              <w:bidi w:val="0"/>
              <w:spacing w:before="0" w:after="283"/>
              <w:jc w:val="center"/>
              <w:rPr/>
            </w:pPr>
            <w:r>
              <w:rPr/>
              <w:t xml:space="preserve">Istuimet </w:t>
            </w:r>
          </w:p>
        </w:tc>
        <w:tc>
          <w:tcPr>
            <w:tcW w:w="8291" w:type="dxa"/>
            <w:tcBorders/>
            <w:vAlign w:val="center"/>
          </w:tcPr>
          <w:p>
            <w:pPr>
              <w:pStyle w:val="TableContents"/>
              <w:bidi w:val="0"/>
              <w:spacing w:before="0" w:after="283"/>
              <w:jc w:val="left"/>
              <w:rPr/>
            </w:pPr>
            <w:r>
              <w:rPr/>
              <w:t xml:space="preserve">342 </w:t>
            </w:r>
          </w:p>
        </w:tc>
      </w:tr>
      <w:tr>
        <w:trPr/>
        <w:tc>
          <w:tcPr>
            <w:tcW w:w="1914" w:type="dxa"/>
            <w:tcBorders/>
            <w:vAlign w:val="center"/>
          </w:tcPr>
          <w:p>
            <w:pPr>
              <w:pStyle w:val="TableHeading"/>
              <w:suppressLineNumbers/>
              <w:bidi w:val="0"/>
              <w:spacing w:before="0" w:after="283"/>
              <w:jc w:val="center"/>
              <w:rPr/>
            </w:pPr>
            <w:r>
              <w:rPr/>
              <w:t xml:space="preserve">Poliittiset ryhmät </w:t>
            </w:r>
          </w:p>
        </w:tc>
        <w:tc>
          <w:tcPr>
            <w:tcW w:w="8291" w:type="dxa"/>
            <w:tcBorders/>
            <w:vAlign w:val="center"/>
          </w:tcPr>
          <w:p>
            <w:pPr>
              <w:pStyle w:val="TableContents"/>
              <w:bidi w:val="0"/>
              <w:jc w:val="left"/>
              <w:rPr/>
            </w:pPr>
            <w:r>
              <w:rPr/>
              <w:t xml:space="preserve">Hallituskoalitio (170) </w:t>
            </w:r>
          </w:p>
          <w:p>
            <w:pPr>
              <w:pStyle w:val="TableContents"/>
              <w:numPr>
                <w:ilvl w:val="0"/>
                <w:numId w:val="262"/>
              </w:numPr>
              <w:tabs>
                <w:tab w:val="clear" w:pos="1134"/>
                <w:tab w:val="left" w:leader="none" w:pos="707"/>
              </w:tabs>
              <w:bidi w:val="0"/>
              <w:spacing w:before="0" w:after="0"/>
              <w:ind w:start="707" w:hanging="283"/>
              <w:jc w:val="left"/>
              <w:rPr/>
            </w:pPr>
            <w:r>
              <w:rPr/>
              <w:t xml:space="preserve">PTI (151) </w:t>
            </w:r>
          </w:p>
          <w:p>
            <w:pPr>
              <w:pStyle w:val="TableContents"/>
              <w:numPr>
                <w:ilvl w:val="0"/>
                <w:numId w:val="262"/>
              </w:numPr>
              <w:tabs>
                <w:tab w:val="clear" w:pos="1134"/>
                <w:tab w:val="left" w:leader="none" w:pos="707"/>
              </w:tabs>
              <w:bidi w:val="0"/>
              <w:spacing w:before="0" w:after="0"/>
              <w:ind w:start="707" w:hanging="283"/>
              <w:jc w:val="left"/>
              <w:rPr/>
            </w:pPr>
            <w:r>
              <w:rPr/>
              <w:t xml:space="preserve">MQM -- P (7) </w:t>
            </w:r>
          </w:p>
          <w:p>
            <w:pPr>
              <w:pStyle w:val="TableContents"/>
              <w:numPr>
                <w:ilvl w:val="0"/>
                <w:numId w:val="262"/>
              </w:numPr>
              <w:tabs>
                <w:tab w:val="clear" w:pos="1134"/>
                <w:tab w:val="left" w:leader="none" w:pos="707"/>
              </w:tabs>
              <w:bidi w:val="0"/>
              <w:spacing w:before="0" w:after="0"/>
              <w:ind w:start="707" w:hanging="283"/>
              <w:jc w:val="left"/>
              <w:rPr/>
            </w:pPr>
            <w:r>
              <w:rPr/>
              <w:t xml:space="preserve">BAP (5) </w:t>
            </w:r>
          </w:p>
          <w:p>
            <w:pPr>
              <w:pStyle w:val="TableContents"/>
              <w:numPr>
                <w:ilvl w:val="0"/>
                <w:numId w:val="262"/>
              </w:numPr>
              <w:tabs>
                <w:tab w:val="clear" w:pos="1134"/>
                <w:tab w:val="left" w:leader="none" w:pos="707"/>
              </w:tabs>
              <w:bidi w:val="0"/>
              <w:spacing w:before="0" w:after="0"/>
              <w:ind w:start="707" w:hanging="283"/>
              <w:jc w:val="left"/>
              <w:rPr/>
            </w:pPr>
            <w:r>
              <w:rPr/>
              <w:t xml:space="preserve">GDA (3) </w:t>
            </w:r>
          </w:p>
          <w:p>
            <w:pPr>
              <w:pStyle w:val="TableContents"/>
              <w:numPr>
                <w:ilvl w:val="0"/>
                <w:numId w:val="262"/>
              </w:numPr>
              <w:tabs>
                <w:tab w:val="clear" w:pos="1134"/>
                <w:tab w:val="left" w:leader="none" w:pos="707"/>
              </w:tabs>
              <w:bidi w:val="0"/>
              <w:spacing w:before="0" w:after="0"/>
              <w:ind w:start="707" w:hanging="283"/>
              <w:jc w:val="left"/>
              <w:rPr/>
            </w:pPr>
            <w:r>
              <w:rPr/>
              <w:t xml:space="preserve">PML -- Q (3) </w:t>
            </w:r>
          </w:p>
          <w:p>
            <w:pPr>
              <w:pStyle w:val="TableContents"/>
              <w:numPr>
                <w:ilvl w:val="0"/>
                <w:numId w:val="262"/>
              </w:numPr>
              <w:tabs>
                <w:tab w:val="clear" w:pos="1134"/>
                <w:tab w:val="left" w:leader="none" w:pos="707"/>
              </w:tabs>
              <w:bidi w:val="0"/>
              <w:ind w:start="707" w:hanging="283"/>
              <w:jc w:val="left"/>
              <w:rPr/>
            </w:pPr>
            <w:r>
              <w:rPr/>
              <w:t xml:space="preserve">AML (1) </w:t>
            </w:r>
          </w:p>
          <w:p>
            <w:pPr>
              <w:pStyle w:val="TableContents"/>
              <w:bidi w:val="0"/>
              <w:jc w:val="left"/>
              <w:rPr/>
            </w:pPr>
            <w:r>
              <w:rPr/>
              <w:t xml:space="preserve">Luottamus ja tarjonta (6) </w:t>
            </w:r>
          </w:p>
          <w:p>
            <w:pPr>
              <w:pStyle w:val="TableContents"/>
              <w:numPr>
                <w:ilvl w:val="0"/>
                <w:numId w:val="263"/>
              </w:numPr>
              <w:tabs>
                <w:tab w:val="clear" w:pos="1134"/>
                <w:tab w:val="left" w:leader="none" w:pos="707"/>
              </w:tabs>
              <w:bidi w:val="0"/>
              <w:spacing w:before="0" w:after="0"/>
              <w:ind w:start="707" w:hanging="283"/>
              <w:jc w:val="left"/>
              <w:rPr/>
            </w:pPr>
            <w:r>
              <w:rPr/>
              <w:t xml:space="preserve">BNP -- M (4) </w:t>
            </w:r>
          </w:p>
          <w:p>
            <w:pPr>
              <w:pStyle w:val="TableContents"/>
              <w:numPr>
                <w:ilvl w:val="0"/>
                <w:numId w:val="263"/>
              </w:numPr>
              <w:tabs>
                <w:tab w:val="clear" w:pos="1134"/>
                <w:tab w:val="left" w:leader="none" w:pos="707"/>
              </w:tabs>
              <w:bidi w:val="0"/>
              <w:spacing w:before="0" w:after="0"/>
              <w:ind w:start="707" w:hanging="283"/>
              <w:jc w:val="left"/>
              <w:rPr/>
            </w:pPr>
            <w:r>
              <w:rPr/>
              <w:t xml:space="preserve">JWP (1) </w:t>
            </w:r>
          </w:p>
          <w:p>
            <w:pPr>
              <w:pStyle w:val="TableContents"/>
              <w:numPr>
                <w:ilvl w:val="0"/>
                <w:numId w:val="263"/>
              </w:numPr>
              <w:tabs>
                <w:tab w:val="clear" w:pos="1134"/>
                <w:tab w:val="left" w:leader="none" w:pos="707"/>
              </w:tabs>
              <w:bidi w:val="0"/>
              <w:ind w:start="707" w:hanging="283"/>
              <w:jc w:val="left"/>
              <w:rPr/>
            </w:pPr>
            <w:r>
              <w:rPr/>
              <w:t xml:space="preserve">IND (1) </w:t>
            </w:r>
          </w:p>
          <w:p>
            <w:pPr>
              <w:pStyle w:val="TableContents"/>
              <w:bidi w:val="0"/>
              <w:jc w:val="left"/>
              <w:rPr/>
            </w:pPr>
            <w:r>
              <w:rPr/>
              <w:t xml:space="preserve">Oppositioallianssi (96) </w:t>
            </w:r>
          </w:p>
          <w:p>
            <w:pPr>
              <w:pStyle w:val="TableContents"/>
              <w:numPr>
                <w:ilvl w:val="0"/>
                <w:numId w:val="264"/>
              </w:numPr>
              <w:tabs>
                <w:tab w:val="clear" w:pos="1134"/>
                <w:tab w:val="left" w:leader="none" w:pos="707"/>
              </w:tabs>
              <w:bidi w:val="0"/>
              <w:spacing w:before="0" w:after="0"/>
              <w:ind w:start="707" w:hanging="283"/>
              <w:jc w:val="left"/>
              <w:rPr/>
            </w:pPr>
            <w:r>
              <w:rPr/>
              <w:t xml:space="preserve">PML -- N (81) </w:t>
            </w:r>
          </w:p>
          <w:p>
            <w:pPr>
              <w:pStyle w:val="TableContents"/>
              <w:numPr>
                <w:ilvl w:val="0"/>
                <w:numId w:val="264"/>
              </w:numPr>
              <w:tabs>
                <w:tab w:val="clear" w:pos="1134"/>
                <w:tab w:val="left" w:leader="none" w:pos="707"/>
              </w:tabs>
              <w:bidi w:val="0"/>
              <w:ind w:start="707" w:hanging="283"/>
              <w:jc w:val="left"/>
              <w:rPr/>
            </w:pPr>
            <w:r>
              <w:rPr/>
              <w:t xml:space="preserve">MMA (15) </w:t>
            </w:r>
          </w:p>
          <w:p>
            <w:pPr>
              <w:pStyle w:val="TableContents"/>
              <w:bidi w:val="0"/>
              <w:jc w:val="left"/>
              <w:rPr/>
            </w:pPr>
            <w:r>
              <w:rPr/>
              <w:t xml:space="preserve">Sitoutumaton vastustus (58) </w:t>
            </w:r>
          </w:p>
          <w:p>
            <w:pPr>
              <w:pStyle w:val="TableContents"/>
              <w:numPr>
                <w:ilvl w:val="0"/>
                <w:numId w:val="265"/>
              </w:numPr>
              <w:tabs>
                <w:tab w:val="clear" w:pos="1134"/>
                <w:tab w:val="left" w:leader="none" w:pos="707"/>
              </w:tabs>
              <w:bidi w:val="0"/>
              <w:spacing w:before="0" w:after="0"/>
              <w:ind w:start="707" w:hanging="283"/>
              <w:jc w:val="left"/>
              <w:rPr/>
            </w:pPr>
            <w:r>
              <w:rPr/>
              <w:t xml:space="preserve">PPP (</w:t>
            </w:r>
            <w:r>
              <w:rPr>
                <w:color w:val="A9A9A9"/>
              </w:rPr>
              <w:t xml:space="preserve">54</w:t>
            </w:r>
            <w:r>
              <w:rPr/>
              <w:t xml:space="preserve">) </w:t>
            </w:r>
          </w:p>
          <w:p>
            <w:pPr>
              <w:pStyle w:val="TableContents"/>
              <w:numPr>
                <w:ilvl w:val="0"/>
                <w:numId w:val="265"/>
              </w:numPr>
              <w:tabs>
                <w:tab w:val="clear" w:pos="1134"/>
                <w:tab w:val="left" w:leader="none" w:pos="707"/>
              </w:tabs>
              <w:bidi w:val="0"/>
              <w:spacing w:before="0" w:after="0"/>
              <w:ind w:start="707" w:hanging="283"/>
              <w:jc w:val="left"/>
              <w:rPr/>
            </w:pPr>
            <w:r>
              <w:rPr/>
              <w:t xml:space="preserve">IND (3) </w:t>
            </w:r>
          </w:p>
          <w:p>
            <w:pPr>
              <w:pStyle w:val="TableContents"/>
              <w:numPr>
                <w:ilvl w:val="0"/>
                <w:numId w:val="265"/>
              </w:numPr>
              <w:tabs>
                <w:tab w:val="clear" w:pos="1134"/>
                <w:tab w:val="left" w:leader="none" w:pos="707"/>
              </w:tabs>
              <w:bidi w:val="0"/>
              <w:ind w:start="707" w:hanging="283"/>
              <w:jc w:val="left"/>
              <w:rPr/>
            </w:pPr>
            <w:r>
              <w:rPr/>
              <w:t xml:space="preserve">ANP (1) </w:t>
            </w:r>
          </w:p>
          <w:p>
            <w:pPr>
              <w:pStyle w:val="TableContents"/>
              <w:bidi w:val="0"/>
              <w:jc w:val="left"/>
              <w:rPr/>
            </w:pPr>
            <w:r>
              <w:rPr/>
              <w:t xml:space="preserve">Tyhjä (12) </w:t>
            </w:r>
          </w:p>
          <w:p>
            <w:pPr>
              <w:pStyle w:val="TableContents"/>
              <w:numPr>
                <w:ilvl w:val="0"/>
                <w:numId w:val="266"/>
              </w:numPr>
              <w:tabs>
                <w:tab w:val="clear" w:pos="1134"/>
                <w:tab w:val="left" w:leader="none" w:pos="707"/>
              </w:tabs>
              <w:bidi w:val="0"/>
              <w:spacing w:before="0" w:after="283"/>
              <w:ind w:start="707" w:hanging="283"/>
              <w:jc w:val="left"/>
              <w:rPr/>
            </w:pPr>
            <w:r>
              <w:rPr/>
              <w:t xml:space="preserve">Avoin (12) Vaalit </w:t>
            </w:r>
          </w:p>
        </w:tc>
      </w:tr>
      <w:tr>
        <w:trPr/>
        <w:tc>
          <w:tcPr>
            <w:tcW w:w="1914" w:type="dxa"/>
            <w:tcBorders/>
            <w:vAlign w:val="center"/>
          </w:tcPr>
          <w:p>
            <w:pPr>
              <w:pStyle w:val="TableHeading"/>
              <w:suppressLineNumbers/>
              <w:bidi w:val="0"/>
              <w:spacing w:before="0" w:after="283"/>
              <w:jc w:val="center"/>
              <w:rPr/>
            </w:pPr>
            <w:r>
              <w:rPr/>
              <w:t xml:space="preserve">Äänestysjärjestelmä </w:t>
            </w:r>
          </w:p>
        </w:tc>
        <w:tc>
          <w:tcPr>
            <w:tcW w:w="8291" w:type="dxa"/>
            <w:tcBorders/>
            <w:vAlign w:val="center"/>
          </w:tcPr>
          <w:p>
            <w:pPr>
              <w:pStyle w:val="TableContents"/>
              <w:bidi w:val="0"/>
              <w:spacing w:before="0" w:after="283"/>
              <w:jc w:val="left"/>
              <w:rPr/>
            </w:pPr>
            <w:r>
              <w:rPr/>
              <w:t xml:space="preserve">Sekajäseninen enemmistövaalitapa (First past the post -järjestelmä useimmille paikoille, 60 paikkaa varattu naisille ja 10 paikkaa varattu uskonnollisille vähemmistöille suhteellisella vaalitavalla). </w:t>
            </w:r>
          </w:p>
        </w:tc>
      </w:tr>
      <w:tr>
        <w:trPr/>
        <w:tc>
          <w:tcPr>
            <w:tcW w:w="1914" w:type="dxa"/>
            <w:tcBorders/>
            <w:vAlign w:val="center"/>
          </w:tcPr>
          <w:p>
            <w:pPr>
              <w:pStyle w:val="TableHeading"/>
              <w:suppressLineNumbers/>
              <w:bidi w:val="0"/>
              <w:spacing w:before="0" w:after="283"/>
              <w:jc w:val="center"/>
              <w:rPr/>
            </w:pPr>
            <w:r>
              <w:rPr/>
              <w:t xml:space="preserve">Viime vaalit </w:t>
            </w:r>
          </w:p>
        </w:tc>
        <w:tc>
          <w:tcPr>
            <w:tcW w:w="8291" w:type="dxa"/>
            <w:tcBorders/>
            <w:vAlign w:val="center"/>
          </w:tcPr>
          <w:p>
            <w:pPr>
              <w:pStyle w:val="TableContents"/>
              <w:bidi w:val="0"/>
              <w:spacing w:before="0" w:after="283"/>
              <w:jc w:val="left"/>
              <w:rPr/>
            </w:pPr>
            <w:r>
              <w:rPr/>
              <w:t xml:space="preserve">25. heinäkuuta 2018 Kokouspaikka Parlamenttitalo, Islamabad Verkkosivusto www.na.gov.pk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ppp:llä on kansalliskokouksessa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Parlamentin puhemies on kansalliskokouksen enemmistöpuolueen korkea-arvoisin edustaja</w:t>
      </w:r>
      <w:r>
        <w:rPr/>
        <w:t xml:space="preserve">,</w:t>
      </w:r>
      <w:r>
        <w:rPr/>
        <w:t xml:space="preserve"> yleensä </w:t>
      </w:r>
      <w:r>
        <w:rPr>
          <w:color w:val="A9A9A9"/>
        </w:rPr>
        <w:t xml:space="preserve">pääministeri.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pakistanin kansalliskokouksen edustajainhuoneen johtaja</w:t>
      </w:r>
    </w:p>
    <w:p>
      <w:pPr>
        <w:pStyle w:val="TextBody"/>
        <w:bidi w:val="0"/>
        <w:jc w:val="left"/>
        <w:rPr>
          <w:b/>
          <w:u w:val="single"/>
          <w:shd w:val="clear" w:fill="FFFF00"/>
        </w:rPr>
      </w:pPr>
      <w:r>
        <w:rPr>
          <w:b/>
          <w:u w:val="single"/>
          <w:shd w:val="clear" w:fill="FFFF00"/>
        </w:rPr>
        <w:t xml:space="preserve">Asiakirjan numero 16708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Rafael Nadal </w:t>
      </w:r>
      <w:r>
        <w:rPr/>
        <w:t xml:space="preserve">voitti mestaruuden voittamalla Nick Kyrgiosin finaalissa 6 -- 2, 6 -- 1.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Kiinan avoimen tennisturnauksen</w:t>
      </w:r>
    </w:p>
    <w:p>
      <w:pPr>
        <w:pStyle w:val="TextBody"/>
        <w:bidi w:val="0"/>
        <w:jc w:val="left"/>
        <w:rPr>
          <w:b/>
          <w:u w:val="single"/>
          <w:shd w:val="clear" w:fill="FFFF00"/>
        </w:rPr>
      </w:pPr>
      <w:r>
        <w:rPr>
          <w:b/>
          <w:u w:val="single"/>
          <w:shd w:val="clear" w:fill="FFFF00"/>
        </w:rPr>
        <w:t xml:space="preserve">Asiakirjan numero 16709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Hammersmith &amp; City -linja Hammersmith &amp; City -linjan juna Hammersmithissä, läntinen pääteasema Yleiskatsaus </w:t>
      </w:r>
    </w:p>
    <w:tbl>
      <w:tblPr>
        <w:tblW w:w="10205" w:type="dxa"/>
        <w:jc w:val="left"/>
        <w:tblInd w:w="0" w:type="dxa"/>
        <w:tblLayout w:type="fixed"/>
        <w:tblCellMar>
          <w:top w:w="28" w:type="dxa"/>
          <w:left w:w="28" w:type="dxa"/>
          <w:bottom w:w="28" w:type="dxa"/>
          <w:right w:w="28" w:type="dxa"/>
        </w:tblCellMar>
      </w:tblPr>
      <w:tblGrid>
        <w:gridCol w:w="2792"/>
        <w:gridCol w:w="7413"/>
      </w:tblGrid>
      <w:tr>
        <w:trPr/>
        <w:tc>
          <w:tcPr>
            <w:tcW w:w="2792" w:type="dxa"/>
            <w:tcBorders/>
            <w:vAlign w:val="center"/>
          </w:tcPr>
          <w:p>
            <w:pPr>
              <w:pStyle w:val="TableHeading"/>
              <w:suppressLineNumbers/>
              <w:bidi w:val="0"/>
              <w:spacing w:before="0" w:after="283"/>
              <w:jc w:val="center"/>
              <w:rPr/>
            </w:pPr>
            <w:r>
              <w:rPr/>
              <w:t xml:space="preserve">Tyyppi </w:t>
            </w:r>
          </w:p>
        </w:tc>
        <w:tc>
          <w:tcPr>
            <w:tcW w:w="7413" w:type="dxa"/>
            <w:tcBorders/>
            <w:vAlign w:val="center"/>
          </w:tcPr>
          <w:p>
            <w:pPr>
              <w:pStyle w:val="TableContents"/>
              <w:bidi w:val="0"/>
              <w:spacing w:before="0" w:after="283"/>
              <w:jc w:val="left"/>
              <w:rPr/>
            </w:pPr>
            <w:r>
              <w:rPr/>
              <w:t xml:space="preserve">Pinnanalainen </w:t>
            </w:r>
          </w:p>
        </w:tc>
      </w:tr>
      <w:tr>
        <w:trPr/>
        <w:tc>
          <w:tcPr>
            <w:tcW w:w="2792" w:type="dxa"/>
            <w:tcBorders/>
            <w:vAlign w:val="center"/>
          </w:tcPr>
          <w:p>
            <w:pPr>
              <w:pStyle w:val="TableHeading"/>
              <w:suppressLineNumbers/>
              <w:bidi w:val="0"/>
              <w:spacing w:before="0" w:after="283"/>
              <w:jc w:val="center"/>
              <w:rPr/>
            </w:pPr>
            <w:r>
              <w:rPr/>
              <w:t xml:space="preserve">Järjestelmä </w:t>
            </w:r>
          </w:p>
        </w:tc>
        <w:tc>
          <w:tcPr>
            <w:tcW w:w="7413" w:type="dxa"/>
            <w:tcBorders/>
            <w:vAlign w:val="center"/>
          </w:tcPr>
          <w:p>
            <w:pPr>
              <w:pStyle w:val="TableContents"/>
              <w:bidi w:val="0"/>
              <w:spacing w:before="0" w:after="283"/>
              <w:jc w:val="left"/>
              <w:rPr/>
            </w:pPr>
            <w:r>
              <w:rPr/>
              <w:t xml:space="preserve">Lontoon metro </w:t>
            </w:r>
          </w:p>
        </w:tc>
      </w:tr>
      <w:tr>
        <w:trPr/>
        <w:tc>
          <w:tcPr>
            <w:tcW w:w="2792" w:type="dxa"/>
            <w:tcBorders/>
            <w:vAlign w:val="center"/>
          </w:tcPr>
          <w:p>
            <w:pPr>
              <w:pStyle w:val="TableHeading"/>
              <w:suppressLineNumbers/>
              <w:bidi w:val="0"/>
              <w:spacing w:before="0" w:after="283"/>
              <w:jc w:val="center"/>
              <w:rPr/>
            </w:pPr>
            <w:r>
              <w:rPr/>
              <w:t xml:space="preserve">Asemat </w:t>
            </w:r>
          </w:p>
        </w:tc>
        <w:tc>
          <w:tcPr>
            <w:tcW w:w="7413" w:type="dxa"/>
            <w:tcBorders/>
            <w:vAlign w:val="center"/>
          </w:tcPr>
          <w:p>
            <w:pPr>
              <w:pStyle w:val="TableContents"/>
              <w:bidi w:val="0"/>
              <w:spacing w:before="0" w:after="283"/>
              <w:jc w:val="left"/>
              <w:rPr/>
            </w:pPr>
            <w:r>
              <w:rPr/>
              <w:t xml:space="preserve">29 </w:t>
            </w:r>
          </w:p>
        </w:tc>
      </w:tr>
      <w:tr>
        <w:trPr/>
        <w:tc>
          <w:tcPr>
            <w:tcW w:w="2792" w:type="dxa"/>
            <w:tcBorders/>
            <w:vAlign w:val="center"/>
          </w:tcPr>
          <w:p>
            <w:pPr>
              <w:pStyle w:val="TableHeading"/>
              <w:suppressLineNumbers/>
              <w:bidi w:val="0"/>
              <w:spacing w:before="0" w:after="283"/>
              <w:jc w:val="center"/>
              <w:rPr/>
            </w:pPr>
            <w:r>
              <w:rPr/>
              <w:t xml:space="preserve">Matkustajamäärät </w:t>
            </w:r>
          </w:p>
        </w:tc>
        <w:tc>
          <w:tcPr>
            <w:tcW w:w="7413" w:type="dxa"/>
            <w:tcBorders/>
            <w:vAlign w:val="center"/>
          </w:tcPr>
          <w:p>
            <w:pPr>
              <w:pStyle w:val="TableContents"/>
              <w:bidi w:val="0"/>
              <w:spacing w:before="0" w:after="283"/>
              <w:jc w:val="left"/>
              <w:rPr/>
            </w:pPr>
            <w:r>
              <w:rPr/>
              <w:t xml:space="preserve">114,6 miljoonaa (2011/12) matkustajamatkaa. </w:t>
            </w:r>
          </w:p>
        </w:tc>
      </w:tr>
      <w:tr>
        <w:trPr/>
        <w:tc>
          <w:tcPr>
            <w:tcW w:w="2792" w:type="dxa"/>
            <w:tcBorders/>
            <w:vAlign w:val="center"/>
          </w:tcPr>
          <w:p>
            <w:pPr>
              <w:pStyle w:val="TableHeading"/>
              <w:suppressLineNumbers/>
              <w:bidi w:val="0"/>
              <w:spacing w:before="0" w:after="283"/>
              <w:jc w:val="center"/>
              <w:rPr/>
            </w:pPr>
            <w:r>
              <w:rPr/>
              <w:t xml:space="preserve">Väri kartalla </w:t>
            </w:r>
          </w:p>
        </w:tc>
        <w:tc>
          <w:tcPr>
            <w:tcW w:w="7413" w:type="dxa"/>
            <w:tcBorders/>
            <w:vAlign w:val="center"/>
          </w:tcPr>
          <w:p>
            <w:pPr>
              <w:pStyle w:val="TableContents"/>
              <w:bidi w:val="0"/>
              <w:spacing w:before="0" w:after="283"/>
              <w:jc w:val="left"/>
              <w:rPr/>
            </w:pPr>
            <w:r>
              <w:rPr/>
              <w:t xml:space="preserve">Vaaleanpunainen </w:t>
            </w:r>
          </w:p>
        </w:tc>
      </w:tr>
      <w:tr>
        <w:trPr/>
        <w:tc>
          <w:tcPr>
            <w:tcW w:w="2792" w:type="dxa"/>
            <w:tcBorders/>
            <w:vAlign w:val="center"/>
          </w:tcPr>
          <w:p>
            <w:pPr>
              <w:pStyle w:val="TableHeading"/>
              <w:suppressLineNumbers/>
              <w:bidi w:val="0"/>
              <w:spacing w:before="0" w:after="283"/>
              <w:jc w:val="center"/>
              <w:rPr/>
            </w:pPr>
            <w:r>
              <w:rPr/>
              <w:t xml:space="preserve">Verkkosivusto </w:t>
            </w:r>
          </w:p>
        </w:tc>
        <w:tc>
          <w:tcPr>
            <w:tcW w:w="7413" w:type="dxa"/>
            <w:tcBorders/>
            <w:vAlign w:val="center"/>
          </w:tcPr>
          <w:p>
            <w:pPr>
              <w:pStyle w:val="TableContents"/>
              <w:bidi w:val="0"/>
              <w:spacing w:before="0" w:after="283"/>
              <w:jc w:val="left"/>
              <w:rPr/>
            </w:pPr>
            <w:r>
              <w:rPr/>
              <w:t xml:space="preserve">tfl.gov.uk Toiminta </w:t>
            </w:r>
          </w:p>
        </w:tc>
      </w:tr>
      <w:tr>
        <w:trPr/>
        <w:tc>
          <w:tcPr>
            <w:tcW w:w="2792" w:type="dxa"/>
            <w:tcBorders/>
            <w:vAlign w:val="center"/>
          </w:tcPr>
          <w:p>
            <w:pPr>
              <w:pStyle w:val="TableHeading"/>
              <w:suppressLineNumbers/>
              <w:bidi w:val="0"/>
              <w:spacing w:before="0" w:after="283"/>
              <w:jc w:val="center"/>
              <w:rPr/>
            </w:pPr>
            <w:r>
              <w:rPr/>
              <w:t xml:space="preserve">Avattu </w:t>
            </w:r>
          </w:p>
        </w:tc>
        <w:tc>
          <w:tcPr>
            <w:tcW w:w="7413" w:type="dxa"/>
            <w:tcBorders/>
            <w:vAlign w:val="center"/>
          </w:tcPr>
          <w:p>
            <w:pPr>
              <w:pStyle w:val="TableContents"/>
              <w:bidi w:val="0"/>
              <w:spacing w:before="0" w:after="283"/>
              <w:jc w:val="left"/>
              <w:rPr/>
            </w:pPr>
            <w:r>
              <w:rPr>
                <w:color w:val="A9A9A9"/>
              </w:rPr>
              <w:t xml:space="preserve">Infrastruktuuri avattiin vaiheittain vuosina 1863-1902, ja se näkyy erillisenä linjana vuoden 1990 metrokartassa</w:t>
            </w:r>
            <w:r>
              <w:rPr/>
              <w:t xml:space="preserve">. </w:t>
            </w:r>
          </w:p>
        </w:tc>
      </w:tr>
      <w:tr>
        <w:trPr/>
        <w:tc>
          <w:tcPr>
            <w:tcW w:w="2792" w:type="dxa"/>
            <w:tcBorders/>
            <w:vAlign w:val="center"/>
          </w:tcPr>
          <w:p>
            <w:pPr>
              <w:pStyle w:val="TableHeading"/>
              <w:suppressLineNumbers/>
              <w:bidi w:val="0"/>
              <w:spacing w:before="0" w:after="283"/>
              <w:jc w:val="center"/>
              <w:rPr/>
            </w:pPr>
            <w:r>
              <w:rPr/>
              <w:t xml:space="preserve">Varikko (s) </w:t>
            </w:r>
          </w:p>
        </w:tc>
        <w:tc>
          <w:tcPr>
            <w:tcW w:w="7413" w:type="dxa"/>
            <w:tcBorders/>
            <w:vAlign w:val="center"/>
          </w:tcPr>
          <w:p>
            <w:pPr>
              <w:pStyle w:val="TableContents"/>
              <w:bidi w:val="0"/>
              <w:spacing w:before="0" w:after="283"/>
              <w:jc w:val="left"/>
              <w:rPr/>
            </w:pPr>
            <w:r>
              <w:rPr/>
              <w:t xml:space="preserve">Hammersmith </w:t>
            </w:r>
          </w:p>
        </w:tc>
      </w:tr>
      <w:tr>
        <w:trPr/>
        <w:tc>
          <w:tcPr>
            <w:tcW w:w="2792" w:type="dxa"/>
            <w:tcBorders/>
            <w:vAlign w:val="center"/>
          </w:tcPr>
          <w:p>
            <w:pPr>
              <w:pStyle w:val="TableHeading"/>
              <w:suppressLineNumbers/>
              <w:bidi w:val="0"/>
              <w:spacing w:before="0" w:after="283"/>
              <w:jc w:val="center"/>
              <w:rPr/>
            </w:pPr>
            <w:r>
              <w:rPr/>
              <w:t xml:space="preserve">Liikkuva kalusto </w:t>
            </w:r>
          </w:p>
        </w:tc>
        <w:tc>
          <w:tcPr>
            <w:tcW w:w="7413" w:type="dxa"/>
            <w:tcBorders/>
            <w:vAlign w:val="center"/>
          </w:tcPr>
          <w:p>
            <w:pPr>
              <w:pStyle w:val="TableContents"/>
              <w:bidi w:val="0"/>
              <w:spacing w:before="0" w:after="283"/>
              <w:jc w:val="left"/>
              <w:rPr/>
            </w:pPr>
            <w:r>
              <w:rPr/>
              <w:t xml:space="preserve">S7-kalusto (7 vaunua junayksikköä kohti) Tekninen </w:t>
            </w:r>
          </w:p>
        </w:tc>
      </w:tr>
      <w:tr>
        <w:trPr/>
        <w:tc>
          <w:tcPr>
            <w:tcW w:w="2792" w:type="dxa"/>
            <w:tcBorders/>
            <w:vAlign w:val="center"/>
          </w:tcPr>
          <w:p>
            <w:pPr>
              <w:pStyle w:val="TableHeading"/>
              <w:suppressLineNumbers/>
              <w:bidi w:val="0"/>
              <w:spacing w:before="0" w:after="283"/>
              <w:jc w:val="center"/>
              <w:rPr/>
            </w:pPr>
            <w:r>
              <w:rPr/>
              <w:t xml:space="preserve">Rivin pituus </w:t>
            </w:r>
          </w:p>
        </w:tc>
        <w:tc>
          <w:tcPr>
            <w:tcW w:w="7413" w:type="dxa"/>
            <w:tcBorders/>
            <w:vAlign w:val="center"/>
          </w:tcPr>
          <w:p>
            <w:pPr>
              <w:pStyle w:val="TableContents"/>
              <w:bidi w:val="0"/>
              <w:spacing w:before="0" w:after="283"/>
              <w:jc w:val="left"/>
              <w:rPr/>
            </w:pPr>
            <w:r>
              <w:rPr/>
              <w:t xml:space="preserve">25,5 km (15.8 mi) </w:t>
            </w:r>
          </w:p>
        </w:tc>
      </w:tr>
      <w:tr>
        <w:trPr/>
        <w:tc>
          <w:tcPr>
            <w:tcW w:w="2792" w:type="dxa"/>
            <w:tcBorders/>
            <w:vAlign w:val="center"/>
          </w:tcPr>
          <w:p>
            <w:pPr>
              <w:pStyle w:val="TableHeading"/>
              <w:suppressLineNumbers/>
              <w:bidi w:val="0"/>
              <w:spacing w:before="0" w:after="283"/>
              <w:jc w:val="center"/>
              <w:rPr/>
            </w:pPr>
            <w:r>
              <w:rPr/>
              <w:t xml:space="preserve">Raideleveys </w:t>
            </w:r>
          </w:p>
        </w:tc>
        <w:tc>
          <w:tcPr>
            <w:tcW w:w="7413" w:type="dxa"/>
            <w:tcBorders/>
            <w:vAlign w:val="center"/>
          </w:tcPr>
          <w:p>
            <w:pPr>
              <w:pStyle w:val="TableContents"/>
              <w:bidi w:val="0"/>
              <w:spacing w:before="0" w:after="283"/>
              <w:jc w:val="left"/>
              <w:rPr/>
            </w:pPr>
            <w:r>
              <w:rPr/>
              <w:t xml:space="preserve">1,435 mm (4 ft 8 ⁄ in) vakiolukemat </w:t>
            </w:r>
          </w:p>
        </w:tc>
      </w:tr>
      <w:tr>
        <w:trPr/>
        <w:tc>
          <w:tcPr>
            <w:tcW w:w="2792" w:type="dxa"/>
            <w:tcBorders/>
            <w:vAlign w:val="center"/>
          </w:tcPr>
          <w:p>
            <w:pPr>
              <w:pStyle w:val="TableHeading"/>
              <w:bidi w:val="0"/>
              <w:spacing w:before="0" w:after="0"/>
              <w:rPr/>
            </w:pPr>
            <w:r>
              <w:rPr/>
              <w:t xml:space="preserve">Transport for London -rautatielinjat </w:t>
            </w:r>
          </w:p>
          <w:tbl>
            <w:tblPr>
              <w:tblW w:w="2671" w:type="dxa"/>
              <w:jc w:val="left"/>
              <w:tblInd w:w="0" w:type="dxa"/>
              <w:tblLayout w:type="fixed"/>
              <w:tblCellMar>
                <w:top w:w="28" w:type="dxa"/>
                <w:left w:w="28" w:type="dxa"/>
                <w:bottom w:w="28" w:type="dxa"/>
                <w:right w:w="28" w:type="dxa"/>
              </w:tblCellMar>
            </w:tblPr>
            <w:tblGrid>
              <w:gridCol w:w="2671"/>
            </w:tblGrid>
            <w:tr>
              <w:trPr/>
              <w:tc>
                <w:tcPr>
                  <w:tcW w:w="2671" w:type="dxa"/>
                  <w:tcBorders/>
                  <w:vAlign w:val="center"/>
                </w:tcPr>
                <w:p>
                  <w:pPr>
                    <w:pStyle w:val="TableHeading"/>
                    <w:suppressLineNumbers/>
                    <w:bidi w:val="0"/>
                    <w:spacing w:before="0" w:after="283"/>
                    <w:jc w:val="center"/>
                    <w:rPr/>
                  </w:pPr>
                  <w:r>
                    <w:rPr/>
                    <w:t xml:space="preserve">Lontoon metro </w:t>
                  </w:r>
                </w:p>
              </w:tc>
            </w:tr>
            <w:tr>
              <w:trPr/>
              <w:tc>
                <w:tcPr>
                  <w:tcW w:w="2671" w:type="dxa"/>
                  <w:tcBorders/>
                  <w:vAlign w:val="center"/>
                </w:tcPr>
                <w:p>
                  <w:pPr>
                    <w:pStyle w:val="TableContents"/>
                    <w:bidi w:val="0"/>
                    <w:spacing w:before="0" w:after="283"/>
                    <w:jc w:val="left"/>
                    <w:rPr/>
                  </w:pPr>
                  <w:r>
                    <w:rPr/>
                    <w:t xml:space="preserve">Bakerloo </w:t>
                  </w:r>
                </w:p>
              </w:tc>
            </w:tr>
            <w:tr>
              <w:trPr/>
              <w:tc>
                <w:tcPr>
                  <w:tcW w:w="2671" w:type="dxa"/>
                  <w:tcBorders/>
                  <w:vAlign w:val="center"/>
                </w:tcPr>
                <w:p>
                  <w:pPr>
                    <w:pStyle w:val="TableContents"/>
                    <w:bidi w:val="0"/>
                    <w:spacing w:before="0" w:after="283"/>
                    <w:jc w:val="left"/>
                    <w:rPr/>
                  </w:pPr>
                  <w:r>
                    <w:rPr/>
                    <w:t xml:space="preserve">Keskus </w:t>
                  </w:r>
                </w:p>
              </w:tc>
            </w:tr>
            <w:tr>
              <w:trPr/>
              <w:tc>
                <w:tcPr>
                  <w:tcW w:w="2671" w:type="dxa"/>
                  <w:tcBorders/>
                  <w:vAlign w:val="center"/>
                </w:tcPr>
                <w:p>
                  <w:pPr>
                    <w:pStyle w:val="TableContents"/>
                    <w:bidi w:val="0"/>
                    <w:spacing w:before="0" w:after="283"/>
                    <w:jc w:val="left"/>
                    <w:rPr/>
                  </w:pPr>
                  <w:r>
                    <w:rPr/>
                    <w:t xml:space="preserve">Circle </w:t>
                  </w:r>
                </w:p>
              </w:tc>
            </w:tr>
            <w:tr>
              <w:trPr/>
              <w:tc>
                <w:tcPr>
                  <w:tcW w:w="2671" w:type="dxa"/>
                  <w:tcBorders/>
                  <w:vAlign w:val="center"/>
                </w:tcPr>
                <w:p>
                  <w:pPr>
                    <w:pStyle w:val="TableContents"/>
                    <w:bidi w:val="0"/>
                    <w:spacing w:before="0" w:after="283"/>
                    <w:jc w:val="left"/>
                    <w:rPr/>
                  </w:pPr>
                  <w:r>
                    <w:rPr/>
                    <w:t xml:space="preserve">Piiri </w:t>
                  </w:r>
                </w:p>
              </w:tc>
            </w:tr>
            <w:tr>
              <w:trPr/>
              <w:tc>
                <w:tcPr>
                  <w:tcW w:w="2671" w:type="dxa"/>
                  <w:tcBorders/>
                  <w:vAlign w:val="center"/>
                </w:tcPr>
                <w:p>
                  <w:pPr>
                    <w:pStyle w:val="TableContents"/>
                    <w:bidi w:val="0"/>
                    <w:spacing w:before="0" w:after="283"/>
                    <w:jc w:val="left"/>
                    <w:rPr/>
                  </w:pPr>
                  <w:r>
                    <w:rPr/>
                    <w:t xml:space="preserve">Hammersmith &amp; City </w:t>
                  </w:r>
                </w:p>
              </w:tc>
            </w:tr>
            <w:tr>
              <w:trPr/>
              <w:tc>
                <w:tcPr>
                  <w:tcW w:w="2671" w:type="dxa"/>
                  <w:tcBorders/>
                  <w:vAlign w:val="center"/>
                </w:tcPr>
                <w:p>
                  <w:pPr>
                    <w:pStyle w:val="TableContents"/>
                    <w:bidi w:val="0"/>
                    <w:spacing w:before="0" w:after="283"/>
                    <w:jc w:val="left"/>
                    <w:rPr/>
                  </w:pPr>
                  <w:r>
                    <w:rPr/>
                    <w:t xml:space="preserve">Jubilee </w:t>
                  </w:r>
                </w:p>
              </w:tc>
            </w:tr>
            <w:tr>
              <w:trPr/>
              <w:tc>
                <w:tcPr>
                  <w:tcW w:w="2671" w:type="dxa"/>
                  <w:tcBorders/>
                  <w:vAlign w:val="center"/>
                </w:tcPr>
                <w:p>
                  <w:pPr>
                    <w:pStyle w:val="TableContents"/>
                    <w:bidi w:val="0"/>
                    <w:spacing w:before="0" w:after="283"/>
                    <w:jc w:val="left"/>
                    <w:rPr/>
                  </w:pPr>
                  <w:r>
                    <w:rPr/>
                    <w:t xml:space="preserve">Metropolitan </w:t>
                  </w:r>
                </w:p>
              </w:tc>
            </w:tr>
            <w:tr>
              <w:trPr/>
              <w:tc>
                <w:tcPr>
                  <w:tcW w:w="2671" w:type="dxa"/>
                  <w:tcBorders/>
                  <w:vAlign w:val="center"/>
                </w:tcPr>
                <w:p>
                  <w:pPr>
                    <w:pStyle w:val="TableContents"/>
                    <w:bidi w:val="0"/>
                    <w:spacing w:before="0" w:after="283"/>
                    <w:jc w:val="left"/>
                    <w:rPr/>
                  </w:pPr>
                  <w:r>
                    <w:rPr/>
                    <w:t xml:space="preserve">Pohjoinen </w:t>
                  </w:r>
                </w:p>
              </w:tc>
            </w:tr>
            <w:tr>
              <w:trPr/>
              <w:tc>
                <w:tcPr>
                  <w:tcW w:w="2671" w:type="dxa"/>
                  <w:tcBorders/>
                  <w:vAlign w:val="center"/>
                </w:tcPr>
                <w:p>
                  <w:pPr>
                    <w:pStyle w:val="TableContents"/>
                    <w:bidi w:val="0"/>
                    <w:spacing w:before="0" w:after="283"/>
                    <w:jc w:val="left"/>
                    <w:rPr/>
                  </w:pPr>
                  <w:r>
                    <w:rPr/>
                    <w:t xml:space="preserve">Piccadilly </w:t>
                  </w:r>
                </w:p>
              </w:tc>
            </w:tr>
            <w:tr>
              <w:trPr/>
              <w:tc>
                <w:tcPr>
                  <w:tcW w:w="2671" w:type="dxa"/>
                  <w:tcBorders/>
                  <w:vAlign w:val="center"/>
                </w:tcPr>
                <w:p>
                  <w:pPr>
                    <w:pStyle w:val="TableContents"/>
                    <w:bidi w:val="0"/>
                    <w:spacing w:before="0" w:after="283"/>
                    <w:jc w:val="left"/>
                    <w:rPr/>
                  </w:pPr>
                  <w:r>
                    <w:rPr/>
                    <w:t xml:space="preserve">Victoria </w:t>
                  </w:r>
                </w:p>
              </w:tc>
            </w:tr>
            <w:tr>
              <w:trPr/>
              <w:tc>
                <w:tcPr>
                  <w:tcW w:w="2671" w:type="dxa"/>
                  <w:tcBorders/>
                  <w:vAlign w:val="center"/>
                </w:tcPr>
                <w:p>
                  <w:pPr>
                    <w:pStyle w:val="TableContents"/>
                    <w:bidi w:val="0"/>
                    <w:spacing w:before="0" w:after="283"/>
                    <w:jc w:val="left"/>
                    <w:rPr/>
                  </w:pPr>
                  <w:r>
                    <w:rPr/>
                    <w:t xml:space="preserve">Waterloo &amp; City </w:t>
                  </w:r>
                </w:p>
              </w:tc>
            </w:tr>
            <w:tr>
              <w:trPr/>
              <w:tc>
                <w:tcPr>
                  <w:tcW w:w="2671" w:type="dxa"/>
                  <w:tcBorders/>
                  <w:vAlign w:val="center"/>
                </w:tcPr>
                <w:p>
                  <w:pPr>
                    <w:pStyle w:val="TableHeading"/>
                    <w:suppressLineNumbers/>
                    <w:bidi w:val="0"/>
                    <w:spacing w:before="0" w:after="283"/>
                    <w:jc w:val="center"/>
                    <w:rPr/>
                  </w:pPr>
                  <w:r>
                    <w:rPr/>
                    <w:t xml:space="preserve">Muut linjat </w:t>
                  </w:r>
                </w:p>
              </w:tc>
            </w:tr>
            <w:tr>
              <w:trPr/>
              <w:tc>
                <w:tcPr>
                  <w:tcW w:w="2671" w:type="dxa"/>
                  <w:tcBorders/>
                  <w:vAlign w:val="center"/>
                </w:tcPr>
                <w:p>
                  <w:pPr>
                    <w:pStyle w:val="TableContents"/>
                    <w:bidi w:val="0"/>
                    <w:spacing w:before="0" w:after="283"/>
                    <w:jc w:val="left"/>
                    <w:rPr/>
                  </w:pPr>
                  <w:r>
                    <w:rPr/>
                    <w:t xml:space="preserve">Docklands Light Railway </w:t>
                  </w:r>
                </w:p>
              </w:tc>
            </w:tr>
            <w:tr>
              <w:trPr/>
              <w:tc>
                <w:tcPr>
                  <w:tcW w:w="2671" w:type="dxa"/>
                  <w:tcBorders/>
                  <w:vAlign w:val="center"/>
                </w:tcPr>
                <w:p>
                  <w:pPr>
                    <w:pStyle w:val="TableContents"/>
                    <w:bidi w:val="0"/>
                    <w:spacing w:before="0" w:after="283"/>
                    <w:jc w:val="left"/>
                    <w:rPr/>
                  </w:pPr>
                  <w:r>
                    <w:rPr/>
                    <w:t xml:space="preserve">Tramlink </w:t>
                  </w:r>
                </w:p>
              </w:tc>
            </w:tr>
            <w:tr>
              <w:trPr/>
              <w:tc>
                <w:tcPr>
                  <w:tcW w:w="2671" w:type="dxa"/>
                  <w:tcBorders/>
                  <w:vAlign w:val="center"/>
                </w:tcPr>
                <w:p>
                  <w:pPr>
                    <w:pStyle w:val="TableContents"/>
                    <w:bidi w:val="0"/>
                    <w:spacing w:before="0" w:after="283"/>
                    <w:jc w:val="left"/>
                    <w:rPr/>
                  </w:pPr>
                  <w:r>
                    <w:rPr/>
                    <w:t xml:space="preserve">Maanpäällinen </w:t>
                  </w:r>
                </w:p>
              </w:tc>
            </w:tr>
            <w:tr>
              <w:trPr/>
              <w:tc>
                <w:tcPr>
                  <w:tcW w:w="2671" w:type="dxa"/>
                  <w:tcBorders/>
                  <w:vAlign w:val="center"/>
                </w:tcPr>
                <w:p>
                  <w:pPr>
                    <w:pStyle w:val="TableContents"/>
                    <w:bidi w:val="0"/>
                    <w:spacing w:before="0" w:after="283"/>
                    <w:jc w:val="left"/>
                    <w:rPr/>
                  </w:pPr>
                  <w:r>
                    <w:rPr/>
                    <w:t xml:space="preserve">TfL Rail </w:t>
                  </w:r>
                </w:p>
              </w:tc>
            </w:tr>
            <w:tr>
              <w:trPr/>
              <w:tc>
                <w:tcPr>
                  <w:tcW w:w="2671" w:type="dxa"/>
                  <w:tcBorders/>
                  <w:vAlign w:val="center"/>
                </w:tcPr>
                <w:p>
                  <w:pPr>
                    <w:pStyle w:val="TableContents"/>
                    <w:numPr>
                      <w:ilvl w:val="0"/>
                      <w:numId w:val="267"/>
                    </w:numPr>
                    <w:tabs>
                      <w:tab w:val="clear" w:pos="1134"/>
                      <w:tab w:val="left" w:leader="none" w:pos="707"/>
                    </w:tabs>
                    <w:bidi w:val="0"/>
                    <w:spacing w:before="0" w:after="283"/>
                    <w:ind w:start="707" w:hanging="283"/>
                    <w:jc w:val="left"/>
                    <w:rPr/>
                  </w:pPr>
                  <w:r>
                    <w:rPr/>
                  </w:r>
                </w:p>
              </w:tc>
            </w:tr>
          </w:tbl>
          <w:p>
            <w:pPr>
              <w:pStyle w:val="TableContents"/>
              <w:bidi w:val="0"/>
              <w:spacing w:before="0" w:after="283"/>
              <w:jc w:val="left"/>
              <w:rPr/>
            </w:pPr>
            <w:r>
              <w:rPr/>
            </w:r>
          </w:p>
        </w:tc>
        <w:tc>
          <w:tcPr>
            <w:tcW w:w="7413" w:type="dxa"/>
            <w:tcBorders/>
          </w:tcPr>
          <w:p>
            <w:pPr>
              <w:pStyle w:val="TableContents"/>
              <w:bidi w:val="0"/>
              <w:spacing w:before="0" w:after="283"/>
              <w:jc w:val="left"/>
              <w:rPr>
                <w:sz w:val="4"/>
                <w:szCs w:val="4"/>
              </w:rPr>
            </w:pPr>
            <w:r>
              <w:rPr>
                <w:sz w:val="4"/>
                <w:szCs w:val="4"/>
              </w:rPr>
            </w:r>
          </w:p>
        </w:tc>
      </w:tr>
      <w:tr>
        <w:trPr/>
        <w:tc>
          <w:tcPr>
            <w:tcW w:w="2792" w:type="dxa"/>
            <w:tcBorders/>
            <w:vAlign w:val="center"/>
          </w:tcPr>
          <w:p>
            <w:pPr>
              <w:pStyle w:val="TableContents"/>
              <w:bidi w:val="0"/>
              <w:spacing w:before="0" w:after="283"/>
              <w:jc w:val="left"/>
              <w:rPr>
                <w:sz w:val="4"/>
                <w:szCs w:val="4"/>
              </w:rPr>
            </w:pPr>
            <w:r>
              <w:rPr>
                <w:sz w:val="4"/>
                <w:szCs w:val="4"/>
              </w:rPr>
            </w:r>
          </w:p>
        </w:tc>
        <w:tc>
          <w:tcPr>
            <w:tcW w:w="741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Hammersmithin ja Cityn linja rakennettiin?</w:t>
      </w:r>
    </w:p>
    <w:p>
      <w:pPr>
        <w:pStyle w:val="TextBody"/>
        <w:bidi w:val="0"/>
        <w:jc w:val="left"/>
        <w:rPr>
          <w:b/>
          <w:u w:val="single"/>
          <w:shd w:val="clear" w:fill="FFFF00"/>
        </w:rPr>
      </w:pPr>
      <w:r>
        <w:rPr>
          <w:b/>
          <w:u w:val="single"/>
          <w:shd w:val="clear" w:fill="FFFF00"/>
        </w:rPr>
        <w:t xml:space="preserve">Asiakirjan numero 16710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Alfred Binet </w:t>
      </w:r>
      <w:r>
        <w:rPr/>
        <w:t xml:space="preserve">(ransk: (binɛ); 8. heinäkuuta 1857 - 18. lokakuuta 1911) oli ranskalainen psykologi, joka keksi ensimmäisen käytännön ÄO-testin, Binet-Simonin testin. Vuonna 1904 Ranskan opetusministeriö pyysi psykologi Alfred Binet'tä kehittämään menetelmän, jolla voitaisiin </w:t>
      </w:r>
      <w:r>
        <w:rPr>
          <w:color w:val="DCDCDC"/>
        </w:rPr>
        <w:t xml:space="preserve">määrittää, mitkä oppilaat eivät oppineet tehokkaasti tavallisesta luokkahuoneopetuksesta, jotta heille </w:t>
      </w:r>
      <w:r>
        <w:rPr/>
        <w:t xml:space="preserve">voitaisiin antaa tukiopetusta. Binet ja hänen työtoverinsa Théodore Simon julkaisivat testinsä tarkistukset vuosina 1908 ja 1911, joista viimeinen ilmestyi juuri ennen hänen kuolemaansa.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kehittäneen ensimmäisen älykkyystestin.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binet-testin alkuperäinen tarkoitus?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vastuussa älykkyyden mittaamisen alkutyöstä.</w:t>
      </w:r>
    </w:p>
    <w:p>
      <w:pPr>
        <w:pStyle w:val="TextBody"/>
        <w:bidi w:val="0"/>
        <w:jc w:val="left"/>
        <w:rPr>
          <w:b/>
          <w:u w:val="single"/>
          <w:shd w:val="clear" w:fill="FFFF00"/>
        </w:rPr>
      </w:pPr>
      <w:r>
        <w:rPr>
          <w:b/>
          <w:u w:val="single"/>
          <w:shd w:val="clear" w:fill="FFFF00"/>
        </w:rPr>
        <w:t xml:space="preserve">Asiakirjan numero 16711</w:t>
      </w:r>
    </w:p>
    <w:p>
      <w:pPr>
        <w:pStyle w:val="TextBody"/>
        <w:bidi w:val="0"/>
        <w:jc w:val="left"/>
        <w:rPr>
          <w:b/>
          <w:shd w:val="clear" w:fill="FFFF00"/>
        </w:rPr>
      </w:pPr>
      <w:r>
        <w:rPr>
          <w:b/>
          <w:shd w:val="clear" w:fill="FFFF00"/>
        </w:rPr>
        <w:t xml:space="preserve">Tekstin numero 0</w:t>
      </w:r>
    </w:p>
    <w:p>
      <w:pPr>
        <w:pStyle w:val="TextBody"/>
        <w:numPr>
          <w:ilvl w:val="0"/>
          <w:numId w:val="268"/>
        </w:numPr>
        <w:tabs>
          <w:tab w:val="clear" w:pos="1134"/>
          <w:tab w:val="left" w:leader="none" w:pos="707"/>
        </w:tabs>
        <w:bidi w:val="0"/>
        <w:spacing w:before="0" w:after="0"/>
        <w:ind w:start="707" w:hanging="283"/>
        <w:jc w:val="left"/>
        <w:rPr/>
      </w:pPr>
      <w:r>
        <w:rPr>
          <w:color w:val="A9A9A9"/>
        </w:rPr>
        <w:t xml:space="preserve">Barbara Eden </w:t>
      </w:r>
      <w:r>
        <w:rPr/>
        <w:t xml:space="preserve">Kathy McCormickina </w:t>
      </w:r>
    </w:p>
    <w:p>
      <w:pPr>
        <w:pStyle w:val="TextBody"/>
        <w:numPr>
          <w:ilvl w:val="0"/>
          <w:numId w:val="268"/>
        </w:numPr>
        <w:tabs>
          <w:tab w:val="clear" w:pos="1134"/>
          <w:tab w:val="left" w:leader="none" w:pos="707"/>
        </w:tabs>
        <w:bidi w:val="0"/>
        <w:spacing w:before="0" w:after="0"/>
        <w:ind w:start="707" w:hanging="283"/>
        <w:jc w:val="left"/>
        <w:rPr/>
      </w:pPr>
      <w:r>
        <w:rPr>
          <w:color w:val="DCDCDC"/>
        </w:rPr>
        <w:t xml:space="preserve">Josh Taylor </w:t>
      </w:r>
      <w:r>
        <w:rPr/>
        <w:t xml:space="preserve">Grant Sherwoodina </w:t>
      </w:r>
    </w:p>
    <w:p>
      <w:pPr>
        <w:pStyle w:val="TextBody"/>
        <w:numPr>
          <w:ilvl w:val="0"/>
          <w:numId w:val="268"/>
        </w:numPr>
        <w:tabs>
          <w:tab w:val="clear" w:pos="1134"/>
          <w:tab w:val="left" w:leader="none" w:pos="707"/>
        </w:tabs>
        <w:bidi w:val="0"/>
        <w:spacing w:before="0" w:after="0"/>
        <w:ind w:start="707" w:hanging="283"/>
        <w:jc w:val="left"/>
        <w:rPr/>
      </w:pPr>
      <w:r>
        <w:rPr>
          <w:color w:val="2F4F4F"/>
        </w:rPr>
        <w:t xml:space="preserve">Judith-Marie Bergan </w:t>
      </w:r>
      <w:r>
        <w:rPr/>
        <w:t xml:space="preserve">(Janice) </w:t>
      </w:r>
    </w:p>
    <w:p>
      <w:pPr>
        <w:pStyle w:val="TextBody"/>
        <w:numPr>
          <w:ilvl w:val="0"/>
          <w:numId w:val="268"/>
        </w:numPr>
        <w:tabs>
          <w:tab w:val="clear" w:pos="1134"/>
          <w:tab w:val="left" w:leader="none" w:pos="707"/>
        </w:tabs>
        <w:bidi w:val="0"/>
        <w:spacing w:before="0" w:after="0"/>
        <w:ind w:start="707" w:hanging="283"/>
        <w:jc w:val="left"/>
        <w:rPr/>
      </w:pPr>
      <w:r>
        <w:rPr>
          <w:color w:val="556B2F"/>
        </w:rPr>
        <w:t xml:space="preserve">Judy Geeson </w:t>
      </w:r>
      <w:r>
        <w:rPr/>
        <w:t xml:space="preserve">Babsina </w:t>
      </w:r>
    </w:p>
    <w:p>
      <w:pPr>
        <w:pStyle w:val="TextBody"/>
        <w:numPr>
          <w:ilvl w:val="0"/>
          <w:numId w:val="268"/>
        </w:numPr>
        <w:tabs>
          <w:tab w:val="clear" w:pos="1134"/>
          <w:tab w:val="left" w:leader="none" w:pos="707"/>
        </w:tabs>
        <w:bidi w:val="0"/>
        <w:spacing w:before="0" w:after="0"/>
        <w:ind w:start="707" w:hanging="283"/>
        <w:jc w:val="left"/>
        <w:rPr/>
      </w:pPr>
      <w:r>
        <w:rPr>
          <w:color w:val="6B8E23"/>
        </w:rPr>
        <w:t xml:space="preserve">Jenny O'Hara </w:t>
      </w:r>
      <w:r>
        <w:rPr/>
        <w:t xml:space="preserve">(Lisa) </w:t>
      </w:r>
    </w:p>
    <w:p>
      <w:pPr>
        <w:pStyle w:val="TextBody"/>
        <w:numPr>
          <w:ilvl w:val="0"/>
          <w:numId w:val="268"/>
        </w:numPr>
        <w:tabs>
          <w:tab w:val="clear" w:pos="1134"/>
          <w:tab w:val="left" w:leader="none" w:pos="707"/>
        </w:tabs>
        <w:bidi w:val="0"/>
        <w:spacing w:before="0" w:after="0"/>
        <w:ind w:start="707" w:hanging="283"/>
        <w:jc w:val="left"/>
        <w:rPr/>
      </w:pPr>
      <w:r>
        <w:rPr>
          <w:color w:val="A0522D"/>
        </w:rPr>
        <w:t xml:space="preserve">Robert Costanzo </w:t>
      </w:r>
      <w:r>
        <w:rPr/>
        <w:t xml:space="preserve">(Sid) </w:t>
      </w:r>
    </w:p>
    <w:p>
      <w:pPr>
        <w:pStyle w:val="TextBody"/>
        <w:numPr>
          <w:ilvl w:val="0"/>
          <w:numId w:val="268"/>
        </w:numPr>
        <w:tabs>
          <w:tab w:val="clear" w:pos="1134"/>
          <w:tab w:val="left" w:leader="none" w:pos="707"/>
        </w:tabs>
        <w:bidi w:val="0"/>
        <w:spacing w:before="0" w:after="0"/>
        <w:ind w:start="707" w:hanging="283"/>
        <w:jc w:val="left"/>
        <w:rPr/>
      </w:pPr>
      <w:r>
        <w:rPr>
          <w:color w:val="228B22"/>
        </w:rPr>
        <w:t xml:space="preserve">Jennifer Savidge </w:t>
      </w:r>
      <w:r>
        <w:rPr/>
        <w:t xml:space="preserve">(Marsha) </w:t>
      </w:r>
    </w:p>
    <w:p>
      <w:pPr>
        <w:pStyle w:val="TextBody"/>
        <w:numPr>
          <w:ilvl w:val="0"/>
          <w:numId w:val="268"/>
        </w:numPr>
        <w:tabs>
          <w:tab w:val="clear" w:pos="1134"/>
          <w:tab w:val="left" w:leader="none" w:pos="707"/>
        </w:tabs>
        <w:bidi w:val="0"/>
        <w:ind w:start="707" w:hanging="283"/>
        <w:jc w:val="left"/>
        <w:rPr/>
      </w:pPr>
      <w:r>
        <w:rPr>
          <w:color w:val="191970"/>
        </w:rPr>
        <w:t xml:space="preserve">Dick O'Neill </w:t>
      </w:r>
      <w:r>
        <w:rPr/>
        <w:t xml:space="preserve">(Ray)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Kathy McCormickin salaisen elämän näyttelijäkaarti</w:t>
      </w:r>
    </w:p>
    <w:p>
      <w:pPr>
        <w:pStyle w:val="TextBody"/>
        <w:bidi w:val="0"/>
        <w:jc w:val="left"/>
        <w:rPr>
          <w:b/>
          <w:u w:val="single"/>
          <w:shd w:val="clear" w:fill="FFFF00"/>
        </w:rPr>
      </w:pPr>
      <w:r>
        <w:rPr>
          <w:b/>
          <w:u w:val="single"/>
          <w:shd w:val="clear" w:fill="FFFF00"/>
        </w:rPr>
        <w:t xml:space="preserve">Asiakirjan numero 16712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Amun tärkeimmät rakkauden kohteet ovat Tadase Hotori ja Tsukiyomi Ikuto. Koko sarjan ensimmäisen puoliskon ajan Amu oli ihastunut Tadaseen ja punastui joka kerta, kun hän oli tämän seurassa. Aluksi hän piti Ikutoa ääliönä ja perverssinä, mutta hänestä tuli läheinen, kun Ikuto auttoi häntä lukemattomia kertoja. Kun Ikuto tunnustaa ensimmäisen kerran rakkautensa Tadadalle, Tadadaa luulee, että Ikuto kiusaa häntä, ja hylkää asian. Kun Tadase kysyy Amulta, voiko Amu rakastua häneen, Amu on innoissaan heidän suhteensa edistymisestä, mutta huomaa pian tuntevansa vetoa Ikutoon. Hän on surullinen, kun Ikuto päättää lähteä etsimään isäänsä. Tämän vuoksi hän tajuaa rakastavansa Ikutoa todella. Kun Ikuto tunnustaa hänelle ja suutelee häntä läheltä huulille, hän kieltäytyy myöntämästä tunteitaan häntä kohtaan, mikä saa Ikuton tekemään hänen kanssaan sopimuksen, jonka mukaan hän saa Ikuton rakastumaan häneen. Luvussa 48 Amu tunnustaa Tadasen vanhemmalle itselleen, että hän oli pitänyt Tadasesta tämän ulkoisen olemuksen vuoksi. Vaikka heidän suhteensa on paljon parempi kuin ennen, Amu on edelleen itsepäinen tunteistaan Ikutoa kohtaan. Shugo Chara Encore -kirjan viimeisessä luvussa hän on iloinen päästessään jälleen yhteen Ikutun kanssa ja hänet nähdään kädestä pitäen Sanjoun ja Nikaidoun häissä. Amun ensisijainen kilpailija on Utau Hoshina, Ikuton nuorempi sisko, joka on mustasukkainen siitä, että Ikuto on kiinnostunut Amusta hänen sijastaan. Heistä tulee pian hyviä ystäviä sen jälkeen, kun Utau jättää pääsiäisen. Lopulta hän valitsee mangassa Ikuton. On kuitenkin vahvasti vihjailtu, että hän päätyy </w:t>
      </w:r>
      <w:r>
        <w:rPr>
          <w:color w:val="A9A9A9"/>
        </w:rPr>
        <w:t xml:space="preserve">Tadasen</w:t>
      </w:r>
      <w:r>
        <w:rPr/>
        <w:t xml:space="preserve"> luokse </w:t>
      </w:r>
      <w:r>
        <w:rPr/>
        <w:t xml:space="preserve">animeen.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shugo chara kenen kanssa amu päätyy yhteen...</w:t>
      </w:r>
    </w:p>
    <w:p>
      <w:pPr>
        <w:pStyle w:val="TextBody"/>
        <w:bidi w:val="0"/>
        <w:jc w:val="left"/>
        <w:rPr>
          <w:b/>
          <w:u w:val="single"/>
          <w:shd w:val="clear" w:fill="FFFF00"/>
        </w:rPr>
      </w:pPr>
      <w:r>
        <w:rPr>
          <w:b/>
          <w:u w:val="single"/>
          <w:shd w:val="clear" w:fill="FFFF00"/>
        </w:rPr>
        <w:t xml:space="preserve">Asiakirjan numero 16713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Vaatimus valtioiden järjestämisestä kielellisellä perusteella syntyi jo ennen kuin Intia itsenäistyi Britannian vallan alaisuudesta. Ensimmäinen laatuaan oleva kieliliike alkoi vuonna 1895 nykyisen Odishan alueella. Liike sai vauhtia myöhempinä vuosina, kun vaadittiin erillisen Orissan maakunnan muodostamista jakamalla nykyiset Biharin ja Orissan maakunnat kahtia. Oriya-nationalismin isän Madhusudan Dasin ponnistelujen ansiosta liike saavutti lopulta tavoitteensa vuonna 1936, jolloin </w:t>
      </w:r>
      <w:r>
        <w:rPr>
          <w:color w:val="A9A9A9"/>
        </w:rPr>
        <w:t xml:space="preserve">Orissan maakunnasta </w:t>
      </w:r>
      <w:r>
        <w:rPr/>
        <w:t xml:space="preserve">tuli ensimmäinen Intian osavaltio (ennen itsenäistymistä), joka organisoitiin yhteisten kielten pohjalta.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8. Mikä valtio muodostettiin vuonna 1936 ensimmäisenä kielellisellä perusteella?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Osavaltioiden uudelleenjärjestelykomissiota </w:t>
      </w:r>
      <w:r>
        <w:rPr/>
        <w:t xml:space="preserve">edelsi kesäkuussa 1948 perustettu kielellisten maakuntien komissio (eli Dhar-komissio). Pääministeri Jawaharlal Nehru nimitti joulukuussa 1953 osavaltioiden uudelleenjärjestelykomission, jonka tehtävänä oli järjestää uudelleen Intian osavaltiot. Uutta komissiota johti korkeimman oikeuden eläkkeelle jäänyt ylituomari Fazal Ali, ja sen kaksi muuta jäsentä olivat H.N. Kunzru ja K.M. Panikkar. Komission työtä valvoi Govind Ballabh Pant, joka toimi sisäministerinä joulukuusta 1954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komissio nimitettiin uusien valtioiden perustamiseksi kielen perusteella.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Vuosina 1950-1956 osavaltioiden rajoihin tehtiin muitakin pieniä muutoksia. Pieni Bilaspurin osavaltio liitettiin Himachal Pradeshiin 1. heinäkuuta 1954, ja Chandernagore, entinen Ranskan Intian erillisalue, liitettiin Länsi-Bengaliin vuonna 1955. Itsenäistymisen jälkeen ensimmäinen kielelliseltä pohjalta perustettu osavaltio oli </w:t>
      </w:r>
      <w:r>
        <w:rPr>
          <w:color w:val="A9A9A9"/>
        </w:rPr>
        <w:t xml:space="preserve">Andhra </w:t>
      </w:r>
      <w:r>
        <w:rPr/>
        <w:t xml:space="preserve">vuonna 1953, joka muodostettiin Madrasin osavaltion telugua puhuvista pohjoisosista.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Intian osavaltio, joka luotiin kielellisellä perusteella itsenäistymisen jälkeen.</w:t>
      </w:r>
    </w:p>
    <w:p>
      <w:pPr>
        <w:pStyle w:val="TextBody"/>
        <w:bidi w:val="0"/>
        <w:jc w:val="left"/>
        <w:rPr>
          <w:b/>
          <w:u w:val="single"/>
          <w:shd w:val="clear" w:fill="FFFF00"/>
        </w:rPr>
      </w:pPr>
      <w:r>
        <w:rPr>
          <w:b/>
          <w:u w:val="single"/>
          <w:shd w:val="clear" w:fill="FFFF00"/>
        </w:rPr>
        <w:t xml:space="preserve">Asiakirjan numero 16714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kertoo </w:t>
      </w:r>
      <w:r>
        <w:rPr>
          <w:color w:val="A9A9A9"/>
        </w:rPr>
        <w:t xml:space="preserve">Doloresin kaipuusta yksinkertaiseen elämäänsä lapsena menestyksen saavuttamisen jälkeen, ja se </w:t>
      </w:r>
      <w:r>
        <w:rPr/>
        <w:t xml:space="preserve">sisältää O'Riordanin säveltämän jousisovituksen.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ode to my family by the cranberries noin</w:t>
      </w:r>
    </w:p>
    <w:p>
      <w:pPr>
        <w:pStyle w:val="TextBody"/>
        <w:bidi w:val="0"/>
        <w:jc w:val="left"/>
        <w:rPr>
          <w:b/>
          <w:u w:val="single"/>
          <w:shd w:val="clear" w:fill="FFFF00"/>
        </w:rPr>
      </w:pPr>
      <w:r>
        <w:rPr>
          <w:b/>
          <w:u w:val="single"/>
          <w:shd w:val="clear" w:fill="FFFF00"/>
        </w:rPr>
        <w:t xml:space="preserve">Asiakirjan numero 16715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``Galway Girl'' on </w:t>
      </w:r>
      <w:r>
        <w:rPr>
          <w:color w:val="A9A9A9"/>
        </w:rPr>
        <w:t xml:space="preserve">Steve Earlen </w:t>
      </w:r>
      <w:r>
        <w:rPr/>
        <w:t xml:space="preserve">kirjoittama </w:t>
      </w:r>
      <w:r>
        <w:rPr/>
        <w:t xml:space="preserve">ja </w:t>
      </w:r>
      <w:r>
        <w:rPr>
          <w:color w:val="DCDCDC"/>
        </w:rPr>
        <w:t xml:space="preserve">irlantilaisen muusikon Sharon Shannonin</w:t>
      </w:r>
      <w:r>
        <w:rPr/>
        <w:t xml:space="preserve"> kanssa </w:t>
      </w:r>
      <w:r>
        <w:rPr/>
        <w:t xml:space="preserve">alun perin nimellä ``The Galway Girl'' </w:t>
      </w:r>
      <w:r>
        <w:rPr/>
        <w:t xml:space="preserve">levyttämä </w:t>
      </w:r>
      <w:r>
        <w:rPr/>
        <w:t xml:space="preserve">kappale.</w:t>
      </w:r>
      <w:r>
        <w:rPr/>
        <w:t xml:space="preserve"> Se oli Earlen vuonna 2000 ilmestyneellä albumilla Transcendental Blues. ``The Galway Girl'' kertoo puoliksi omaelämäkerrallisen tarinan lauluntekijän reaktiosta kauniiseen mustatukkaiseen sinisilmäiseen tyttöön, jonka hän tapaa Irlannin Galwayssa. Paikallisiin viittauksiin kuuluvat Salthill ja The Long Walk.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Galway Girlin alkuperäinen laulaja?</w:t>
      </w:r>
    </w:p>
    <w:p>
      <w:pPr>
        <w:pStyle w:val="TextBody"/>
        <w:bidi w:val="0"/>
        <w:jc w:val="left"/>
        <w:rPr>
          <w:b/>
          <w:u w:val="single"/>
          <w:shd w:val="clear" w:fill="FFFF00"/>
        </w:rPr>
      </w:pPr>
      <w:r>
        <w:rPr>
          <w:b/>
          <w:u w:val="single"/>
          <w:shd w:val="clear" w:fill="FFFF00"/>
        </w:rPr>
        <w:t xml:space="preserve">Asiakirjan numero 16716</w:t>
      </w:r>
    </w:p>
    <w:p>
      <w:pPr>
        <w:pStyle w:val="TextBody"/>
        <w:bidi w:val="0"/>
        <w:jc w:val="left"/>
        <w:rPr>
          <w:b/>
          <w:shd w:val="clear" w:fill="FFFF00"/>
        </w:rPr>
      </w:pPr>
      <w:r>
        <w:rPr>
          <w:b/>
          <w:shd w:val="clear" w:fill="FFFF00"/>
        </w:rPr>
        <w:t xml:space="preserve">Tekstin numero 0</w:t>
      </w:r>
    </w:p>
    <w:p>
      <w:pPr>
        <w:pStyle w:val="TextBody"/>
        <w:numPr>
          <w:ilvl w:val="0"/>
          <w:numId w:val="269"/>
        </w:numPr>
        <w:tabs>
          <w:tab w:val="clear" w:pos="1134"/>
          <w:tab w:val="left" w:leader="none" w:pos="707"/>
        </w:tabs>
        <w:bidi w:val="0"/>
        <w:spacing w:before="0" w:after="0"/>
        <w:ind w:start="707" w:hanging="283"/>
        <w:jc w:val="left"/>
        <w:rPr/>
      </w:pPr>
      <w:r>
        <w:rPr/>
        <w:t xml:space="preserve">Kohdesolu tuottaa kohdesolun sisäisiä signaaleja, jotka pysyvät kohdesolun sisällä. </w:t>
      </w:r>
    </w:p>
    <w:p>
      <w:pPr>
        <w:pStyle w:val="TextBody"/>
        <w:numPr>
          <w:ilvl w:val="0"/>
          <w:numId w:val="269"/>
        </w:numPr>
        <w:tabs>
          <w:tab w:val="clear" w:pos="1134"/>
          <w:tab w:val="left" w:leader="none" w:pos="707"/>
        </w:tabs>
        <w:bidi w:val="0"/>
        <w:spacing w:before="0" w:after="0"/>
        <w:ind w:start="707" w:hanging="283"/>
        <w:jc w:val="left"/>
        <w:rPr/>
      </w:pPr>
      <w:r>
        <w:rPr/>
        <w:t xml:space="preserve">Autokriiniset signaalit ovat kohdesolun tuottamia, ne erittyvät ja vaikuttavat kohdesoluun itse reseptorien kautta. Joskus autokriiniset solut voivat kohdistaa signaalin läheisiin soluihin, jos ne ovat samantyyppisiä kuin lähettävä solu. Esimerkkinä tästä ovat immuunisolut. </w:t>
      </w:r>
    </w:p>
    <w:p>
      <w:pPr>
        <w:pStyle w:val="TextBody"/>
        <w:numPr>
          <w:ilvl w:val="0"/>
          <w:numId w:val="269"/>
        </w:numPr>
        <w:tabs>
          <w:tab w:val="clear" w:pos="1134"/>
          <w:tab w:val="left" w:leader="none" w:pos="707"/>
        </w:tabs>
        <w:bidi w:val="0"/>
        <w:spacing w:before="0" w:after="0"/>
        <w:ind w:start="707" w:hanging="283"/>
        <w:jc w:val="left"/>
        <w:rPr/>
      </w:pPr>
      <w:r>
        <w:rPr>
          <w:color w:val="A9A9A9"/>
        </w:rPr>
        <w:t xml:space="preserve">Juksakriiniset </w:t>
      </w:r>
      <w:r>
        <w:rPr/>
        <w:t xml:space="preserve">signaalit kohdistuvat viereisiin (koskettaviin) soluihin. Nämä signaalit välittyvät solukalvoja pitkin proteiini- tai lipidikomponenttien välityksellä, jotka ovat kiinteä osa kalvoa, ja ne pystyvät vaikuttamaan joko lähettävään soluun tai välittömästi viereisiin soluihin. </w:t>
      </w:r>
    </w:p>
    <w:p>
      <w:pPr>
        <w:pStyle w:val="TextBody"/>
        <w:numPr>
          <w:ilvl w:val="0"/>
          <w:numId w:val="269"/>
        </w:numPr>
        <w:tabs>
          <w:tab w:val="clear" w:pos="1134"/>
          <w:tab w:val="left" w:leader="none" w:pos="707"/>
        </w:tabs>
        <w:bidi w:val="0"/>
        <w:spacing w:before="0" w:after="0"/>
        <w:ind w:start="707" w:hanging="283"/>
        <w:jc w:val="left"/>
        <w:rPr/>
      </w:pPr>
      <w:r>
        <w:rPr>
          <w:color w:val="DCDCDC"/>
        </w:rPr>
        <w:t xml:space="preserve">Parakriiniset </w:t>
      </w:r>
      <w:r>
        <w:rPr/>
        <w:t xml:space="preserve">signaalit kohdistuvat lähettävän solun läheisyydessä oleviin soluihin. Neurotransmitterit ovat tästä esimerkki. </w:t>
      </w:r>
    </w:p>
    <w:p>
      <w:pPr>
        <w:pStyle w:val="TextBody"/>
        <w:numPr>
          <w:ilvl w:val="0"/>
          <w:numId w:val="269"/>
        </w:numPr>
        <w:tabs>
          <w:tab w:val="clear" w:pos="1134"/>
          <w:tab w:val="left" w:leader="none" w:pos="707"/>
        </w:tabs>
        <w:bidi w:val="0"/>
        <w:ind w:start="707" w:hanging="283"/>
        <w:jc w:val="left"/>
        <w:rPr/>
      </w:pPr>
      <w:r>
        <w:rPr>
          <w:color w:val="2F4F4F"/>
        </w:rPr>
        <w:t xml:space="preserve">Endokriiniset </w:t>
      </w:r>
      <w:r>
        <w:rPr/>
        <w:t xml:space="preserve">signaalit kohdistuvat kaukaisiin soluihin. Endokriiniset solut tuottavat hormoneja, jotka kulkeutuvat veren kautta kaikkiin kehon 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kemiallisia signaaleja, jotka vaikuttavat solusta toiseen, kutsutaan nimellä</w:t>
      </w:r>
    </w:p>
    <w:p>
      <w:pPr>
        <w:pStyle w:val="TextBody"/>
        <w:bidi w:val="0"/>
        <w:jc w:val="left"/>
        <w:rPr>
          <w:b/>
          <w:u w:val="single"/>
          <w:shd w:val="clear" w:fill="FFFF00"/>
        </w:rPr>
      </w:pPr>
      <w:r>
        <w:rPr>
          <w:b/>
          <w:u w:val="single"/>
          <w:shd w:val="clear" w:fill="FFFF00"/>
        </w:rPr>
        <w:t xml:space="preserve">Asiakirjan numero 16717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Arabia </w:t>
      </w:r>
      <w:r>
        <w:rPr/>
        <w:t xml:space="preserve">ja sen kaikki murteet ovat Lähi-idän laajimmin puhuttuja kieliä, ja kirjakielinen arabia on virallinen kieli kaikissa Pohjois-Afrikan ja useimmissa Länsi-Aasian maissa.</w:t>
      </w:r>
      <w:r>
        <w:rPr/>
        <w:t xml:space="preserve"> Arabian murteita puhutaan myös joillakin lähialueilla Lähi-idän naapurimaissa, jotka eivät ole arabimaita. Se kuuluu afroaasialaisten kielten seemiläiseen haaraan. Jemenissä ja Omanissa puhutaan myös useita nykyaikaisia eteläarabian kieliä, kuten mehri ja soqotri. Toista seemiläistä kieltä, kuten arameaa ja sen murteita, puhuvat pääasiassa assyrialaiset ja mandaealaiset. Egyptissä on myös keidasberberiä puhuva yhteisö, jonka kieli tunnetaan myös nimellä Siwa. Se on ei-semiittinen afroaasialainen 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kieli, jota puhutaan Lähi-idässä?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Lähi-itään kuuluvat </w:t>
      </w:r>
      <w:r>
        <w:rPr/>
        <w:t xml:space="preserve">perinteisesti </w:t>
      </w:r>
      <w:r>
        <w:rPr/>
        <w:t xml:space="preserve">Iran (Persia), Vähä-Aasia, Mesopotamia, Levantti, Arabian niemimaa ja Egypti. Nykyaikana ne ovat näitä: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kuuluuko iran lähi-itään vai Aasiaan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Termi "Lähi-itä" on </w:t>
      </w:r>
      <w:r>
        <w:rPr>
          <w:color w:val="A9A9A9"/>
        </w:rPr>
        <w:t xml:space="preserve">ehkä peräisin 1850-luvulla Britannian Intian toimistosta</w:t>
      </w:r>
      <w:r>
        <w:rPr/>
        <w:t xml:space="preserve">. </w:t>
      </w:r>
      <w:r>
        <w:rPr/>
        <w:t xml:space="preserve">Se </w:t>
      </w:r>
      <w:r>
        <w:rPr>
          <w:color w:val="DCDCDC"/>
        </w:rPr>
        <w:t xml:space="preserve">tuli kuitenkin laajemmin tunnetuksi, kun yhdysvaltalainen laivastostrategi Alfred Thayer Mahan käytti termiä vuonna 1902 "Arabian ja Intian välisen alueen nimeämiseksi"</w:t>
      </w:r>
      <w:r>
        <w:rPr/>
        <w:t xml:space="preserve">. Tuona aikana Britannian ja Venäjän valtakunnat kilpailivat vaikutusvallasta Keski-Aasiassa, ja tämä kilpailu tunnettiin nimellä The Great Game (Suuri peli). Mahan ymmärsi paitsi alueen myös sen keskuksen, Persianlahden, strategisen merkityksen. Hän nimitti Persianlahtea ympäröivää aluetta Lähi-idäksi ja sanoi, että Egyptin Suezin kanavan jälkeen se oli Britannian tärkein väylä, jota sen oli valvottava, jotta venäläiset eivät pääsisi etenemään kohti Britannian Intiaa. Mahan käytti termiä ensimmäisen kerran artikkelissaan ``The Persian Gulf and International Relations'', joka julkaistiin syyskuussa 1902 brittiläisessä National Review -lehdessä.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Lähi-itä on saanut nimensä</w:t>
      </w:r>
    </w:p>
    <w:p>
      <w:pPr>
        <w:pStyle w:val="TextBody"/>
        <w:bidi w:val="0"/>
        <w:jc w:val="left"/>
        <w:rPr>
          <w:b/>
          <w:u w:val="single"/>
          <w:shd w:val="clear" w:fill="FFFF00"/>
        </w:rPr>
      </w:pPr>
      <w:r>
        <w:rPr>
          <w:b/>
          <w:u w:val="single"/>
          <w:shd w:val="clear" w:fill="FFFF00"/>
        </w:rPr>
        <w:t xml:space="preserve">Asiakirjan numero 16718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Savuavaa miestä esittää </w:t>
      </w:r>
      <w:r>
        <w:rPr>
          <w:color w:val="A9A9A9"/>
        </w:rPr>
        <w:t xml:space="preserve">kanadalainen näyttelijä William B. Davis</w:t>
      </w:r>
      <w:r>
        <w:rPr/>
        <w:t xml:space="preserve">. Kun Davis sai roolin ensimmäisen kerran, hahmo oli kirjoitettu statistiksi pilottijaksoon. Hän palasi pieniin cameo-esiintymisiin ensimmäisen kauden aikana ja esiintyi yhä useammin seuraavina kausina. Davis ei koskaan saanut palkintoa roolistaan, mutta hänet oli ehdolla ensemble-palkintoihin.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savuava mies X-arkistoissa?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savuketta polttavaa miestä X-arkistoissa...</w:t>
      </w:r>
    </w:p>
    <w:p>
      <w:pPr>
        <w:pStyle w:val="TextBody"/>
        <w:bidi w:val="0"/>
        <w:jc w:val="left"/>
        <w:rPr>
          <w:b/>
          <w:u w:val="single"/>
          <w:shd w:val="clear" w:fill="FFFF00"/>
        </w:rPr>
      </w:pPr>
      <w:r>
        <w:rPr>
          <w:b/>
          <w:u w:val="single"/>
          <w:shd w:val="clear" w:fill="FFFF00"/>
        </w:rPr>
        <w:t xml:space="preserve">Asiakirjan numero 16719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1775 </w:t>
      </w:r>
      <w:r>
        <w:rPr>
          <w:color w:val="A9A9A9"/>
        </w:rPr>
        <w:t xml:space="preserve">Paul Revere </w:t>
      </w:r>
      <w:r>
        <w:rPr/>
        <w:t xml:space="preserve">käski kolmea bostonilaista patrioottia ripustamaan torniin kaksi lyhtyä. Nämä miehet olivat kirkon vahtimestari </w:t>
      </w:r>
      <w:r>
        <w:rPr>
          <w:color w:val="DCDCDC"/>
        </w:rPr>
        <w:t xml:space="preserve">Robert Newman </w:t>
      </w:r>
      <w:r>
        <w:rPr/>
        <w:t xml:space="preserve">ja kapteeni </w:t>
      </w:r>
      <w:r>
        <w:rPr>
          <w:color w:val="2F4F4F"/>
        </w:rPr>
        <w:t xml:space="preserve">John Pulling </w:t>
      </w:r>
      <w:r>
        <w:rPr/>
        <w:t xml:space="preserve">- joista historioitsija David Hackett Fischer ehdottaa, että kumpikin kantoi yhden lyhdyn torniin - sekä </w:t>
      </w:r>
      <w:r>
        <w:rPr>
          <w:color w:val="556B2F"/>
        </w:rPr>
        <w:t xml:space="preserve">Thomas Bernard</w:t>
      </w:r>
      <w:r>
        <w:rPr/>
        <w:t xml:space="preserve">, joka vartioi brittijoukkoja kirkon ulkopuolella. Lyhtyjen tarkoituksena oli varoittaa Charles-joen toisella puolella asuvia Charlestownin patriootteja brittiarmeijan liikkeistä. Revere ja William Dawes toimittaisivat myöhemmin saman viestin Lexingtoniin itse, mutta tämä lyhtymenetelmä oli nopea tapa ilmoittaa brittien liikkeistä Charlestownissa oleville apuratsastajille; nämä apuratsastajat suunnittelivat toimittavansa varoitusviestin Lexingtoniin ja Concordiin siltä varalta, että Revere ja Dawes pidätettäisiin matkalla.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yksi, jos maitse, kaksi, jos meriteitse.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laittoi lyhdyt vanhaan pohjoiseen kirkkoon...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Kirkon perustaja-rehtori Timothy Cutler </w:t>
      </w:r>
      <w:r>
        <w:rPr/>
        <w:t xml:space="preserve">ja hänen vaimonsa haudattiin yhdessä alttarin alle. Kirkon alle on haudattu myös muita merkittäviä henkilöitä, kuten brittiläinen merijalkaväen majuri </w:t>
      </w:r>
      <w:r>
        <w:rPr>
          <w:color w:val="DCDCDC"/>
        </w:rPr>
        <w:t xml:space="preserve">John Pitcairn, </w:t>
      </w:r>
      <w:r>
        <w:rPr/>
        <w:t xml:space="preserve">joka kuoli Bunker Hillin taistelussa ja joka haudattiin yhdessä monien muiden taistelussa kaatuneiden sotilaiden kanssa. Samoin </w:t>
      </w:r>
      <w:r>
        <w:rPr/>
        <w:t xml:space="preserve">USS Constitutionin </w:t>
      </w:r>
      <w:r>
        <w:rPr/>
        <w:t xml:space="preserve">kapteeni </w:t>
      </w:r>
      <w:r>
        <w:rPr>
          <w:color w:val="2F4F4F"/>
        </w:rPr>
        <w:t xml:space="preserve">Samuel Nicholson.</w:t>
      </w:r>
      <w:r>
        <w:rPr/>
        <w:t xml:space="preserve"> Kirkon järjestämä kulissien takainen kierros vie matkailijat kryptaan ja kellonsoittokammioon.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vanhaan pohjoiseen kirkkoon</w:t>
      </w:r>
    </w:p>
    <w:p>
      <w:pPr>
        <w:pStyle w:val="TextBody"/>
        <w:bidi w:val="0"/>
        <w:jc w:val="left"/>
        <w:rPr>
          <w:b/>
          <w:u w:val="single"/>
          <w:shd w:val="clear" w:fill="FFFF00"/>
        </w:rPr>
      </w:pPr>
      <w:r>
        <w:rPr>
          <w:b/>
          <w:u w:val="single"/>
          <w:shd w:val="clear" w:fill="FFFF00"/>
        </w:rPr>
        <w:t xml:space="preserve">Asiakirjan numero 16720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Azure SQL Database käyttää samaa SQL Server </w:t>
      </w:r>
      <w:r>
        <w:rPr>
          <w:color w:val="A9A9A9"/>
        </w:rPr>
        <w:t xml:space="preserve">2016 -koodipohjaa</w:t>
      </w:r>
      <w:r>
        <w:rPr/>
        <w:t xml:space="preserve">. Se on yhteensopiva SQL Server 2014- ja 2016 -palvelimien kanssa, ja useimmat SQL Server 2016:n ominaisuudet ovat käytettävissä Azure SQL Database -tietokannassa. Microsoft on julkaissut luettelon yhteensopimattomuuksista.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sql-palvelimen versiota azure käyttää?</w:t>
      </w:r>
    </w:p>
    <w:p>
      <w:pPr>
        <w:pStyle w:val="TextBody"/>
        <w:bidi w:val="0"/>
        <w:jc w:val="left"/>
        <w:rPr>
          <w:b/>
          <w:u w:val="single"/>
          <w:shd w:val="clear" w:fill="FFFF00"/>
        </w:rPr>
      </w:pPr>
      <w:r>
        <w:rPr>
          <w:b/>
          <w:u w:val="single"/>
          <w:shd w:val="clear" w:fill="FFFF00"/>
        </w:rPr>
        <w:t xml:space="preserve">Asiakirjan numero 16721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jonka yksityiskohdat eivät ole kronologisessa järjestyksessä, </w:t>
      </w:r>
      <w:r>
        <w:rPr>
          <w:color w:val="A9A9A9"/>
        </w:rPr>
        <w:t xml:space="preserve">kertoo, miten massiivisten auringonpurkausten ja koronaalisten massapurkausten sarja tuhosi maailman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sokkelojuoksija-kirjasarjassa on kyse?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Scorch Trials </w:t>
      </w:r>
      <w:r>
        <w:rPr/>
        <w:t xml:space="preserve">on sarjan toinen kirja, ja se julkaistiin 18. syyskuuta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toisen sokkelojuoksijan kirjan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Sokkelon juoksija </w:t>
      </w:r>
    </w:p>
    <w:p>
      <w:pPr>
        <w:pStyle w:val="TextBody"/>
        <w:numPr>
          <w:ilvl w:val="0"/>
          <w:numId w:val="270"/>
        </w:numPr>
        <w:tabs>
          <w:tab w:val="clear" w:pos="1134"/>
          <w:tab w:val="left" w:leader="none" w:pos="707"/>
        </w:tabs>
        <w:bidi w:val="0"/>
        <w:spacing w:before="0" w:after="0"/>
        <w:ind w:start="707" w:hanging="283"/>
        <w:jc w:val="left"/>
        <w:rPr/>
      </w:pPr>
      <w:r>
        <w:rPr>
          <w:color w:val="A9A9A9"/>
        </w:rPr>
        <w:t xml:space="preserve">Sokkelon juoksija (2009</w:t>
      </w:r>
      <w:r>
        <w:rPr/>
        <w:t xml:space="preserve">) </w:t>
      </w:r>
    </w:p>
    <w:p>
      <w:pPr>
        <w:pStyle w:val="TextBody"/>
        <w:numPr>
          <w:ilvl w:val="0"/>
          <w:numId w:val="270"/>
        </w:numPr>
        <w:tabs>
          <w:tab w:val="clear" w:pos="1134"/>
          <w:tab w:val="left" w:leader="none" w:pos="707"/>
        </w:tabs>
        <w:bidi w:val="0"/>
        <w:spacing w:before="0" w:after="0"/>
        <w:ind w:start="707" w:hanging="283"/>
        <w:jc w:val="left"/>
        <w:rPr/>
      </w:pPr>
      <w:r>
        <w:rPr>
          <w:color w:val="DCDCDC"/>
        </w:rPr>
        <w:t xml:space="preserve">The Scorch Trials (2010</w:t>
      </w:r>
      <w:r>
        <w:rPr/>
        <w:t xml:space="preserve">) </w:t>
      </w:r>
    </w:p>
    <w:p>
      <w:pPr>
        <w:pStyle w:val="TextBody"/>
        <w:numPr>
          <w:ilvl w:val="0"/>
          <w:numId w:val="270"/>
        </w:numPr>
        <w:tabs>
          <w:tab w:val="clear" w:pos="1134"/>
          <w:tab w:val="left" w:leader="none" w:pos="707"/>
        </w:tabs>
        <w:bidi w:val="0"/>
        <w:spacing w:before="0" w:after="0"/>
        <w:ind w:start="707" w:hanging="283"/>
        <w:jc w:val="left"/>
        <w:rPr/>
      </w:pPr>
      <w:r>
        <w:rPr>
          <w:color w:val="2F4F4F"/>
        </w:rPr>
        <w:t xml:space="preserve">Kuoleman parannuskeino (2011</w:t>
      </w:r>
      <w:r>
        <w:rPr/>
        <w:t xml:space="preserve">) </w:t>
      </w:r>
    </w:p>
    <w:p>
      <w:pPr>
        <w:pStyle w:val="TextBody"/>
        <w:numPr>
          <w:ilvl w:val="0"/>
          <w:numId w:val="270"/>
        </w:numPr>
        <w:tabs>
          <w:tab w:val="clear" w:pos="1134"/>
          <w:tab w:val="left" w:leader="none" w:pos="707"/>
        </w:tabs>
        <w:bidi w:val="0"/>
        <w:spacing w:before="0" w:after="0"/>
        <w:ind w:start="707" w:hanging="283"/>
        <w:jc w:val="left"/>
        <w:rPr/>
      </w:pPr>
      <w:r>
        <w:rPr>
          <w:color w:val="556B2F"/>
        </w:rPr>
        <w:t xml:space="preserve">The Kill Order (2012</w:t>
      </w:r>
      <w:r>
        <w:rPr/>
        <w:t xml:space="preserve">) </w:t>
      </w:r>
    </w:p>
    <w:p>
      <w:pPr>
        <w:pStyle w:val="TextBody"/>
        <w:numPr>
          <w:ilvl w:val="0"/>
          <w:numId w:val="270"/>
        </w:numPr>
        <w:tabs>
          <w:tab w:val="clear" w:pos="1134"/>
          <w:tab w:val="left" w:leader="none" w:pos="707"/>
        </w:tabs>
        <w:bidi w:val="0"/>
        <w:ind w:start="707" w:hanging="283"/>
        <w:jc w:val="left"/>
        <w:rPr/>
      </w:pPr>
      <w:r>
        <w:rPr>
          <w:color w:val="6B8E23"/>
        </w:rPr>
        <w:t xml:space="preserve">Kuumekoodi (2016</w:t>
      </w:r>
      <w:r>
        <w:rPr/>
        <w:t xml:space="preserve">) </w:t>
      </w:r>
    </w:p>
    <w:tbl>
      <w:tblPr>
        <w:tblW w:w="7007" w:type="dxa"/>
        <w:jc w:val="left"/>
        <w:tblInd w:w="0" w:type="dxa"/>
        <w:tblLayout w:type="fixed"/>
        <w:tblCellMar>
          <w:top w:w="28" w:type="dxa"/>
          <w:left w:w="28" w:type="dxa"/>
          <w:bottom w:w="28" w:type="dxa"/>
          <w:right w:w="28" w:type="dxa"/>
        </w:tblCellMar>
      </w:tblPr>
      <w:tblGrid>
        <w:gridCol w:w="1396"/>
        <w:gridCol w:w="5611"/>
      </w:tblGrid>
      <w:tr>
        <w:trPr/>
        <w:tc>
          <w:tcPr>
            <w:tcW w:w="1396" w:type="dxa"/>
            <w:tcBorders/>
            <w:vAlign w:val="center"/>
          </w:tcPr>
          <w:p>
            <w:pPr>
              <w:pStyle w:val="TableHeading"/>
              <w:suppressLineNumbers/>
              <w:bidi w:val="0"/>
              <w:spacing w:before="0" w:after="283"/>
              <w:jc w:val="center"/>
              <w:rPr/>
            </w:pPr>
            <w:r>
              <w:rPr/>
              <w:t xml:space="preserve">Kirjoittaja </w:t>
            </w:r>
          </w:p>
        </w:tc>
        <w:tc>
          <w:tcPr>
            <w:tcW w:w="5611" w:type="dxa"/>
            <w:tcBorders/>
            <w:vAlign w:val="center"/>
          </w:tcPr>
          <w:p>
            <w:pPr>
              <w:pStyle w:val="TableContents"/>
              <w:bidi w:val="0"/>
              <w:spacing w:before="0" w:after="283"/>
              <w:jc w:val="left"/>
              <w:rPr/>
            </w:pPr>
            <w:r>
              <w:rPr/>
              <w:t xml:space="preserve">James Dashner </w:t>
            </w:r>
          </w:p>
        </w:tc>
      </w:tr>
      <w:tr>
        <w:trPr/>
        <w:tc>
          <w:tcPr>
            <w:tcW w:w="1396" w:type="dxa"/>
            <w:tcBorders/>
            <w:vAlign w:val="center"/>
          </w:tcPr>
          <w:p>
            <w:pPr>
              <w:pStyle w:val="TableHeading"/>
              <w:suppressLineNumbers/>
              <w:bidi w:val="0"/>
              <w:spacing w:before="0" w:after="283"/>
              <w:jc w:val="center"/>
              <w:rPr/>
            </w:pPr>
            <w:r>
              <w:rPr/>
              <w:t xml:space="preserve">Kansitaiteilija </w:t>
            </w:r>
          </w:p>
        </w:tc>
        <w:tc>
          <w:tcPr>
            <w:tcW w:w="5611" w:type="dxa"/>
            <w:tcBorders/>
            <w:vAlign w:val="center"/>
          </w:tcPr>
          <w:p>
            <w:pPr>
              <w:pStyle w:val="TableContents"/>
              <w:bidi w:val="0"/>
              <w:spacing w:before="0" w:after="283"/>
              <w:jc w:val="left"/>
              <w:rPr/>
            </w:pPr>
            <w:r>
              <w:rPr/>
              <w:t xml:space="preserve">Philip Straub </w:t>
            </w:r>
          </w:p>
        </w:tc>
      </w:tr>
      <w:tr>
        <w:trPr/>
        <w:tc>
          <w:tcPr>
            <w:tcW w:w="1396" w:type="dxa"/>
            <w:tcBorders/>
            <w:vAlign w:val="center"/>
          </w:tcPr>
          <w:p>
            <w:pPr>
              <w:pStyle w:val="TableHeading"/>
              <w:suppressLineNumbers/>
              <w:bidi w:val="0"/>
              <w:spacing w:before="0" w:after="283"/>
              <w:jc w:val="center"/>
              <w:rPr/>
            </w:pPr>
            <w:r>
              <w:rPr/>
              <w:t xml:space="preserve">Maa </w:t>
            </w:r>
          </w:p>
        </w:tc>
        <w:tc>
          <w:tcPr>
            <w:tcW w:w="5611" w:type="dxa"/>
            <w:tcBorders/>
            <w:vAlign w:val="center"/>
          </w:tcPr>
          <w:p>
            <w:pPr>
              <w:pStyle w:val="TableContents"/>
              <w:bidi w:val="0"/>
              <w:spacing w:before="0" w:after="283"/>
              <w:jc w:val="left"/>
              <w:rPr/>
            </w:pPr>
            <w:r>
              <w:rPr/>
              <w:t xml:space="preserve">Yhdysvallat </w:t>
            </w:r>
          </w:p>
        </w:tc>
      </w:tr>
      <w:tr>
        <w:trPr/>
        <w:tc>
          <w:tcPr>
            <w:tcW w:w="1396" w:type="dxa"/>
            <w:tcBorders/>
            <w:vAlign w:val="center"/>
          </w:tcPr>
          <w:p>
            <w:pPr>
              <w:pStyle w:val="TableHeading"/>
              <w:suppressLineNumbers/>
              <w:bidi w:val="0"/>
              <w:spacing w:before="0" w:after="283"/>
              <w:jc w:val="center"/>
              <w:rPr/>
            </w:pPr>
            <w:r>
              <w:rPr/>
              <w:t xml:space="preserve">Kieli </w:t>
            </w:r>
          </w:p>
        </w:tc>
        <w:tc>
          <w:tcPr>
            <w:tcW w:w="5611" w:type="dxa"/>
            <w:tcBorders/>
            <w:vAlign w:val="center"/>
          </w:tcPr>
          <w:p>
            <w:pPr>
              <w:pStyle w:val="TableContents"/>
              <w:bidi w:val="0"/>
              <w:spacing w:before="0" w:after="283"/>
              <w:jc w:val="left"/>
              <w:rPr/>
            </w:pPr>
            <w:r>
              <w:rPr/>
              <w:t xml:space="preserve">Englanti </w:t>
            </w:r>
          </w:p>
        </w:tc>
      </w:tr>
      <w:tr>
        <w:trPr/>
        <w:tc>
          <w:tcPr>
            <w:tcW w:w="1396" w:type="dxa"/>
            <w:tcBorders/>
            <w:vAlign w:val="center"/>
          </w:tcPr>
          <w:p>
            <w:pPr>
              <w:pStyle w:val="TableHeading"/>
              <w:suppressLineNumbers/>
              <w:bidi w:val="0"/>
              <w:spacing w:before="0" w:after="283"/>
              <w:jc w:val="center"/>
              <w:rPr/>
            </w:pPr>
            <w:r>
              <w:rPr/>
              <w:t xml:space="preserve">Genre </w:t>
            </w:r>
          </w:p>
        </w:tc>
        <w:tc>
          <w:tcPr>
            <w:tcW w:w="5611" w:type="dxa"/>
            <w:tcBorders/>
            <w:vAlign w:val="center"/>
          </w:tcPr>
          <w:p>
            <w:pPr>
              <w:pStyle w:val="TableContents"/>
              <w:bidi w:val="0"/>
              <w:spacing w:before="0" w:after="283"/>
              <w:jc w:val="left"/>
              <w:rPr/>
            </w:pPr>
            <w:r>
              <w:rPr/>
              <w:t xml:space="preserve">Seikkailu Scifi Dystopia Nuorten aikuisten fiktio </w:t>
            </w:r>
          </w:p>
        </w:tc>
      </w:tr>
      <w:tr>
        <w:trPr/>
        <w:tc>
          <w:tcPr>
            <w:tcW w:w="1396" w:type="dxa"/>
            <w:tcBorders/>
            <w:vAlign w:val="center"/>
          </w:tcPr>
          <w:p>
            <w:pPr>
              <w:pStyle w:val="TableHeading"/>
              <w:suppressLineNumbers/>
              <w:bidi w:val="0"/>
              <w:spacing w:before="0" w:after="283"/>
              <w:jc w:val="center"/>
              <w:rPr/>
            </w:pPr>
            <w:r>
              <w:rPr/>
              <w:t xml:space="preserve">Julkaisija </w:t>
            </w:r>
          </w:p>
        </w:tc>
        <w:tc>
          <w:tcPr>
            <w:tcW w:w="5611" w:type="dxa"/>
            <w:tcBorders/>
            <w:vAlign w:val="center"/>
          </w:tcPr>
          <w:p>
            <w:pPr>
              <w:pStyle w:val="TableContents"/>
              <w:bidi w:val="0"/>
              <w:spacing w:before="0" w:after="283"/>
              <w:jc w:val="left"/>
              <w:rPr/>
            </w:pPr>
            <w:r>
              <w:rPr/>
              <w:t xml:space="preserve">Delacorte Press </w:t>
            </w:r>
          </w:p>
        </w:tc>
      </w:tr>
      <w:tr>
        <w:trPr/>
        <w:tc>
          <w:tcPr>
            <w:tcW w:w="1396" w:type="dxa"/>
            <w:tcBorders/>
            <w:vAlign w:val="center"/>
          </w:tcPr>
          <w:p>
            <w:pPr>
              <w:pStyle w:val="TableHeading"/>
              <w:suppressLineNumbers/>
              <w:bidi w:val="0"/>
              <w:spacing w:before="0" w:after="283"/>
              <w:jc w:val="center"/>
              <w:rPr/>
            </w:pPr>
            <w:r>
              <w:rPr/>
              <w:t xml:space="preserve">Julkaistu </w:t>
            </w:r>
          </w:p>
        </w:tc>
        <w:tc>
          <w:tcPr>
            <w:tcW w:w="5611" w:type="dxa"/>
            <w:tcBorders/>
            <w:vAlign w:val="center"/>
          </w:tcPr>
          <w:p>
            <w:pPr>
              <w:pStyle w:val="TableContents"/>
              <w:bidi w:val="0"/>
              <w:spacing w:before="0" w:after="283"/>
              <w:jc w:val="left"/>
              <w:rPr/>
            </w:pPr>
            <w:r>
              <w:rPr/>
              <w:t xml:space="preserve">2009 -- 2016 </w:t>
            </w:r>
          </w:p>
        </w:tc>
      </w:tr>
      <w:tr>
        <w:trPr/>
        <w:tc>
          <w:tcPr>
            <w:tcW w:w="1396" w:type="dxa"/>
            <w:tcBorders/>
            <w:vAlign w:val="center"/>
          </w:tcPr>
          <w:p>
            <w:pPr>
              <w:pStyle w:val="TableHeading"/>
              <w:suppressLineNumbers/>
              <w:bidi w:val="0"/>
              <w:spacing w:before="0" w:after="283"/>
              <w:jc w:val="center"/>
              <w:rPr/>
            </w:pPr>
            <w:r>
              <w:rPr/>
              <w:t xml:space="preserve">Mediatyyppi </w:t>
            </w:r>
          </w:p>
        </w:tc>
        <w:tc>
          <w:tcPr>
            <w:tcW w:w="5611" w:type="dxa"/>
            <w:tcBorders/>
            <w:vAlign w:val="center"/>
          </w:tcPr>
          <w:p>
            <w:pPr>
              <w:pStyle w:val="TableContents"/>
              <w:bidi w:val="0"/>
              <w:spacing w:before="0" w:after="283"/>
              <w:jc w:val="left"/>
              <w:rPr/>
            </w:pPr>
            <w:r>
              <w:rPr/>
              <w:t xml:space="preserve">Painettu (kovakantinen ja pehmeäkantinen), äänikirja, e-kirja.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sokkelojuoksijan kirjasarjan järjestys?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Maze Runner on yhdysvaltalaisen kirjailijan James Dashnerin kirjoittama nuorten aikuisten dystooppisten scifiromaanien sarja. Sarjaan kuuluvat The Maze Runner (2009), The Scorch Trials (2010) ja The Death Cure (2011) sekä kaksi esiromaania, The Kill Order (2012) ja </w:t>
      </w:r>
      <w:r>
        <w:rPr>
          <w:color w:val="A9A9A9"/>
        </w:rPr>
        <w:t xml:space="preserve">The Fever Code (2016), </w:t>
      </w:r>
      <w:r>
        <w:rPr/>
        <w:t xml:space="preserve">ja seurantakirja nimeltä The Maze Runner Files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sokkelojuoksija-sarjan viimeinen kirja?</w:t>
      </w:r>
    </w:p>
    <w:p>
      <w:pPr>
        <w:pStyle w:val="TextBody"/>
        <w:bidi w:val="0"/>
        <w:jc w:val="left"/>
        <w:rPr>
          <w:b/>
          <w:u w:val="single"/>
          <w:shd w:val="clear" w:fill="FFFF00"/>
        </w:rPr>
      </w:pPr>
      <w:r>
        <w:rPr>
          <w:b/>
          <w:u w:val="single"/>
          <w:shd w:val="clear" w:fill="FFFF00"/>
        </w:rPr>
        <w:t xml:space="preserve">Asiakirjan numero 16722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Veren ureatyppi (BUN) on lääketieteellinen testi, joka mittaa veressä olevan ureatypen määrää. Maksa tuottaa ureaa ureakierrossa proteiinin sulatuksen jätetuotteena. Normaalin aikuisen ihmisen veressä pitäisi olla </w:t>
      </w:r>
      <w:r>
        <w:rPr>
          <w:color w:val="A9A9A9"/>
        </w:rPr>
        <w:t xml:space="preserve">6-20 mg ureatyppiä 100 ml:ssa verta (6-20 mg/dl)</w:t>
      </w:r>
      <w:r>
        <w:rPr/>
        <w:t xml:space="preserve">. Yksittäisillä laboratorioilla on erilaiset viitealueet, koska käytetty määritys vaihtelee laboratorioiden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ureatypen normaaliarvo?</w:t>
      </w:r>
    </w:p>
    <w:p>
      <w:pPr>
        <w:pStyle w:val="TextBody"/>
        <w:bidi w:val="0"/>
        <w:jc w:val="left"/>
        <w:rPr>
          <w:b/>
          <w:u w:val="single"/>
          <w:shd w:val="clear" w:fill="FFFF00"/>
        </w:rPr>
      </w:pPr>
      <w:r>
        <w:rPr>
          <w:b/>
          <w:u w:val="single"/>
          <w:shd w:val="clear" w:fill="FFFF00"/>
        </w:rPr>
        <w:t xml:space="preserve">Asiakirjan numero 16723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1966 mennessä Britannian hallitus oli tullut siihen tulokseen, ettei sillä ollut enää varaa hallita nykyistä Yhdistyneiden arabiemiirikuntien aluetta. Britannian parlamentissa käytiin paljon keskustelua, ja useat parlamentin jäsenet väittivät, että kuninkaallinen laivasto ei kykenisi puolustamaan territoriaalisia sheikdomeja. Denis Healey, joka oli tuolloin Yhdistyneen kuningaskunnan puolustusministeri, raportoi, että Yhdistyneen kuningaskunnan asevoimat olivat vakavasti ylimitoitetut ja joiltakin osin vaarallisen huonosti varustetut puolustamaan sheikkiyhteisöjä. Tammikuun 24. päivänä </w:t>
      </w:r>
      <w:r>
        <w:rPr>
          <w:color w:val="A9A9A9"/>
        </w:rPr>
        <w:t xml:space="preserve">1968 </w:t>
      </w:r>
      <w:r>
        <w:rPr/>
        <w:t xml:space="preserve">Yhdistyneen kuningaskunnan pääministeri Harold Wilson ilmoitti päätöksestä lopettaa sopimussuhteet seitsemään sheikkiyhteisöön, jotka olivat yhdessä Bahrainin ja Qatarin kanssa olleet Yhdistyneen kuningaskunnan suojeluksessa. Pääministeri Edward Heath vahvisti Britannian päätöksen vetäytyä maaliskuussa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Arabiemiraatit itsenäistyivät?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Britannian ja territoriaalisten sheikdomeiden välinen sopimus päättyi 1. joulukuuta 1971, territoriaalisista valtioista tuli täysin itsenäisiä sheikdomeja. Neljä muuta territoriaalivaltiota (Ajman, Sharjah, Umm Al Quwain ja Fujairah) oli päättänyt liittyä Abu Dhabin ja Dubain kanssa Arabiemiraattien perustamissopimukseen, ja niiden perustuslakiluonnos oli laadittu ennätysajassa 2. joulukuuta 1971 päättyneeseen määräaikaan mennessä. Kyseisenä päivänä </w:t>
      </w:r>
      <w:r>
        <w:rPr>
          <w:color w:val="A9A9A9"/>
        </w:rPr>
        <w:t xml:space="preserve">Dubain vierastalossa </w:t>
      </w:r>
      <w:r>
        <w:rPr/>
        <w:t xml:space="preserve">(nykyisin Union House) emiirikunnat sopivat liitosta, jonka nimi olisi Yhdistyneet arabiemiirikunnat. Ras al-Khaimah liittyi mukaan myöhemmin, kun Iran oli nopeasti liittänyt Tunbsin saaret itselleen vuoden 1972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kokous, jossa keskusteltiin uae:n perustamisesta?</w:t>
      </w:r>
    </w:p>
    <w:p>
      <w:pPr>
        <w:pStyle w:val="TextBody"/>
        <w:bidi w:val="0"/>
        <w:jc w:val="left"/>
        <w:rPr>
          <w:b/>
          <w:u w:val="single"/>
          <w:shd w:val="clear" w:fill="FFFF00"/>
        </w:rPr>
      </w:pPr>
      <w:r>
        <w:rPr>
          <w:b/>
          <w:u w:val="single"/>
          <w:shd w:val="clear" w:fill="FFFF00"/>
        </w:rPr>
        <w:t xml:space="preserve">Asiakirjan numero 16724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Tiger I listen (help info) on toisen maailmansodan saksalainen raskas panssarivaunu, jota käytettiin vuodesta 1942 alkaen Afrikassa ja Euroopassa, yleensä itsenäisissä raskaissa panssarivaunupataljoonissa. Sen lopullinen nimitys oli </w:t>
      </w:r>
      <w:r>
        <w:rPr>
          <w:color w:val="A9A9A9"/>
        </w:rPr>
        <w:t xml:space="preserve">Panzerkampfwagen VI Tiger Ausf. E </w:t>
      </w:r>
      <w:r>
        <w:rPr/>
        <w:t xml:space="preserve">usein lyhennettynä Tigeriksi. Tiger I antoi Wehrmachtille sen ensimmäisen panssaroidun taisteluajoneuvon, johon asennettiin 8,8 cm:n KwK 36 -tykki (ei pidä sekoittaa 8,8 cm:n Flak 36 -tykkiin). Elokuun 1942 ja elokuun 1944 välisenä aikana rakennettiin 1347 kappaletta. Elokuun 1944 jälkeen Tiger I:n tuotanto lopetettiin Tiger II:n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tuotantomalli oli toisen maailmansodan Tiger i -panssarivaunu?</w:t>
      </w:r>
    </w:p>
    <w:p>
      <w:pPr>
        <w:pStyle w:val="TextBody"/>
        <w:bidi w:val="0"/>
        <w:jc w:val="left"/>
        <w:rPr>
          <w:b/>
          <w:u w:val="single"/>
          <w:shd w:val="clear" w:fill="FFFF00"/>
        </w:rPr>
      </w:pPr>
      <w:r>
        <w:rPr>
          <w:b/>
          <w:u w:val="single"/>
          <w:shd w:val="clear" w:fill="FFFF00"/>
        </w:rPr>
        <w:t xml:space="preserve">Asiakirjan numero 16725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Wicked Tuna: Outer Banks (aiemmin Wicked Tuna: North vs. South) on tosi-tv-sarja, joka kertoo Outer Banksin kaupallisista tonnikalan kalastajista, jotka kalastavat tuottoisaa Atlantin tonnikalaa </w:t>
      </w:r>
      <w:r>
        <w:rPr>
          <w:color w:val="DCDCDC"/>
        </w:rPr>
        <w:t xml:space="preserve">Pohjois-Carolinan </w:t>
      </w:r>
      <w:r>
        <w:rPr>
          <w:color w:val="A9A9A9"/>
        </w:rPr>
        <w:t xml:space="preserve">rannikolla</w:t>
      </w:r>
      <w:r>
        <w:rPr/>
        <w:t xml:space="preserve">. Kalastajajoukkueet taistelevat keskenään siitä, kuka saa eniten kalaa, ja yrittävät samalla ansaita elantonsa.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wicked tuna outer banks tapahtuma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kuvaavat Wicked Tuna Outer Banksia...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53"/>
        <w:gridCol w:w="1140"/>
        <w:gridCol w:w="1346"/>
        <w:gridCol w:w="903"/>
        <w:gridCol w:w="1036"/>
        <w:gridCol w:w="1151"/>
        <w:gridCol w:w="1588"/>
        <w:gridCol w:w="903"/>
        <w:gridCol w:w="1085"/>
      </w:tblGrid>
      <w:tr>
        <w:trPr/>
        <w:tc>
          <w:tcPr>
            <w:tcW w:w="1053" w:type="dxa"/>
            <w:tcBorders/>
            <w:vAlign w:val="center"/>
          </w:tcPr>
          <w:p>
            <w:pPr>
              <w:pStyle w:val="TableHeading"/>
              <w:suppressLineNumbers/>
              <w:bidi w:val="0"/>
              <w:spacing w:before="0" w:after="283"/>
              <w:jc w:val="center"/>
              <w:rPr/>
            </w:pPr>
            <w:r>
              <w:rPr/>
              <w:t xml:space="preserve">Kausi </w:t>
            </w:r>
          </w:p>
        </w:tc>
        <w:tc>
          <w:tcPr>
            <w:tcW w:w="1140" w:type="dxa"/>
            <w:tcBorders/>
            <w:vAlign w:val="center"/>
          </w:tcPr>
          <w:p>
            <w:pPr>
              <w:pStyle w:val="TableHeading"/>
              <w:suppressLineNumbers/>
              <w:bidi w:val="0"/>
              <w:spacing w:before="0" w:after="283"/>
              <w:jc w:val="center"/>
              <w:rPr/>
            </w:pPr>
            <w:r>
              <w:rPr/>
              <w:t xml:space="preserve">Voittaja </w:t>
            </w:r>
          </w:p>
        </w:tc>
        <w:tc>
          <w:tcPr>
            <w:tcW w:w="1346" w:type="dxa"/>
            <w:tcBorders/>
            <w:vAlign w:val="center"/>
          </w:tcPr>
          <w:p>
            <w:pPr>
              <w:pStyle w:val="TableHeading"/>
              <w:suppressLineNumbers/>
              <w:bidi w:val="0"/>
              <w:spacing w:before="0" w:after="283"/>
              <w:jc w:val="center"/>
              <w:rPr/>
            </w:pPr>
            <w:r>
              <w:rPr/>
              <w:t xml:space="preserve">Kapteeni </w:t>
            </w:r>
          </w:p>
        </w:tc>
        <w:tc>
          <w:tcPr>
            <w:tcW w:w="903" w:type="dxa"/>
            <w:tcBorders/>
            <w:vAlign w:val="center"/>
          </w:tcPr>
          <w:p>
            <w:pPr>
              <w:pStyle w:val="TableHeading"/>
              <w:suppressLineNumbers/>
              <w:bidi w:val="0"/>
              <w:spacing w:before="0" w:after="283"/>
              <w:jc w:val="center"/>
              <w:rPr/>
            </w:pPr>
            <w:r>
              <w:rPr/>
              <w:t xml:space="preserve">Yhteensä </w:t>
            </w:r>
          </w:p>
        </w:tc>
        <w:tc>
          <w:tcPr>
            <w:tcW w:w="1036" w:type="dxa"/>
            <w:tcBorders/>
            <w:vAlign w:val="center"/>
          </w:tcPr>
          <w:p>
            <w:pPr>
              <w:pStyle w:val="TableHeading"/>
              <w:suppressLineNumbers/>
              <w:bidi w:val="0"/>
              <w:spacing w:before="0" w:after="283"/>
              <w:jc w:val="center"/>
              <w:rPr/>
            </w:pPr>
            <w:r>
              <w:rPr/>
              <w:t xml:space="preserve">Saaliiksi saadut kalat </w:t>
            </w:r>
          </w:p>
        </w:tc>
        <w:tc>
          <w:tcPr>
            <w:tcW w:w="1151" w:type="dxa"/>
            <w:tcBorders/>
            <w:vAlign w:val="center"/>
          </w:tcPr>
          <w:p>
            <w:pPr>
              <w:pStyle w:val="TableHeading"/>
              <w:suppressLineNumbers/>
              <w:bidi w:val="0"/>
              <w:spacing w:before="0" w:after="283"/>
              <w:jc w:val="center"/>
              <w:rPr/>
            </w:pPr>
            <w:r>
              <w:rPr/>
              <w:t xml:space="preserve">Toiseksi tullut </w:t>
            </w:r>
          </w:p>
        </w:tc>
        <w:tc>
          <w:tcPr>
            <w:tcW w:w="1588" w:type="dxa"/>
            <w:tcBorders/>
            <w:vAlign w:val="center"/>
          </w:tcPr>
          <w:p>
            <w:pPr>
              <w:pStyle w:val="TableHeading"/>
              <w:suppressLineNumbers/>
              <w:bidi w:val="0"/>
              <w:spacing w:before="0" w:after="283"/>
              <w:jc w:val="center"/>
              <w:rPr/>
            </w:pPr>
            <w:r>
              <w:rPr/>
              <w:t xml:space="preserve">Kapteeni </w:t>
            </w:r>
          </w:p>
        </w:tc>
        <w:tc>
          <w:tcPr>
            <w:tcW w:w="903" w:type="dxa"/>
            <w:tcBorders/>
            <w:vAlign w:val="center"/>
          </w:tcPr>
          <w:p>
            <w:pPr>
              <w:pStyle w:val="TableHeading"/>
              <w:suppressLineNumbers/>
              <w:bidi w:val="0"/>
              <w:spacing w:before="0" w:after="283"/>
              <w:jc w:val="center"/>
              <w:rPr/>
            </w:pPr>
            <w:r>
              <w:rPr/>
              <w:t xml:space="preserve">Yhteensä </w:t>
            </w:r>
          </w:p>
        </w:tc>
        <w:tc>
          <w:tcPr>
            <w:tcW w:w="1085" w:type="dxa"/>
            <w:tcBorders/>
            <w:vAlign w:val="center"/>
          </w:tcPr>
          <w:p>
            <w:pPr>
              <w:pStyle w:val="TableHeading"/>
              <w:suppressLineNumbers/>
              <w:bidi w:val="0"/>
              <w:spacing w:before="0" w:after="283"/>
              <w:jc w:val="center"/>
              <w:rPr/>
            </w:pPr>
            <w:r>
              <w:rPr/>
              <w:t xml:space="preserve">Saaliiksi saadut kalat </w:t>
            </w:r>
          </w:p>
        </w:tc>
      </w:tr>
      <w:tr>
        <w:trPr/>
        <w:tc>
          <w:tcPr>
            <w:tcW w:w="1053" w:type="dxa"/>
            <w:tcBorders/>
            <w:vAlign w:val="center"/>
          </w:tcPr>
          <w:p>
            <w:pPr>
              <w:pStyle w:val="TableContents"/>
              <w:bidi w:val="0"/>
              <w:spacing w:before="0" w:after="283"/>
              <w:jc w:val="left"/>
              <w:rPr/>
            </w:pPr>
            <w:r>
              <w:rPr/>
              <w:t xml:space="preserve">Kausi 1-2014 </w:t>
            </w:r>
          </w:p>
        </w:tc>
        <w:tc>
          <w:tcPr>
            <w:tcW w:w="1140" w:type="dxa"/>
            <w:tcBorders/>
            <w:vAlign w:val="center"/>
          </w:tcPr>
          <w:p>
            <w:pPr>
              <w:pStyle w:val="TableContents"/>
              <w:bidi w:val="0"/>
              <w:spacing w:before="0" w:after="283"/>
              <w:jc w:val="left"/>
              <w:rPr/>
            </w:pPr>
            <w:r>
              <w:rPr/>
              <w:t xml:space="preserve">Fishin' Frenzy </w:t>
            </w:r>
          </w:p>
        </w:tc>
        <w:tc>
          <w:tcPr>
            <w:tcW w:w="1346" w:type="dxa"/>
            <w:tcBorders/>
            <w:vAlign w:val="center"/>
          </w:tcPr>
          <w:p>
            <w:pPr>
              <w:pStyle w:val="TableContents"/>
              <w:bidi w:val="0"/>
              <w:spacing w:before="0" w:after="283"/>
              <w:jc w:val="left"/>
              <w:rPr/>
            </w:pPr>
            <w:r>
              <w:rPr/>
              <w:t xml:space="preserve">Greg Mayer </w:t>
            </w:r>
          </w:p>
        </w:tc>
        <w:tc>
          <w:tcPr>
            <w:tcW w:w="903" w:type="dxa"/>
            <w:tcBorders/>
            <w:vAlign w:val="center"/>
          </w:tcPr>
          <w:p>
            <w:pPr>
              <w:pStyle w:val="TableContents"/>
              <w:bidi w:val="0"/>
              <w:spacing w:before="0" w:after="283"/>
              <w:jc w:val="left"/>
              <w:rPr/>
            </w:pPr>
            <w:r>
              <w:rPr/>
              <w:t xml:space="preserve">$49,634 </w:t>
            </w:r>
          </w:p>
        </w:tc>
        <w:tc>
          <w:tcPr>
            <w:tcW w:w="1036" w:type="dxa"/>
            <w:tcBorders/>
            <w:vAlign w:val="center"/>
          </w:tcPr>
          <w:p>
            <w:pPr>
              <w:pStyle w:val="TableContents"/>
              <w:bidi w:val="0"/>
              <w:spacing w:before="0" w:after="283"/>
              <w:jc w:val="left"/>
              <w:rPr/>
            </w:pPr>
            <w:r>
              <w:rPr/>
              <w:t xml:space="preserve">10 </w:t>
            </w:r>
          </w:p>
        </w:tc>
        <w:tc>
          <w:tcPr>
            <w:tcW w:w="1151" w:type="dxa"/>
            <w:tcBorders/>
            <w:vAlign w:val="center"/>
          </w:tcPr>
          <w:p>
            <w:pPr>
              <w:pStyle w:val="TableContents"/>
              <w:bidi w:val="0"/>
              <w:spacing w:before="0" w:after="283"/>
              <w:jc w:val="left"/>
              <w:rPr/>
            </w:pPr>
            <w:r>
              <w:rPr/>
              <w:t xml:space="preserve">Nastapyörä </w:t>
            </w:r>
          </w:p>
        </w:tc>
        <w:tc>
          <w:tcPr>
            <w:tcW w:w="1588" w:type="dxa"/>
            <w:tcBorders/>
            <w:vAlign w:val="center"/>
          </w:tcPr>
          <w:p>
            <w:pPr>
              <w:pStyle w:val="TableContents"/>
              <w:bidi w:val="0"/>
              <w:spacing w:before="0" w:after="283"/>
              <w:jc w:val="left"/>
              <w:rPr/>
            </w:pPr>
            <w:r>
              <w:rPr/>
              <w:t xml:space="preserve">Tyler McLaughlin </w:t>
            </w:r>
          </w:p>
        </w:tc>
        <w:tc>
          <w:tcPr>
            <w:tcW w:w="903" w:type="dxa"/>
            <w:tcBorders/>
            <w:vAlign w:val="center"/>
          </w:tcPr>
          <w:p>
            <w:pPr>
              <w:pStyle w:val="TableContents"/>
              <w:bidi w:val="0"/>
              <w:spacing w:before="0" w:after="283"/>
              <w:jc w:val="left"/>
              <w:rPr/>
            </w:pPr>
            <w:r>
              <w:rPr/>
              <w:t xml:space="preserve">$47,917 </w:t>
            </w:r>
          </w:p>
        </w:tc>
        <w:tc>
          <w:tcPr>
            <w:tcW w:w="1085" w:type="dxa"/>
            <w:tcBorders/>
            <w:vAlign w:val="center"/>
          </w:tcPr>
          <w:p>
            <w:pPr>
              <w:pStyle w:val="TableContents"/>
              <w:bidi w:val="0"/>
              <w:spacing w:before="0" w:after="283"/>
              <w:jc w:val="left"/>
              <w:rPr/>
            </w:pPr>
            <w:r>
              <w:rPr/>
              <w:t xml:space="preserve">9 </w:t>
            </w:r>
          </w:p>
        </w:tc>
      </w:tr>
      <w:tr>
        <w:trPr/>
        <w:tc>
          <w:tcPr>
            <w:tcW w:w="1053" w:type="dxa"/>
            <w:tcBorders/>
            <w:vAlign w:val="center"/>
          </w:tcPr>
          <w:p>
            <w:pPr>
              <w:pStyle w:val="TableContents"/>
              <w:bidi w:val="0"/>
              <w:spacing w:before="0" w:after="283"/>
              <w:jc w:val="left"/>
              <w:rPr/>
            </w:pPr>
            <w:r>
              <w:rPr/>
              <w:t xml:space="preserve">Kausi 2-2015 </w:t>
            </w:r>
          </w:p>
        </w:tc>
        <w:tc>
          <w:tcPr>
            <w:tcW w:w="1140" w:type="dxa"/>
            <w:tcBorders/>
            <w:vAlign w:val="center"/>
          </w:tcPr>
          <w:p>
            <w:pPr>
              <w:pStyle w:val="TableContents"/>
              <w:bidi w:val="0"/>
              <w:spacing w:before="0" w:after="283"/>
              <w:jc w:val="left"/>
              <w:rPr/>
            </w:pPr>
            <w:r>
              <w:rPr/>
              <w:t xml:space="preserve">Fishin' Frenzy </w:t>
            </w:r>
          </w:p>
        </w:tc>
        <w:tc>
          <w:tcPr>
            <w:tcW w:w="1346" w:type="dxa"/>
            <w:tcBorders/>
            <w:vAlign w:val="center"/>
          </w:tcPr>
          <w:p>
            <w:pPr>
              <w:pStyle w:val="TableContents"/>
              <w:bidi w:val="0"/>
              <w:spacing w:before="0" w:after="283"/>
              <w:jc w:val="left"/>
              <w:rPr/>
            </w:pPr>
            <w:r>
              <w:rPr/>
              <w:t xml:space="preserve">Greg Mayer </w:t>
            </w:r>
          </w:p>
        </w:tc>
        <w:tc>
          <w:tcPr>
            <w:tcW w:w="903" w:type="dxa"/>
            <w:tcBorders/>
            <w:vAlign w:val="center"/>
          </w:tcPr>
          <w:p>
            <w:pPr>
              <w:pStyle w:val="TableContents"/>
              <w:bidi w:val="0"/>
              <w:spacing w:before="0" w:after="283"/>
              <w:jc w:val="left"/>
              <w:rPr/>
            </w:pPr>
            <w:r>
              <w:rPr/>
              <w:t xml:space="preserve">$46,720 </w:t>
            </w:r>
          </w:p>
        </w:tc>
        <w:tc>
          <w:tcPr>
            <w:tcW w:w="1036" w:type="dxa"/>
            <w:tcBorders/>
            <w:vAlign w:val="center"/>
          </w:tcPr>
          <w:p>
            <w:pPr>
              <w:pStyle w:val="TableContents"/>
              <w:bidi w:val="0"/>
              <w:spacing w:before="0" w:after="283"/>
              <w:jc w:val="left"/>
              <w:rPr/>
            </w:pPr>
            <w:r>
              <w:rPr/>
              <w:t xml:space="preserve">12 </w:t>
            </w:r>
          </w:p>
        </w:tc>
        <w:tc>
          <w:tcPr>
            <w:tcW w:w="1151" w:type="dxa"/>
            <w:tcBorders/>
            <w:vAlign w:val="center"/>
          </w:tcPr>
          <w:p>
            <w:pPr>
              <w:pStyle w:val="TableContents"/>
              <w:bidi w:val="0"/>
              <w:spacing w:before="0" w:after="283"/>
              <w:jc w:val="left"/>
              <w:rPr/>
            </w:pPr>
            <w:r>
              <w:rPr/>
              <w:t xml:space="preserve">Reels of Fortune </w:t>
            </w:r>
          </w:p>
        </w:tc>
        <w:tc>
          <w:tcPr>
            <w:tcW w:w="1588" w:type="dxa"/>
            <w:tcBorders/>
            <w:vAlign w:val="center"/>
          </w:tcPr>
          <w:p>
            <w:pPr>
              <w:pStyle w:val="TableContents"/>
              <w:bidi w:val="0"/>
              <w:spacing w:before="0" w:after="283"/>
              <w:jc w:val="left"/>
              <w:rPr/>
            </w:pPr>
            <w:r>
              <w:rPr/>
              <w:t xml:space="preserve">Charlie "Griff" Griffin </w:t>
            </w:r>
          </w:p>
        </w:tc>
        <w:tc>
          <w:tcPr>
            <w:tcW w:w="903" w:type="dxa"/>
            <w:tcBorders/>
            <w:vAlign w:val="center"/>
          </w:tcPr>
          <w:p>
            <w:pPr>
              <w:pStyle w:val="TableContents"/>
              <w:bidi w:val="0"/>
              <w:spacing w:before="0" w:after="283"/>
              <w:jc w:val="left"/>
              <w:rPr/>
            </w:pPr>
            <w:r>
              <w:rPr/>
              <w:t xml:space="preserve">$42,220 </w:t>
            </w:r>
          </w:p>
        </w:tc>
        <w:tc>
          <w:tcPr>
            <w:tcW w:w="1085" w:type="dxa"/>
            <w:tcBorders/>
            <w:vAlign w:val="center"/>
          </w:tcPr>
          <w:p>
            <w:pPr>
              <w:pStyle w:val="TableContents"/>
              <w:bidi w:val="0"/>
              <w:spacing w:before="0" w:after="283"/>
              <w:jc w:val="left"/>
              <w:rPr/>
            </w:pPr>
            <w:r>
              <w:rPr/>
              <w:t xml:space="preserve">8 </w:t>
            </w:r>
          </w:p>
        </w:tc>
      </w:tr>
      <w:tr>
        <w:trPr/>
        <w:tc>
          <w:tcPr>
            <w:tcW w:w="1053" w:type="dxa"/>
            <w:tcBorders/>
            <w:vAlign w:val="center"/>
          </w:tcPr>
          <w:p>
            <w:pPr>
              <w:pStyle w:val="TableContents"/>
              <w:bidi w:val="0"/>
              <w:spacing w:before="0" w:after="283"/>
              <w:jc w:val="left"/>
              <w:rPr/>
            </w:pPr>
            <w:r>
              <w:rPr/>
              <w:t xml:space="preserve">Kausi 3-2016 </w:t>
            </w:r>
          </w:p>
        </w:tc>
        <w:tc>
          <w:tcPr>
            <w:tcW w:w="1140" w:type="dxa"/>
            <w:tcBorders/>
            <w:vAlign w:val="center"/>
          </w:tcPr>
          <w:p>
            <w:pPr>
              <w:pStyle w:val="TableContents"/>
              <w:bidi w:val="0"/>
              <w:spacing w:before="0" w:after="283"/>
              <w:jc w:val="left"/>
              <w:rPr/>
            </w:pPr>
            <w:r>
              <w:rPr/>
              <w:t xml:space="preserve">Fishin' Frenzy </w:t>
            </w:r>
          </w:p>
        </w:tc>
        <w:tc>
          <w:tcPr>
            <w:tcW w:w="1346" w:type="dxa"/>
            <w:tcBorders/>
            <w:vAlign w:val="center"/>
          </w:tcPr>
          <w:p>
            <w:pPr>
              <w:pStyle w:val="TableContents"/>
              <w:bidi w:val="0"/>
              <w:spacing w:before="0" w:after="283"/>
              <w:jc w:val="left"/>
              <w:rPr/>
            </w:pPr>
            <w:r>
              <w:rPr/>
              <w:t xml:space="preserve">Greg Mayer </w:t>
            </w:r>
          </w:p>
        </w:tc>
        <w:tc>
          <w:tcPr>
            <w:tcW w:w="903" w:type="dxa"/>
            <w:tcBorders/>
            <w:vAlign w:val="center"/>
          </w:tcPr>
          <w:p>
            <w:pPr>
              <w:pStyle w:val="TableContents"/>
              <w:bidi w:val="0"/>
              <w:spacing w:before="0" w:after="283"/>
              <w:jc w:val="left"/>
              <w:rPr/>
            </w:pPr>
            <w:r>
              <w:rPr/>
              <w:t xml:space="preserve">$42,217 </w:t>
            </w:r>
          </w:p>
        </w:tc>
        <w:tc>
          <w:tcPr>
            <w:tcW w:w="1036" w:type="dxa"/>
            <w:tcBorders/>
            <w:vAlign w:val="center"/>
          </w:tcPr>
          <w:p>
            <w:pPr>
              <w:pStyle w:val="TableContents"/>
              <w:bidi w:val="0"/>
              <w:spacing w:before="0" w:after="283"/>
              <w:jc w:val="left"/>
              <w:rPr/>
            </w:pPr>
            <w:r>
              <w:rPr/>
              <w:t xml:space="preserve">10 </w:t>
            </w:r>
          </w:p>
        </w:tc>
        <w:tc>
          <w:tcPr>
            <w:tcW w:w="1151" w:type="dxa"/>
            <w:tcBorders/>
            <w:vAlign w:val="center"/>
          </w:tcPr>
          <w:p>
            <w:pPr>
              <w:pStyle w:val="TableContents"/>
              <w:bidi w:val="0"/>
              <w:spacing w:before="0" w:after="283"/>
              <w:jc w:val="left"/>
              <w:rPr/>
            </w:pPr>
            <w:r>
              <w:rPr/>
              <w:t xml:space="preserve">Nastapyörä </w:t>
            </w:r>
          </w:p>
        </w:tc>
        <w:tc>
          <w:tcPr>
            <w:tcW w:w="1588" w:type="dxa"/>
            <w:tcBorders/>
            <w:vAlign w:val="center"/>
          </w:tcPr>
          <w:p>
            <w:pPr>
              <w:pStyle w:val="TableContents"/>
              <w:bidi w:val="0"/>
              <w:spacing w:before="0" w:after="283"/>
              <w:jc w:val="left"/>
              <w:rPr/>
            </w:pPr>
            <w:r>
              <w:rPr/>
              <w:t xml:space="preserve">Tyler McLaughlin </w:t>
            </w:r>
          </w:p>
        </w:tc>
        <w:tc>
          <w:tcPr>
            <w:tcW w:w="903" w:type="dxa"/>
            <w:tcBorders/>
            <w:vAlign w:val="center"/>
          </w:tcPr>
          <w:p>
            <w:pPr>
              <w:pStyle w:val="TableContents"/>
              <w:bidi w:val="0"/>
              <w:spacing w:before="0" w:after="283"/>
              <w:jc w:val="left"/>
              <w:rPr/>
            </w:pPr>
            <w:r>
              <w:rPr/>
              <w:t xml:space="preserve">$41,530 </w:t>
            </w:r>
          </w:p>
        </w:tc>
        <w:tc>
          <w:tcPr>
            <w:tcW w:w="1085" w:type="dxa"/>
            <w:tcBorders/>
            <w:vAlign w:val="center"/>
          </w:tcPr>
          <w:p>
            <w:pPr>
              <w:pStyle w:val="TableContents"/>
              <w:bidi w:val="0"/>
              <w:spacing w:before="0" w:after="283"/>
              <w:jc w:val="left"/>
              <w:rPr/>
            </w:pPr>
            <w:r>
              <w:rPr/>
              <w:t xml:space="preserve">7 </w:t>
            </w:r>
          </w:p>
        </w:tc>
      </w:tr>
      <w:tr>
        <w:trPr/>
        <w:tc>
          <w:tcPr>
            <w:tcW w:w="1053" w:type="dxa"/>
            <w:tcBorders/>
            <w:vAlign w:val="center"/>
          </w:tcPr>
          <w:p>
            <w:pPr>
              <w:pStyle w:val="TableContents"/>
              <w:bidi w:val="0"/>
              <w:spacing w:before="0" w:after="283"/>
              <w:jc w:val="left"/>
              <w:rPr/>
            </w:pPr>
            <w:r>
              <w:rPr/>
              <w:t xml:space="preserve">Kausi 4-2017 </w:t>
            </w:r>
          </w:p>
        </w:tc>
        <w:tc>
          <w:tcPr>
            <w:tcW w:w="1140" w:type="dxa"/>
            <w:tcBorders/>
            <w:vAlign w:val="center"/>
          </w:tcPr>
          <w:p>
            <w:pPr>
              <w:pStyle w:val="TableContents"/>
              <w:bidi w:val="0"/>
              <w:spacing w:before="0" w:after="283"/>
              <w:jc w:val="left"/>
              <w:rPr/>
            </w:pPr>
            <w:r>
              <w:rPr>
                <w:color w:val="A9A9A9"/>
              </w:rPr>
              <w:t xml:space="preserve">Reels of Fortune </w:t>
            </w:r>
          </w:p>
        </w:tc>
        <w:tc>
          <w:tcPr>
            <w:tcW w:w="1346" w:type="dxa"/>
            <w:tcBorders/>
            <w:vAlign w:val="center"/>
          </w:tcPr>
          <w:p>
            <w:pPr>
              <w:pStyle w:val="TableContents"/>
              <w:bidi w:val="0"/>
              <w:spacing w:before="0" w:after="283"/>
              <w:jc w:val="left"/>
              <w:rPr/>
            </w:pPr>
            <w:r>
              <w:rPr/>
              <w:t xml:space="preserve">Charlie "Griff" Griffin </w:t>
            </w:r>
          </w:p>
        </w:tc>
        <w:tc>
          <w:tcPr>
            <w:tcW w:w="903" w:type="dxa"/>
            <w:tcBorders/>
            <w:vAlign w:val="center"/>
          </w:tcPr>
          <w:p>
            <w:pPr>
              <w:pStyle w:val="TableContents"/>
              <w:bidi w:val="0"/>
              <w:spacing w:before="0" w:after="283"/>
              <w:jc w:val="left"/>
              <w:rPr/>
            </w:pPr>
            <w:r>
              <w:rPr/>
              <w:t xml:space="preserve">$64,675 </w:t>
            </w:r>
          </w:p>
        </w:tc>
        <w:tc>
          <w:tcPr>
            <w:tcW w:w="1036" w:type="dxa"/>
            <w:tcBorders/>
            <w:vAlign w:val="center"/>
          </w:tcPr>
          <w:p>
            <w:pPr>
              <w:pStyle w:val="TableContents"/>
              <w:bidi w:val="0"/>
              <w:spacing w:before="0" w:after="283"/>
              <w:jc w:val="left"/>
              <w:rPr/>
            </w:pPr>
            <w:r>
              <w:rPr/>
              <w:t xml:space="preserve">10 </w:t>
            </w:r>
          </w:p>
        </w:tc>
        <w:tc>
          <w:tcPr>
            <w:tcW w:w="1151" w:type="dxa"/>
            <w:tcBorders/>
            <w:vAlign w:val="center"/>
          </w:tcPr>
          <w:p>
            <w:pPr>
              <w:pStyle w:val="TableContents"/>
              <w:bidi w:val="0"/>
              <w:spacing w:before="0" w:after="283"/>
              <w:jc w:val="left"/>
              <w:rPr/>
            </w:pPr>
            <w:r>
              <w:rPr/>
              <w:t xml:space="preserve">Nastapyörä </w:t>
            </w:r>
          </w:p>
        </w:tc>
        <w:tc>
          <w:tcPr>
            <w:tcW w:w="1588" w:type="dxa"/>
            <w:tcBorders/>
            <w:vAlign w:val="center"/>
          </w:tcPr>
          <w:p>
            <w:pPr>
              <w:pStyle w:val="TableContents"/>
              <w:bidi w:val="0"/>
              <w:spacing w:before="0" w:after="283"/>
              <w:jc w:val="left"/>
              <w:rPr/>
            </w:pPr>
            <w:r>
              <w:rPr/>
              <w:t xml:space="preserve">Tyler McLaughlin </w:t>
            </w:r>
          </w:p>
        </w:tc>
        <w:tc>
          <w:tcPr>
            <w:tcW w:w="903" w:type="dxa"/>
            <w:tcBorders/>
            <w:vAlign w:val="center"/>
          </w:tcPr>
          <w:p>
            <w:pPr>
              <w:pStyle w:val="TableContents"/>
              <w:bidi w:val="0"/>
              <w:spacing w:before="0" w:after="283"/>
              <w:jc w:val="left"/>
              <w:rPr/>
            </w:pPr>
            <w:r>
              <w:rPr/>
              <w:t xml:space="preserve">$64,045 </w:t>
            </w:r>
          </w:p>
        </w:tc>
        <w:tc>
          <w:tcPr>
            <w:tcW w:w="1085" w:type="dxa"/>
            <w:tcBorders/>
            <w:vAlign w:val="center"/>
          </w:tcPr>
          <w:p>
            <w:pPr>
              <w:pStyle w:val="TableContents"/>
              <w:bidi w:val="0"/>
              <w:spacing w:before="0" w:after="283"/>
              <w:jc w:val="left"/>
              <w:rPr/>
            </w:pPr>
            <w:r>
              <w:rPr/>
              <w:t xml:space="preserve">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wicked tuna outer banksin 4. kauden?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Wicked Tuna: Wicked Tuna: Outer Banks on jatko-osa Wicked Tuna. Useat alkuperäisen sarjan alukset esiintyvät myös tässä versiossa. Alun perin nimeltään Wicked Tuna: North vs. South, ohjelman nimi muutettiin toisen kauden alussa. Viidennen kauden lähetys alkoi </w:t>
      </w:r>
      <w:r>
        <w:rPr>
          <w:color w:val="A9A9A9"/>
        </w:rPr>
        <w:t xml:space="preserve">1. heinäkuuta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wicked tuna outer banks 2018 alkaa</w:t>
      </w:r>
    </w:p>
    <w:p>
      <w:pPr>
        <w:pStyle w:val="TextBody"/>
        <w:bidi w:val="0"/>
        <w:jc w:val="left"/>
        <w:rPr>
          <w:b/>
          <w:u w:val="single"/>
          <w:shd w:val="clear" w:fill="FFFF00"/>
        </w:rPr>
      </w:pPr>
      <w:r>
        <w:rPr>
          <w:b/>
          <w:u w:val="single"/>
          <w:shd w:val="clear" w:fill="FFFF00"/>
        </w:rPr>
        <w:t xml:space="preserve">Asiakirjan numero 16726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Quinn Sullivan </w:t>
      </w:r>
      <w:r>
        <w:rPr/>
        <w:t xml:space="preserve">Quinn Sullivan Buddy Guy's Legends -tapahtumassa tammikuussa 2013 Taustatiedot </w:t>
      </w:r>
    </w:p>
    <w:tbl>
      <w:tblPr>
        <w:tblW w:w="9677" w:type="dxa"/>
        <w:jc w:val="left"/>
        <w:tblInd w:w="0" w:type="dxa"/>
        <w:tblLayout w:type="fixed"/>
        <w:tblCellMar>
          <w:top w:w="28" w:type="dxa"/>
          <w:left w:w="28" w:type="dxa"/>
          <w:bottom w:w="28" w:type="dxa"/>
          <w:right w:w="28" w:type="dxa"/>
        </w:tblCellMar>
      </w:tblPr>
      <w:tblGrid>
        <w:gridCol w:w="1711"/>
        <w:gridCol w:w="7966"/>
      </w:tblGrid>
      <w:tr>
        <w:trPr/>
        <w:tc>
          <w:tcPr>
            <w:tcW w:w="1711" w:type="dxa"/>
            <w:tcBorders/>
            <w:vAlign w:val="center"/>
          </w:tcPr>
          <w:p>
            <w:pPr>
              <w:pStyle w:val="TableHeading"/>
              <w:bidi w:val="0"/>
              <w:spacing w:before="0" w:after="283"/>
              <w:rPr>
                <w:sz w:val="4"/>
                <w:szCs w:val="4"/>
              </w:rPr>
            </w:pPr>
            <w:r>
              <w:rPr>
                <w:sz w:val="4"/>
                <w:szCs w:val="4"/>
              </w:rPr>
            </w:r>
          </w:p>
        </w:tc>
        <w:tc>
          <w:tcPr>
            <w:tcW w:w="7966" w:type="dxa"/>
            <w:tcBorders/>
            <w:vAlign w:val="center"/>
          </w:tcPr>
          <w:p>
            <w:pPr>
              <w:pStyle w:val="TableContents"/>
              <w:bidi w:val="0"/>
              <w:spacing w:before="0" w:after="283"/>
              <w:jc w:val="left"/>
              <w:rPr/>
            </w:pPr>
            <w:r>
              <w:rPr/>
              <w:t xml:space="preserve">(1999-03-26) 26. maaliskuuta 1999 (19-vuotias) </w:t>
            </w:r>
          </w:p>
        </w:tc>
      </w:tr>
      <w:tr>
        <w:trPr/>
        <w:tc>
          <w:tcPr>
            <w:tcW w:w="1711" w:type="dxa"/>
            <w:tcBorders/>
            <w:vAlign w:val="center"/>
          </w:tcPr>
          <w:p>
            <w:pPr>
              <w:pStyle w:val="TableHeading"/>
              <w:suppressLineNumbers/>
              <w:bidi w:val="0"/>
              <w:spacing w:before="0" w:after="283"/>
              <w:jc w:val="center"/>
              <w:rPr/>
            </w:pPr>
            <w:r>
              <w:rPr/>
              <w:t xml:space="preserve">Alkuperä </w:t>
            </w:r>
          </w:p>
        </w:tc>
        <w:tc>
          <w:tcPr>
            <w:tcW w:w="7966" w:type="dxa"/>
            <w:tcBorders/>
            <w:vAlign w:val="center"/>
          </w:tcPr>
          <w:p>
            <w:pPr>
              <w:pStyle w:val="TableContents"/>
              <w:bidi w:val="0"/>
              <w:spacing w:before="0" w:after="283"/>
              <w:jc w:val="left"/>
              <w:rPr/>
            </w:pPr>
            <w:r>
              <w:rPr/>
              <w:t xml:space="preserve">New Bedford, Massachusetts,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7966" w:type="dxa"/>
            <w:tcBorders/>
            <w:vAlign w:val="center"/>
          </w:tcPr>
          <w:p>
            <w:pPr>
              <w:pStyle w:val="TableContents"/>
              <w:bidi w:val="0"/>
              <w:spacing w:before="0" w:after="283"/>
              <w:jc w:val="left"/>
              <w:rPr/>
            </w:pPr>
            <w:r>
              <w:rPr/>
              <w:t xml:space="preserve">Blues, pop, rock </w:t>
            </w:r>
          </w:p>
        </w:tc>
      </w:tr>
      <w:tr>
        <w:trPr/>
        <w:tc>
          <w:tcPr>
            <w:tcW w:w="1711" w:type="dxa"/>
            <w:tcBorders/>
            <w:vAlign w:val="center"/>
          </w:tcPr>
          <w:p>
            <w:pPr>
              <w:pStyle w:val="TableHeading"/>
              <w:suppressLineNumbers/>
              <w:bidi w:val="0"/>
              <w:spacing w:before="0" w:after="283"/>
              <w:jc w:val="center"/>
              <w:rPr/>
            </w:pPr>
            <w:r>
              <w:rPr/>
              <w:t xml:space="preserve">Ammatti (s) </w:t>
            </w:r>
          </w:p>
        </w:tc>
        <w:tc>
          <w:tcPr>
            <w:tcW w:w="7966" w:type="dxa"/>
            <w:tcBorders/>
            <w:vAlign w:val="center"/>
          </w:tcPr>
          <w:p>
            <w:pPr>
              <w:pStyle w:val="TableContents"/>
              <w:bidi w:val="0"/>
              <w:spacing w:before="0" w:after="283"/>
              <w:jc w:val="left"/>
              <w:rPr/>
            </w:pPr>
            <w:r>
              <w:rPr/>
              <w:t xml:space="preserve">Muusikko ja lauluntekijä </w:t>
            </w:r>
          </w:p>
        </w:tc>
      </w:tr>
      <w:tr>
        <w:trPr/>
        <w:tc>
          <w:tcPr>
            <w:tcW w:w="1711" w:type="dxa"/>
            <w:tcBorders/>
            <w:vAlign w:val="center"/>
          </w:tcPr>
          <w:p>
            <w:pPr>
              <w:pStyle w:val="TableHeading"/>
              <w:suppressLineNumbers/>
              <w:bidi w:val="0"/>
              <w:spacing w:before="0" w:after="283"/>
              <w:jc w:val="center"/>
              <w:rPr/>
            </w:pPr>
            <w:r>
              <w:rPr/>
              <w:t xml:space="preserve">Välineet </w:t>
            </w:r>
          </w:p>
        </w:tc>
        <w:tc>
          <w:tcPr>
            <w:tcW w:w="7966" w:type="dxa"/>
            <w:tcBorders/>
            <w:vAlign w:val="center"/>
          </w:tcPr>
          <w:p>
            <w:pPr>
              <w:pStyle w:val="TableContents"/>
              <w:bidi w:val="0"/>
              <w:spacing w:before="0" w:after="283"/>
              <w:jc w:val="left"/>
              <w:rPr/>
            </w:pPr>
            <w:r>
              <w:rPr/>
              <w:t xml:space="preserve">Kitaraa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7966" w:type="dxa"/>
            <w:tcBorders/>
            <w:vAlign w:val="center"/>
          </w:tcPr>
          <w:p>
            <w:pPr>
              <w:pStyle w:val="TableContents"/>
              <w:bidi w:val="0"/>
              <w:spacing w:before="0" w:after="283"/>
              <w:jc w:val="left"/>
              <w:rPr/>
            </w:pPr>
            <w:r>
              <w:rPr/>
              <w:t xml:space="preserve">2006 -- Nykyisin </w:t>
            </w:r>
          </w:p>
        </w:tc>
      </w:tr>
      <w:tr>
        <w:trPr/>
        <w:tc>
          <w:tcPr>
            <w:tcW w:w="1711" w:type="dxa"/>
            <w:tcBorders/>
            <w:vAlign w:val="center"/>
          </w:tcPr>
          <w:p>
            <w:pPr>
              <w:pStyle w:val="TableHeading"/>
              <w:suppressLineNumbers/>
              <w:bidi w:val="0"/>
              <w:spacing w:before="0" w:after="283"/>
              <w:jc w:val="center"/>
              <w:rPr/>
            </w:pPr>
            <w:r>
              <w:rPr/>
              <w:t xml:space="preserve">Tarrat </w:t>
            </w:r>
          </w:p>
        </w:tc>
        <w:tc>
          <w:tcPr>
            <w:tcW w:w="7966" w:type="dxa"/>
            <w:tcBorders/>
            <w:vAlign w:val="center"/>
          </w:tcPr>
          <w:p>
            <w:pPr>
              <w:pStyle w:val="TableContents"/>
              <w:bidi w:val="0"/>
              <w:spacing w:before="0" w:after="283"/>
              <w:jc w:val="left"/>
              <w:rPr/>
            </w:pPr>
            <w:r>
              <w:rPr/>
              <w:t xml:space="preserve">SuperStar Records, Mascot Label Group / Provogue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7966" w:type="dxa"/>
            <w:tcBorders/>
            <w:vAlign w:val="center"/>
          </w:tcPr>
          <w:p>
            <w:pPr>
              <w:pStyle w:val="TableContents"/>
              <w:bidi w:val="0"/>
              <w:spacing w:before="0" w:after="283"/>
              <w:jc w:val="left"/>
              <w:rPr/>
            </w:pPr>
            <w:r>
              <w:rPr/>
              <w:t xml:space="preserve">Toe Jam Puppet Band The Damn Right Blues Band Tom Hambridge Buddy Guy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7966" w:type="dxa"/>
            <w:tcBorders/>
            <w:vAlign w:val="center"/>
          </w:tcPr>
          <w:p>
            <w:pPr>
              <w:pStyle w:val="TableContents"/>
              <w:bidi w:val="0"/>
              <w:spacing w:before="0" w:after="283"/>
              <w:jc w:val="left"/>
              <w:rPr/>
            </w:pPr>
            <w:r>
              <w:rPr/>
              <w:t xml:space="preserve">http://www.quinnsullivanmusic.com/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nuori kitaristi, joka soitti kaverin kanssa...</w:t>
      </w:r>
    </w:p>
    <w:p>
      <w:pPr>
        <w:pStyle w:val="TextBody"/>
        <w:bidi w:val="0"/>
        <w:jc w:val="left"/>
        <w:rPr>
          <w:b/>
          <w:u w:val="single"/>
          <w:shd w:val="clear" w:fill="FFFF00"/>
        </w:rPr>
      </w:pPr>
      <w:r>
        <w:rPr>
          <w:b/>
          <w:u w:val="single"/>
          <w:shd w:val="clear" w:fill="FFFF00"/>
        </w:rPr>
        <w:t xml:space="preserve">Asiakirjan numero 16727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``Dunder Mifflin Infinity'' </w:t>
      </w:r>
      <w:r>
        <w:rPr/>
        <w:t xml:space="preserve">on yhdysvaltalaisen komediasarjan The Office neljännen tuotantokauden kolmas ja neljäs jakso sekä sarjan 56. ja 57. jakso. Jakson käsikirjoitti Michael Schur, joka myös näyttelee sarjassa, ja sen ohjasi Craig Zisk. Jakso esitettiin ensimmäisen kerran Yhdysvalloissa 4. lokakuuta 2007 NBC-kanavalla.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Toimiston jakso, jossa Michael ajaa järveen, -</w:t>
      </w:r>
    </w:p>
    <w:p>
      <w:pPr>
        <w:pStyle w:val="TextBody"/>
        <w:bidi w:val="0"/>
        <w:jc w:val="left"/>
        <w:rPr>
          <w:b/>
          <w:u w:val="single"/>
          <w:shd w:val="clear" w:fill="FFFF00"/>
        </w:rPr>
      </w:pPr>
      <w:r>
        <w:rPr>
          <w:b/>
          <w:u w:val="single"/>
          <w:shd w:val="clear" w:fill="FFFF00"/>
        </w:rPr>
        <w:t xml:space="preserve">Asiakirjan numero 16728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``Mr. </w:t>
      </w:r>
      <w:r>
        <w:rPr>
          <w:color w:val="A9A9A9"/>
        </w:rPr>
        <w:t xml:space="preserve">Monk ja loppu</w:t>
      </w:r>
      <w:r>
        <w:rPr/>
        <w:t xml:space="preserve">'' on kaksiosainen sarjan päätösosa USA Networkin alkuperäisessä rikosmysteeri-draamasarjassa Monk. Se on kahdeksannen ja viimeisen tuotantokauden viidestoista ja kuudestoista jakso ja sarjan 124. ja 125. jakso kokonaisuudessaan. Adrian Monk (Tony Shalhoub) löytää vihdoin vaimonsa Trudyn (Melora Hardin) murhaajan kahdentoista vuoden etsinnän jälkeen, mikä päättää seitsemän vuotta ja kahdeksan kauden mittaisen sarjan. Kun "Osa 2" esitettiin, se teki sarjan ennätyksen ja uuden katsojaennätyksen, joka on kaikkien aikojen katsotuin draamasarjan jakso kaapelikanavilla, sillä sitä seurasi 9,4 miljoonaa katsojaa. Molemmat osat käsikirjoitti sarjan luoja Andy Breckman ja ohjasi Randall Zisk.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munkki saa selville, kuka tappoi Trudyn...</w:t>
      </w:r>
    </w:p>
    <w:p>
      <w:pPr>
        <w:pStyle w:val="TextBody"/>
        <w:bidi w:val="0"/>
        <w:jc w:val="left"/>
        <w:rPr>
          <w:b/>
          <w:u w:val="single"/>
          <w:shd w:val="clear" w:fill="FFFF00"/>
        </w:rPr>
      </w:pPr>
      <w:r>
        <w:rPr>
          <w:b/>
          <w:u w:val="single"/>
          <w:shd w:val="clear" w:fill="FFFF00"/>
        </w:rPr>
        <w:t xml:space="preserve">Asiakirjan numero 16729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Love Takes Over'' on ranskalaisen DJ-musiikkituottaja </w:t>
      </w:r>
      <w:r>
        <w:rPr>
          <w:color w:val="A9A9A9"/>
        </w:rPr>
        <w:t xml:space="preserve">David Guettan</w:t>
      </w:r>
      <w:r>
        <w:rPr/>
        <w:t xml:space="preserve"> kappale, </w:t>
      </w:r>
      <w:r>
        <w:rPr/>
        <w:t xml:space="preserve">jonka laulaa Kelly Rowland hänen neljänneltä studioalbumiltaan One Love. Kappale julkaistiin albumin pääsinkkuna 21. huhtikuuta 2009 Virgin Recordsin (EMI France) toimesta. Kappale sai alkunsa, kun Guetta soitti instrumentaaliversion erään DJ-settinsä aikana kesällä 2008; kappaleeseen rakastunut yhdysvaltalainen artisti Kelly Rowland sai Guettan suostuteltua hänet ottamaan kappaleen, jotta hän voisi kirjoittaa ja äänittää siihen laulun. Kappaleen säveltäjänä toimi Nervo.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ranskalainen dj, jonka hittejä ovat muun muassa When Love takes over</w:t>
      </w:r>
    </w:p>
    <w:p>
      <w:pPr>
        <w:pStyle w:val="TextBody"/>
        <w:bidi w:val="0"/>
        <w:jc w:val="left"/>
        <w:rPr>
          <w:b/>
          <w:u w:val="single"/>
          <w:shd w:val="clear" w:fill="FFFF00"/>
        </w:rPr>
      </w:pPr>
      <w:r>
        <w:rPr>
          <w:b/>
          <w:u w:val="single"/>
          <w:shd w:val="clear" w:fill="FFFF00"/>
        </w:rPr>
        <w:t xml:space="preserve">Asiakirjan numero 16730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 Veer Ki Ardaas ... Veera (englanniksi: </w:t>
      </w:r>
      <w:r>
        <w:rPr>
          <w:color w:val="A9A9A9"/>
        </w:rPr>
        <w:t xml:space="preserve">A Brother's Prayer ... Veera</w:t>
      </w:r>
      <w:r>
        <w:rPr/>
        <w:t xml:space="preserve">) on intialainen televisiosaippuaooppera, jota esitettiin Star Plus -kanavalla. Koko sarja on katsottavissa hotstarissa. Sarja sai ensi-iltansa 29. lokakuuta 2012 - 8. elokuuta 2015, Sarjan dubattu versio televisioitiin tamilin kielellä nimellä En Anbu Thangaikku Vijay TV:llä ja lopetettiin järkyttävästi, vaikka televisiossa esitettiin yli 400 jaksoa. Lisäksi dubattu Malayalam Language versio on käynnistetty Asianet Plus kuin Manasaveera myös nyt streaming Hotstar ja Starred Digangana Suryavanshi, Shivin Narang, Vishal Vashishtha, ja Farnaz Shetty, korvaamalla lapsi näyttelijät Harshita Ojha, Bhavesh Balchandani, Devish Ahuja, ja Arishfa Khan vastaavasti 15 vuoden harppauksen jälkeen. Sarja korvattiin Mohi-sarjalla. Sarja on esitetty uudelleen Star Utsavilla.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ek veer ki ardaas veera merkitys englanniksi</w:t>
      </w:r>
    </w:p>
    <w:p>
      <w:pPr>
        <w:pStyle w:val="TextBody"/>
        <w:bidi w:val="0"/>
        <w:jc w:val="left"/>
        <w:rPr>
          <w:b/>
          <w:u w:val="single"/>
          <w:shd w:val="clear" w:fill="FFFF00"/>
        </w:rPr>
      </w:pPr>
      <w:r>
        <w:rPr>
          <w:b/>
          <w:u w:val="single"/>
          <w:shd w:val="clear" w:fill="FFFF00"/>
        </w:rPr>
        <w:t xml:space="preserve">Asiakirjan numero 16731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Protorenessanssi alkaa taidemaalari </w:t>
      </w:r>
      <w:r>
        <w:rPr>
          <w:color w:val="A9A9A9"/>
        </w:rPr>
        <w:t xml:space="preserve">Giotton </w:t>
      </w:r>
      <w:r>
        <w:rPr/>
        <w:t xml:space="preserve">ammatillisesta elämästä</w:t>
      </w:r>
      <w:r>
        <w:rPr/>
        <w:t xml:space="preserve">, ja siihen kuuluvat Taddeo Gaddi, Orcagna ja Altichiero. Varhaisrenessanssia leimaavat Masaccio, Fra Angelico, Paolo Uccello, Piero della Francesca ja Verrocchio. Korkean renessanssin kauteen kuuluivat Leonardo da Vinci, Michelangelo, Rafael ja Tizian. Manneristiseen kauteen kuuluivat Andrea del Sarto, Pontormo ja Tintoretto. Mannerismia käsitellään erillisessä artikkelissa.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italialaisen renessanssin ensimmäisenä merkittävänä taiteilijana.</w:t>
      </w:r>
    </w:p>
    <w:p>
      <w:pPr>
        <w:pStyle w:val="TextBody"/>
        <w:bidi w:val="0"/>
        <w:jc w:val="left"/>
        <w:rPr>
          <w:b/>
          <w:u w:val="single"/>
          <w:shd w:val="clear" w:fill="FFFF00"/>
        </w:rPr>
      </w:pPr>
      <w:r>
        <w:rPr>
          <w:b/>
          <w:u w:val="single"/>
          <w:shd w:val="clear" w:fill="FFFF00"/>
        </w:rPr>
        <w:t xml:space="preserve">Asiakirjan numero 16732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Days of Our Lives (myös Days of our Lives; usein lyhennettynä DOOL tai Days) on yhdysvaltalainen päiväsaippuaooppera, jota lähetetään NBC-televisioverkossa. Se on </w:t>
      </w:r>
      <w:r>
        <w:rPr/>
        <w:t xml:space="preserve">yksi maailman pitkäikäisimmistä käsikirjoitetuista televisio-ohjelmista, ja sitä on esitetty lähes joka arkipäivä </w:t>
      </w:r>
      <w:r>
        <w:rPr>
          <w:color w:val="A9A9A9"/>
        </w:rPr>
        <w:t xml:space="preserve">8. marraskuuta 1965 </w:t>
      </w:r>
      <w:r>
        <w:rPr/>
        <w:t xml:space="preserve">lähtien</w:t>
      </w:r>
      <w:r>
        <w:rPr/>
        <w:t xml:space="preserve">. Se on sittemmin syndikoitu moniin maihin ympäri maailmaa. Verkoston lopettamiseen asti vuonna 2013 Soapnet lähetti Daysin jaksot uudelleen samana päivänä joka arki-ilta klo 20.00 ja 22.00 (itäisen ja Tyynenmeren aikaa). Sarjan loivat aviopari Ted Corday ja Betty Corday. Irna Phillips oli Days of Our Livesin juonitoimittaja, ja monet sarjan varhaisimmista juonikuvioista kirjoitti William J. Bell.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elämämme päivät tulivat ensimmäistä kertaa ilmaan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Days of Our Lives (myös Days of our Lives; usein lyhennettynä DOOL tai Days) on yhdysvaltalainen päiväsaippuaooppera, jota lähetetään NBC-televisioverkossa. Se on </w:t>
      </w:r>
      <w:r>
        <w:rPr/>
        <w:t xml:space="preserve">yksi maailman pitkäikäisimmistä käsikirjoitetuista televisio-ohjelmista, ja sitä on esitetty lähes joka arkipäivä </w:t>
      </w:r>
      <w:r>
        <w:rPr>
          <w:color w:val="A9A9A9"/>
        </w:rPr>
        <w:t xml:space="preserve">8. marraskuuta 1965 </w:t>
      </w:r>
      <w:r>
        <w:rPr/>
        <w:t xml:space="preserve">lähtien</w:t>
      </w:r>
      <w:r>
        <w:rPr/>
        <w:t xml:space="preserve">. Se on sittemmin syndikoitu moniin maihin ympäri maailmaa. Verkoston lopettamiseen asti vuonna 2013 Soapnet lähetti Daysin jaksoja uudelleen samana päivänä joka arki-ilta kello 20.00 ja 22.00 (itäistä ja tyynenmeren aikaa). Sarjan loivat aviopari Ted Corday ja Betty Corday. Irna Phillips oli Days of Our Livesin juonitoimittaja, ja monet sarjan varhaisimmista juonista kirjoitti William J. Bell.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elämämme päivät alkoivat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jakso Days of Our Lives -elokuvasta esitettiin?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Sijainti (t) </w:t>
      </w:r>
      <w:r>
        <w:rPr>
          <w:color w:val="A9A9A9"/>
        </w:rPr>
        <w:t xml:space="preserve">Burbank Studios, Burbank, </w:t>
      </w:r>
      <w:r>
        <w:rPr/>
        <w:t xml:space="preserve">Kalifornia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elämämme päiviä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Elämämme päivät </w:t>
      </w:r>
    </w:p>
    <w:tbl>
      <w:tblPr>
        <w:tblW w:w="10205" w:type="dxa"/>
        <w:jc w:val="left"/>
        <w:tblInd w:w="0" w:type="dxa"/>
        <w:tblLayout w:type="fixed"/>
        <w:tblCellMar>
          <w:top w:w="28" w:type="dxa"/>
          <w:left w:w="28" w:type="dxa"/>
          <w:bottom w:w="28" w:type="dxa"/>
          <w:right w:w="28" w:type="dxa"/>
        </w:tblCellMar>
      </w:tblPr>
      <w:tblGrid>
        <w:gridCol w:w="1858"/>
        <w:gridCol w:w="8347"/>
      </w:tblGrid>
      <w:tr>
        <w:trPr/>
        <w:tc>
          <w:tcPr>
            <w:tcW w:w="1858" w:type="dxa"/>
            <w:tcBorders/>
            <w:vAlign w:val="center"/>
          </w:tcPr>
          <w:p>
            <w:pPr>
              <w:pStyle w:val="TableHeading"/>
              <w:suppressLineNumbers/>
              <w:bidi w:val="0"/>
              <w:spacing w:before="0" w:after="283"/>
              <w:jc w:val="center"/>
              <w:rPr/>
            </w:pPr>
            <w:r>
              <w:rPr/>
              <w:t xml:space="preserve">Genre </w:t>
            </w:r>
          </w:p>
        </w:tc>
        <w:tc>
          <w:tcPr>
            <w:tcW w:w="8347" w:type="dxa"/>
            <w:tcBorders/>
            <w:vAlign w:val="center"/>
          </w:tcPr>
          <w:p>
            <w:pPr>
              <w:pStyle w:val="TableContents"/>
              <w:bidi w:val="0"/>
              <w:spacing w:before="0" w:after="283"/>
              <w:jc w:val="left"/>
              <w:rPr/>
            </w:pPr>
            <w:r>
              <w:rPr/>
              <w:t xml:space="preserve">Saippuaooppera </w:t>
            </w:r>
          </w:p>
        </w:tc>
      </w:tr>
      <w:tr>
        <w:trPr/>
        <w:tc>
          <w:tcPr>
            <w:tcW w:w="1858" w:type="dxa"/>
            <w:tcBorders/>
            <w:vAlign w:val="center"/>
          </w:tcPr>
          <w:p>
            <w:pPr>
              <w:pStyle w:val="TableHeading"/>
              <w:suppressLineNumbers/>
              <w:bidi w:val="0"/>
              <w:spacing w:before="0" w:after="283"/>
              <w:jc w:val="center"/>
              <w:rPr/>
            </w:pPr>
            <w:r>
              <w:rPr/>
              <w:t xml:space="preserve">Luonut </w:t>
            </w:r>
          </w:p>
        </w:tc>
        <w:tc>
          <w:tcPr>
            <w:tcW w:w="8347" w:type="dxa"/>
            <w:tcBorders/>
            <w:vAlign w:val="center"/>
          </w:tcPr>
          <w:p>
            <w:pPr>
              <w:pStyle w:val="TableContents"/>
              <w:bidi w:val="0"/>
              <w:spacing w:before="0" w:after="283"/>
              <w:jc w:val="left"/>
              <w:rPr/>
            </w:pPr>
            <w:r>
              <w:rPr/>
              <w:t xml:space="preserve">Ted Corday Betty Corday </w:t>
            </w:r>
          </w:p>
        </w:tc>
      </w:tr>
      <w:tr>
        <w:trPr/>
        <w:tc>
          <w:tcPr>
            <w:tcW w:w="1858" w:type="dxa"/>
            <w:tcBorders/>
            <w:vAlign w:val="center"/>
          </w:tcPr>
          <w:p>
            <w:pPr>
              <w:pStyle w:val="TableHeading"/>
              <w:suppressLineNumbers/>
              <w:bidi w:val="0"/>
              <w:spacing w:before="0" w:after="283"/>
              <w:jc w:val="center"/>
              <w:rPr/>
            </w:pPr>
            <w:r>
              <w:rPr/>
              <w:t xml:space="preserve">Kirjoittanut </w:t>
            </w:r>
          </w:p>
        </w:tc>
        <w:tc>
          <w:tcPr>
            <w:tcW w:w="8347" w:type="dxa"/>
            <w:tcBorders/>
            <w:vAlign w:val="center"/>
          </w:tcPr>
          <w:p>
            <w:pPr>
              <w:pStyle w:val="TableContents"/>
              <w:bidi w:val="0"/>
              <w:spacing w:before="0" w:after="283"/>
              <w:jc w:val="left"/>
              <w:rPr/>
            </w:pPr>
            <w:r>
              <w:rPr/>
              <w:t xml:space="preserve">Ron Carlivati </w:t>
            </w:r>
          </w:p>
        </w:tc>
      </w:tr>
      <w:tr>
        <w:trPr/>
        <w:tc>
          <w:tcPr>
            <w:tcW w:w="1858" w:type="dxa"/>
            <w:tcBorders/>
            <w:vAlign w:val="center"/>
          </w:tcPr>
          <w:p>
            <w:pPr>
              <w:pStyle w:val="TableHeading"/>
              <w:suppressLineNumbers/>
              <w:bidi w:val="0"/>
              <w:spacing w:before="0" w:after="283"/>
              <w:jc w:val="center"/>
              <w:rPr/>
            </w:pPr>
            <w:r>
              <w:rPr/>
              <w:t xml:space="preserve">Ohjaaja </w:t>
            </w:r>
          </w:p>
        </w:tc>
        <w:tc>
          <w:tcPr>
            <w:tcW w:w="8347" w:type="dxa"/>
            <w:tcBorders/>
            <w:vAlign w:val="center"/>
          </w:tcPr>
          <w:p>
            <w:pPr>
              <w:pStyle w:val="TableContents"/>
              <w:bidi w:val="0"/>
              <w:spacing w:before="0" w:after="283"/>
              <w:jc w:val="left"/>
              <w:rPr/>
            </w:pPr>
            <w:r>
              <w:rPr/>
              <w:t xml:space="preserve">Herb Stein Phil Sogard Albert Alarr Grant Johnson Steven Williford Steven Williford </w:t>
            </w:r>
          </w:p>
        </w:tc>
      </w:tr>
      <w:tr>
        <w:trPr/>
        <w:tc>
          <w:tcPr>
            <w:tcW w:w="1858" w:type="dxa"/>
            <w:tcBorders/>
            <w:vAlign w:val="center"/>
          </w:tcPr>
          <w:p>
            <w:pPr>
              <w:pStyle w:val="TableHeading"/>
              <w:suppressLineNumbers/>
              <w:bidi w:val="0"/>
              <w:spacing w:before="0" w:after="283"/>
              <w:jc w:val="center"/>
              <w:rPr/>
            </w:pPr>
            <w:r>
              <w:rPr/>
              <w:t xml:space="preserve">Pääosissa </w:t>
            </w:r>
          </w:p>
        </w:tc>
        <w:tc>
          <w:tcPr>
            <w:tcW w:w="8347" w:type="dxa"/>
            <w:tcBorders/>
            <w:vAlign w:val="center"/>
          </w:tcPr>
          <w:p>
            <w:pPr>
              <w:pStyle w:val="TableContents"/>
              <w:numPr>
                <w:ilvl w:val="0"/>
                <w:numId w:val="271"/>
              </w:numPr>
              <w:tabs>
                <w:tab w:val="clear" w:pos="1134"/>
                <w:tab w:val="left" w:leader="none" w:pos="707"/>
              </w:tabs>
              <w:bidi w:val="0"/>
              <w:spacing w:before="0" w:after="0"/>
              <w:ind w:start="707" w:hanging="283"/>
              <w:jc w:val="left"/>
              <w:rPr/>
            </w:pPr>
            <w:r>
              <w:rPr/>
              <w:t xml:space="preserve">Läsnäolijat </w:t>
            </w:r>
          </w:p>
          <w:p>
            <w:pPr>
              <w:pStyle w:val="TableContents"/>
              <w:numPr>
                <w:ilvl w:val="0"/>
                <w:numId w:val="271"/>
              </w:numPr>
              <w:tabs>
                <w:tab w:val="clear" w:pos="1134"/>
                <w:tab w:val="left" w:leader="none" w:pos="707"/>
              </w:tabs>
              <w:bidi w:val="0"/>
              <w:spacing w:before="0" w:after="283"/>
              <w:ind w:start="707" w:hanging="283"/>
              <w:jc w:val="left"/>
              <w:rPr/>
            </w:pPr>
            <w:r>
              <w:rPr/>
              <w:t xml:space="preserve">Entinen näyttelijä </w:t>
            </w:r>
          </w:p>
        </w:tc>
      </w:tr>
      <w:tr>
        <w:trPr/>
        <w:tc>
          <w:tcPr>
            <w:tcW w:w="1858" w:type="dxa"/>
            <w:tcBorders/>
            <w:vAlign w:val="center"/>
          </w:tcPr>
          <w:p>
            <w:pPr>
              <w:pStyle w:val="TableHeading"/>
              <w:suppressLineNumbers/>
              <w:bidi w:val="0"/>
              <w:spacing w:before="0" w:after="283"/>
              <w:jc w:val="center"/>
              <w:rPr/>
            </w:pPr>
            <w:r>
              <w:rPr/>
              <w:t xml:space="preserve">Teemamusiikin säveltäjä </w:t>
            </w:r>
          </w:p>
        </w:tc>
        <w:tc>
          <w:tcPr>
            <w:tcW w:w="8347" w:type="dxa"/>
            <w:tcBorders/>
            <w:vAlign w:val="center"/>
          </w:tcPr>
          <w:p>
            <w:pPr>
              <w:pStyle w:val="TableContents"/>
              <w:bidi w:val="0"/>
              <w:spacing w:before="0" w:after="283"/>
              <w:jc w:val="left"/>
              <w:rPr/>
            </w:pPr>
            <w:r>
              <w:rPr/>
              <w:t xml:space="preserve">Charles Albertine, Tommy Boyce ja Bobby Hart. </w:t>
            </w:r>
          </w:p>
        </w:tc>
      </w:tr>
      <w:tr>
        <w:trPr/>
        <w:tc>
          <w:tcPr>
            <w:tcW w:w="1858" w:type="dxa"/>
            <w:tcBorders/>
            <w:vAlign w:val="center"/>
          </w:tcPr>
          <w:p>
            <w:pPr>
              <w:pStyle w:val="TableHeading"/>
              <w:suppressLineNumbers/>
              <w:bidi w:val="0"/>
              <w:spacing w:before="0" w:after="283"/>
              <w:jc w:val="center"/>
              <w:rPr/>
            </w:pPr>
            <w:r>
              <w:rPr/>
              <w:t xml:space="preserve">Alkuperämaa </w:t>
            </w:r>
          </w:p>
        </w:tc>
        <w:tc>
          <w:tcPr>
            <w:tcW w:w="8347" w:type="dxa"/>
            <w:tcBorders/>
            <w:vAlign w:val="center"/>
          </w:tcPr>
          <w:p>
            <w:pPr>
              <w:pStyle w:val="TableContents"/>
              <w:bidi w:val="0"/>
              <w:spacing w:before="0" w:after="283"/>
              <w:jc w:val="left"/>
              <w:rPr/>
            </w:pPr>
            <w:r>
              <w:rPr/>
              <w:t xml:space="preserve">Yhdysvallat </w:t>
            </w:r>
          </w:p>
        </w:tc>
      </w:tr>
      <w:tr>
        <w:trPr/>
        <w:tc>
          <w:tcPr>
            <w:tcW w:w="1858" w:type="dxa"/>
            <w:tcBorders/>
            <w:vAlign w:val="center"/>
          </w:tcPr>
          <w:p>
            <w:pPr>
              <w:pStyle w:val="TableHeading"/>
              <w:suppressLineNumbers/>
              <w:bidi w:val="0"/>
              <w:spacing w:before="0" w:after="283"/>
              <w:jc w:val="center"/>
              <w:rPr/>
            </w:pPr>
            <w:r>
              <w:rPr/>
              <w:t xml:space="preserve">Alkuperäinen kieli (kielet) </w:t>
            </w:r>
          </w:p>
        </w:tc>
        <w:tc>
          <w:tcPr>
            <w:tcW w:w="8347" w:type="dxa"/>
            <w:tcBorders/>
            <w:vAlign w:val="center"/>
          </w:tcPr>
          <w:p>
            <w:pPr>
              <w:pStyle w:val="TableContents"/>
              <w:bidi w:val="0"/>
              <w:spacing w:before="0" w:after="283"/>
              <w:jc w:val="left"/>
              <w:rPr/>
            </w:pPr>
            <w:r>
              <w:rPr/>
              <w:t xml:space="preserve">Englanti </w:t>
            </w:r>
          </w:p>
        </w:tc>
      </w:tr>
      <w:tr>
        <w:trPr/>
        <w:tc>
          <w:tcPr>
            <w:tcW w:w="1858" w:type="dxa"/>
            <w:tcBorders/>
            <w:vAlign w:val="center"/>
          </w:tcPr>
          <w:p>
            <w:pPr>
              <w:pStyle w:val="TableHeading"/>
              <w:suppressLineNumbers/>
              <w:bidi w:val="0"/>
              <w:spacing w:before="0" w:after="283"/>
              <w:jc w:val="center"/>
              <w:rPr/>
            </w:pPr>
            <w:r>
              <w:rPr/>
              <w:t xml:space="preserve">Jaksojen lukumäärä </w:t>
            </w:r>
          </w:p>
        </w:tc>
        <w:tc>
          <w:tcPr>
            <w:tcW w:w="8347" w:type="dxa"/>
            <w:tcBorders/>
            <w:vAlign w:val="center"/>
          </w:tcPr>
          <w:p>
            <w:pPr>
              <w:pStyle w:val="TableContents"/>
              <w:bidi w:val="0"/>
              <w:spacing w:before="0" w:after="283"/>
              <w:jc w:val="left"/>
              <w:rPr/>
            </w:pPr>
            <w:r>
              <w:rPr/>
              <w:t xml:space="preserve">13,275 (9. helmikuuta 2018) Tuotanto </w:t>
            </w:r>
          </w:p>
        </w:tc>
      </w:tr>
      <w:tr>
        <w:trPr/>
        <w:tc>
          <w:tcPr>
            <w:tcW w:w="1858" w:type="dxa"/>
            <w:tcBorders/>
            <w:vAlign w:val="center"/>
          </w:tcPr>
          <w:p>
            <w:pPr>
              <w:pStyle w:val="TableHeading"/>
              <w:suppressLineNumbers/>
              <w:bidi w:val="0"/>
              <w:spacing w:before="0" w:after="283"/>
              <w:jc w:val="center"/>
              <w:rPr/>
            </w:pPr>
            <w:r>
              <w:rPr/>
              <w:t xml:space="preserve">Vastaava tuottaja (s) </w:t>
            </w:r>
          </w:p>
        </w:tc>
        <w:tc>
          <w:tcPr>
            <w:tcW w:w="8347" w:type="dxa"/>
            <w:tcBorders/>
            <w:vAlign w:val="center"/>
          </w:tcPr>
          <w:p>
            <w:pPr>
              <w:pStyle w:val="TableContents"/>
              <w:bidi w:val="0"/>
              <w:spacing w:before="0" w:after="283"/>
              <w:jc w:val="left"/>
              <w:rPr/>
            </w:pPr>
            <w:r>
              <w:rPr/>
              <w:t xml:space="preserve">Ken Corday, Albert Alarr ja Greg Meng. </w:t>
            </w:r>
          </w:p>
        </w:tc>
      </w:tr>
      <w:tr>
        <w:trPr/>
        <w:tc>
          <w:tcPr>
            <w:tcW w:w="1858" w:type="dxa"/>
            <w:tcBorders/>
            <w:vAlign w:val="center"/>
          </w:tcPr>
          <w:p>
            <w:pPr>
              <w:pStyle w:val="TableHeading"/>
              <w:suppressLineNumbers/>
              <w:bidi w:val="0"/>
              <w:spacing w:before="0" w:after="283"/>
              <w:jc w:val="center"/>
              <w:rPr/>
            </w:pPr>
            <w:r>
              <w:rPr/>
              <w:t xml:space="preserve">Tuottaja (s) </w:t>
            </w:r>
          </w:p>
        </w:tc>
        <w:tc>
          <w:tcPr>
            <w:tcW w:w="8347" w:type="dxa"/>
            <w:tcBorders/>
            <w:vAlign w:val="center"/>
          </w:tcPr>
          <w:p>
            <w:pPr>
              <w:pStyle w:val="TableContents"/>
              <w:bidi w:val="0"/>
              <w:spacing w:before="0" w:after="283"/>
              <w:jc w:val="left"/>
              <w:rPr/>
            </w:pPr>
            <w:r>
              <w:rPr/>
              <w:t xml:space="preserve">Katso alla </w:t>
            </w:r>
          </w:p>
        </w:tc>
      </w:tr>
      <w:tr>
        <w:trPr/>
        <w:tc>
          <w:tcPr>
            <w:tcW w:w="1858" w:type="dxa"/>
            <w:tcBorders/>
            <w:vAlign w:val="center"/>
          </w:tcPr>
          <w:p>
            <w:pPr>
              <w:pStyle w:val="TableHeading"/>
              <w:suppressLineNumbers/>
              <w:bidi w:val="0"/>
              <w:spacing w:before="0" w:after="283"/>
              <w:jc w:val="center"/>
              <w:rPr/>
            </w:pPr>
            <w:r>
              <w:rPr/>
              <w:t xml:space="preserve">Sijainti (s) </w:t>
            </w:r>
          </w:p>
        </w:tc>
        <w:tc>
          <w:tcPr>
            <w:tcW w:w="8347" w:type="dxa"/>
            <w:tcBorders/>
            <w:vAlign w:val="center"/>
          </w:tcPr>
          <w:p>
            <w:pPr>
              <w:pStyle w:val="TableContents"/>
              <w:bidi w:val="0"/>
              <w:spacing w:before="0" w:after="283"/>
              <w:jc w:val="left"/>
              <w:rPr/>
            </w:pPr>
            <w:r>
              <w:rPr/>
              <w:t xml:space="preserve">Burbank Studios, Burbank, Kalifornia </w:t>
            </w:r>
          </w:p>
        </w:tc>
      </w:tr>
      <w:tr>
        <w:trPr/>
        <w:tc>
          <w:tcPr>
            <w:tcW w:w="1858" w:type="dxa"/>
            <w:tcBorders/>
            <w:vAlign w:val="center"/>
          </w:tcPr>
          <w:p>
            <w:pPr>
              <w:pStyle w:val="TableHeading"/>
              <w:suppressLineNumbers/>
              <w:bidi w:val="0"/>
              <w:spacing w:before="0" w:after="283"/>
              <w:jc w:val="center"/>
              <w:rPr/>
            </w:pPr>
            <w:r>
              <w:rPr/>
              <w:t xml:space="preserve">Juoksuaika </w:t>
            </w:r>
          </w:p>
        </w:tc>
        <w:tc>
          <w:tcPr>
            <w:tcW w:w="8347" w:type="dxa"/>
            <w:tcBorders/>
            <w:vAlign w:val="center"/>
          </w:tcPr>
          <w:p>
            <w:pPr>
              <w:pStyle w:val="TableContents"/>
              <w:bidi w:val="0"/>
              <w:spacing w:before="0" w:after="283"/>
              <w:jc w:val="left"/>
              <w:rPr/>
            </w:pPr>
            <w:r>
              <w:rPr/>
              <w:t xml:space="preserve">30 minuuttia (1965 -- 75) 60 minuuttia (1975 -- nykyisin) </w:t>
            </w:r>
          </w:p>
        </w:tc>
      </w:tr>
      <w:tr>
        <w:trPr/>
        <w:tc>
          <w:tcPr>
            <w:tcW w:w="1858" w:type="dxa"/>
            <w:tcBorders/>
            <w:vAlign w:val="center"/>
          </w:tcPr>
          <w:p>
            <w:pPr>
              <w:pStyle w:val="TableHeading"/>
              <w:suppressLineNumbers/>
              <w:bidi w:val="0"/>
              <w:spacing w:before="0" w:after="283"/>
              <w:jc w:val="center"/>
              <w:rPr/>
            </w:pPr>
            <w:r>
              <w:rPr/>
              <w:t xml:space="preserve">Tuotantoyhtiö(t) </w:t>
            </w:r>
          </w:p>
        </w:tc>
        <w:tc>
          <w:tcPr>
            <w:tcW w:w="8347" w:type="dxa"/>
            <w:tcBorders/>
            <w:vAlign w:val="center"/>
          </w:tcPr>
          <w:p>
            <w:pPr>
              <w:pStyle w:val="TableContents"/>
              <w:bidi w:val="0"/>
              <w:spacing w:before="0" w:after="283"/>
              <w:jc w:val="left"/>
              <w:rPr/>
            </w:pPr>
            <w:r>
              <w:rPr/>
              <w:t xml:space="preserve">Corday Productions Screen Gems (1965 -- 74) Columbia Pictures Television (1974 -- 2001) Columbia TriStar Television (2001 -- 02) Sony Pictures Television (2002 -- nyt) </w:t>
            </w:r>
          </w:p>
        </w:tc>
      </w:tr>
      <w:tr>
        <w:trPr/>
        <w:tc>
          <w:tcPr>
            <w:tcW w:w="1858" w:type="dxa"/>
            <w:tcBorders/>
            <w:vAlign w:val="center"/>
          </w:tcPr>
          <w:p>
            <w:pPr>
              <w:pStyle w:val="TableHeading"/>
              <w:suppressLineNumbers/>
              <w:bidi w:val="0"/>
              <w:spacing w:before="0" w:after="283"/>
              <w:jc w:val="center"/>
              <w:rPr/>
            </w:pPr>
            <w:r>
              <w:rPr/>
              <w:t xml:space="preserve">Jakelija </w:t>
            </w:r>
          </w:p>
        </w:tc>
        <w:tc>
          <w:tcPr>
            <w:tcW w:w="8347" w:type="dxa"/>
            <w:tcBorders/>
            <w:vAlign w:val="center"/>
          </w:tcPr>
          <w:p>
            <w:pPr>
              <w:pStyle w:val="TableContents"/>
              <w:bidi w:val="0"/>
              <w:spacing w:before="0" w:after="283"/>
              <w:jc w:val="left"/>
              <w:rPr/>
            </w:pPr>
            <w:r>
              <w:rPr/>
              <w:t xml:space="preserve">Sony Pictures Television julkaisu </w:t>
            </w:r>
          </w:p>
        </w:tc>
      </w:tr>
      <w:tr>
        <w:trPr/>
        <w:tc>
          <w:tcPr>
            <w:tcW w:w="1858" w:type="dxa"/>
            <w:tcBorders/>
            <w:vAlign w:val="center"/>
          </w:tcPr>
          <w:p>
            <w:pPr>
              <w:pStyle w:val="TableHeading"/>
              <w:suppressLineNumbers/>
              <w:bidi w:val="0"/>
              <w:spacing w:before="0" w:after="283"/>
              <w:jc w:val="center"/>
              <w:rPr/>
            </w:pPr>
            <w:r>
              <w:rPr/>
              <w:t xml:space="preserve">Alkuperäinen verkko </w:t>
            </w:r>
          </w:p>
        </w:tc>
        <w:tc>
          <w:tcPr>
            <w:tcW w:w="8347" w:type="dxa"/>
            <w:tcBorders/>
            <w:vAlign w:val="center"/>
          </w:tcPr>
          <w:p>
            <w:pPr>
              <w:pStyle w:val="TableContents"/>
              <w:bidi w:val="0"/>
              <w:spacing w:before="0" w:after="283"/>
              <w:jc w:val="left"/>
              <w:rPr/>
            </w:pPr>
            <w:r>
              <w:rPr/>
              <w:t xml:space="preserve">NBC </w:t>
            </w:r>
          </w:p>
        </w:tc>
      </w:tr>
      <w:tr>
        <w:trPr/>
        <w:tc>
          <w:tcPr>
            <w:tcW w:w="1858" w:type="dxa"/>
            <w:tcBorders/>
            <w:vAlign w:val="center"/>
          </w:tcPr>
          <w:p>
            <w:pPr>
              <w:pStyle w:val="TableHeading"/>
              <w:suppressLineNumbers/>
              <w:bidi w:val="0"/>
              <w:spacing w:before="0" w:after="283"/>
              <w:jc w:val="center"/>
              <w:rPr/>
            </w:pPr>
            <w:r>
              <w:rPr/>
              <w:t xml:space="preserve">Kuvaformaatti </w:t>
            </w:r>
          </w:p>
        </w:tc>
        <w:tc>
          <w:tcPr>
            <w:tcW w:w="8347" w:type="dxa"/>
            <w:tcBorders/>
            <w:vAlign w:val="center"/>
          </w:tcPr>
          <w:p>
            <w:pPr>
              <w:pStyle w:val="TableContents"/>
              <w:bidi w:val="0"/>
              <w:spacing w:before="0" w:after="283"/>
              <w:jc w:val="left"/>
              <w:rPr/>
            </w:pPr>
            <w:r>
              <w:rPr/>
              <w:t xml:space="preserve">NTSC (480i) (1965 -- 2010) HDTV 1080i (2010 -- nyt) </w:t>
            </w:r>
          </w:p>
        </w:tc>
      </w:tr>
      <w:tr>
        <w:trPr/>
        <w:tc>
          <w:tcPr>
            <w:tcW w:w="1858" w:type="dxa"/>
            <w:tcBorders/>
            <w:vAlign w:val="center"/>
          </w:tcPr>
          <w:p>
            <w:pPr>
              <w:pStyle w:val="TableHeading"/>
              <w:suppressLineNumbers/>
              <w:bidi w:val="0"/>
              <w:spacing w:before="0" w:after="283"/>
              <w:jc w:val="center"/>
              <w:rPr/>
            </w:pPr>
            <w:r>
              <w:rPr/>
              <w:t xml:space="preserve">Audioformaatti </w:t>
            </w:r>
          </w:p>
        </w:tc>
        <w:tc>
          <w:tcPr>
            <w:tcW w:w="8347" w:type="dxa"/>
            <w:tcBorders/>
            <w:vAlign w:val="center"/>
          </w:tcPr>
          <w:p>
            <w:pPr>
              <w:pStyle w:val="TableContents"/>
              <w:bidi w:val="0"/>
              <w:spacing w:before="0" w:after="283"/>
              <w:jc w:val="left"/>
              <w:rPr/>
            </w:pPr>
            <w:r>
              <w:rPr/>
              <w:t xml:space="preserve">Stereofoninen </w:t>
            </w:r>
          </w:p>
        </w:tc>
      </w:tr>
      <w:tr>
        <w:trPr/>
        <w:tc>
          <w:tcPr>
            <w:tcW w:w="1858" w:type="dxa"/>
            <w:tcBorders/>
            <w:vAlign w:val="center"/>
          </w:tcPr>
          <w:p>
            <w:pPr>
              <w:pStyle w:val="TableHeading"/>
              <w:suppressLineNumbers/>
              <w:bidi w:val="0"/>
              <w:spacing w:before="0" w:after="283"/>
              <w:jc w:val="center"/>
              <w:rPr/>
            </w:pPr>
            <w:r>
              <w:rPr/>
              <w:t xml:space="preserve">Alkuperäinen julkaisu </w:t>
            </w:r>
          </w:p>
        </w:tc>
        <w:tc>
          <w:tcPr>
            <w:tcW w:w="8347" w:type="dxa"/>
            <w:tcBorders/>
            <w:vAlign w:val="center"/>
          </w:tcPr>
          <w:p>
            <w:pPr>
              <w:pStyle w:val="TableContents"/>
              <w:bidi w:val="0"/>
              <w:spacing w:before="0" w:after="283"/>
              <w:jc w:val="left"/>
              <w:rPr/>
            </w:pPr>
            <w:r>
              <w:rPr>
                <w:color w:val="A9A9A9"/>
              </w:rPr>
              <w:t xml:space="preserve">8. marraskuuta 1965 </w:t>
            </w:r>
            <w:r>
              <w:rPr/>
              <w:t xml:space="preserve">(1965-11-08) -- nykyinen Kronologia </w:t>
            </w:r>
          </w:p>
        </w:tc>
      </w:tr>
      <w:tr>
        <w:trPr/>
        <w:tc>
          <w:tcPr>
            <w:tcW w:w="1858" w:type="dxa"/>
            <w:tcBorders/>
            <w:vAlign w:val="center"/>
          </w:tcPr>
          <w:p>
            <w:pPr>
              <w:pStyle w:val="TableHeading"/>
              <w:suppressLineNumbers/>
              <w:bidi w:val="0"/>
              <w:spacing w:before="0" w:after="283"/>
              <w:jc w:val="center"/>
              <w:rPr/>
            </w:pPr>
            <w:r>
              <w:rPr/>
              <w:t xml:space="preserve">Aiheeseen liittyvät esitykset </w:t>
            </w:r>
          </w:p>
        </w:tc>
        <w:tc>
          <w:tcPr>
            <w:tcW w:w="8347" w:type="dxa"/>
            <w:tcBorders/>
            <w:vAlign w:val="center"/>
          </w:tcPr>
          <w:p>
            <w:pPr>
              <w:pStyle w:val="TableContents"/>
              <w:bidi w:val="0"/>
              <w:spacing w:before="0" w:after="283"/>
              <w:jc w:val="left"/>
              <w:rPr/>
            </w:pPr>
            <w:r>
              <w:rPr/>
              <w:t xml:space="preserve">Toinen maailma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elämämme päivät julkaistiin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Elämämme päivät </w:t>
      </w:r>
    </w:p>
    <w:tbl>
      <w:tblPr>
        <w:tblW w:w="10205" w:type="dxa"/>
        <w:jc w:val="left"/>
        <w:tblInd w:w="0" w:type="dxa"/>
        <w:tblLayout w:type="fixed"/>
        <w:tblCellMar>
          <w:top w:w="28" w:type="dxa"/>
          <w:left w:w="28" w:type="dxa"/>
          <w:bottom w:w="28" w:type="dxa"/>
          <w:right w:w="28" w:type="dxa"/>
        </w:tblCellMar>
      </w:tblPr>
      <w:tblGrid>
        <w:gridCol w:w="1821"/>
        <w:gridCol w:w="8384"/>
      </w:tblGrid>
      <w:tr>
        <w:trPr/>
        <w:tc>
          <w:tcPr>
            <w:tcW w:w="1821" w:type="dxa"/>
            <w:tcBorders/>
            <w:vAlign w:val="center"/>
          </w:tcPr>
          <w:p>
            <w:pPr>
              <w:pStyle w:val="TableHeading"/>
              <w:suppressLineNumbers/>
              <w:bidi w:val="0"/>
              <w:spacing w:before="0" w:after="283"/>
              <w:jc w:val="center"/>
              <w:rPr/>
            </w:pPr>
            <w:r>
              <w:rPr/>
              <w:t xml:space="preserve">Genre </w:t>
            </w:r>
          </w:p>
        </w:tc>
        <w:tc>
          <w:tcPr>
            <w:tcW w:w="8384" w:type="dxa"/>
            <w:tcBorders/>
            <w:vAlign w:val="center"/>
          </w:tcPr>
          <w:p>
            <w:pPr>
              <w:pStyle w:val="TableContents"/>
              <w:bidi w:val="0"/>
              <w:spacing w:before="0" w:after="283"/>
              <w:jc w:val="left"/>
              <w:rPr/>
            </w:pPr>
            <w:r>
              <w:rPr/>
              <w:t xml:space="preserve">Saippuaooppera </w:t>
            </w:r>
          </w:p>
        </w:tc>
      </w:tr>
      <w:tr>
        <w:trPr/>
        <w:tc>
          <w:tcPr>
            <w:tcW w:w="1821" w:type="dxa"/>
            <w:tcBorders/>
            <w:vAlign w:val="center"/>
          </w:tcPr>
          <w:p>
            <w:pPr>
              <w:pStyle w:val="TableHeading"/>
              <w:suppressLineNumbers/>
              <w:bidi w:val="0"/>
              <w:spacing w:before="0" w:after="283"/>
              <w:jc w:val="center"/>
              <w:rPr/>
            </w:pPr>
            <w:r>
              <w:rPr/>
              <w:t xml:space="preserve">Luonut </w:t>
            </w:r>
          </w:p>
        </w:tc>
        <w:tc>
          <w:tcPr>
            <w:tcW w:w="8384" w:type="dxa"/>
            <w:tcBorders/>
            <w:vAlign w:val="center"/>
          </w:tcPr>
          <w:p>
            <w:pPr>
              <w:pStyle w:val="TableContents"/>
              <w:bidi w:val="0"/>
              <w:spacing w:before="0" w:after="283"/>
              <w:jc w:val="left"/>
              <w:rPr/>
            </w:pPr>
            <w:r>
              <w:rPr/>
              <w:t xml:space="preserve">Ted Corday Betty Corday </w:t>
            </w:r>
          </w:p>
        </w:tc>
      </w:tr>
      <w:tr>
        <w:trPr/>
        <w:tc>
          <w:tcPr>
            <w:tcW w:w="1821" w:type="dxa"/>
            <w:tcBorders/>
            <w:vAlign w:val="center"/>
          </w:tcPr>
          <w:p>
            <w:pPr>
              <w:pStyle w:val="TableHeading"/>
              <w:suppressLineNumbers/>
              <w:bidi w:val="0"/>
              <w:spacing w:before="0" w:after="283"/>
              <w:jc w:val="center"/>
              <w:rPr/>
            </w:pPr>
            <w:r>
              <w:rPr/>
              <w:t xml:space="preserve">Kirjoittanut </w:t>
            </w:r>
          </w:p>
        </w:tc>
        <w:tc>
          <w:tcPr>
            <w:tcW w:w="8384" w:type="dxa"/>
            <w:tcBorders/>
            <w:vAlign w:val="center"/>
          </w:tcPr>
          <w:p>
            <w:pPr>
              <w:pStyle w:val="TableContents"/>
              <w:bidi w:val="0"/>
              <w:spacing w:before="0" w:after="283"/>
              <w:jc w:val="left"/>
              <w:rPr/>
            </w:pPr>
            <w:r>
              <w:rPr/>
              <w:t xml:space="preserve">Ron Carlivati </w:t>
            </w:r>
          </w:p>
        </w:tc>
      </w:tr>
      <w:tr>
        <w:trPr/>
        <w:tc>
          <w:tcPr>
            <w:tcW w:w="1821" w:type="dxa"/>
            <w:tcBorders/>
            <w:vAlign w:val="center"/>
          </w:tcPr>
          <w:p>
            <w:pPr>
              <w:pStyle w:val="TableHeading"/>
              <w:suppressLineNumbers/>
              <w:bidi w:val="0"/>
              <w:spacing w:before="0" w:after="283"/>
              <w:jc w:val="center"/>
              <w:rPr/>
            </w:pPr>
            <w:r>
              <w:rPr/>
              <w:t xml:space="preserve">Ohjaaja </w:t>
            </w:r>
          </w:p>
        </w:tc>
        <w:tc>
          <w:tcPr>
            <w:tcW w:w="8384" w:type="dxa"/>
            <w:tcBorders/>
            <w:vAlign w:val="center"/>
          </w:tcPr>
          <w:p>
            <w:pPr>
              <w:pStyle w:val="TableContents"/>
              <w:bidi w:val="0"/>
              <w:spacing w:before="0" w:after="283"/>
              <w:jc w:val="left"/>
              <w:rPr/>
            </w:pPr>
            <w:r>
              <w:rPr/>
              <w:t xml:space="preserve">Herb Stein Phil Sogard Albert Alarr Grant Johnson Steven Williford Steven Williford </w:t>
            </w:r>
          </w:p>
        </w:tc>
      </w:tr>
      <w:tr>
        <w:trPr/>
        <w:tc>
          <w:tcPr>
            <w:tcW w:w="1821" w:type="dxa"/>
            <w:tcBorders/>
            <w:vAlign w:val="center"/>
          </w:tcPr>
          <w:p>
            <w:pPr>
              <w:pStyle w:val="TableHeading"/>
              <w:suppressLineNumbers/>
              <w:bidi w:val="0"/>
              <w:spacing w:before="0" w:after="283"/>
              <w:jc w:val="center"/>
              <w:rPr/>
            </w:pPr>
            <w:r>
              <w:rPr/>
              <w:t xml:space="preserve">Pääosissa </w:t>
            </w:r>
          </w:p>
        </w:tc>
        <w:tc>
          <w:tcPr>
            <w:tcW w:w="8384" w:type="dxa"/>
            <w:tcBorders/>
            <w:vAlign w:val="center"/>
          </w:tcPr>
          <w:p>
            <w:pPr>
              <w:pStyle w:val="TableContents"/>
              <w:numPr>
                <w:ilvl w:val="0"/>
                <w:numId w:val="272"/>
              </w:numPr>
              <w:tabs>
                <w:tab w:val="clear" w:pos="1134"/>
                <w:tab w:val="left" w:leader="none" w:pos="707"/>
              </w:tabs>
              <w:bidi w:val="0"/>
              <w:spacing w:before="0" w:after="0"/>
              <w:ind w:start="707" w:hanging="283"/>
              <w:jc w:val="left"/>
              <w:rPr/>
            </w:pPr>
            <w:r>
              <w:rPr/>
              <w:t xml:space="preserve">Läsnäolijat </w:t>
            </w:r>
          </w:p>
          <w:p>
            <w:pPr>
              <w:pStyle w:val="TableContents"/>
              <w:numPr>
                <w:ilvl w:val="0"/>
                <w:numId w:val="272"/>
              </w:numPr>
              <w:tabs>
                <w:tab w:val="clear" w:pos="1134"/>
                <w:tab w:val="left" w:leader="none" w:pos="707"/>
              </w:tabs>
              <w:bidi w:val="0"/>
              <w:spacing w:before="0" w:after="283"/>
              <w:ind w:start="707" w:hanging="283"/>
              <w:jc w:val="left"/>
              <w:rPr/>
            </w:pPr>
            <w:r>
              <w:rPr/>
              <w:t xml:space="preserve">Entinen näyttelijä </w:t>
            </w:r>
          </w:p>
        </w:tc>
      </w:tr>
      <w:tr>
        <w:trPr/>
        <w:tc>
          <w:tcPr>
            <w:tcW w:w="1821" w:type="dxa"/>
            <w:tcBorders/>
            <w:vAlign w:val="center"/>
          </w:tcPr>
          <w:p>
            <w:pPr>
              <w:pStyle w:val="TableHeading"/>
              <w:suppressLineNumbers/>
              <w:bidi w:val="0"/>
              <w:spacing w:before="0" w:after="283"/>
              <w:jc w:val="center"/>
              <w:rPr/>
            </w:pPr>
            <w:r>
              <w:rPr/>
              <w:t xml:space="preserve">Teemamusiikin säveltäjä </w:t>
            </w:r>
          </w:p>
        </w:tc>
        <w:tc>
          <w:tcPr>
            <w:tcW w:w="8384" w:type="dxa"/>
            <w:tcBorders/>
            <w:vAlign w:val="center"/>
          </w:tcPr>
          <w:p>
            <w:pPr>
              <w:pStyle w:val="TableContents"/>
              <w:bidi w:val="0"/>
              <w:spacing w:before="0" w:after="283"/>
              <w:jc w:val="left"/>
              <w:rPr/>
            </w:pPr>
            <w:r>
              <w:rPr/>
              <w:t xml:space="preserve">Charles Albertine, Tommy Boyce ja Bobby Hart. </w:t>
            </w:r>
          </w:p>
        </w:tc>
      </w:tr>
      <w:tr>
        <w:trPr/>
        <w:tc>
          <w:tcPr>
            <w:tcW w:w="1821" w:type="dxa"/>
            <w:tcBorders/>
            <w:vAlign w:val="center"/>
          </w:tcPr>
          <w:p>
            <w:pPr>
              <w:pStyle w:val="TableHeading"/>
              <w:suppressLineNumbers/>
              <w:bidi w:val="0"/>
              <w:spacing w:before="0" w:after="283"/>
              <w:jc w:val="center"/>
              <w:rPr/>
            </w:pPr>
            <w:r>
              <w:rPr/>
              <w:t xml:space="preserve">Alkuperämaa </w:t>
            </w:r>
          </w:p>
        </w:tc>
        <w:tc>
          <w:tcPr>
            <w:tcW w:w="8384" w:type="dxa"/>
            <w:tcBorders/>
            <w:vAlign w:val="center"/>
          </w:tcPr>
          <w:p>
            <w:pPr>
              <w:pStyle w:val="TableContents"/>
              <w:bidi w:val="0"/>
              <w:spacing w:before="0" w:after="283"/>
              <w:jc w:val="left"/>
              <w:rPr/>
            </w:pPr>
            <w:r>
              <w:rPr/>
              <w:t xml:space="preserve">Yhdysvallat </w:t>
            </w:r>
          </w:p>
        </w:tc>
      </w:tr>
      <w:tr>
        <w:trPr/>
        <w:tc>
          <w:tcPr>
            <w:tcW w:w="1821" w:type="dxa"/>
            <w:tcBorders/>
            <w:vAlign w:val="center"/>
          </w:tcPr>
          <w:p>
            <w:pPr>
              <w:pStyle w:val="TableHeading"/>
              <w:suppressLineNumbers/>
              <w:bidi w:val="0"/>
              <w:spacing w:before="0" w:after="283"/>
              <w:jc w:val="center"/>
              <w:rPr/>
            </w:pPr>
            <w:r>
              <w:rPr/>
              <w:t xml:space="preserve">Alkuperäinen kieli (kielet) </w:t>
            </w:r>
          </w:p>
        </w:tc>
        <w:tc>
          <w:tcPr>
            <w:tcW w:w="8384" w:type="dxa"/>
            <w:tcBorders/>
            <w:vAlign w:val="center"/>
          </w:tcPr>
          <w:p>
            <w:pPr>
              <w:pStyle w:val="TableContents"/>
              <w:bidi w:val="0"/>
              <w:spacing w:before="0" w:after="283"/>
              <w:jc w:val="left"/>
              <w:rPr/>
            </w:pPr>
            <w:r>
              <w:rPr/>
              <w:t xml:space="preserve">Englanti </w:t>
            </w:r>
          </w:p>
        </w:tc>
      </w:tr>
      <w:tr>
        <w:trPr/>
        <w:tc>
          <w:tcPr>
            <w:tcW w:w="1821" w:type="dxa"/>
            <w:tcBorders/>
            <w:vAlign w:val="center"/>
          </w:tcPr>
          <w:p>
            <w:pPr>
              <w:pStyle w:val="TableHeading"/>
              <w:suppressLineNumbers/>
              <w:bidi w:val="0"/>
              <w:spacing w:before="0" w:after="283"/>
              <w:jc w:val="center"/>
              <w:rPr/>
            </w:pPr>
            <w:r>
              <w:rPr/>
              <w:t xml:space="preserve">Jaksojen lukumäärä </w:t>
            </w:r>
          </w:p>
        </w:tc>
        <w:tc>
          <w:tcPr>
            <w:tcW w:w="8384" w:type="dxa"/>
            <w:tcBorders/>
            <w:vAlign w:val="center"/>
          </w:tcPr>
          <w:p>
            <w:pPr>
              <w:pStyle w:val="TableContents"/>
              <w:bidi w:val="0"/>
              <w:spacing w:before="0" w:after="283"/>
              <w:jc w:val="left"/>
              <w:rPr/>
            </w:pPr>
            <w:r>
              <w:rPr/>
              <w:t xml:space="preserve">13,173 (15. syyskuuta 2017) Tuotanto </w:t>
            </w:r>
          </w:p>
        </w:tc>
      </w:tr>
      <w:tr>
        <w:trPr/>
        <w:tc>
          <w:tcPr>
            <w:tcW w:w="1821" w:type="dxa"/>
            <w:tcBorders/>
            <w:vAlign w:val="center"/>
          </w:tcPr>
          <w:p>
            <w:pPr>
              <w:pStyle w:val="TableHeading"/>
              <w:suppressLineNumbers/>
              <w:bidi w:val="0"/>
              <w:spacing w:before="0" w:after="283"/>
              <w:jc w:val="center"/>
              <w:rPr/>
            </w:pPr>
            <w:r>
              <w:rPr/>
              <w:t xml:space="preserve">Vastaava tuottaja (s) </w:t>
            </w:r>
          </w:p>
        </w:tc>
        <w:tc>
          <w:tcPr>
            <w:tcW w:w="8384" w:type="dxa"/>
            <w:tcBorders/>
            <w:vAlign w:val="center"/>
          </w:tcPr>
          <w:p>
            <w:pPr>
              <w:pStyle w:val="TableContents"/>
              <w:bidi w:val="0"/>
              <w:spacing w:before="0" w:after="283"/>
              <w:jc w:val="left"/>
              <w:rPr/>
            </w:pPr>
            <w:r>
              <w:rPr/>
              <w:t xml:space="preserve">Ken Corday, Albert Alarr ja Greg Meng. </w:t>
            </w:r>
          </w:p>
        </w:tc>
      </w:tr>
      <w:tr>
        <w:trPr/>
        <w:tc>
          <w:tcPr>
            <w:tcW w:w="1821" w:type="dxa"/>
            <w:tcBorders/>
            <w:vAlign w:val="center"/>
          </w:tcPr>
          <w:p>
            <w:pPr>
              <w:pStyle w:val="TableHeading"/>
              <w:suppressLineNumbers/>
              <w:bidi w:val="0"/>
              <w:spacing w:before="0" w:after="283"/>
              <w:jc w:val="center"/>
              <w:rPr/>
            </w:pPr>
            <w:r>
              <w:rPr/>
              <w:t xml:space="preserve">Tuottaja (s) </w:t>
            </w:r>
          </w:p>
        </w:tc>
        <w:tc>
          <w:tcPr>
            <w:tcW w:w="8384" w:type="dxa"/>
            <w:tcBorders/>
            <w:vAlign w:val="center"/>
          </w:tcPr>
          <w:p>
            <w:pPr>
              <w:pStyle w:val="TableContents"/>
              <w:bidi w:val="0"/>
              <w:spacing w:before="0" w:after="283"/>
              <w:jc w:val="left"/>
              <w:rPr/>
            </w:pPr>
            <w:r>
              <w:rPr/>
              <w:t xml:space="preserve">Katso alla </w:t>
            </w:r>
          </w:p>
        </w:tc>
      </w:tr>
      <w:tr>
        <w:trPr/>
        <w:tc>
          <w:tcPr>
            <w:tcW w:w="1821" w:type="dxa"/>
            <w:tcBorders/>
            <w:vAlign w:val="center"/>
          </w:tcPr>
          <w:p>
            <w:pPr>
              <w:pStyle w:val="TableHeading"/>
              <w:suppressLineNumbers/>
              <w:bidi w:val="0"/>
              <w:spacing w:before="0" w:after="283"/>
              <w:jc w:val="center"/>
              <w:rPr/>
            </w:pPr>
            <w:r>
              <w:rPr/>
              <w:t xml:space="preserve">Sijainti (s) </w:t>
            </w:r>
          </w:p>
        </w:tc>
        <w:tc>
          <w:tcPr>
            <w:tcW w:w="8384" w:type="dxa"/>
            <w:tcBorders/>
            <w:vAlign w:val="center"/>
          </w:tcPr>
          <w:p>
            <w:pPr>
              <w:pStyle w:val="TableContents"/>
              <w:bidi w:val="0"/>
              <w:spacing w:before="0" w:after="283"/>
              <w:jc w:val="left"/>
              <w:rPr/>
            </w:pPr>
            <w:r>
              <w:rPr>
                <w:color w:val="A9A9A9"/>
              </w:rPr>
              <w:t xml:space="preserve">Burbank Studios, Burbank, </w:t>
            </w:r>
            <w:r>
              <w:rPr/>
              <w:t xml:space="preserve">Kalifornia </w:t>
            </w:r>
          </w:p>
        </w:tc>
      </w:tr>
      <w:tr>
        <w:trPr/>
        <w:tc>
          <w:tcPr>
            <w:tcW w:w="1821" w:type="dxa"/>
            <w:tcBorders/>
            <w:vAlign w:val="center"/>
          </w:tcPr>
          <w:p>
            <w:pPr>
              <w:pStyle w:val="TableHeading"/>
              <w:suppressLineNumbers/>
              <w:bidi w:val="0"/>
              <w:spacing w:before="0" w:after="283"/>
              <w:jc w:val="center"/>
              <w:rPr/>
            </w:pPr>
            <w:r>
              <w:rPr/>
              <w:t xml:space="preserve">Juoksuaika </w:t>
            </w:r>
          </w:p>
        </w:tc>
        <w:tc>
          <w:tcPr>
            <w:tcW w:w="8384" w:type="dxa"/>
            <w:tcBorders/>
            <w:vAlign w:val="center"/>
          </w:tcPr>
          <w:p>
            <w:pPr>
              <w:pStyle w:val="TableContents"/>
              <w:bidi w:val="0"/>
              <w:spacing w:before="0" w:after="283"/>
              <w:jc w:val="left"/>
              <w:rPr/>
            </w:pPr>
            <w:r>
              <w:rPr/>
              <w:t xml:space="preserve">30 minuuttia (1965 -- 75) 60 minuuttia (1975 -- nykyisin) </w:t>
            </w:r>
          </w:p>
        </w:tc>
      </w:tr>
      <w:tr>
        <w:trPr/>
        <w:tc>
          <w:tcPr>
            <w:tcW w:w="1821" w:type="dxa"/>
            <w:tcBorders/>
            <w:vAlign w:val="center"/>
          </w:tcPr>
          <w:p>
            <w:pPr>
              <w:pStyle w:val="TableHeading"/>
              <w:suppressLineNumbers/>
              <w:bidi w:val="0"/>
              <w:spacing w:before="0" w:after="283"/>
              <w:jc w:val="center"/>
              <w:rPr/>
            </w:pPr>
            <w:r>
              <w:rPr/>
              <w:t xml:space="preserve">Tuotantoyhtiö(t) </w:t>
            </w:r>
          </w:p>
        </w:tc>
        <w:tc>
          <w:tcPr>
            <w:tcW w:w="8384" w:type="dxa"/>
            <w:tcBorders/>
            <w:vAlign w:val="center"/>
          </w:tcPr>
          <w:p>
            <w:pPr>
              <w:pStyle w:val="TableContents"/>
              <w:bidi w:val="0"/>
              <w:spacing w:before="0" w:after="283"/>
              <w:jc w:val="left"/>
              <w:rPr/>
            </w:pPr>
            <w:r>
              <w:rPr/>
              <w:t xml:space="preserve">Corday Productions Screen Gems (1965 -- 74) Columbia Pictures Television (1974 -- 2001) Columbia TriStar Television (2001 -- 02) Sony Pictures Television (2002 -- nykyisin) Julkaisu </w:t>
            </w:r>
          </w:p>
        </w:tc>
      </w:tr>
      <w:tr>
        <w:trPr/>
        <w:tc>
          <w:tcPr>
            <w:tcW w:w="1821" w:type="dxa"/>
            <w:tcBorders/>
            <w:vAlign w:val="center"/>
          </w:tcPr>
          <w:p>
            <w:pPr>
              <w:pStyle w:val="TableHeading"/>
              <w:suppressLineNumbers/>
              <w:bidi w:val="0"/>
              <w:spacing w:before="0" w:after="283"/>
              <w:jc w:val="center"/>
              <w:rPr/>
            </w:pPr>
            <w:r>
              <w:rPr/>
              <w:t xml:space="preserve">Alkuperäinen verkko </w:t>
            </w:r>
          </w:p>
        </w:tc>
        <w:tc>
          <w:tcPr>
            <w:tcW w:w="8384" w:type="dxa"/>
            <w:tcBorders/>
            <w:vAlign w:val="center"/>
          </w:tcPr>
          <w:p>
            <w:pPr>
              <w:pStyle w:val="TableContents"/>
              <w:bidi w:val="0"/>
              <w:spacing w:before="0" w:after="283"/>
              <w:jc w:val="left"/>
              <w:rPr/>
            </w:pPr>
            <w:r>
              <w:rPr/>
              <w:t xml:space="preserve">NBC </w:t>
            </w:r>
          </w:p>
        </w:tc>
      </w:tr>
      <w:tr>
        <w:trPr/>
        <w:tc>
          <w:tcPr>
            <w:tcW w:w="1821" w:type="dxa"/>
            <w:tcBorders/>
            <w:vAlign w:val="center"/>
          </w:tcPr>
          <w:p>
            <w:pPr>
              <w:pStyle w:val="TableHeading"/>
              <w:suppressLineNumbers/>
              <w:bidi w:val="0"/>
              <w:spacing w:before="0" w:after="283"/>
              <w:jc w:val="center"/>
              <w:rPr/>
            </w:pPr>
            <w:r>
              <w:rPr/>
              <w:t xml:space="preserve">Kuvaformaatti </w:t>
            </w:r>
          </w:p>
        </w:tc>
        <w:tc>
          <w:tcPr>
            <w:tcW w:w="8384" w:type="dxa"/>
            <w:tcBorders/>
            <w:vAlign w:val="center"/>
          </w:tcPr>
          <w:p>
            <w:pPr>
              <w:pStyle w:val="TableContents"/>
              <w:bidi w:val="0"/>
              <w:spacing w:before="0" w:after="283"/>
              <w:jc w:val="left"/>
              <w:rPr/>
            </w:pPr>
            <w:r>
              <w:rPr/>
              <w:t xml:space="preserve">NTSC (480i) (1965 -- 2010) HDTV 1080i (2010 -- nyt) </w:t>
            </w:r>
          </w:p>
        </w:tc>
      </w:tr>
      <w:tr>
        <w:trPr/>
        <w:tc>
          <w:tcPr>
            <w:tcW w:w="1821" w:type="dxa"/>
            <w:tcBorders/>
            <w:vAlign w:val="center"/>
          </w:tcPr>
          <w:p>
            <w:pPr>
              <w:pStyle w:val="TableHeading"/>
              <w:suppressLineNumbers/>
              <w:bidi w:val="0"/>
              <w:spacing w:before="0" w:after="283"/>
              <w:jc w:val="center"/>
              <w:rPr/>
            </w:pPr>
            <w:r>
              <w:rPr/>
              <w:t xml:space="preserve">Audioformaatti </w:t>
            </w:r>
          </w:p>
        </w:tc>
        <w:tc>
          <w:tcPr>
            <w:tcW w:w="8384" w:type="dxa"/>
            <w:tcBorders/>
            <w:vAlign w:val="center"/>
          </w:tcPr>
          <w:p>
            <w:pPr>
              <w:pStyle w:val="TableContents"/>
              <w:bidi w:val="0"/>
              <w:spacing w:before="0" w:after="283"/>
              <w:jc w:val="left"/>
              <w:rPr/>
            </w:pPr>
            <w:r>
              <w:rPr/>
              <w:t xml:space="preserve">Stereofoninen </w:t>
            </w:r>
          </w:p>
        </w:tc>
      </w:tr>
      <w:tr>
        <w:trPr/>
        <w:tc>
          <w:tcPr>
            <w:tcW w:w="1821" w:type="dxa"/>
            <w:tcBorders/>
            <w:vAlign w:val="center"/>
          </w:tcPr>
          <w:p>
            <w:pPr>
              <w:pStyle w:val="TableHeading"/>
              <w:suppressLineNumbers/>
              <w:bidi w:val="0"/>
              <w:spacing w:before="0" w:after="283"/>
              <w:jc w:val="center"/>
              <w:rPr/>
            </w:pPr>
            <w:r>
              <w:rPr/>
              <w:t xml:space="preserve">Alkuperäinen julkaisu </w:t>
            </w:r>
          </w:p>
        </w:tc>
        <w:tc>
          <w:tcPr>
            <w:tcW w:w="8384" w:type="dxa"/>
            <w:tcBorders/>
            <w:vAlign w:val="center"/>
          </w:tcPr>
          <w:p>
            <w:pPr>
              <w:pStyle w:val="TableContents"/>
              <w:bidi w:val="0"/>
              <w:spacing w:before="0" w:after="283"/>
              <w:jc w:val="left"/>
              <w:rPr/>
            </w:pPr>
            <w:r>
              <w:rPr/>
              <w:t xml:space="preserve">8. marraskuuta 1965 (1965-11-08) -- nykyinen Kronologia </w:t>
            </w:r>
          </w:p>
        </w:tc>
      </w:tr>
      <w:tr>
        <w:trPr/>
        <w:tc>
          <w:tcPr>
            <w:tcW w:w="1821" w:type="dxa"/>
            <w:tcBorders/>
            <w:vAlign w:val="center"/>
          </w:tcPr>
          <w:p>
            <w:pPr>
              <w:pStyle w:val="TableHeading"/>
              <w:suppressLineNumbers/>
              <w:bidi w:val="0"/>
              <w:spacing w:before="0" w:after="283"/>
              <w:jc w:val="center"/>
              <w:rPr/>
            </w:pPr>
            <w:r>
              <w:rPr/>
              <w:t xml:space="preserve">Aiheeseen liittyvät esitykset </w:t>
            </w:r>
          </w:p>
        </w:tc>
        <w:tc>
          <w:tcPr>
            <w:tcW w:w="8384" w:type="dxa"/>
            <w:tcBorders/>
            <w:vAlign w:val="center"/>
          </w:tcPr>
          <w:p>
            <w:pPr>
              <w:pStyle w:val="TableContents"/>
              <w:bidi w:val="0"/>
              <w:spacing w:before="0" w:after="283"/>
              <w:jc w:val="left"/>
              <w:rPr/>
            </w:pPr>
            <w:r>
              <w:rPr/>
              <w:t xml:space="preserve">Toinen maailma Ulkoiset linkit </w:t>
            </w:r>
          </w:p>
        </w:tc>
      </w:tr>
      <w:tr>
        <w:trPr/>
        <w:tc>
          <w:tcPr>
            <w:tcW w:w="1821" w:type="dxa"/>
            <w:tcBorders/>
            <w:vAlign w:val="center"/>
          </w:tcPr>
          <w:p>
            <w:pPr>
              <w:pStyle w:val="TableHeading"/>
              <w:suppressLineNumbers/>
              <w:bidi w:val="0"/>
              <w:spacing w:before="0" w:after="283"/>
              <w:jc w:val="center"/>
              <w:rPr/>
            </w:pPr>
            <w:r>
              <w:rPr/>
              <w:t xml:space="preserve">Verkkosivusto </w:t>
            </w:r>
          </w:p>
        </w:tc>
        <w:tc>
          <w:tcPr>
            <w:tcW w:w="8384" w:type="dxa"/>
            <w:tcBorders/>
            <w:vAlign w:val="center"/>
          </w:tcPr>
          <w:p>
            <w:pPr>
              <w:pStyle w:val="TableContents"/>
              <w:bidi w:val="0"/>
              <w:spacing w:before="0" w:after="283"/>
              <w:jc w:val="left"/>
              <w:rPr/>
            </w:pPr>
            <w:r>
              <w:rPr/>
              <w:t xml:space="preserve">www.nbc.com/days-of-our-lives/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Elämämme päivät on kuvattu</w:t>
      </w:r>
    </w:p>
    <w:p>
      <w:pPr>
        <w:pStyle w:val="TextBody"/>
        <w:bidi w:val="0"/>
        <w:jc w:val="left"/>
        <w:rPr>
          <w:b/>
          <w:u w:val="single"/>
          <w:shd w:val="clear" w:fill="FFFF00"/>
        </w:rPr>
      </w:pPr>
      <w:r>
        <w:rPr>
          <w:b/>
          <w:u w:val="single"/>
          <w:shd w:val="clear" w:fill="FFFF00"/>
        </w:rPr>
        <w:t xml:space="preserve">Asiakirjan numero 16733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Yhdenvertaista suojelua koskeva lauseke on osa </w:t>
      </w:r>
      <w:r>
        <w:rPr/>
        <w:t xml:space="preserve">Yhdysvaltojen perustuslain </w:t>
      </w:r>
      <w:r>
        <w:rPr>
          <w:color w:val="A9A9A9"/>
        </w:rPr>
        <w:t xml:space="preserve">neljättätoista lisäystä.</w:t>
      </w:r>
      <w:r>
        <w:rPr/>
        <w:t xml:space="preserve"> Vuonna 1868 voimaan tulleen lausekkeen mukaan "yksikään osavaltio (...) ei saa kieltää keneltäkään sen lainkäyttövaltaan kuuluvalta henkilöltä yhtäläistä lain suojaa".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muutos takaa kaikille Amerikan kansalaisille yhtäläisen oikeussuojan...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Yhdenvertaista suojelua koskeva lauseke on </w:t>
      </w:r>
      <w:r>
        <w:rPr/>
        <w:t xml:space="preserve">osa </w:t>
      </w:r>
      <w:r>
        <w:rPr/>
        <w:t xml:space="preserve">Yhdysvaltojen perustuslain </w:t>
      </w:r>
      <w:r>
        <w:rPr>
          <w:color w:val="2F4F4F"/>
        </w:rPr>
        <w:t xml:space="preserve">neljättätoista lisäystä.</w:t>
      </w:r>
      <w:r>
        <w:rPr/>
        <w:t xml:space="preserve"> Vuonna 1868 voimaan tulleen lausekkeen mukaan yksikään osavaltio ei saa kieltää keneltäkään sen lainkäyttövaltaan kuuluvalta henkilöltä "yhtäläistä lain suojaa".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14. lisäyksen ensisijainen lauseke kansalaisoikeuksien laajentamiseksi.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perustuslain muutos sisältää yhtäläistä suojelua koskevan lausekkeen?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Yhdysvaltojen liittovaltion hallitus käyttää varmistaakseen, että lakeja sovelletaan oikeudenmukaisesti ja tasapuolisesti?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itse yhdenvertaisen suojelun lauseke koskee vain </w:t>
      </w:r>
      <w:r>
        <w:rPr>
          <w:color w:val="A9A9A9"/>
        </w:rPr>
        <w:t xml:space="preserve">osavaltioiden ja paikallisviranomaisten hallintoa</w:t>
      </w:r>
      <w:r>
        <w:rPr/>
        <w:t xml:space="preserve">, korkein oikeus katsoi asiassa Bolling v. Sharpe (1954), että viidennen lisäyksen due process -lauseke asettaa kuitenkin liittovaltion hallitukselle erilaisia yhdenvertaisen suojelun vaatimuksia.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sovelletaan yhtäläisen suojelun lauseketta</w:t>
      </w:r>
    </w:p>
    <w:p>
      <w:pPr>
        <w:pStyle w:val="TextBody"/>
        <w:bidi w:val="0"/>
        <w:jc w:val="left"/>
        <w:rPr>
          <w:b/>
          <w:u w:val="single"/>
          <w:shd w:val="clear" w:fill="FFFF00"/>
        </w:rPr>
      </w:pPr>
      <w:r>
        <w:rPr>
          <w:b/>
          <w:u w:val="single"/>
          <w:shd w:val="clear" w:fill="FFFF00"/>
        </w:rPr>
        <w:t xml:space="preserve">Asiakirjan numero 16734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w:t>
      </w:r>
      <w:r>
        <w:rPr>
          <w:color w:val="A9A9A9"/>
        </w:rPr>
        <w:t xml:space="preserve">25. toukokuuta 2015 </w:t>
      </w:r>
      <w:r>
        <w:rPr/>
        <w:t xml:space="preserve">ja kestivät 13. elokuuta 2015 asti. Kesäkuun 2. päivänä pääosan esittäjät aloittivat kuvaukset Oahussa, Havaijilla. Kesäkuun 3. päivänä Efron nähtiin kuvauksissa. Kesäkuun 11. päivänä Kendrick nähtiin kuvauksissa. 12. kesäkuuta Efron ja DeVine olivat kuvaamassa Havaijin rannalla. 15. kesäkuuta Efron oli kuvauspaikalla DeVinen kanssa. Kesäkuun 16. päivänä tapahtui lisää kuvauksia, joissa olivat mukana elokuvan päähenkilöt.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Dave ja Mike tarvitsevat hääpäivämäärät</w:t>
      </w:r>
    </w:p>
    <w:p>
      <w:pPr>
        <w:pStyle w:val="TextBody"/>
        <w:bidi w:val="0"/>
        <w:jc w:val="left"/>
        <w:rPr>
          <w:b/>
          <w:u w:val="single"/>
          <w:shd w:val="clear" w:fill="FFFF00"/>
        </w:rPr>
      </w:pPr>
      <w:r>
        <w:rPr>
          <w:b/>
          <w:u w:val="single"/>
          <w:shd w:val="clear" w:fill="FFFF00"/>
        </w:rPr>
        <w:t xml:space="preserve">Asiakirjan numero 16735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PT-vene (lyhenne sanoista </w:t>
      </w:r>
      <w:r>
        <w:rPr>
          <w:color w:val="A9A9A9"/>
        </w:rPr>
        <w:t xml:space="preserve">patrol torpedo </w:t>
      </w:r>
      <w:r>
        <w:rPr/>
        <w:t xml:space="preserve">boat, partiotorpedovene) oli </w:t>
      </w:r>
      <w:r>
        <w:rPr/>
        <w:t xml:space="preserve">Yhdysvaltain laivaston toisessa maailmansodassa käyttämä torpedoilla varustettu nopea hyökkäysalus. Se oli pieni, nopea ja edullinen rakentaa, ja sitä arvostettiin sen ohjattavuuden ja nopeuden vuoksi, mutta sodan alussa sitä haittasivat tehottomat torpedot, rajallinen aseistus ja suhteellisen hauras rakenne, joka rajoitti joidenkin muunnosten käytön rannikkovesillä.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pt tarkoitti pt-veneissä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PT-vene (lyhenne sanoista </w:t>
      </w:r>
      <w:r>
        <w:rPr>
          <w:color w:val="A9A9A9"/>
        </w:rPr>
        <w:t xml:space="preserve">Patrol Torpedo Boat, </w:t>
      </w:r>
      <w:r>
        <w:rPr/>
        <w:t xml:space="preserve">partiotorpedovene) oli </w:t>
      </w:r>
      <w:r>
        <w:rPr/>
        <w:t xml:space="preserve">torpedoaseistettu nopea hyökkäysalus, jota Yhdysvaltain laivasto käytti toisessa maailmansodassa. Se oli pieni, nopea ja edullinen rakentaa, ja sitä arvostettiin sen ohjattavuuden ja nopeuden vuoksi, mutta sodan alussa sitä haittasivat tehottomat torpedot, rajallinen aseistus ja verrattain hauras rakenne, joka rajoitti joidenkin muunnosten käytön rannikkovesillä.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pt tarkoittaa pt-veneessä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pt tarkoittaa pt-veneessä</w:t>
      </w:r>
    </w:p>
    <w:p>
      <w:pPr>
        <w:pStyle w:val="TextBody"/>
        <w:bidi w:val="0"/>
        <w:jc w:val="left"/>
        <w:rPr>
          <w:b/>
          <w:u w:val="single"/>
          <w:shd w:val="clear" w:fill="FFFF00"/>
        </w:rPr>
      </w:pPr>
      <w:r>
        <w:rPr>
          <w:b/>
          <w:u w:val="single"/>
          <w:shd w:val="clear" w:fill="FFFF00"/>
        </w:rPr>
        <w:t xml:space="preserve">Asiakirjan numero 16736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Runrig </w:t>
      </w:r>
      <w:r>
        <w:rPr/>
        <w:t xml:space="preserve">on skotlantilainen kelttiläinen rockyhtye, joka perustettiin Skyellä vuonna 1973 nimellä "The Run Rig Dance Band". Yhtyeen kokoonpanoon ovat perustamisestaan lähtien kuuluneet lauluntekijät Rory Macdonald ja Calum Macdonald. Nykyiseen kokoonpanoon kuuluvat myös pitkäaikaiset jäsenet Malcolm Jones, Iain Bayne ja viime aikoina Bruce Guthro ja Brian Hurren. Tähän mennessä yhtye on julkaissut neljätoista studioalbumia, ja monet sen kappaleista lauletaan skotlannin gaeliksi.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skotlantilainen kelttirock-yhtye, jolla oli pieniä hittejä 1990-luvulla.</w:t>
      </w:r>
    </w:p>
    <w:p>
      <w:pPr>
        <w:pStyle w:val="TextBody"/>
        <w:bidi w:val="0"/>
        <w:jc w:val="left"/>
        <w:rPr>
          <w:b/>
          <w:u w:val="single"/>
          <w:shd w:val="clear" w:fill="FFFF00"/>
        </w:rPr>
      </w:pPr>
      <w:r>
        <w:rPr>
          <w:b/>
          <w:u w:val="single"/>
          <w:shd w:val="clear" w:fill="FFFF00"/>
        </w:rPr>
        <w:t xml:space="preserve">Asiakirjan numero 16737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neurulaatio etenee induktion jälkeen, </w:t>
      </w:r>
      <w:r>
        <w:rPr>
          <w:color w:val="A9A9A9"/>
        </w:rPr>
        <w:t xml:space="preserve">hermosolulevyn </w:t>
      </w:r>
      <w:r>
        <w:rPr/>
        <w:t xml:space="preserve">soluista </w:t>
      </w:r>
      <w:r>
        <w:rPr/>
        <w:t xml:space="preserve">tulee korkeakolumnaarisia, ja ne voidaan mikroskoopilla tunnistaa erilaisiksi kuin ympäröivä oletettu epiteliaalinen ektodermi (epiblastinen endodermi amnioteissa). Solut siirtyvät sivusuunnassa ja poispäin keskusakselista ja muuttuvat typistetyn pyramidin muotoisiksi. Pyramidin muoto saavutetaan tubuliinin ja aktiinin avulla solun apikaalisessa osassa, joka supistuu niiden liikkuessa. Solun muodon vaihtelu määräytyy osittain tuman sijainnin perusteella solun sisällä, mikä aiheuttaa pullistumia solujen alueilla ja pakottaa solun korkeuden ja muodon muuttumaan. Tätä prosessia kutsutaan apikaaliseksi supistumiseksi. Tuloksena on erilaistuvan hermolevyn litistyminen, mikä näkyy erityisen selvästi salamantereissa, kun aiemmin pyöreä gastrula muuttuu pyöreäksi palloksi, jonka yläosa on litteä. Katso Neuraalilevy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primaarinen neurulaatio alkaa vastauksena signaaleihin, joita solut vapauttavat vuonna</w:t>
      </w:r>
    </w:p>
    <w:p>
      <w:pPr>
        <w:pStyle w:val="TextBody"/>
        <w:bidi w:val="0"/>
        <w:jc w:val="left"/>
        <w:rPr>
          <w:b/>
          <w:u w:val="single"/>
          <w:shd w:val="clear" w:fill="FFFF00"/>
        </w:rPr>
      </w:pPr>
      <w:r>
        <w:rPr>
          <w:b/>
          <w:u w:val="single"/>
          <w:shd w:val="clear" w:fill="FFFF00"/>
        </w:rPr>
        <w:t xml:space="preserve">Asiakirjan numero 16738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Suolamarssi, joka tunnetaan myös nimillä Dandin marssi ja Dandi Satyagraha, oli </w:t>
      </w:r>
      <w:r>
        <w:rPr>
          <w:color w:val="A9A9A9"/>
        </w:rPr>
        <w:t xml:space="preserve">Mohandas Karamchand Gandhin</w:t>
      </w:r>
      <w:r>
        <w:rPr/>
        <w:t xml:space="preserve"> aloittama väkivallaton kansalaistottelemattomuuden teko siirtomaavallan aikaisessa Intiassa. </w:t>
      </w:r>
      <w:r>
        <w:rPr>
          <w:color w:val="A9A9A9"/>
        </w:rPr>
        <w:t xml:space="preserve">Mohandas Karamchand Gandhi </w:t>
      </w:r>
      <w:r>
        <w:rPr>
          <w:color w:val="DCDCDC"/>
        </w:rPr>
        <w:t xml:space="preserve">pyrki tuottamaan suolaa Dandin rannikkokylässä sijaitsevasta merivedestä, mikä oli paikallisen väestön käytäntö, kunnes brittiläiset virkamiehet ottivat käyttöön verotuksen suolan tuotannolle, pitivät merisuolan talteenottotoimia lainvastaisina ja käyttivät sen jälkeen toistuvasti voimakeinoja toiminnan lopettamiseksi. 24 päivän marssi alkoi </w:t>
      </w:r>
      <w:r>
        <w:rPr>
          <w:color w:val="2F4F4F"/>
        </w:rPr>
        <w:t xml:space="preserve">12. maaliskuuta 1930 ja jatkui 6. huhtikuuta 1930 saakka </w:t>
      </w:r>
      <w:r>
        <w:rPr>
          <w:color w:val="DCDCDC"/>
        </w:rPr>
        <w:t xml:space="preserve">suorana verovastarinta- ja väkivallattomana protestikampanjana brittiläistä suolamonopolia vastaan, ja se sai maailmanlaajuista huomiota, mikä antoi vauhtia Intian itsenäisyysliikkeelle ja käynnisti maanlaajuisen yhteistyöstä luopumisliikkeen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suolamarssin tärkein motiivi?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rikkoi suolalakia Belgaumissa vuonna 1930 -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Dandi marssi alkoi ja milloin se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Suolamarssi, joka tunnetaan myös nimillä Dandin marssi ja Dandi Satyagraha, oli Mohandas Karamchand Gandhin johtama väkivallaton kansalaistottelemattomuuden teko siirtomaavallan aikaisessa Intiassa. Mohandas Karamchand Gandhi pyrki tuottamaan suolaa </w:t>
      </w:r>
      <w:r>
        <w:rPr>
          <w:color w:val="A9A9A9"/>
        </w:rPr>
        <w:t xml:space="preserve">Dandin</w:t>
      </w:r>
      <w:r>
        <w:rPr/>
        <w:t xml:space="preserve"> rannikkokylässä </w:t>
      </w:r>
      <w:r>
        <w:rPr/>
        <w:t xml:space="preserve">(nykyisin Gujaratissa</w:t>
      </w:r>
      <w:r>
        <w:rPr/>
        <w:t xml:space="preserve">) merivedestä</w:t>
      </w:r>
      <w:r>
        <w:rPr/>
        <w:t xml:space="preserve">, kuten paikallinen väestö teki, kunnes brittiläiset virkamiehet ottivat käyttöön verotuksen suolan tuotannolle, pitivät merisuolan talteenottotoimia lainvastaisina ja käyttivät sen jälkeen toistuvasti voimakeinoja niiden lopettamiseksi. 24 päivän marssi alkoi 12. maaliskuuta 1930 ja jatkui 6. huhtikuuta 1930 asti suorana verovastarinta- ja väkivallattomana protestikampanjana brittiläistä suolamonopolia vastaan, ja se sai maailmanlaajuista huomiota, mikä antoi vauhtia Intian itsenäisyysliikkeelle ja käynnisti valtakunnallisen kansalaistottelemattomuusliikkeen.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kansalaistottelemattomuusliike alkoi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Marssi oli merkittävin järjestäytynyt </w:t>
      </w:r>
      <w:r>
        <w:rPr>
          <w:color w:val="A9A9A9"/>
        </w:rPr>
        <w:t xml:space="preserve">haaste brittivallalle </w:t>
      </w:r>
      <w:r>
        <w:rPr/>
        <w:t xml:space="preserve">sitten vuosien 1920-22 yhteistyöstä luopumisen liikkeen, ja se seurasi välittömästi Intian kansalliskongressin 26. tammikuuta 1930 antamaa Purna Swaraj -julistusta itsenäisyydestä ja itsehallinnosta.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suolan marssin päämotiivi?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Maaliskuun 12. päivänä 1930 </w:t>
      </w:r>
      <w:r>
        <w:rPr>
          <w:color w:val="A9A9A9"/>
        </w:rPr>
        <w:t xml:space="preserve">Gandhi </w:t>
      </w:r>
      <w:r>
        <w:rPr/>
        <w:t xml:space="preserve">ja </w:t>
      </w:r>
      <w:r>
        <w:rPr>
          <w:color w:val="DCDCDC"/>
        </w:rPr>
        <w:t xml:space="preserve">80 satyagrahia</w:t>
      </w:r>
      <w:r>
        <w:rPr/>
        <w:t xml:space="preserve">, joista monet kuuluivat luokiteltuihin kastiluokkiin, lähtivät jalkaisin Dandin rannikkokylään Gujaratissa, yli 390 kilometrin päähän lähtöpaikastaan Sabarmati Ashramista. Suolamarssia kutsuttiin myös nimellä Valkoinen virtaava joki, koska kaikki ihmiset liittyivät kulkueeseen pukeutuneina valkoiseen khadiin.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osallistui Dandi-marssille uttarakhandista?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Gandhi johti Dandi-marssia tukikohdastaan, Sabarmati Ashramista, </w:t>
      </w:r>
      <w:r>
        <w:rPr>
          <w:color w:val="A9A9A9"/>
        </w:rPr>
        <w:t xml:space="preserve">240 mailin (384 km) matkan </w:t>
      </w:r>
      <w:r>
        <w:rPr/>
        <w:t xml:space="preserve">rannikkokylään Dandiin, joka sijaitsi Navsari-nimisessä pikkukaupungissa (nykyään Gujaratin osavaltiossa) suolaa tuottamaan maksamatta veroa, ja yhä useammat intialaiset liittyivät heihin matkan varrella. Kun Gandhi rikkoi suolalakeja 6. huhtikuuta 1930 kello 6.30 aamulla, miljoonat intialaiset ryhtyivät laajamittaiseen kansalaistottelemattomuuteen Britannian Rajin suolalakia vastaan. Kampanja vaikutti merkittävästi siihen, että maailman ja Britannian asenteet Intian itsemääräämisoikeutta ja itsehallintoa kohtaan muuttuivat, ja se sai monet intialaiset liittymään taisteluun ensimmäistä kertaa. Valmistettuaan suolaa Dandissa Gandhi jatkoi etelään rannikkoa pitkin, valmisti suolaa ja puhui kokouksissa matkan varrella. Kongressipuolue suunnitteli satyagrahan järjestämistä Dharasana-suolatehtaalla, joka sijaitsi 25 kilometriä Dandista etelään. Gandhi kuitenkin pidätettiin keskiyöllä 4.-5. toukokuuta 1930, vain muutama päivä ennen suunniteltua toimintaa Dharasanassa. Dandin marssi ja sitä seurannut Dharasana-satyagraha herättivät maailmanlaajuista huomiota Intian itsenäisyysliikkeelle laajojen lehti- ja uutiskuvien kautta. Satyagraha suolaveroa vastaan jatkui lähes vuoden ajan ja päättyi Gandhin vapautumiseen vankilasta ja neuvotteluihin varakuningas lordi Irwinin kanssa toisessa pyöreän pöydän konferenssissa. Suolasatagraghan seurauksena yli 60 000 intialaista vangittiin. Se ei kuitenkaan johtanut merkittäviin myönnytyksiin brittien taholta.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etäisyyttä Sabarmati ashram ja Dandi välillä 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Suolamarssi, joka tunnetaan myös nimillä Dandin marssi ja Dandi Satyagraha, oli </w:t>
      </w:r>
      <w:r>
        <w:rPr>
          <w:color w:val="A9A9A9"/>
        </w:rPr>
        <w:t xml:space="preserve">Mohandas Karamchand Gandhin</w:t>
      </w:r>
      <w:r>
        <w:rPr/>
        <w:t xml:space="preserve"> johtama väkivallaton kansalaistottelemattomuuden teko siirtomaavallan aikaisessa Intiassa. </w:t>
      </w:r>
      <w:r>
        <w:rPr>
          <w:color w:val="A9A9A9"/>
        </w:rPr>
        <w:t xml:space="preserve">Mohandas Karamchand Gandhi </w:t>
      </w:r>
      <w:r>
        <w:rPr/>
        <w:t xml:space="preserve">pyrki tuottamaan suolaa Dandin rannikkokylässä (nykyisin Gujaratissa) merivedestä, kuten paikallinen väestö teki, kunnes brittiläiset virkamiehet ottivat käyttöön verotuksen suolan tuotannolle, pitivät merisuolan talteenottotoimia lainvastaisina ja käyttivät sen jälkeen toistuvasti voimakeinoja niiden lopettamiseksi. Marssin kesto oli 26 päivää 12. maaliskuuta 1930-6. huhtikuuta 1930, ja se oli suora kampanja, jossa vastustettiin veroja ja protestoitiin väkivallattomasti brittiläistä suolamonopolia vastaan. Se sai maailmanlaajuista huomiota, mikä antoi vauhtia Intian itsenäisyysliikkeelle ja käynnisti valtakunnallisen kansalaistottelemattomuusliikkeen. Mahatma Gandhi aloitti tämän marssin 78 luotetun vapaaehtoisensa kanssa. Marssin pituus oli yli 240 mailia. He kävelivät 24 päivän ajan 10 mailia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marssin Tanjoren rannikolla rikkoakseen suolalain vuonna 1930.</w:t>
      </w:r>
    </w:p>
    <w:p>
      <w:pPr>
        <w:pStyle w:val="TextBody"/>
        <w:bidi w:val="0"/>
        <w:jc w:val="left"/>
        <w:rPr>
          <w:b/>
          <w:u w:val="single"/>
          <w:shd w:val="clear" w:fill="FFFF00"/>
        </w:rPr>
      </w:pPr>
      <w:r>
        <w:rPr>
          <w:b/>
          <w:u w:val="single"/>
          <w:shd w:val="clear" w:fill="FFFF00"/>
        </w:rPr>
        <w:t xml:space="preserve">Asiakirjan numero 16739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Paraguayn kansallislaulu (espanjaksi Himno Nacional Paraguayo), joka tunnetaan myös nimellä </w:t>
      </w:r>
      <w:r>
        <w:rPr>
          <w:color w:val="A9A9A9"/>
        </w:rPr>
        <w:t xml:space="preserve">Paraguayans, Republic or Death </w:t>
      </w:r>
      <w:r>
        <w:rPr/>
        <w:t xml:space="preserve">(englanniksi Paraguayos, República o Muerte), on Paraguayn kansallislaulu. Sanat kirjoitti Francisco Acuña de Figueroa (joka kirjoitti myös Uruguayn kansallislaulun Orientales, la Patria o la tumba) Carlos Antonio Lópezin presidenttikaudella, joka valtuutti tuolloin Bernardo Jovellanosin ja Anastasio Gonzálezin pyytämään Figueroaa kirjoittamaan hymnin (Jovellanos ja González olivat Paraguayn hallituksen komissaareja Uruguayssa).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Paraguayn kansallislaulu?</w:t>
      </w:r>
    </w:p>
    <w:p>
      <w:pPr>
        <w:pStyle w:val="TextBody"/>
        <w:bidi w:val="0"/>
        <w:jc w:val="left"/>
        <w:rPr>
          <w:b/>
          <w:u w:val="single"/>
          <w:shd w:val="clear" w:fill="FFFF00"/>
        </w:rPr>
      </w:pPr>
      <w:r>
        <w:rPr>
          <w:b/>
          <w:u w:val="single"/>
          <w:shd w:val="clear" w:fill="FFFF00"/>
        </w:rPr>
        <w:t xml:space="preserve">Asiakirjan numero 16740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Jeremy Suarez on </w:t>
      </w:r>
      <w:r>
        <w:rPr/>
        <w:t xml:space="preserve">yhdysvaltalainen näyttelijä, joka tunnetaan parhaiten roolistaan Jordan Thompkinsina The Bernie Mac Show'ssa.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Jordania Bernie Mac Show'ssa...</w:t>
      </w:r>
    </w:p>
    <w:p>
      <w:pPr>
        <w:pStyle w:val="TextBody"/>
        <w:bidi w:val="0"/>
        <w:jc w:val="left"/>
        <w:rPr>
          <w:b/>
          <w:u w:val="single"/>
          <w:shd w:val="clear" w:fill="FFFF00"/>
        </w:rPr>
      </w:pPr>
      <w:r>
        <w:rPr>
          <w:b/>
          <w:u w:val="single"/>
          <w:shd w:val="clear" w:fill="FFFF00"/>
        </w:rPr>
        <w:t xml:space="preserve">Asiakirjan numero 16741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Bruce Brett Weber </w:t>
      </w:r>
      <w:r>
        <w:rPr/>
        <w:t xml:space="preserve">(s. 19. lokakuuta 1956) on yhdysvaltalainen yliopistokoripallovalmentaja, joka toimii tällä hetkellä Kansasin valtionyliopiston miesten koripallon päävalmentajana. Weber toimi aiemmin Southern Illinoisin yliopiston ja Illinoisin yliopiston päävalmentajana.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Kansasin osavaltion koripallovalmentaja...</w:t>
      </w:r>
    </w:p>
    <w:p>
      <w:pPr>
        <w:pStyle w:val="TextBody"/>
        <w:bidi w:val="0"/>
        <w:jc w:val="left"/>
        <w:rPr>
          <w:b/>
          <w:u w:val="single"/>
          <w:shd w:val="clear" w:fill="FFFF00"/>
        </w:rPr>
      </w:pPr>
      <w:r>
        <w:rPr>
          <w:b/>
          <w:u w:val="single"/>
          <w:shd w:val="clear" w:fill="FFFF00"/>
        </w:rPr>
        <w:t xml:space="preserve">Asiakirjan numero 16742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Volkswagenin "Punch Dub" -markkinointikampanjassa </w:t>
      </w:r>
      <w:r>
        <w:rPr>
          <w:color w:val="A9A9A9"/>
        </w:rPr>
        <w:t xml:space="preserve">Zachariah Davis </w:t>
      </w:r>
      <w:r>
        <w:rPr/>
        <w:t xml:space="preserve">-niminen mies </w:t>
      </w:r>
      <w:r>
        <w:rPr/>
        <w:t xml:space="preserve">esiteltiin "kaverina, joka teki VW:n näkemisestä ja kavereidensa lyömisestä pelin".</w:t>
      </w:r>
      <w:r>
        <w:rPr/>
        <w:t xml:space="preserve"> Vuonna 2009 käynnistetyssä kampanjassa väitetään, että peli aloitettiin ``yli 50 vuotta sitten'' humoristisena historiallisena fiktiona, jonka loi mainostoimisto Deutsch Inc.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punch buggy no punch back?</w:t>
      </w:r>
    </w:p>
    <w:p>
      <w:pPr>
        <w:pStyle w:val="TextBody"/>
        <w:bidi w:val="0"/>
        <w:jc w:val="left"/>
        <w:rPr>
          <w:b/>
          <w:u w:val="single"/>
          <w:shd w:val="clear" w:fill="FFFF00"/>
        </w:rPr>
      </w:pPr>
      <w:r>
        <w:rPr>
          <w:b/>
          <w:u w:val="single"/>
          <w:shd w:val="clear" w:fill="FFFF00"/>
        </w:rPr>
        <w:t xml:space="preserve">Asiakirjan numero 16743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0"/>
        <w:gridCol w:w="1304"/>
        <w:gridCol w:w="1059"/>
        <w:gridCol w:w="7022"/>
      </w:tblGrid>
      <w:tr>
        <w:trPr/>
        <w:tc>
          <w:tcPr>
            <w:tcW w:w="820" w:type="dxa"/>
            <w:tcBorders/>
            <w:vAlign w:val="center"/>
          </w:tcPr>
          <w:p>
            <w:pPr>
              <w:pStyle w:val="TableHeading"/>
              <w:suppressLineNumbers/>
              <w:bidi w:val="0"/>
              <w:spacing w:before="0" w:after="283"/>
              <w:jc w:val="center"/>
              <w:rPr/>
            </w:pPr>
            <w:r>
              <w:rPr/>
              <w:t xml:space="preserve">Nro kauden aikana </w:t>
            </w:r>
          </w:p>
        </w:tc>
        <w:tc>
          <w:tcPr>
            <w:tcW w:w="1304" w:type="dxa"/>
            <w:tcBorders/>
            <w:vAlign w:val="center"/>
          </w:tcPr>
          <w:p>
            <w:pPr>
              <w:pStyle w:val="TableHeading"/>
              <w:suppressLineNumbers/>
              <w:bidi w:val="0"/>
              <w:spacing w:before="0" w:after="283"/>
              <w:jc w:val="center"/>
              <w:rPr/>
            </w:pPr>
            <w:r>
              <w:rPr/>
              <w:t xml:space="preserve">Otsikko </w:t>
            </w:r>
          </w:p>
        </w:tc>
        <w:tc>
          <w:tcPr>
            <w:tcW w:w="1059" w:type="dxa"/>
            <w:tcBorders/>
            <w:vAlign w:val="center"/>
          </w:tcPr>
          <w:p>
            <w:pPr>
              <w:pStyle w:val="TableHeading"/>
              <w:suppressLineNumbers/>
              <w:bidi w:val="0"/>
              <w:spacing w:before="0" w:after="283"/>
              <w:jc w:val="center"/>
              <w:rPr/>
            </w:pPr>
            <w:r>
              <w:rPr/>
              <w:t xml:space="preserve">Alkuperäinen lähetyspäivä </w:t>
            </w:r>
          </w:p>
        </w:tc>
        <w:tc>
          <w:tcPr>
            <w:tcW w:w="7022"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bidi w:val="0"/>
              <w:spacing w:before="0" w:after="283"/>
              <w:rPr>
                <w:sz w:val="4"/>
                <w:szCs w:val="4"/>
              </w:rPr>
            </w:pPr>
            <w:r>
              <w:rPr>
                <w:sz w:val="4"/>
                <w:szCs w:val="4"/>
              </w:rPr>
            </w:r>
          </w:p>
        </w:tc>
        <w:tc>
          <w:tcPr>
            <w:tcW w:w="1304" w:type="dxa"/>
            <w:tcBorders/>
            <w:vAlign w:val="center"/>
          </w:tcPr>
          <w:p>
            <w:pPr>
              <w:pStyle w:val="TableContents"/>
              <w:bidi w:val="0"/>
              <w:spacing w:before="0" w:after="283"/>
              <w:jc w:val="left"/>
              <w:rPr/>
            </w:pPr>
            <w:r>
              <w:rPr/>
              <w:t xml:space="preserve">``Tuomarit taistelevat, osa 1'' </w:t>
            </w:r>
          </w:p>
        </w:tc>
        <w:tc>
          <w:tcPr>
            <w:tcW w:w="1059" w:type="dxa"/>
            <w:tcBorders/>
            <w:vAlign w:val="center"/>
          </w:tcPr>
          <w:p>
            <w:pPr>
              <w:pStyle w:val="TableContents"/>
              <w:bidi w:val="0"/>
              <w:spacing w:before="0" w:after="283"/>
              <w:jc w:val="left"/>
              <w:rPr/>
            </w:pPr>
            <w:r>
              <w:rPr/>
              <w:t xml:space="preserve">30. toukokuuta 2018 (2018-05-30) </w:t>
            </w:r>
          </w:p>
        </w:tc>
        <w:tc>
          <w:tcPr>
            <w:tcW w:w="7022" w:type="dxa"/>
            <w:tcBorders/>
            <w:vAlign w:val="center"/>
          </w:tcPr>
          <w:p>
            <w:pPr>
              <w:pStyle w:val="TableContents"/>
              <w:bidi w:val="0"/>
              <w:jc w:val="left"/>
              <w:rPr/>
            </w:pPr>
            <w:r>
              <w:rPr/>
              <w:t xml:space="preserve">3.68 </w:t>
            </w:r>
          </w:p>
          <w:p>
            <w:pPr>
              <w:pStyle w:val="TextBody"/>
              <w:numPr>
                <w:ilvl w:val="0"/>
                <w:numId w:val="273"/>
              </w:numPr>
              <w:tabs>
                <w:tab w:val="clear" w:pos="1134"/>
                <w:tab w:val="left" w:leader="none" w:pos="707"/>
              </w:tabs>
              <w:bidi w:val="0"/>
              <w:ind w:start="707" w:hanging="283"/>
              <w:jc w:val="left"/>
              <w:rPr/>
            </w:pPr>
            <w:r>
              <w:rPr/>
              <w:t xml:space="preserve">Koe-esiintymiskierros 1: Tuomarit avaavat sarjan selittämällä uuden formaatin. Kukin tuomari jakaa kilpailijoille kahdeksan esiliinaa, minkä jälkeen he ohjaavat kilpailijoita koko kilpailun ajan. Jos useampi kuin yksi tuomari haluaa antaa esiliinan kilpailijalle, kilpailija saa päättää, kuka tuomari toimii hänen mentorinaan. Jannie, Emily ja Bowen ovat ensimmäisinä vuorossa, ja heidän on valmistettava naudanliharuoka. Joe myönsi esiliinat Emilylle ja Bowenille, ja Gordon myönsi yhden myös Bowenille. Bowen valitsi Gordonin, kun taas Jannie ei pääse eteenpäin. Cynthia ja Shanika tekevät seuraavaksi jälkiruokia. Cynthialle ei tarjota esiliinaa, kun taas sekä Aarón että Joe tarjoavat esiliinoja Shanikalle, joka valitsee Joen. Kilpailijoista tehdyssä montaasissa Gordon antaa esiliinan Sidille ja Aarón antaa esiliinan Julialle. Seuraavaksi vuorossa ovat Samantha ja Mark, jotka voivat valmistaa minkä tahansa nimikkoruoan; Gordon antaa esiliinan Samanthalle ja Joe antaa esiliinan Markille. </w:t>
            </w:r>
          </w:p>
          <w:p>
            <w:pPr>
              <w:pStyle w:val="TextBody"/>
              <w:bidi w:val="0"/>
              <w:spacing w:before="0" w:after="283"/>
              <w:jc w:val="left"/>
              <w:rPr/>
            </w:pPr>
            <w:r>
              <w:rPr/>
            </w:r>
          </w:p>
        </w:tc>
      </w:tr>
      <w:tr>
        <w:trPr/>
        <w:tc>
          <w:tcPr>
            <w:tcW w:w="820" w:type="dxa"/>
            <w:tcBorders/>
            <w:vAlign w:val="center"/>
          </w:tcPr>
          <w:p>
            <w:pPr>
              <w:pStyle w:val="TableHeading"/>
              <w:bidi w:val="0"/>
              <w:spacing w:before="0" w:after="283"/>
              <w:rPr>
                <w:sz w:val="4"/>
                <w:szCs w:val="4"/>
              </w:rPr>
            </w:pPr>
            <w:r>
              <w:rPr>
                <w:sz w:val="4"/>
                <w:szCs w:val="4"/>
              </w:rPr>
            </w:r>
          </w:p>
        </w:tc>
        <w:tc>
          <w:tcPr>
            <w:tcW w:w="1304" w:type="dxa"/>
            <w:tcBorders/>
            <w:vAlign w:val="center"/>
          </w:tcPr>
          <w:p>
            <w:pPr>
              <w:pStyle w:val="TableContents"/>
              <w:bidi w:val="0"/>
              <w:spacing w:before="0" w:after="283"/>
              <w:jc w:val="left"/>
              <w:rPr/>
            </w:pPr>
            <w:r>
              <w:rPr/>
              <w:t xml:space="preserve">``Tuomarit taistelevat, osa 2'' </w:t>
            </w:r>
          </w:p>
        </w:tc>
        <w:tc>
          <w:tcPr>
            <w:tcW w:w="1059" w:type="dxa"/>
            <w:tcBorders/>
            <w:vAlign w:val="center"/>
          </w:tcPr>
          <w:p>
            <w:pPr>
              <w:pStyle w:val="TableContents"/>
              <w:bidi w:val="0"/>
              <w:spacing w:before="0" w:after="283"/>
              <w:jc w:val="left"/>
              <w:rPr/>
            </w:pPr>
            <w:r>
              <w:rPr/>
              <w:t xml:space="preserve">30. toukokuuta 2018 (2018-05-30) </w:t>
            </w:r>
          </w:p>
        </w:tc>
        <w:tc>
          <w:tcPr>
            <w:tcW w:w="7022" w:type="dxa"/>
            <w:tcBorders/>
            <w:vAlign w:val="center"/>
          </w:tcPr>
          <w:p>
            <w:pPr>
              <w:pStyle w:val="TableContents"/>
              <w:bidi w:val="0"/>
              <w:jc w:val="left"/>
              <w:rPr/>
            </w:pPr>
            <w:r>
              <w:rPr/>
              <w:t xml:space="preserve">3.68 </w:t>
            </w:r>
          </w:p>
          <w:p>
            <w:pPr>
              <w:pStyle w:val="TextBody"/>
              <w:numPr>
                <w:ilvl w:val="0"/>
                <w:numId w:val="274"/>
              </w:numPr>
              <w:tabs>
                <w:tab w:val="clear" w:pos="1134"/>
                <w:tab w:val="left" w:leader="none" w:pos="707"/>
              </w:tabs>
              <w:bidi w:val="0"/>
              <w:ind w:start="707" w:hanging="283"/>
              <w:jc w:val="left"/>
              <w:rPr/>
            </w:pPr>
            <w:r>
              <w:rPr/>
              <w:t xml:space="preserve">Koe-esiintymiskierros 2: Houstonista kotoisin olevat Taylor, Ralph ja Chelsea valmistavat seuraavaksi omia ruokiaan; Gordon antaa esiliinan Taylorille, Joe antaa esiliinan Ralphille ja Aarón antaa esiliinan Chelsealle. Seuraavaksi Olusola ja Mark valmistavat nimikkoruokansa; kaikki kolme tuomaria antavat esiliinan Olusolalle, ja hän valitsee Joen, kun taas Mark ei pääse jatkoon. Toisen epäonnistuneita kilpailijoita esittävän montaasin jälkeen Cesar, Matt, Ryan ja SJ valmistavat kaikki kalaruokia. Aarón myöntää esiliinat Cesarille, SJ:lle ja Ryanille, Joe Mattille ja Gordon SJ:lle ja Cesarille. SJ valitsi Gordonin ja Cesar Aarónin. </w:t>
            </w:r>
          </w:p>
          <w:p>
            <w:pPr>
              <w:pStyle w:val="TextBody"/>
              <w:bidi w:val="0"/>
              <w:spacing w:before="0" w:after="283"/>
              <w:jc w:val="left"/>
              <w:rPr/>
            </w:pPr>
            <w:r>
              <w:rPr/>
            </w:r>
          </w:p>
        </w:tc>
      </w:tr>
      <w:tr>
        <w:trPr/>
        <w:tc>
          <w:tcPr>
            <w:tcW w:w="820" w:type="dxa"/>
            <w:tcBorders/>
            <w:vAlign w:val="center"/>
          </w:tcPr>
          <w:p>
            <w:pPr>
              <w:pStyle w:val="TableHeading"/>
              <w:bidi w:val="0"/>
              <w:spacing w:before="0" w:after="283"/>
              <w:rPr>
                <w:sz w:val="4"/>
                <w:szCs w:val="4"/>
              </w:rPr>
            </w:pPr>
            <w:r>
              <w:rPr>
                <w:sz w:val="4"/>
                <w:szCs w:val="4"/>
              </w:rPr>
            </w:r>
          </w:p>
        </w:tc>
        <w:tc>
          <w:tcPr>
            <w:tcW w:w="1304" w:type="dxa"/>
            <w:tcBorders/>
            <w:vAlign w:val="center"/>
          </w:tcPr>
          <w:p>
            <w:pPr>
              <w:pStyle w:val="TableContents"/>
              <w:bidi w:val="0"/>
              <w:spacing w:before="0" w:after="283"/>
              <w:jc w:val="left"/>
              <w:rPr/>
            </w:pPr>
            <w:r>
              <w:rPr/>
              <w:t xml:space="preserve">``Tuomarit taistelevat, osa 3'' </w:t>
            </w:r>
          </w:p>
        </w:tc>
        <w:tc>
          <w:tcPr>
            <w:tcW w:w="1059" w:type="dxa"/>
            <w:tcBorders/>
            <w:vAlign w:val="center"/>
          </w:tcPr>
          <w:p>
            <w:pPr>
              <w:pStyle w:val="TableContents"/>
              <w:bidi w:val="0"/>
              <w:spacing w:before="0" w:after="283"/>
              <w:jc w:val="left"/>
              <w:rPr/>
            </w:pPr>
            <w:r>
              <w:rPr/>
              <w:t xml:space="preserve">6. kesäkuuta 2018 (2018-06-06) </w:t>
            </w:r>
          </w:p>
        </w:tc>
        <w:tc>
          <w:tcPr>
            <w:tcW w:w="7022" w:type="dxa"/>
            <w:tcBorders/>
            <w:vAlign w:val="center"/>
          </w:tcPr>
          <w:p>
            <w:pPr>
              <w:pStyle w:val="TableContents"/>
              <w:bidi w:val="0"/>
              <w:jc w:val="left"/>
              <w:rPr/>
            </w:pPr>
            <w:r>
              <w:rPr/>
              <w:t xml:space="preserve">3.26 </w:t>
            </w:r>
          </w:p>
          <w:p>
            <w:pPr>
              <w:pStyle w:val="TextBody"/>
              <w:numPr>
                <w:ilvl w:val="0"/>
                <w:numId w:val="275"/>
              </w:numPr>
              <w:tabs>
                <w:tab w:val="clear" w:pos="1134"/>
                <w:tab w:val="left" w:leader="none" w:pos="707"/>
              </w:tabs>
              <w:bidi w:val="0"/>
              <w:ind w:start="707" w:hanging="283"/>
              <w:jc w:val="left"/>
              <w:rPr/>
            </w:pPr>
            <w:r>
              <w:rPr/>
              <w:t xml:space="preserve">Koe-esiintymiskierros 3: Farhan ja Gerron kokkaavat tunnusomaisia kanaruokia. Joe antoi esiliinan Gerronille, kun taas Aarón ja Gordon antoivat esiliinat Farhanille, joka valitsi Aarónin esiliinan. Alecia, Darrick ja Tye saivat 45 minuuttia aikaa valmistaa oman muunnelmansa yhdestä Gordonin tunnusmerkkiruoasta. Darrick voitti Gordonin esiliinan, kun taas Alecia sai esiliinan Aarónilta ja Tye putosi pois. Montaasi näyttää, kuinka Aarón palkitsee esiliinan Lindsaylle, Gordon tarjoaa esiliinan Stephanille ja Joe antoi viimeisen esiliinansa Salille. Ashley, Chera, Juni ja Nick kilpailevat seuraavaksi kahdesta viimeisestä paikasta 24 parhaan joukossa. Gordon antoi viimeisen esiliinansa Ashleylle ja Aarón Juniille. </w:t>
            </w:r>
          </w:p>
          <w:p>
            <w:pPr>
              <w:pStyle w:val="TextBody"/>
              <w:bidi w:val="0"/>
              <w:spacing w:before="0" w:after="283"/>
              <w:jc w:val="left"/>
              <w:rPr/>
            </w:pPr>
            <w:r>
              <w:rPr/>
            </w:r>
          </w:p>
        </w:tc>
      </w:tr>
      <w:tr>
        <w:trPr/>
        <w:tc>
          <w:tcPr>
            <w:tcW w:w="820" w:type="dxa"/>
            <w:tcBorders/>
            <w:vAlign w:val="center"/>
          </w:tcPr>
          <w:p>
            <w:pPr>
              <w:pStyle w:val="TableHeading"/>
              <w:bidi w:val="0"/>
              <w:spacing w:before="0" w:after="283"/>
              <w:rPr>
                <w:sz w:val="4"/>
                <w:szCs w:val="4"/>
              </w:rPr>
            </w:pPr>
            <w:r>
              <w:rPr>
                <w:sz w:val="4"/>
                <w:szCs w:val="4"/>
              </w:rPr>
            </w:r>
          </w:p>
        </w:tc>
        <w:tc>
          <w:tcPr>
            <w:tcW w:w="1304" w:type="dxa"/>
            <w:tcBorders/>
            <w:vAlign w:val="center"/>
          </w:tcPr>
          <w:p>
            <w:pPr>
              <w:pStyle w:val="TableContents"/>
              <w:bidi w:val="0"/>
              <w:spacing w:before="0" w:after="283"/>
              <w:jc w:val="left"/>
              <w:rPr/>
            </w:pPr>
            <w:r>
              <w:rPr/>
              <w:t xml:space="preserve">``Kotivaltion sankarit'' </w:t>
            </w:r>
          </w:p>
        </w:tc>
        <w:tc>
          <w:tcPr>
            <w:tcW w:w="1059" w:type="dxa"/>
            <w:tcBorders/>
            <w:vAlign w:val="center"/>
          </w:tcPr>
          <w:p>
            <w:pPr>
              <w:pStyle w:val="TableContents"/>
              <w:bidi w:val="0"/>
              <w:spacing w:before="0" w:after="283"/>
              <w:jc w:val="left"/>
              <w:rPr/>
            </w:pPr>
            <w:r>
              <w:rPr/>
              <w:t xml:space="preserve">6. kesäkuuta 2018 (2018-06-06) </w:t>
            </w:r>
          </w:p>
        </w:tc>
        <w:tc>
          <w:tcPr>
            <w:tcW w:w="7022" w:type="dxa"/>
            <w:tcBorders/>
            <w:vAlign w:val="center"/>
          </w:tcPr>
          <w:p>
            <w:pPr>
              <w:pStyle w:val="TableContents"/>
              <w:bidi w:val="0"/>
              <w:jc w:val="left"/>
              <w:rPr/>
            </w:pPr>
            <w:r>
              <w:rPr/>
              <w:t xml:space="preserve">3.26 </w:t>
            </w:r>
          </w:p>
          <w:p>
            <w:pPr>
              <w:pStyle w:val="TextBody"/>
              <w:numPr>
                <w:ilvl w:val="0"/>
                <w:numId w:val="276"/>
              </w:numPr>
              <w:tabs>
                <w:tab w:val="clear" w:pos="1134"/>
                <w:tab w:val="left" w:leader="none" w:pos="707"/>
              </w:tabs>
              <w:bidi w:val="0"/>
              <w:spacing w:before="0" w:after="0"/>
              <w:ind w:start="707" w:hanging="283"/>
              <w:jc w:val="left"/>
              <w:rPr/>
            </w:pPr>
            <w:r>
              <w:rPr/>
              <w:t xml:space="preserve">Mysteerilaatikkohaaste: 24 parasta kilpailijaa saavat kukin kotiosavaltiostaan peräisin olevan raaka-aineen, josta heidän on valmistettava ruokansa tunnissa. Tuomarit valitsevat kukin oman kilpailijansa nimeämään kolme parasta ruokaa. Ashley, Emily ja Farhan saavat kolme parasta ruokaa, ja Ashley voittaa. Mentorit valitsevat Alecian, Salin ja Sidin kolmeksi viimeiseksi. </w:t>
            </w:r>
          </w:p>
          <w:p>
            <w:pPr>
              <w:pStyle w:val="TextBody"/>
              <w:numPr>
                <w:ilvl w:val="0"/>
                <w:numId w:val="276"/>
              </w:numPr>
              <w:tabs>
                <w:tab w:val="clear" w:pos="1134"/>
                <w:tab w:val="left" w:leader="none" w:pos="707"/>
              </w:tabs>
              <w:bidi w:val="0"/>
              <w:spacing w:before="0" w:after="0"/>
              <w:ind w:start="707" w:hanging="283"/>
              <w:jc w:val="left"/>
              <w:rPr/>
            </w:pPr>
            <w:r>
              <w:rPr/>
              <w:t xml:space="preserve">Haasteen voittaja / Immune: Ashley Mincey </w:t>
            </w:r>
          </w:p>
          <w:p>
            <w:pPr>
              <w:pStyle w:val="TextBody"/>
              <w:numPr>
                <w:ilvl w:val="0"/>
                <w:numId w:val="276"/>
              </w:numPr>
              <w:tabs>
                <w:tab w:val="clear" w:pos="1134"/>
                <w:tab w:val="left" w:leader="none" w:pos="707"/>
              </w:tabs>
              <w:bidi w:val="0"/>
              <w:spacing w:before="0" w:after="0"/>
              <w:ind w:start="707" w:hanging="283"/>
              <w:jc w:val="left"/>
              <w:rPr/>
            </w:pPr>
            <w:r>
              <w:rPr/>
              <w:t xml:space="preserve">Kolme alinta: Alecia Winters, Sal Maida ja Sid Hoeltzell. </w:t>
            </w:r>
          </w:p>
          <w:p>
            <w:pPr>
              <w:pStyle w:val="TextBody"/>
              <w:numPr>
                <w:ilvl w:val="0"/>
                <w:numId w:val="276"/>
              </w:numPr>
              <w:tabs>
                <w:tab w:val="clear" w:pos="1134"/>
                <w:tab w:val="left" w:leader="none" w:pos="707"/>
              </w:tabs>
              <w:bidi w:val="0"/>
              <w:spacing w:before="0" w:after="0"/>
              <w:ind w:start="707" w:hanging="283"/>
              <w:jc w:val="left"/>
              <w:rPr/>
            </w:pPr>
            <w:r>
              <w:rPr/>
              <w:t xml:space="preserve">Erottamishaaste: Kolmen alimman on valmistettava oma versionsa pihvistä ja perunoista. </w:t>
            </w:r>
          </w:p>
          <w:p>
            <w:pPr>
              <w:pStyle w:val="TextBody"/>
              <w:numPr>
                <w:ilvl w:val="0"/>
                <w:numId w:val="276"/>
              </w:numPr>
              <w:tabs>
                <w:tab w:val="clear" w:pos="1134"/>
                <w:tab w:val="left" w:leader="none" w:pos="707"/>
              </w:tabs>
              <w:bidi w:val="0"/>
              <w:spacing w:before="0" w:after="0"/>
              <w:ind w:start="707" w:hanging="283"/>
              <w:jc w:val="left"/>
              <w:rPr/>
            </w:pPr>
            <w:r>
              <w:rPr/>
              <w:t xml:space="preserve">Alecia julistetaan turvalliseksi, Sid ja Sal lähetetään kotiin. </w:t>
            </w:r>
          </w:p>
          <w:p>
            <w:pPr>
              <w:pStyle w:val="TextBody"/>
              <w:numPr>
                <w:ilvl w:val="0"/>
                <w:numId w:val="276"/>
              </w:numPr>
              <w:tabs>
                <w:tab w:val="clear" w:pos="1134"/>
                <w:tab w:val="left" w:leader="none" w:pos="707"/>
              </w:tabs>
              <w:bidi w:val="0"/>
              <w:ind w:start="707" w:hanging="283"/>
              <w:jc w:val="left"/>
              <w:rPr/>
            </w:pPr>
            <w:r>
              <w:rPr/>
              <w:t xml:space="preserve">Poistettu: Sal Maida ja Sid Hoeltzell </w:t>
            </w:r>
          </w:p>
          <w:p>
            <w:pPr>
              <w:pStyle w:val="TextBody"/>
              <w:bidi w:val="0"/>
              <w:spacing w:before="0" w:after="283"/>
              <w:jc w:val="left"/>
              <w:rPr/>
            </w:pPr>
            <w:r>
              <w:rPr/>
            </w:r>
          </w:p>
        </w:tc>
      </w:tr>
      <w:tr>
        <w:trPr/>
        <w:tc>
          <w:tcPr>
            <w:tcW w:w="820" w:type="dxa"/>
            <w:tcBorders/>
            <w:vAlign w:val="center"/>
          </w:tcPr>
          <w:p>
            <w:pPr>
              <w:pStyle w:val="TableHeading"/>
              <w:suppressLineNumbers/>
              <w:bidi w:val="0"/>
              <w:spacing w:before="0" w:after="283"/>
              <w:jc w:val="center"/>
              <w:rPr/>
            </w:pPr>
            <w:r>
              <w:rPr/>
              <w:t xml:space="preserve">5 </w:t>
            </w:r>
          </w:p>
        </w:tc>
        <w:tc>
          <w:tcPr>
            <w:tcW w:w="1304" w:type="dxa"/>
            <w:tcBorders/>
            <w:vAlign w:val="center"/>
          </w:tcPr>
          <w:p>
            <w:pPr>
              <w:pStyle w:val="TableContents"/>
              <w:bidi w:val="0"/>
              <w:spacing w:before="0" w:after="283"/>
              <w:jc w:val="left"/>
              <w:rPr/>
            </w:pPr>
            <w:r>
              <w:rPr/>
              <w:t xml:space="preserve">"Gordon Ramsay Masterclass"... </w:t>
            </w:r>
          </w:p>
        </w:tc>
        <w:tc>
          <w:tcPr>
            <w:tcW w:w="1059" w:type="dxa"/>
            <w:tcBorders/>
            <w:vAlign w:val="center"/>
          </w:tcPr>
          <w:p>
            <w:pPr>
              <w:pStyle w:val="TableContents"/>
              <w:bidi w:val="0"/>
              <w:spacing w:before="0" w:after="283"/>
              <w:jc w:val="left"/>
              <w:rPr/>
            </w:pPr>
            <w:r>
              <w:rPr/>
              <w:t xml:space="preserve">13. kesäkuuta 2018 (2018-06-13) </w:t>
            </w:r>
          </w:p>
        </w:tc>
        <w:tc>
          <w:tcPr>
            <w:tcW w:w="7022" w:type="dxa"/>
            <w:tcBorders/>
            <w:vAlign w:val="center"/>
          </w:tcPr>
          <w:p>
            <w:pPr>
              <w:pStyle w:val="TableContents"/>
              <w:bidi w:val="0"/>
              <w:jc w:val="left"/>
              <w:rPr/>
            </w:pPr>
            <w:r>
              <w:rPr/>
              <w:t xml:space="preserve">3.92 </w:t>
            </w:r>
          </w:p>
          <w:p>
            <w:pPr>
              <w:pStyle w:val="TextBody"/>
              <w:numPr>
                <w:ilvl w:val="0"/>
                <w:numId w:val="277"/>
              </w:numPr>
              <w:tabs>
                <w:tab w:val="clear" w:pos="1134"/>
                <w:tab w:val="left" w:leader="none" w:pos="707"/>
              </w:tabs>
              <w:bidi w:val="0"/>
              <w:spacing w:before="0" w:after="0"/>
              <w:ind w:start="707" w:hanging="283"/>
              <w:jc w:val="left"/>
              <w:rPr/>
            </w:pPr>
            <w:r>
              <w:rPr/>
              <w:t xml:space="preserve">Taitotesti: 22 parhaalle näytettiin, miten rapu valmistetaan oikein 30 minuutissa. Chelsea voitti haasteen ja julistettiin turvalliseksi, kun taas Darrick, Farhan, Gerron, Matt, Ralph, Olusola, Ryan, Samantha ja Stephanie eivät tehneet vaikutusta tuomareihin. Jäljelle jääneet kokit julistettiin turvallisiksi ja immuuneiksi seuraavaa haastetta varten. </w:t>
            </w:r>
          </w:p>
          <w:p>
            <w:pPr>
              <w:pStyle w:val="TextBody"/>
              <w:numPr>
                <w:ilvl w:val="0"/>
                <w:numId w:val="277"/>
              </w:numPr>
              <w:tabs>
                <w:tab w:val="clear" w:pos="1134"/>
                <w:tab w:val="left" w:leader="none" w:pos="707"/>
              </w:tabs>
              <w:bidi w:val="0"/>
              <w:spacing w:before="0" w:after="0"/>
              <w:ind w:start="707" w:hanging="283"/>
              <w:jc w:val="left"/>
              <w:rPr/>
            </w:pPr>
            <w:r>
              <w:rPr/>
              <w:t xml:space="preserve">Haasteen voittaja / Immune: Chelsea Sargent </w:t>
            </w:r>
          </w:p>
          <w:p>
            <w:pPr>
              <w:pStyle w:val="TextBody"/>
              <w:numPr>
                <w:ilvl w:val="0"/>
                <w:numId w:val="277"/>
              </w:numPr>
              <w:tabs>
                <w:tab w:val="clear" w:pos="1134"/>
                <w:tab w:val="left" w:leader="none" w:pos="707"/>
              </w:tabs>
              <w:bidi w:val="0"/>
              <w:spacing w:before="0" w:after="0"/>
              <w:ind w:start="707" w:hanging="283"/>
              <w:jc w:val="left"/>
              <w:rPr/>
            </w:pPr>
            <w:r>
              <w:rPr/>
              <w:t xml:space="preserve">Immune: Alecia Winters, Ashley Mincey, Bowen Li, Cesar Cano, Emily Hallock, Julia Danno, Juni Cuevas, Lindsay Haigh, Mark Ingraham, Shanika Patterson, SJ Yun ja Taylor Waltmon. </w:t>
            </w:r>
          </w:p>
          <w:p>
            <w:pPr>
              <w:pStyle w:val="TextBody"/>
              <w:numPr>
                <w:ilvl w:val="0"/>
                <w:numId w:val="277"/>
              </w:numPr>
              <w:tabs>
                <w:tab w:val="clear" w:pos="1134"/>
                <w:tab w:val="left" w:leader="none" w:pos="707"/>
              </w:tabs>
              <w:bidi w:val="0"/>
              <w:spacing w:before="0" w:after="0"/>
              <w:ind w:start="707" w:hanging="283"/>
              <w:jc w:val="left"/>
              <w:rPr/>
            </w:pPr>
            <w:r>
              <w:rPr/>
              <w:t xml:space="preserve">Erottamishaaste: Jäljelle jääneiden kokkien tehtävänä oli luoda uudelleen Ramsayn rapumunia Benedict-annos, ja heitä varoitettiin, että kaksi kokkia pudotetaan. Gerron, Olusola ja Stephanie olivat kolmen viimeisen joukossa. </w:t>
            </w:r>
          </w:p>
          <w:p>
            <w:pPr>
              <w:pStyle w:val="TextBody"/>
              <w:numPr>
                <w:ilvl w:val="0"/>
                <w:numId w:val="277"/>
              </w:numPr>
              <w:tabs>
                <w:tab w:val="clear" w:pos="1134"/>
                <w:tab w:val="left" w:leader="none" w:pos="707"/>
              </w:tabs>
              <w:bidi w:val="0"/>
              <w:spacing w:before="0" w:after="0"/>
              <w:ind w:start="707" w:hanging="283"/>
              <w:jc w:val="left"/>
              <w:rPr/>
            </w:pPr>
            <w:r>
              <w:rPr/>
              <w:t xml:space="preserve">Kolme alinta: Olusola Ogbomo ja Stephanie Willis. </w:t>
            </w:r>
          </w:p>
          <w:p>
            <w:pPr>
              <w:pStyle w:val="TextBody"/>
              <w:numPr>
                <w:ilvl w:val="0"/>
                <w:numId w:val="277"/>
              </w:numPr>
              <w:tabs>
                <w:tab w:val="clear" w:pos="1134"/>
                <w:tab w:val="left" w:leader="none" w:pos="707"/>
              </w:tabs>
              <w:bidi w:val="0"/>
              <w:spacing w:before="0" w:after="0"/>
              <w:ind w:start="707" w:hanging="283"/>
              <w:jc w:val="left"/>
              <w:rPr/>
            </w:pPr>
            <w:r>
              <w:rPr/>
              <w:t xml:space="preserve">Gerron julistetaan turvalliseksi, Olusola ja Stephanie lähetetään kotiin. </w:t>
            </w:r>
          </w:p>
          <w:p>
            <w:pPr>
              <w:pStyle w:val="TextBody"/>
              <w:numPr>
                <w:ilvl w:val="0"/>
                <w:numId w:val="277"/>
              </w:numPr>
              <w:tabs>
                <w:tab w:val="clear" w:pos="1134"/>
                <w:tab w:val="left" w:leader="none" w:pos="707"/>
              </w:tabs>
              <w:bidi w:val="0"/>
              <w:ind w:start="707" w:hanging="283"/>
              <w:jc w:val="left"/>
              <w:rPr/>
            </w:pPr>
            <w:r>
              <w:rPr/>
              <w:t xml:space="preserve">Poistettu: Olusola Ogbomo ja Stephanie Willis. </w:t>
            </w:r>
          </w:p>
          <w:p>
            <w:pPr>
              <w:pStyle w:val="TextBody"/>
              <w:bidi w:val="0"/>
              <w:spacing w:before="0" w:after="283"/>
              <w:jc w:val="left"/>
              <w:rPr/>
            </w:pPr>
            <w:r>
              <w:rPr/>
            </w:r>
          </w:p>
        </w:tc>
      </w:tr>
      <w:tr>
        <w:trPr/>
        <w:tc>
          <w:tcPr>
            <w:tcW w:w="820" w:type="dxa"/>
            <w:tcBorders/>
            <w:vAlign w:val="center"/>
          </w:tcPr>
          <w:p>
            <w:pPr>
              <w:pStyle w:val="TableHeading"/>
              <w:suppressLineNumbers/>
              <w:bidi w:val="0"/>
              <w:spacing w:before="0" w:after="283"/>
              <w:jc w:val="center"/>
              <w:rPr/>
            </w:pPr>
            <w:r>
              <w:rPr/>
              <w:t xml:space="preserve">6 </w:t>
            </w:r>
          </w:p>
        </w:tc>
        <w:tc>
          <w:tcPr>
            <w:tcW w:w="1304" w:type="dxa"/>
            <w:tcBorders/>
            <w:vAlign w:val="center"/>
          </w:tcPr>
          <w:p>
            <w:pPr>
              <w:pStyle w:val="TableContents"/>
              <w:bidi w:val="0"/>
              <w:spacing w:before="0" w:after="283"/>
              <w:jc w:val="left"/>
              <w:rPr/>
            </w:pPr>
            <w:r>
              <w:rPr/>
              <w:t xml:space="preserve">``Trouble Brewing'' </w:t>
            </w:r>
          </w:p>
        </w:tc>
        <w:tc>
          <w:tcPr>
            <w:tcW w:w="1059" w:type="dxa"/>
            <w:tcBorders/>
            <w:vAlign w:val="center"/>
          </w:tcPr>
          <w:p>
            <w:pPr>
              <w:pStyle w:val="TableContents"/>
              <w:bidi w:val="0"/>
              <w:spacing w:before="0" w:after="283"/>
              <w:jc w:val="left"/>
              <w:rPr/>
            </w:pPr>
            <w:r>
              <w:rPr/>
              <w:t xml:space="preserve">20. kesäkuuta 2018 (2018-06-20) </w:t>
            </w:r>
          </w:p>
        </w:tc>
        <w:tc>
          <w:tcPr>
            <w:tcW w:w="7022" w:type="dxa"/>
            <w:tcBorders/>
            <w:vAlign w:val="center"/>
          </w:tcPr>
          <w:p>
            <w:pPr>
              <w:pStyle w:val="TableContents"/>
              <w:bidi w:val="0"/>
              <w:jc w:val="left"/>
              <w:rPr/>
            </w:pPr>
            <w:r>
              <w:rPr/>
              <w:t xml:space="preserve">3.65 </w:t>
            </w:r>
          </w:p>
          <w:p>
            <w:pPr>
              <w:pStyle w:val="TextBody"/>
              <w:numPr>
                <w:ilvl w:val="0"/>
                <w:numId w:val="278"/>
              </w:numPr>
              <w:tabs>
                <w:tab w:val="clear" w:pos="1134"/>
                <w:tab w:val="left" w:leader="none" w:pos="707"/>
              </w:tabs>
              <w:bidi w:val="0"/>
              <w:spacing w:before="0" w:after="0"/>
              <w:ind w:start="707" w:hanging="283"/>
              <w:jc w:val="left"/>
              <w:rPr/>
            </w:pPr>
            <w:r>
              <w:rPr/>
              <w:t xml:space="preserve">Joukkuehaaste: 20 parasta kilpailijaa vietiin Anheuser-Buschin panimoon Van Nuysissa, Kaliforniassa, jossa heidät jaettiin joukkueisiin. Chelsea johtaa sinistä joukkuetta ja Bowen punaista joukkuetta. Chelsea valitsee sinisen joukkueen jäseniksi Alecian, Lindsayn, Taylorin, Juniin, Darrickin, Farhanin, Cesarin, Shanikan ja Emilyn; kaikki muut kilpailijat sijoitetaan punaiseen joukkueeseen. Molempien joukkueiden on valmistettava 101 työntekijälle ruokia, joiden ainesosana on olutta, ja työntekijät valitsevat voittajajoukkueen. Punainen joukkue voittaa haasteen. </w:t>
            </w:r>
          </w:p>
          <w:p>
            <w:pPr>
              <w:pStyle w:val="TextBody"/>
              <w:numPr>
                <w:ilvl w:val="0"/>
                <w:numId w:val="278"/>
              </w:numPr>
              <w:tabs>
                <w:tab w:val="clear" w:pos="1134"/>
                <w:tab w:val="left" w:leader="none" w:pos="707"/>
              </w:tabs>
              <w:bidi w:val="0"/>
              <w:spacing w:before="0" w:after="0"/>
              <w:ind w:start="707" w:hanging="283"/>
              <w:jc w:val="left"/>
              <w:rPr/>
            </w:pPr>
            <w:r>
              <w:rPr/>
              <w:t xml:space="preserve">Haasteen voittajat / Immune: Ashley Mincey, Bowen Li, Gerron Hurt, Julia Danno, Mark Ingraham, Matt Houck, Ralph Degala, Ryan Cortez, Samantha Daily ja SJ Yun. </w:t>
            </w:r>
          </w:p>
          <w:p>
            <w:pPr>
              <w:pStyle w:val="TextBody"/>
              <w:numPr>
                <w:ilvl w:val="0"/>
                <w:numId w:val="278"/>
              </w:numPr>
              <w:tabs>
                <w:tab w:val="clear" w:pos="1134"/>
                <w:tab w:val="left" w:leader="none" w:pos="707"/>
              </w:tabs>
              <w:bidi w:val="0"/>
              <w:spacing w:before="0" w:after="0"/>
              <w:ind w:start="707" w:hanging="283"/>
              <w:jc w:val="left"/>
              <w:rPr/>
            </w:pPr>
            <w:r>
              <w:rPr/>
              <w:t xml:space="preserve">Painetestaus: Chelsea saa vapauttaa kolme tiiminsä jäsentä, ja hän valitsee Cesarin, Alecian ja Juniin. Jäljelle jäävien kokkien on valmistettava banaanikermapiirakka 60 minuutissa. Farhan, Shanika ja Darrick saavat kolme parasta ruokaa. </w:t>
            </w:r>
          </w:p>
          <w:p>
            <w:pPr>
              <w:pStyle w:val="TextBody"/>
              <w:numPr>
                <w:ilvl w:val="0"/>
                <w:numId w:val="278"/>
              </w:numPr>
              <w:tabs>
                <w:tab w:val="clear" w:pos="1134"/>
                <w:tab w:val="left" w:leader="none" w:pos="707"/>
              </w:tabs>
              <w:bidi w:val="0"/>
              <w:spacing w:before="0" w:after="0"/>
              <w:ind w:start="707" w:hanging="283"/>
              <w:jc w:val="left"/>
              <w:rPr/>
            </w:pPr>
            <w:r>
              <w:rPr/>
              <w:t xml:space="preserve">Immuuni: Alecia Winters, Cesar Cano ja Juni Cuevas. </w:t>
            </w:r>
          </w:p>
          <w:p>
            <w:pPr>
              <w:pStyle w:val="TextBody"/>
              <w:numPr>
                <w:ilvl w:val="0"/>
                <w:numId w:val="278"/>
              </w:numPr>
              <w:tabs>
                <w:tab w:val="clear" w:pos="1134"/>
                <w:tab w:val="left" w:leader="none" w:pos="707"/>
              </w:tabs>
              <w:bidi w:val="0"/>
              <w:spacing w:before="0" w:after="0"/>
              <w:ind w:start="707" w:hanging="283"/>
              <w:jc w:val="left"/>
              <w:rPr/>
            </w:pPr>
            <w:r>
              <w:rPr/>
              <w:t xml:space="preserve">Kolme alinta: Darrick Krause, Farhan Momin ja Shanika Patterson. </w:t>
            </w:r>
          </w:p>
          <w:p>
            <w:pPr>
              <w:pStyle w:val="TextBody"/>
              <w:numPr>
                <w:ilvl w:val="0"/>
                <w:numId w:val="278"/>
              </w:numPr>
              <w:tabs>
                <w:tab w:val="clear" w:pos="1134"/>
                <w:tab w:val="left" w:leader="none" w:pos="707"/>
              </w:tabs>
              <w:bidi w:val="0"/>
              <w:spacing w:before="0" w:after="0"/>
              <w:ind w:start="707" w:hanging="283"/>
              <w:jc w:val="left"/>
              <w:rPr/>
            </w:pPr>
            <w:r>
              <w:rPr/>
              <w:t xml:space="preserve">Darrick on eliminoitu. </w:t>
            </w:r>
          </w:p>
          <w:p>
            <w:pPr>
              <w:pStyle w:val="TextBody"/>
              <w:numPr>
                <w:ilvl w:val="0"/>
                <w:numId w:val="278"/>
              </w:numPr>
              <w:tabs>
                <w:tab w:val="clear" w:pos="1134"/>
                <w:tab w:val="left" w:leader="none" w:pos="707"/>
              </w:tabs>
              <w:bidi w:val="0"/>
              <w:ind w:start="707" w:hanging="283"/>
              <w:jc w:val="left"/>
              <w:rPr/>
            </w:pPr>
            <w:r>
              <w:rPr/>
              <w:t xml:space="preserve">Poistettu: Darrick Krause </w:t>
            </w:r>
          </w:p>
          <w:p>
            <w:pPr>
              <w:pStyle w:val="TextBody"/>
              <w:bidi w:val="0"/>
              <w:spacing w:before="0" w:after="283"/>
              <w:jc w:val="left"/>
              <w:rPr/>
            </w:pPr>
            <w:r>
              <w:rPr/>
            </w:r>
          </w:p>
        </w:tc>
      </w:tr>
      <w:tr>
        <w:trPr/>
        <w:tc>
          <w:tcPr>
            <w:tcW w:w="820" w:type="dxa"/>
            <w:tcBorders/>
            <w:vAlign w:val="center"/>
          </w:tcPr>
          <w:p>
            <w:pPr>
              <w:pStyle w:val="TableHeading"/>
              <w:suppressLineNumbers/>
              <w:bidi w:val="0"/>
              <w:spacing w:before="0" w:after="283"/>
              <w:jc w:val="center"/>
              <w:rPr/>
            </w:pPr>
            <w:r>
              <w:rPr/>
              <w:t xml:space="preserve">7 </w:t>
            </w:r>
          </w:p>
        </w:tc>
        <w:tc>
          <w:tcPr>
            <w:tcW w:w="1304" w:type="dxa"/>
            <w:tcBorders/>
            <w:vAlign w:val="center"/>
          </w:tcPr>
          <w:p>
            <w:pPr>
              <w:pStyle w:val="TableContents"/>
              <w:bidi w:val="0"/>
              <w:spacing w:before="0" w:after="283"/>
              <w:jc w:val="left"/>
              <w:rPr/>
            </w:pPr>
            <w:r>
              <w:rPr/>
              <w:t xml:space="preserve">``World Cup Dishes'' </w:t>
            </w:r>
          </w:p>
        </w:tc>
        <w:tc>
          <w:tcPr>
            <w:tcW w:w="1059" w:type="dxa"/>
            <w:tcBorders/>
            <w:vAlign w:val="center"/>
          </w:tcPr>
          <w:p>
            <w:pPr>
              <w:pStyle w:val="TableContents"/>
              <w:bidi w:val="0"/>
              <w:spacing w:before="0" w:after="283"/>
              <w:jc w:val="left"/>
              <w:rPr/>
            </w:pPr>
            <w:r>
              <w:rPr/>
              <w:t xml:space="preserve">27. kesäkuuta 2018 (2018-06-27) </w:t>
            </w:r>
          </w:p>
        </w:tc>
        <w:tc>
          <w:tcPr>
            <w:tcW w:w="7022" w:type="dxa"/>
            <w:tcBorders/>
            <w:vAlign w:val="center"/>
          </w:tcPr>
          <w:p>
            <w:pPr>
              <w:pStyle w:val="TableContents"/>
              <w:bidi w:val="0"/>
              <w:jc w:val="left"/>
              <w:rPr/>
            </w:pPr>
            <w:r>
              <w:rPr/>
              <w:t xml:space="preserve">3.81 </w:t>
            </w:r>
          </w:p>
          <w:p>
            <w:pPr>
              <w:pStyle w:val="TextBody"/>
              <w:numPr>
                <w:ilvl w:val="0"/>
                <w:numId w:val="279"/>
              </w:numPr>
              <w:tabs>
                <w:tab w:val="clear" w:pos="1134"/>
                <w:tab w:val="left" w:leader="none" w:pos="707"/>
              </w:tabs>
              <w:bidi w:val="0"/>
              <w:spacing w:before="0" w:after="0"/>
              <w:ind w:start="707" w:hanging="283"/>
              <w:jc w:val="left"/>
              <w:rPr/>
            </w:pPr>
            <w:r>
              <w:rPr/>
              <w:t xml:space="preserve">Mysteerilaatikkohaaste: 19 parhaalle kilpailijalle annetaan tunti aikaa valmistaa ruokalaji, jossa on saksanpähkinöitä. Bowenin, Samanthan ja Cesarin ruoat olivat kolmen parhaan joukossa. Cesar oli haasteen voittaja. </w:t>
            </w:r>
          </w:p>
          <w:p>
            <w:pPr>
              <w:pStyle w:val="TextBody"/>
              <w:numPr>
                <w:ilvl w:val="0"/>
                <w:numId w:val="279"/>
              </w:numPr>
              <w:tabs>
                <w:tab w:val="clear" w:pos="1134"/>
                <w:tab w:val="left" w:leader="none" w:pos="707"/>
              </w:tabs>
              <w:bidi w:val="0"/>
              <w:spacing w:before="0" w:after="0"/>
              <w:ind w:start="707" w:hanging="283"/>
              <w:jc w:val="left"/>
              <w:rPr/>
            </w:pPr>
            <w:r>
              <w:rPr/>
              <w:t xml:space="preserve">Haasteen voittaja / immuuni: Cesar Cano </w:t>
            </w:r>
          </w:p>
          <w:p>
            <w:pPr>
              <w:pStyle w:val="TextBody"/>
              <w:numPr>
                <w:ilvl w:val="0"/>
                <w:numId w:val="279"/>
              </w:numPr>
              <w:tabs>
                <w:tab w:val="clear" w:pos="1134"/>
                <w:tab w:val="left" w:leader="none" w:pos="707"/>
              </w:tabs>
              <w:bidi w:val="0"/>
              <w:spacing w:before="0" w:after="0"/>
              <w:ind w:start="707" w:hanging="283"/>
              <w:jc w:val="left"/>
              <w:rPr/>
            </w:pPr>
            <w:r>
              <w:rPr/>
              <w:t xml:space="preserve">Eliminointihaaste: Alexi Lalas tulee esittelemään tämän haasteen. Cesar saa valita yhden kolmesta ruokalajista, jotka ovat saaneet inspiraationsa tuomareiden suosikkijalkapalloherkuista, ja hän valitsee Aarónin churrosin suklaakastikkeella. Cesar saa myös valita kymmenen muuta kilpailijaa, jotka tekevät immuuniksi; hän valitsee Chelsean, Ashleyn, Emilyn, SJ:n, Ralphin, Farhanin, Gerronin, Ryanin, Lindsayn ja Markin. Lopuilla kahdeksalla kilpailijalla on 30 minuuttia aikaa kokata. Paras ruokalaji kuuluu Mattille, neljä huonointa ruokalajia ovat Shanika, Bowen, Alecia ja Samantha. </w:t>
            </w:r>
          </w:p>
          <w:p>
            <w:pPr>
              <w:pStyle w:val="TextBody"/>
              <w:numPr>
                <w:ilvl w:val="0"/>
                <w:numId w:val="279"/>
              </w:numPr>
              <w:tabs>
                <w:tab w:val="clear" w:pos="1134"/>
                <w:tab w:val="left" w:leader="none" w:pos="707"/>
              </w:tabs>
              <w:bidi w:val="0"/>
              <w:spacing w:before="0" w:after="0"/>
              <w:ind w:start="707" w:hanging="283"/>
              <w:jc w:val="left"/>
              <w:rPr/>
            </w:pPr>
            <w:r>
              <w:rPr/>
              <w:t xml:space="preserve">Immune: Ashley Mincey, Chelsea Sargent, Emily Hallock, Farhan Momin, Gerron Hurt, Lindsay Haigh, Mark Ingraham, Ralph Degala, Ryan Cortez ja SJ Yun. </w:t>
            </w:r>
          </w:p>
          <w:p>
            <w:pPr>
              <w:pStyle w:val="TextBody"/>
              <w:numPr>
                <w:ilvl w:val="0"/>
                <w:numId w:val="279"/>
              </w:numPr>
              <w:tabs>
                <w:tab w:val="clear" w:pos="1134"/>
                <w:tab w:val="left" w:leader="none" w:pos="707"/>
              </w:tabs>
              <w:bidi w:val="0"/>
              <w:spacing w:before="0" w:after="0"/>
              <w:ind w:start="707" w:hanging="283"/>
              <w:jc w:val="left"/>
              <w:rPr/>
            </w:pPr>
            <w:r>
              <w:rPr/>
              <w:t xml:space="preserve">Haasteen voittaja: Matt Houck. </w:t>
            </w:r>
          </w:p>
          <w:p>
            <w:pPr>
              <w:pStyle w:val="TextBody"/>
              <w:numPr>
                <w:ilvl w:val="0"/>
                <w:numId w:val="279"/>
              </w:numPr>
              <w:tabs>
                <w:tab w:val="clear" w:pos="1134"/>
                <w:tab w:val="left" w:leader="none" w:pos="707"/>
              </w:tabs>
              <w:bidi w:val="0"/>
              <w:spacing w:before="0" w:after="0"/>
              <w:ind w:start="707" w:hanging="283"/>
              <w:jc w:val="left"/>
              <w:rPr/>
            </w:pPr>
            <w:r>
              <w:rPr/>
              <w:t xml:space="preserve">Neljä viimeistä: Alecia Winters, Bowen Li, Samantha Daily ja Shanika Patterson. </w:t>
            </w:r>
          </w:p>
          <w:p>
            <w:pPr>
              <w:pStyle w:val="TextBody"/>
              <w:numPr>
                <w:ilvl w:val="0"/>
                <w:numId w:val="279"/>
              </w:numPr>
              <w:tabs>
                <w:tab w:val="clear" w:pos="1134"/>
                <w:tab w:val="left" w:leader="none" w:pos="707"/>
              </w:tabs>
              <w:bidi w:val="0"/>
              <w:spacing w:before="0" w:after="0"/>
              <w:ind w:start="707" w:hanging="283"/>
              <w:jc w:val="left"/>
              <w:rPr/>
            </w:pPr>
            <w:r>
              <w:rPr/>
              <w:t xml:space="preserve">Shanika ja Samantha pelastetaan ensin, ja sitten Alecia putoaa pois. </w:t>
            </w:r>
          </w:p>
          <w:p>
            <w:pPr>
              <w:pStyle w:val="TextBody"/>
              <w:numPr>
                <w:ilvl w:val="0"/>
                <w:numId w:val="279"/>
              </w:numPr>
              <w:tabs>
                <w:tab w:val="clear" w:pos="1134"/>
                <w:tab w:val="left" w:leader="none" w:pos="707"/>
              </w:tabs>
              <w:bidi w:val="0"/>
              <w:ind w:start="707" w:hanging="283"/>
              <w:jc w:val="left"/>
              <w:rPr/>
            </w:pPr>
            <w:r>
              <w:rPr/>
              <w:t xml:space="preserve">Poistettu: Alecia Winters </w:t>
            </w:r>
          </w:p>
          <w:p>
            <w:pPr>
              <w:pStyle w:val="TextBody"/>
              <w:bidi w:val="0"/>
              <w:spacing w:before="0" w:after="283"/>
              <w:jc w:val="left"/>
              <w:rPr/>
            </w:pPr>
            <w:r>
              <w:rPr/>
            </w:r>
          </w:p>
        </w:tc>
      </w:tr>
      <w:tr>
        <w:trPr/>
        <w:tc>
          <w:tcPr>
            <w:tcW w:w="820" w:type="dxa"/>
            <w:tcBorders/>
            <w:vAlign w:val="center"/>
          </w:tcPr>
          <w:p>
            <w:pPr>
              <w:pStyle w:val="TableHeading"/>
              <w:suppressLineNumbers/>
              <w:bidi w:val="0"/>
              <w:spacing w:before="0" w:after="283"/>
              <w:jc w:val="center"/>
              <w:rPr/>
            </w:pPr>
            <w:r>
              <w:rPr/>
              <w:t xml:space="preserve">8 </w:t>
            </w:r>
          </w:p>
        </w:tc>
        <w:tc>
          <w:tcPr>
            <w:tcW w:w="1304" w:type="dxa"/>
            <w:tcBorders/>
            <w:vAlign w:val="center"/>
          </w:tcPr>
          <w:p>
            <w:pPr>
              <w:pStyle w:val="TableContents"/>
              <w:bidi w:val="0"/>
              <w:spacing w:before="0" w:after="283"/>
              <w:jc w:val="left"/>
              <w:rPr/>
            </w:pPr>
            <w:r>
              <w:rPr/>
              <w:t xml:space="preserve">"Gordon Ramsayn häät </w:t>
            </w:r>
          </w:p>
        </w:tc>
        <w:tc>
          <w:tcPr>
            <w:tcW w:w="1059" w:type="dxa"/>
            <w:tcBorders/>
            <w:vAlign w:val="center"/>
          </w:tcPr>
          <w:p>
            <w:pPr>
              <w:pStyle w:val="TableContents"/>
              <w:bidi w:val="0"/>
              <w:spacing w:before="0" w:after="283"/>
              <w:jc w:val="left"/>
              <w:rPr/>
            </w:pPr>
            <w:r>
              <w:rPr>
                <w:color w:val="A9A9A9"/>
              </w:rPr>
              <w:t xml:space="preserve">11. heinäkuuta 2018 </w:t>
            </w:r>
            <w:r>
              <w:rPr/>
              <w:t xml:space="preserve">(2018-07-11) </w:t>
            </w:r>
          </w:p>
        </w:tc>
        <w:tc>
          <w:tcPr>
            <w:tcW w:w="7022" w:type="dxa"/>
            <w:tcBorders/>
            <w:vAlign w:val="center"/>
          </w:tcPr>
          <w:p>
            <w:pPr>
              <w:pStyle w:val="TableContents"/>
              <w:bidi w:val="0"/>
              <w:jc w:val="left"/>
              <w:rPr/>
            </w:pPr>
            <w:r>
              <w:rPr/>
              <w:t xml:space="preserve">3.31 </w:t>
            </w:r>
          </w:p>
          <w:p>
            <w:pPr>
              <w:pStyle w:val="TextBody"/>
              <w:numPr>
                <w:ilvl w:val="0"/>
                <w:numId w:val="280"/>
              </w:numPr>
              <w:tabs>
                <w:tab w:val="clear" w:pos="1134"/>
                <w:tab w:val="left" w:leader="none" w:pos="707"/>
              </w:tabs>
              <w:bidi w:val="0"/>
              <w:spacing w:before="0" w:after="0"/>
              <w:ind w:start="707" w:hanging="283"/>
              <w:jc w:val="left"/>
              <w:rPr/>
            </w:pPr>
            <w:r>
              <w:rPr/>
              <w:t xml:space="preserve">Tiimihaaste: Kilpailijat järjestävät seitsemännen kauden voittajan Shaun O'Nealen hääjuhlat. Heidän on valmistettava kampasimpukka-alkuruoka ja ankka-ateria. Juni valitaan punaisen joukkueen kapteeniksi ja Julia sinisen joukkueen kapteeniksi. Julia valitsee Lindsayn, SJ:n, Taylorin, Ashleyn, Ralphin, Bowenin, Mattin ja Shanikan, kun taas Juni valitsee Cesarin, Markin, Farhanin, Gerronin, Samanthan, Ryanin, Chelsean ja Julian. Kun joukkueet on valittu, tuomarit pakottavat kapteenit vaihtamaan joukkuetta, jolloin Julia on nyt punaisen joukkueen kapteeni ja Juni sinisen joukkueen kapteeni. Punainen joukkue voittaa haasteen. Sen jälkeen tuomarit pelastavat Shanikan ja Taylorin. Takaisin MasterChef-keittiössä tuomarit ilmoittavat, että painetestiä ei järjestetä, vaan kilpailijat arvostellaan heidän suorituksensa perusteella. Ashley ja Juni ilmoitetaan kahdeksi viimeiseksi. </w:t>
            </w:r>
          </w:p>
          <w:p>
            <w:pPr>
              <w:pStyle w:val="TextBody"/>
              <w:numPr>
                <w:ilvl w:val="0"/>
                <w:numId w:val="280"/>
              </w:numPr>
              <w:tabs>
                <w:tab w:val="clear" w:pos="1134"/>
                <w:tab w:val="left" w:leader="none" w:pos="707"/>
              </w:tabs>
              <w:bidi w:val="0"/>
              <w:spacing w:before="0" w:after="0"/>
              <w:ind w:start="707" w:hanging="283"/>
              <w:jc w:val="left"/>
              <w:rPr/>
            </w:pPr>
            <w:r>
              <w:rPr/>
              <w:t xml:space="preserve">Haasteen voittajat / Immune: Cesar Cano, Chelsea Sargent, Emily Hanlock, Farhan Momin, Gerron Hurt, Julia Danno, Mark Ingraham, Ryan Cortez ja Samantha Daily. </w:t>
            </w:r>
          </w:p>
          <w:p>
            <w:pPr>
              <w:pStyle w:val="TextBody"/>
              <w:numPr>
                <w:ilvl w:val="0"/>
                <w:numId w:val="280"/>
              </w:numPr>
              <w:tabs>
                <w:tab w:val="clear" w:pos="1134"/>
                <w:tab w:val="left" w:leader="none" w:pos="707"/>
              </w:tabs>
              <w:bidi w:val="0"/>
              <w:spacing w:before="0" w:after="0"/>
              <w:ind w:start="707" w:hanging="283"/>
              <w:jc w:val="left"/>
              <w:rPr/>
            </w:pPr>
            <w:r>
              <w:rPr/>
              <w:t xml:space="preserve">Immune: Shanika Patterson ja Taylor Waltmon </w:t>
            </w:r>
          </w:p>
          <w:p>
            <w:pPr>
              <w:pStyle w:val="TextBody"/>
              <w:numPr>
                <w:ilvl w:val="0"/>
                <w:numId w:val="280"/>
              </w:numPr>
              <w:tabs>
                <w:tab w:val="clear" w:pos="1134"/>
                <w:tab w:val="left" w:leader="none" w:pos="707"/>
              </w:tabs>
              <w:bidi w:val="0"/>
              <w:spacing w:before="0" w:after="0"/>
              <w:ind w:start="707" w:hanging="283"/>
              <w:jc w:val="left"/>
              <w:rPr/>
            </w:pPr>
            <w:r>
              <w:rPr/>
              <w:t xml:space="preserve">Kaksi alinta: Ashley Mincey ja Juni Cuevas </w:t>
            </w:r>
          </w:p>
          <w:p>
            <w:pPr>
              <w:pStyle w:val="TextBody"/>
              <w:numPr>
                <w:ilvl w:val="0"/>
                <w:numId w:val="280"/>
              </w:numPr>
              <w:tabs>
                <w:tab w:val="clear" w:pos="1134"/>
                <w:tab w:val="left" w:leader="none" w:pos="707"/>
              </w:tabs>
              <w:bidi w:val="0"/>
              <w:spacing w:before="0" w:after="0"/>
              <w:ind w:start="707" w:hanging="283"/>
              <w:jc w:val="left"/>
              <w:rPr/>
            </w:pPr>
            <w:r>
              <w:rPr/>
              <w:t xml:space="preserve">Tuomarit pelastavat Ashleyn, jolloin Juni jää pois. </w:t>
            </w:r>
          </w:p>
          <w:p>
            <w:pPr>
              <w:pStyle w:val="TextBody"/>
              <w:numPr>
                <w:ilvl w:val="0"/>
                <w:numId w:val="280"/>
              </w:numPr>
              <w:tabs>
                <w:tab w:val="clear" w:pos="1134"/>
                <w:tab w:val="left" w:leader="none" w:pos="707"/>
              </w:tabs>
              <w:bidi w:val="0"/>
              <w:ind w:start="707" w:hanging="283"/>
              <w:jc w:val="left"/>
              <w:rPr/>
            </w:pPr>
            <w:r>
              <w:rPr/>
              <w:t xml:space="preserve">Poistettu: Juni Cuevas </w:t>
            </w:r>
          </w:p>
          <w:p>
            <w:pPr>
              <w:pStyle w:val="TextBody"/>
              <w:bidi w:val="0"/>
              <w:spacing w:before="0" w:after="283"/>
              <w:jc w:val="left"/>
              <w:rPr/>
            </w:pPr>
            <w:r>
              <w:rPr/>
            </w:r>
          </w:p>
        </w:tc>
      </w:tr>
      <w:tr>
        <w:trPr/>
        <w:tc>
          <w:tcPr>
            <w:tcW w:w="820" w:type="dxa"/>
            <w:tcBorders/>
            <w:vAlign w:val="center"/>
          </w:tcPr>
          <w:p>
            <w:pPr>
              <w:pStyle w:val="TableHeading"/>
              <w:suppressLineNumbers/>
              <w:bidi w:val="0"/>
              <w:spacing w:before="0" w:after="283"/>
              <w:jc w:val="center"/>
              <w:rPr/>
            </w:pPr>
            <w:r>
              <w:rPr/>
              <w:t xml:space="preserve">9 </w:t>
            </w:r>
          </w:p>
        </w:tc>
        <w:tc>
          <w:tcPr>
            <w:tcW w:w="1304" w:type="dxa"/>
            <w:tcBorders/>
            <w:vAlign w:val="center"/>
          </w:tcPr>
          <w:p>
            <w:pPr>
              <w:pStyle w:val="TableContents"/>
              <w:bidi w:val="0"/>
              <w:spacing w:before="0" w:after="283"/>
              <w:jc w:val="left"/>
              <w:rPr/>
            </w:pPr>
            <w:r>
              <w:rPr/>
              <w:t xml:space="preserve">"The Big Not Easy </w:t>
            </w:r>
          </w:p>
        </w:tc>
        <w:tc>
          <w:tcPr>
            <w:tcW w:w="1059" w:type="dxa"/>
            <w:tcBorders/>
            <w:vAlign w:val="center"/>
          </w:tcPr>
          <w:p>
            <w:pPr>
              <w:pStyle w:val="TableContents"/>
              <w:bidi w:val="0"/>
              <w:spacing w:before="0" w:after="283"/>
              <w:jc w:val="left"/>
              <w:rPr/>
            </w:pPr>
            <w:r>
              <w:rPr/>
              <w:t xml:space="preserve">18. heinäkuuta 2018 (2018-07-18) </w:t>
            </w:r>
          </w:p>
        </w:tc>
        <w:tc>
          <w:tcPr>
            <w:tcW w:w="7022" w:type="dxa"/>
            <w:tcBorders/>
            <w:vAlign w:val="center"/>
          </w:tcPr>
          <w:p>
            <w:pPr>
              <w:pStyle w:val="TableContents"/>
              <w:bidi w:val="0"/>
              <w:jc w:val="left"/>
              <w:rPr/>
            </w:pPr>
            <w:r>
              <w:rPr/>
              <w:t xml:space="preserve">3.60 </w:t>
            </w:r>
          </w:p>
          <w:p>
            <w:pPr>
              <w:pStyle w:val="TextBody"/>
              <w:numPr>
                <w:ilvl w:val="0"/>
                <w:numId w:val="281"/>
              </w:numPr>
              <w:tabs>
                <w:tab w:val="clear" w:pos="1134"/>
                <w:tab w:val="left" w:leader="none" w:pos="707"/>
              </w:tabs>
              <w:bidi w:val="0"/>
              <w:spacing w:before="0" w:after="0"/>
              <w:ind w:start="707" w:hanging="283"/>
              <w:jc w:val="left"/>
              <w:rPr/>
            </w:pPr>
            <w:r>
              <w:rPr/>
              <w:t xml:space="preserve">Mysteerilaatikkohaaste: 17 parhaalle kilpailijalle annetaan tunti aikaa valmistaa ruokalaji, jossa on cajun-merieläimiä, ja Aarón valmistaa ruokaa heidän vieressään. Tunnin päätteeksi Joe ilmoitti, että huonoimman ruokalajin kokki putoaa pois. Taylor, Gerron ja Matt olivat kolmen viimeisen joukossa. </w:t>
            </w:r>
          </w:p>
          <w:p>
            <w:pPr>
              <w:pStyle w:val="TextBody"/>
              <w:numPr>
                <w:ilvl w:val="0"/>
                <w:numId w:val="281"/>
              </w:numPr>
              <w:tabs>
                <w:tab w:val="clear" w:pos="1134"/>
                <w:tab w:val="left" w:leader="none" w:pos="707"/>
              </w:tabs>
              <w:bidi w:val="0"/>
              <w:spacing w:before="0" w:after="0"/>
              <w:ind w:start="707" w:hanging="283"/>
              <w:jc w:val="left"/>
              <w:rPr/>
            </w:pPr>
            <w:r>
              <w:rPr/>
              <w:t xml:space="preserve">Kolme alinta: Gerron Hurt, Matt Houck ja Taylor Waltmon. </w:t>
            </w:r>
          </w:p>
          <w:p>
            <w:pPr>
              <w:pStyle w:val="TextBody"/>
              <w:numPr>
                <w:ilvl w:val="0"/>
                <w:numId w:val="281"/>
              </w:numPr>
              <w:tabs>
                <w:tab w:val="clear" w:pos="1134"/>
                <w:tab w:val="left" w:leader="none" w:pos="707"/>
              </w:tabs>
              <w:bidi w:val="0"/>
              <w:spacing w:before="0" w:after="0"/>
              <w:ind w:start="707" w:hanging="283"/>
              <w:jc w:val="left"/>
              <w:rPr/>
            </w:pPr>
            <w:r>
              <w:rPr/>
              <w:t xml:space="preserve">Taylor ja Gerron säästyvät, ja Matt jää pois. Mattin lähdön jälkeen tuomarit nimeävät Bowenin, Samanthan, Ralphin, Markin, Cesarin ja Ryanin mysteerilaatikkohaasteen kuuden parhaan joukkoon. </w:t>
            </w:r>
          </w:p>
          <w:p>
            <w:pPr>
              <w:pStyle w:val="TextBody"/>
              <w:numPr>
                <w:ilvl w:val="0"/>
                <w:numId w:val="281"/>
              </w:numPr>
              <w:tabs>
                <w:tab w:val="clear" w:pos="1134"/>
                <w:tab w:val="left" w:leader="none" w:pos="707"/>
              </w:tabs>
              <w:bidi w:val="0"/>
              <w:spacing w:before="0" w:after="0"/>
              <w:ind w:start="707" w:hanging="283"/>
              <w:jc w:val="left"/>
              <w:rPr/>
            </w:pPr>
            <w:r>
              <w:rPr/>
              <w:t xml:space="preserve">Poistettu: Matt Houck. </w:t>
            </w:r>
          </w:p>
          <w:p>
            <w:pPr>
              <w:pStyle w:val="TextBody"/>
              <w:numPr>
                <w:ilvl w:val="0"/>
                <w:numId w:val="281"/>
              </w:numPr>
              <w:tabs>
                <w:tab w:val="clear" w:pos="1134"/>
                <w:tab w:val="left" w:leader="none" w:pos="707"/>
              </w:tabs>
              <w:bidi w:val="0"/>
              <w:spacing w:before="0" w:after="0"/>
              <w:ind w:start="707" w:hanging="283"/>
              <w:jc w:val="left"/>
              <w:rPr/>
            </w:pPr>
            <w:r>
              <w:rPr/>
              <w:t xml:space="preserve">Haasteen voittajat / Immune: Bowen Li, Cesar Cano, Mark Ingraham, Ralph Degala, Ryan Cortez ja Samantha Daily. </w:t>
            </w:r>
          </w:p>
          <w:p>
            <w:pPr>
              <w:pStyle w:val="TextBody"/>
              <w:numPr>
                <w:ilvl w:val="0"/>
                <w:numId w:val="281"/>
              </w:numPr>
              <w:tabs>
                <w:tab w:val="clear" w:pos="1134"/>
                <w:tab w:val="left" w:leader="none" w:pos="707"/>
              </w:tabs>
              <w:bidi w:val="0"/>
              <w:spacing w:before="0" w:after="0"/>
              <w:ind w:start="707" w:hanging="283"/>
              <w:jc w:val="left"/>
              <w:rPr/>
            </w:pPr>
            <w:r>
              <w:rPr/>
              <w:t xml:space="preserve">Erottamishaaste: Jäljelle jääneiden kokkien tehtävänä oli valmistaa tuore versio Salisbury-pihviannoksesta, ja kuudella immuuni-kokilla oli kolme minuuttia aikaa päättää, kuinka paljon kypsennysaikaa kullakin oli. Shanika sai 40 minuuttia, Emily sai 35 minuuttia ja Julia sai 30 minuuttia, kun taas muilla kokkeilla oli 45 minuuttia aikaa. Parhaat ruoat kuuluivat Emilylle, Julialle, SJ:lle ja Gerronille. Kolme huonointa olivat Shanika, Lindsay ja Chelsea. </w:t>
            </w:r>
          </w:p>
          <w:p>
            <w:pPr>
              <w:pStyle w:val="TextBody"/>
              <w:numPr>
                <w:ilvl w:val="0"/>
                <w:numId w:val="281"/>
              </w:numPr>
              <w:tabs>
                <w:tab w:val="clear" w:pos="1134"/>
                <w:tab w:val="left" w:leader="none" w:pos="707"/>
              </w:tabs>
              <w:bidi w:val="0"/>
              <w:spacing w:before="0" w:after="0"/>
              <w:ind w:start="707" w:hanging="283"/>
              <w:jc w:val="left"/>
              <w:rPr/>
            </w:pPr>
            <w:r>
              <w:rPr/>
              <w:t xml:space="preserve">Haasteen voittajat: Emily Hallock, Gerron Hurt, Julia Danno ja SJ Yun. </w:t>
            </w:r>
          </w:p>
          <w:p>
            <w:pPr>
              <w:pStyle w:val="TextBody"/>
              <w:numPr>
                <w:ilvl w:val="0"/>
                <w:numId w:val="281"/>
              </w:numPr>
              <w:tabs>
                <w:tab w:val="clear" w:pos="1134"/>
                <w:tab w:val="left" w:leader="none" w:pos="707"/>
              </w:tabs>
              <w:bidi w:val="0"/>
              <w:spacing w:before="0" w:after="0"/>
              <w:ind w:start="707" w:hanging="283"/>
              <w:jc w:val="left"/>
              <w:rPr/>
            </w:pPr>
            <w:r>
              <w:rPr/>
              <w:t xml:space="preserve">Kolme alinta: Chelsea Sargent, Lindsay Haigh ja Shanika Patterson. </w:t>
            </w:r>
          </w:p>
          <w:p>
            <w:pPr>
              <w:pStyle w:val="TextBody"/>
              <w:numPr>
                <w:ilvl w:val="0"/>
                <w:numId w:val="281"/>
              </w:numPr>
              <w:tabs>
                <w:tab w:val="clear" w:pos="1134"/>
                <w:tab w:val="left" w:leader="none" w:pos="707"/>
              </w:tabs>
              <w:bidi w:val="0"/>
              <w:spacing w:before="0" w:after="0"/>
              <w:ind w:start="707" w:hanging="283"/>
              <w:jc w:val="left"/>
              <w:rPr/>
            </w:pPr>
            <w:r>
              <w:rPr/>
              <w:t xml:space="preserve">Lindsay putosi pois. </w:t>
            </w:r>
          </w:p>
          <w:p>
            <w:pPr>
              <w:pStyle w:val="TextBody"/>
              <w:numPr>
                <w:ilvl w:val="0"/>
                <w:numId w:val="281"/>
              </w:numPr>
              <w:tabs>
                <w:tab w:val="clear" w:pos="1134"/>
                <w:tab w:val="left" w:leader="none" w:pos="707"/>
              </w:tabs>
              <w:bidi w:val="0"/>
              <w:ind w:start="707" w:hanging="283"/>
              <w:jc w:val="left"/>
              <w:rPr/>
            </w:pPr>
            <w:r>
              <w:rPr/>
              <w:t xml:space="preserve">Poistettu: Lindsay Haigh. </w:t>
            </w:r>
          </w:p>
          <w:p>
            <w:pPr>
              <w:pStyle w:val="TextBody"/>
              <w:bidi w:val="0"/>
              <w:spacing w:before="0" w:after="283"/>
              <w:jc w:val="left"/>
              <w:rPr/>
            </w:pPr>
            <w:r>
              <w:rPr/>
            </w:r>
          </w:p>
        </w:tc>
      </w:tr>
      <w:tr>
        <w:trPr/>
        <w:tc>
          <w:tcPr>
            <w:tcW w:w="820" w:type="dxa"/>
            <w:tcBorders/>
            <w:vAlign w:val="center"/>
          </w:tcPr>
          <w:p>
            <w:pPr>
              <w:pStyle w:val="TableHeading"/>
              <w:suppressLineNumbers/>
              <w:bidi w:val="0"/>
              <w:spacing w:before="0" w:after="283"/>
              <w:jc w:val="center"/>
              <w:rPr/>
            </w:pPr>
            <w:r>
              <w:rPr/>
              <w:t xml:space="preserve">10 </w:t>
            </w:r>
          </w:p>
        </w:tc>
        <w:tc>
          <w:tcPr>
            <w:tcW w:w="1304" w:type="dxa"/>
            <w:tcBorders/>
            <w:vAlign w:val="center"/>
          </w:tcPr>
          <w:p>
            <w:pPr>
              <w:pStyle w:val="TableContents"/>
              <w:bidi w:val="0"/>
              <w:spacing w:before="0" w:after="283"/>
              <w:jc w:val="left"/>
              <w:rPr/>
            </w:pPr>
            <w:r>
              <w:rPr/>
              <w:t xml:space="preserve">``Nousu vai tuho'' </w:t>
            </w:r>
          </w:p>
        </w:tc>
        <w:tc>
          <w:tcPr>
            <w:tcW w:w="1059" w:type="dxa"/>
            <w:tcBorders/>
            <w:vAlign w:val="center"/>
          </w:tcPr>
          <w:p>
            <w:pPr>
              <w:pStyle w:val="TableContents"/>
              <w:bidi w:val="0"/>
              <w:spacing w:before="0" w:after="283"/>
              <w:jc w:val="left"/>
              <w:rPr/>
            </w:pPr>
            <w:r>
              <w:rPr/>
              <w:t xml:space="preserve">25. heinäkuuta 2018 (2018-07-25) </w:t>
            </w:r>
          </w:p>
        </w:tc>
        <w:tc>
          <w:tcPr>
            <w:tcW w:w="7022" w:type="dxa"/>
            <w:tcBorders/>
            <w:vAlign w:val="center"/>
          </w:tcPr>
          <w:p>
            <w:pPr>
              <w:pStyle w:val="TableContents"/>
              <w:bidi w:val="0"/>
              <w:jc w:val="left"/>
              <w:rPr/>
            </w:pPr>
            <w:r>
              <w:rPr/>
              <w:t xml:space="preserve">3.71 </w:t>
            </w:r>
          </w:p>
          <w:p>
            <w:pPr>
              <w:pStyle w:val="TextBody"/>
              <w:numPr>
                <w:ilvl w:val="0"/>
                <w:numId w:val="282"/>
              </w:numPr>
              <w:tabs>
                <w:tab w:val="clear" w:pos="1134"/>
                <w:tab w:val="left" w:leader="none" w:pos="707"/>
              </w:tabs>
              <w:bidi w:val="0"/>
              <w:spacing w:before="0" w:after="0"/>
              <w:ind w:start="707" w:hanging="283"/>
              <w:jc w:val="left"/>
              <w:rPr/>
            </w:pPr>
            <w:r>
              <w:rPr/>
              <w:t xml:space="preserve">Tiimihaaste: 15 parasta kilpailijaa muodostavat parin, joka luo ruokalajin, jossa on viisi ainesosaa. Joukkueet ovat Cesar ja Mark, Julia ja SJ, Farhan ja Emily, Bowen ja Shanika, Samantha ja Chelsea, Ryan ja Gerron sekä Ashley ja Taylor. Ralph jää pois parien joukosta, joten sen sijaan hän saa parikseen mentorinsa Joen, ja myös hän on turvassa poisjäänniltä. Voittajajoukkue on Julia ja SJ, kun taas joukkueet Ryan ja Gerron, Ashley ja Taylor sekä Cesar ja Mark joutuvat kohtaamaan pudotushaasteen. Muut joukkueet ovat turvassa. </w:t>
            </w:r>
          </w:p>
          <w:p>
            <w:pPr>
              <w:pStyle w:val="TextBody"/>
              <w:numPr>
                <w:ilvl w:val="0"/>
                <w:numId w:val="282"/>
              </w:numPr>
              <w:tabs>
                <w:tab w:val="clear" w:pos="1134"/>
                <w:tab w:val="left" w:leader="none" w:pos="707"/>
              </w:tabs>
              <w:bidi w:val="0"/>
              <w:spacing w:before="0" w:after="0"/>
              <w:ind w:start="707" w:hanging="283"/>
              <w:jc w:val="left"/>
              <w:rPr/>
            </w:pPr>
            <w:r>
              <w:rPr/>
              <w:t xml:space="preserve">Immuuni: Ralph Degala </w:t>
            </w:r>
          </w:p>
          <w:p>
            <w:pPr>
              <w:pStyle w:val="TextBody"/>
              <w:numPr>
                <w:ilvl w:val="0"/>
                <w:numId w:val="282"/>
              </w:numPr>
              <w:tabs>
                <w:tab w:val="clear" w:pos="1134"/>
                <w:tab w:val="left" w:leader="none" w:pos="707"/>
              </w:tabs>
              <w:bidi w:val="0"/>
              <w:spacing w:before="0" w:after="0"/>
              <w:ind w:start="707" w:hanging="283"/>
              <w:jc w:val="left"/>
              <w:rPr/>
            </w:pPr>
            <w:r>
              <w:rPr/>
              <w:t xml:space="preserve">Haasteen voittajat / Immune: Julia Danno ja SJ Yun </w:t>
            </w:r>
          </w:p>
          <w:p>
            <w:pPr>
              <w:pStyle w:val="TextBody"/>
              <w:numPr>
                <w:ilvl w:val="0"/>
                <w:numId w:val="282"/>
              </w:numPr>
              <w:tabs>
                <w:tab w:val="clear" w:pos="1134"/>
                <w:tab w:val="left" w:leader="none" w:pos="707"/>
              </w:tabs>
              <w:bidi w:val="0"/>
              <w:spacing w:before="0" w:after="0"/>
              <w:ind w:start="707" w:hanging="283"/>
              <w:jc w:val="left"/>
              <w:rPr/>
            </w:pPr>
            <w:r>
              <w:rPr/>
              <w:t xml:space="preserve">Erottamishaaste: Jäljellä olevien kuuden kokin on valmistettava juustokohokas 40 minuutissa. Paras ruokalaji kuului Markille. Cesar ja Ryan kutsutaan kahdeksi viimeiseksi. </w:t>
            </w:r>
          </w:p>
          <w:p>
            <w:pPr>
              <w:pStyle w:val="TextBody"/>
              <w:numPr>
                <w:ilvl w:val="0"/>
                <w:numId w:val="282"/>
              </w:numPr>
              <w:tabs>
                <w:tab w:val="clear" w:pos="1134"/>
                <w:tab w:val="left" w:leader="none" w:pos="707"/>
              </w:tabs>
              <w:bidi w:val="0"/>
              <w:spacing w:before="0" w:after="0"/>
              <w:ind w:start="707" w:hanging="283"/>
              <w:jc w:val="left"/>
              <w:rPr/>
            </w:pPr>
            <w:r>
              <w:rPr/>
              <w:t xml:space="preserve">Haasteen voittaja: Mark Ingraham </w:t>
            </w:r>
          </w:p>
          <w:p>
            <w:pPr>
              <w:pStyle w:val="TextBody"/>
              <w:numPr>
                <w:ilvl w:val="0"/>
                <w:numId w:val="282"/>
              </w:numPr>
              <w:tabs>
                <w:tab w:val="clear" w:pos="1134"/>
                <w:tab w:val="left" w:leader="none" w:pos="707"/>
              </w:tabs>
              <w:bidi w:val="0"/>
              <w:spacing w:before="0" w:after="0"/>
              <w:ind w:start="707" w:hanging="283"/>
              <w:jc w:val="left"/>
              <w:rPr/>
            </w:pPr>
            <w:r>
              <w:rPr/>
              <w:t xml:space="preserve">Kaksi alinta: Cesar Cano ja Ryan Cortez. </w:t>
            </w:r>
          </w:p>
          <w:p>
            <w:pPr>
              <w:pStyle w:val="TextBody"/>
              <w:numPr>
                <w:ilvl w:val="0"/>
                <w:numId w:val="282"/>
              </w:numPr>
              <w:tabs>
                <w:tab w:val="clear" w:pos="1134"/>
                <w:tab w:val="left" w:leader="none" w:pos="707"/>
              </w:tabs>
              <w:bidi w:val="0"/>
              <w:spacing w:before="0" w:after="0"/>
              <w:ind w:start="707" w:hanging="283"/>
              <w:jc w:val="left"/>
              <w:rPr/>
            </w:pPr>
            <w:r>
              <w:rPr/>
              <w:t xml:space="preserve">Ryan putosi pois. </w:t>
            </w:r>
          </w:p>
          <w:p>
            <w:pPr>
              <w:pStyle w:val="TextBody"/>
              <w:numPr>
                <w:ilvl w:val="0"/>
                <w:numId w:val="282"/>
              </w:numPr>
              <w:tabs>
                <w:tab w:val="clear" w:pos="1134"/>
                <w:tab w:val="left" w:leader="none" w:pos="707"/>
              </w:tabs>
              <w:bidi w:val="0"/>
              <w:ind w:start="707" w:hanging="283"/>
              <w:jc w:val="left"/>
              <w:rPr/>
            </w:pPr>
            <w:r>
              <w:rPr/>
              <w:t xml:space="preserve">Poistettu: Ryan Cortez </w:t>
            </w:r>
          </w:p>
          <w:p>
            <w:pPr>
              <w:pStyle w:val="TextBody"/>
              <w:bidi w:val="0"/>
              <w:spacing w:before="0" w:after="283"/>
              <w:jc w:val="left"/>
              <w:rPr/>
            </w:pPr>
            <w:r>
              <w:rPr/>
            </w:r>
          </w:p>
        </w:tc>
      </w:tr>
      <w:tr>
        <w:trPr/>
        <w:tc>
          <w:tcPr>
            <w:tcW w:w="820" w:type="dxa"/>
            <w:tcBorders/>
            <w:vAlign w:val="center"/>
          </w:tcPr>
          <w:p>
            <w:pPr>
              <w:pStyle w:val="TableHeading"/>
              <w:suppressLineNumbers/>
              <w:bidi w:val="0"/>
              <w:spacing w:before="0" w:after="283"/>
              <w:jc w:val="center"/>
              <w:rPr/>
            </w:pPr>
            <w:r>
              <w:rPr/>
              <w:t xml:space="preserve">11 </w:t>
            </w:r>
          </w:p>
        </w:tc>
        <w:tc>
          <w:tcPr>
            <w:tcW w:w="1304" w:type="dxa"/>
            <w:tcBorders/>
            <w:vAlign w:val="center"/>
          </w:tcPr>
          <w:p>
            <w:pPr>
              <w:pStyle w:val="TableContents"/>
              <w:bidi w:val="0"/>
              <w:spacing w:before="0" w:after="283"/>
              <w:jc w:val="left"/>
              <w:rPr/>
            </w:pPr>
            <w:r>
              <w:rPr/>
              <w:t xml:space="preserve">"Lapset ovat kunnossa </w:t>
            </w:r>
          </w:p>
        </w:tc>
        <w:tc>
          <w:tcPr>
            <w:tcW w:w="1059" w:type="dxa"/>
            <w:tcBorders/>
            <w:vAlign w:val="center"/>
          </w:tcPr>
          <w:p>
            <w:pPr>
              <w:pStyle w:val="TableContents"/>
              <w:bidi w:val="0"/>
              <w:spacing w:before="0" w:after="283"/>
              <w:jc w:val="left"/>
              <w:rPr/>
            </w:pPr>
            <w:r>
              <w:rPr/>
              <w:t xml:space="preserve">1. elokuuta 2018 (2018-08-01) </w:t>
            </w:r>
          </w:p>
        </w:tc>
        <w:tc>
          <w:tcPr>
            <w:tcW w:w="7022" w:type="dxa"/>
            <w:tcBorders/>
            <w:vAlign w:val="center"/>
          </w:tcPr>
          <w:p>
            <w:pPr>
              <w:pStyle w:val="TableContents"/>
              <w:bidi w:val="0"/>
              <w:jc w:val="left"/>
              <w:rPr/>
            </w:pPr>
            <w:r>
              <w:rPr/>
              <w:t xml:space="preserve">3.54 </w:t>
            </w:r>
          </w:p>
          <w:p>
            <w:pPr>
              <w:pStyle w:val="TextBody"/>
              <w:numPr>
                <w:ilvl w:val="0"/>
                <w:numId w:val="283"/>
              </w:numPr>
              <w:tabs>
                <w:tab w:val="clear" w:pos="1134"/>
                <w:tab w:val="left" w:leader="none" w:pos="707"/>
              </w:tabs>
              <w:bidi w:val="0"/>
              <w:spacing w:before="0" w:after="0"/>
              <w:ind w:start="707" w:hanging="283"/>
              <w:jc w:val="left"/>
              <w:rPr/>
            </w:pPr>
            <w:r>
              <w:rPr/>
              <w:t xml:space="preserve">Joukkuehaaste: 14 parasta kilpailijaa jaetaan joukkueisiin, ja Julia ja SJ ovat joukkueen kapteenit, koska he voittivat edellisen haasteen. SJ on Sinisen joukkueen kapteeni, ja hän valitsee joukkueeseensa Markin, Gerronin, Cesarin, Samanthan, Emilyn ja Bowenin. Julia toimii punaisen joukkueen kapteenina ja valitsee Ralphin, Farhanin, Taylorin, Chelsean, Ashleyn ja Shanikan. Joukkueille annetaan laatikoittain aineksia, joista ne voivat valita, ja heillä on 90 minuuttia aikaa valmistaa ateria erityisvieraille MasterChef-ravintolassa. Voittajaresepti esitellään myös Family Circle -lehdessä. Ravintolan ruokailijat valitsevat voittajajoukkueen. Ruoanvalmistuksen aikana paljastuu, että ravintolan ruokailijat ovat lapsia. Punainen joukkue voittaa 66 prosentin äänisaaliilla. </w:t>
            </w:r>
          </w:p>
          <w:p>
            <w:pPr>
              <w:pStyle w:val="TextBody"/>
              <w:numPr>
                <w:ilvl w:val="0"/>
                <w:numId w:val="283"/>
              </w:numPr>
              <w:tabs>
                <w:tab w:val="clear" w:pos="1134"/>
                <w:tab w:val="left" w:leader="none" w:pos="707"/>
              </w:tabs>
              <w:bidi w:val="0"/>
              <w:spacing w:before="0" w:after="0"/>
              <w:ind w:start="707" w:hanging="283"/>
              <w:jc w:val="left"/>
              <w:rPr/>
            </w:pPr>
            <w:r>
              <w:rPr/>
              <w:t xml:space="preserve">Haasteen voittajat / Immune: Ashley Mincey, Chelsea Sargent, Farhan Momin, Julia Danno, Ralph Degala, Shanika Patterson ja Taylor Waltmon. </w:t>
            </w:r>
          </w:p>
          <w:p>
            <w:pPr>
              <w:pStyle w:val="TextBody"/>
              <w:numPr>
                <w:ilvl w:val="0"/>
                <w:numId w:val="283"/>
              </w:numPr>
              <w:tabs>
                <w:tab w:val="clear" w:pos="1134"/>
                <w:tab w:val="left" w:leader="none" w:pos="707"/>
              </w:tabs>
              <w:bidi w:val="0"/>
              <w:spacing w:before="0" w:after="0"/>
              <w:ind w:start="707" w:hanging="283"/>
              <w:jc w:val="left"/>
              <w:rPr/>
            </w:pPr>
            <w:r>
              <w:rPr/>
              <w:t xml:space="preserve">Painetestaus: Christina Tosi palaa tuomaroimaan tätä haastetta, ja hän on ainoa henkilö, joka tuomitsee sen. Sinisen joukkueen jäsenten on valmistettava 12 kuppikakun laatikko 75 minuutissa. Mark ja Gerron ovat kaksi viimeistä kilpailijaa. </w:t>
            </w:r>
          </w:p>
          <w:p>
            <w:pPr>
              <w:pStyle w:val="TextBody"/>
              <w:numPr>
                <w:ilvl w:val="0"/>
                <w:numId w:val="283"/>
              </w:numPr>
              <w:tabs>
                <w:tab w:val="clear" w:pos="1134"/>
                <w:tab w:val="left" w:leader="none" w:pos="707"/>
              </w:tabs>
              <w:bidi w:val="0"/>
              <w:spacing w:before="0" w:after="0"/>
              <w:ind w:start="707" w:hanging="283"/>
              <w:jc w:val="left"/>
              <w:rPr/>
            </w:pPr>
            <w:r>
              <w:rPr/>
              <w:t xml:space="preserve">Kaksi alinta: Mark Ingraham ja Gerron Hurt </w:t>
            </w:r>
          </w:p>
          <w:p>
            <w:pPr>
              <w:pStyle w:val="TextBody"/>
              <w:numPr>
                <w:ilvl w:val="0"/>
                <w:numId w:val="283"/>
              </w:numPr>
              <w:tabs>
                <w:tab w:val="clear" w:pos="1134"/>
                <w:tab w:val="left" w:leader="none" w:pos="707"/>
              </w:tabs>
              <w:bidi w:val="0"/>
              <w:spacing w:before="0" w:after="0"/>
              <w:ind w:start="707" w:hanging="283"/>
              <w:jc w:val="left"/>
              <w:rPr/>
            </w:pPr>
            <w:r>
              <w:rPr/>
              <w:t xml:space="preserve">Mark on eliminoitu. </w:t>
            </w:r>
          </w:p>
          <w:p>
            <w:pPr>
              <w:pStyle w:val="TextBody"/>
              <w:numPr>
                <w:ilvl w:val="0"/>
                <w:numId w:val="283"/>
              </w:numPr>
              <w:tabs>
                <w:tab w:val="clear" w:pos="1134"/>
                <w:tab w:val="left" w:leader="none" w:pos="707"/>
              </w:tabs>
              <w:bidi w:val="0"/>
              <w:ind w:start="707" w:hanging="283"/>
              <w:jc w:val="left"/>
              <w:rPr/>
            </w:pPr>
            <w:r>
              <w:rPr/>
              <w:t xml:space="preserve">Poistettu: Mark Ingraham </w:t>
            </w:r>
          </w:p>
          <w:p>
            <w:pPr>
              <w:pStyle w:val="TextBody"/>
              <w:bidi w:val="0"/>
              <w:spacing w:before="0" w:after="283"/>
              <w:jc w:val="left"/>
              <w:rPr/>
            </w:pPr>
            <w:r>
              <w:rPr/>
            </w:r>
          </w:p>
        </w:tc>
      </w:tr>
      <w:tr>
        <w:trPr/>
        <w:tc>
          <w:tcPr>
            <w:tcW w:w="820" w:type="dxa"/>
            <w:tcBorders/>
            <w:vAlign w:val="center"/>
          </w:tcPr>
          <w:p>
            <w:pPr>
              <w:pStyle w:val="TableHeading"/>
              <w:suppressLineNumbers/>
              <w:bidi w:val="0"/>
              <w:spacing w:before="0" w:after="283"/>
              <w:jc w:val="center"/>
              <w:rPr/>
            </w:pPr>
            <w:r>
              <w:rPr/>
              <w:t xml:space="preserve">12 </w:t>
            </w:r>
          </w:p>
        </w:tc>
        <w:tc>
          <w:tcPr>
            <w:tcW w:w="1304" w:type="dxa"/>
            <w:tcBorders/>
            <w:vAlign w:val="center"/>
          </w:tcPr>
          <w:p>
            <w:pPr>
              <w:pStyle w:val="TableContents"/>
              <w:bidi w:val="0"/>
              <w:spacing w:before="0" w:after="283"/>
              <w:jc w:val="left"/>
              <w:rPr/>
            </w:pPr>
            <w:r>
              <w:rPr/>
              <w:t xml:space="preserve">``Frying Tonight'' </w:t>
            </w:r>
          </w:p>
        </w:tc>
        <w:tc>
          <w:tcPr>
            <w:tcW w:w="1059" w:type="dxa"/>
            <w:tcBorders/>
            <w:vAlign w:val="center"/>
          </w:tcPr>
          <w:p>
            <w:pPr>
              <w:pStyle w:val="TableContents"/>
              <w:bidi w:val="0"/>
              <w:spacing w:before="0" w:after="283"/>
              <w:jc w:val="left"/>
              <w:rPr/>
            </w:pPr>
            <w:r>
              <w:rPr/>
              <w:t xml:space="preserve">8. elokuuta 2018 (2018-08-08) </w:t>
            </w:r>
          </w:p>
        </w:tc>
        <w:tc>
          <w:tcPr>
            <w:tcW w:w="7022" w:type="dxa"/>
            <w:tcBorders/>
            <w:vAlign w:val="center"/>
          </w:tcPr>
          <w:p>
            <w:pPr>
              <w:pStyle w:val="TableContents"/>
              <w:bidi w:val="0"/>
              <w:jc w:val="left"/>
              <w:rPr/>
            </w:pPr>
            <w:r>
              <w:rPr/>
              <w:t xml:space="preserve">3.70 </w:t>
            </w:r>
          </w:p>
          <w:p>
            <w:pPr>
              <w:pStyle w:val="TextBody"/>
              <w:numPr>
                <w:ilvl w:val="0"/>
                <w:numId w:val="284"/>
              </w:numPr>
              <w:tabs>
                <w:tab w:val="clear" w:pos="1134"/>
                <w:tab w:val="left" w:leader="none" w:pos="707"/>
              </w:tabs>
              <w:bidi w:val="0"/>
              <w:spacing w:before="0" w:after="0"/>
              <w:ind w:start="707" w:hanging="283"/>
              <w:jc w:val="left"/>
              <w:rPr/>
            </w:pPr>
            <w:r>
              <w:rPr/>
              <w:t xml:space="preserve">Mysteerilaatikkohaaste: Top 13 -kilpailijoilla on 45 minuuttia aikaa valmistaa ruokalaji, jossa on jotain friteerattua, ja kaikki kolme tuomaria kokkaavat heidän rinnallaan. Kolme parasta ruokaa kuuluvat Shanikalle, Ralphille ja Chelsealle, ja Shanika voittaa haasteen. </w:t>
            </w:r>
          </w:p>
          <w:p>
            <w:pPr>
              <w:pStyle w:val="TextBody"/>
              <w:numPr>
                <w:ilvl w:val="0"/>
                <w:numId w:val="284"/>
              </w:numPr>
              <w:tabs>
                <w:tab w:val="clear" w:pos="1134"/>
                <w:tab w:val="left" w:leader="none" w:pos="707"/>
              </w:tabs>
              <w:bidi w:val="0"/>
              <w:spacing w:before="0" w:after="0"/>
              <w:ind w:start="707" w:hanging="283"/>
              <w:jc w:val="left"/>
              <w:rPr/>
            </w:pPr>
            <w:r>
              <w:rPr/>
              <w:t xml:space="preserve">Haasteen voittaja / Immune: Shanika Patterson </w:t>
            </w:r>
          </w:p>
          <w:p>
            <w:pPr>
              <w:pStyle w:val="TextBody"/>
              <w:numPr>
                <w:ilvl w:val="0"/>
                <w:numId w:val="284"/>
              </w:numPr>
              <w:tabs>
                <w:tab w:val="clear" w:pos="1134"/>
                <w:tab w:val="left" w:leader="none" w:pos="707"/>
              </w:tabs>
              <w:bidi w:val="0"/>
              <w:spacing w:before="0" w:after="0"/>
              <w:ind w:start="707" w:hanging="283"/>
              <w:jc w:val="left"/>
              <w:rPr/>
            </w:pPr>
            <w:r>
              <w:rPr/>
              <w:t xml:space="preserve">Erottamishaaste: Jäljellä olevien kilpailijoiden on valmistettava ruokalaji, jossa on sitrushedelmiä, ja Shanika saa päättää, kuka valmistaa suolaisen ja kuka makean ruokalajin. Shanika jakaa suolaiset ruoat Gerronille, Taylorille, Emilylle, Chelsealle, Bowenille ja Samanthalle ja makeat ruoat Cesarille, SJ:lle, Ralphille, Farhanille, Ashleylle ja Julialle. Kaksi parasta ruokaa kuuluvat Gerronille ja Ashleylle, kun taas SJ, Cesar ja Ralph jäävät viimeiseksi. </w:t>
            </w:r>
          </w:p>
          <w:p>
            <w:pPr>
              <w:pStyle w:val="TextBody"/>
              <w:numPr>
                <w:ilvl w:val="0"/>
                <w:numId w:val="284"/>
              </w:numPr>
              <w:tabs>
                <w:tab w:val="clear" w:pos="1134"/>
                <w:tab w:val="left" w:leader="none" w:pos="707"/>
              </w:tabs>
              <w:bidi w:val="0"/>
              <w:spacing w:before="0" w:after="0"/>
              <w:ind w:start="707" w:hanging="283"/>
              <w:jc w:val="left"/>
              <w:rPr/>
            </w:pPr>
            <w:r>
              <w:rPr/>
              <w:t xml:space="preserve">Voittajat: Ashley Mincey ja Gerron Hurt </w:t>
            </w:r>
          </w:p>
          <w:p>
            <w:pPr>
              <w:pStyle w:val="TextBody"/>
              <w:numPr>
                <w:ilvl w:val="0"/>
                <w:numId w:val="284"/>
              </w:numPr>
              <w:tabs>
                <w:tab w:val="clear" w:pos="1134"/>
                <w:tab w:val="left" w:leader="none" w:pos="707"/>
              </w:tabs>
              <w:bidi w:val="0"/>
              <w:spacing w:before="0" w:after="0"/>
              <w:ind w:start="707" w:hanging="283"/>
              <w:jc w:val="left"/>
              <w:rPr/>
            </w:pPr>
            <w:r>
              <w:rPr/>
              <w:t xml:space="preserve">Kolme alinta: Cesar Cano, Ralph Degala ja SJ Yun. </w:t>
            </w:r>
          </w:p>
          <w:p>
            <w:pPr>
              <w:pStyle w:val="TextBody"/>
              <w:numPr>
                <w:ilvl w:val="0"/>
                <w:numId w:val="284"/>
              </w:numPr>
              <w:tabs>
                <w:tab w:val="clear" w:pos="1134"/>
                <w:tab w:val="left" w:leader="none" w:pos="707"/>
              </w:tabs>
              <w:bidi w:val="0"/>
              <w:spacing w:before="0" w:after="0"/>
              <w:ind w:start="707" w:hanging="283"/>
              <w:jc w:val="left"/>
              <w:rPr/>
            </w:pPr>
            <w:r>
              <w:rPr/>
              <w:t xml:space="preserve">Cesar pelastuu ja Ralph putoaa pois. </w:t>
            </w:r>
          </w:p>
          <w:p>
            <w:pPr>
              <w:pStyle w:val="TextBody"/>
              <w:numPr>
                <w:ilvl w:val="0"/>
                <w:numId w:val="284"/>
              </w:numPr>
              <w:tabs>
                <w:tab w:val="clear" w:pos="1134"/>
                <w:tab w:val="left" w:leader="none" w:pos="707"/>
              </w:tabs>
              <w:bidi w:val="0"/>
              <w:ind w:start="707" w:hanging="283"/>
              <w:jc w:val="left"/>
              <w:rPr/>
            </w:pPr>
            <w:r>
              <w:rPr/>
              <w:t xml:space="preserve">Poistettu: Ralph Degala </w:t>
            </w:r>
          </w:p>
          <w:p>
            <w:pPr>
              <w:pStyle w:val="TextBody"/>
              <w:bidi w:val="0"/>
              <w:spacing w:before="0" w:after="283"/>
              <w:jc w:val="left"/>
              <w:rPr/>
            </w:pPr>
            <w:r>
              <w:rPr/>
            </w:r>
          </w:p>
        </w:tc>
      </w:tr>
      <w:tr>
        <w:trPr/>
        <w:tc>
          <w:tcPr>
            <w:tcW w:w="820" w:type="dxa"/>
            <w:tcBorders/>
            <w:vAlign w:val="center"/>
          </w:tcPr>
          <w:p>
            <w:pPr>
              <w:pStyle w:val="TableHeading"/>
              <w:suppressLineNumbers/>
              <w:bidi w:val="0"/>
              <w:spacing w:before="0" w:after="283"/>
              <w:jc w:val="center"/>
              <w:rPr/>
            </w:pPr>
            <w:r>
              <w:rPr/>
              <w:t xml:space="preserve">13 </w:t>
            </w:r>
          </w:p>
        </w:tc>
        <w:tc>
          <w:tcPr>
            <w:tcW w:w="1304" w:type="dxa"/>
            <w:tcBorders/>
            <w:vAlign w:val="center"/>
          </w:tcPr>
          <w:p>
            <w:pPr>
              <w:pStyle w:val="TableContents"/>
              <w:bidi w:val="0"/>
              <w:spacing w:before="0" w:after="283"/>
              <w:jc w:val="left"/>
              <w:rPr/>
            </w:pPr>
            <w:r>
              <w:rPr/>
              <w:t xml:space="preserve">``Just for the Halibut'' (vain ruijanpallasta varten) </w:t>
            </w:r>
          </w:p>
        </w:tc>
        <w:tc>
          <w:tcPr>
            <w:tcW w:w="1059" w:type="dxa"/>
            <w:tcBorders/>
            <w:vAlign w:val="center"/>
          </w:tcPr>
          <w:p>
            <w:pPr>
              <w:pStyle w:val="TableContents"/>
              <w:bidi w:val="0"/>
              <w:spacing w:before="0" w:after="283"/>
              <w:jc w:val="left"/>
              <w:rPr/>
            </w:pPr>
            <w:r>
              <w:rPr/>
              <w:t xml:space="preserve">15. elokuuta 2018 (2018-08-15) </w:t>
            </w:r>
          </w:p>
        </w:tc>
        <w:tc>
          <w:tcPr>
            <w:tcW w:w="7022"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14 </w:t>
            </w:r>
          </w:p>
        </w:tc>
        <w:tc>
          <w:tcPr>
            <w:tcW w:w="1304" w:type="dxa"/>
            <w:tcBorders/>
            <w:vAlign w:val="center"/>
          </w:tcPr>
          <w:p>
            <w:pPr>
              <w:pStyle w:val="TableContents"/>
              <w:bidi w:val="0"/>
              <w:spacing w:before="0" w:after="283"/>
              <w:jc w:val="left"/>
              <w:rPr/>
            </w:pPr>
            <w:r>
              <w:rPr/>
              <w:t xml:space="preserve">``Taivas on rajana`` </w:t>
            </w:r>
          </w:p>
        </w:tc>
        <w:tc>
          <w:tcPr>
            <w:tcW w:w="1059" w:type="dxa"/>
            <w:tcBorders/>
            <w:vAlign w:val="center"/>
          </w:tcPr>
          <w:p>
            <w:pPr>
              <w:pStyle w:val="TableContents"/>
              <w:bidi w:val="0"/>
              <w:spacing w:before="0" w:after="283"/>
              <w:jc w:val="left"/>
              <w:rPr/>
            </w:pPr>
            <w:r>
              <w:rPr/>
              <w:t xml:space="preserve">22. elokuuta 2018 (2018-08-22) </w:t>
            </w:r>
          </w:p>
        </w:tc>
        <w:tc>
          <w:tcPr>
            <w:tcW w:w="7022"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15 </w:t>
            </w:r>
          </w:p>
        </w:tc>
        <w:tc>
          <w:tcPr>
            <w:tcW w:w="1304" w:type="dxa"/>
            <w:tcBorders/>
            <w:vAlign w:val="center"/>
          </w:tcPr>
          <w:p>
            <w:pPr>
              <w:pStyle w:val="TableContents"/>
              <w:bidi w:val="0"/>
              <w:spacing w:before="0" w:after="283"/>
              <w:jc w:val="left"/>
              <w:rPr/>
            </w:pPr>
            <w:r>
              <w:rPr/>
              <w:t xml:space="preserve">``Tag Team'' </w:t>
            </w:r>
          </w:p>
        </w:tc>
        <w:tc>
          <w:tcPr>
            <w:tcW w:w="1059" w:type="dxa"/>
            <w:tcBorders/>
            <w:vAlign w:val="center"/>
          </w:tcPr>
          <w:p>
            <w:pPr>
              <w:pStyle w:val="TableContents"/>
              <w:bidi w:val="0"/>
              <w:spacing w:before="0" w:after="283"/>
              <w:jc w:val="left"/>
              <w:rPr/>
            </w:pPr>
            <w:r>
              <w:rPr/>
              <w:t xml:space="preserve">22. elokuuta 2018 (2018-08-22) </w:t>
            </w:r>
          </w:p>
        </w:tc>
        <w:tc>
          <w:tcPr>
            <w:tcW w:w="7022"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16 </w:t>
            </w:r>
          </w:p>
        </w:tc>
        <w:tc>
          <w:tcPr>
            <w:tcW w:w="1304" w:type="dxa"/>
            <w:tcBorders/>
            <w:vAlign w:val="center"/>
          </w:tcPr>
          <w:p>
            <w:pPr>
              <w:pStyle w:val="TableContents"/>
              <w:bidi w:val="0"/>
              <w:spacing w:before="0" w:after="283"/>
              <w:jc w:val="left"/>
              <w:rPr/>
            </w:pPr>
            <w:r>
              <w:rPr/>
              <w:t xml:space="preserve">"Amerikkalaiset sankarit </w:t>
            </w:r>
          </w:p>
        </w:tc>
        <w:tc>
          <w:tcPr>
            <w:tcW w:w="1059" w:type="dxa"/>
            <w:tcBorders/>
            <w:vAlign w:val="center"/>
          </w:tcPr>
          <w:p>
            <w:pPr>
              <w:pStyle w:val="TableContents"/>
              <w:bidi w:val="0"/>
              <w:spacing w:before="0" w:after="283"/>
              <w:jc w:val="left"/>
              <w:rPr/>
            </w:pPr>
            <w:r>
              <w:rPr/>
              <w:t xml:space="preserve">29. elokuuta 2018 (2018-08-29) </w:t>
            </w:r>
          </w:p>
        </w:tc>
        <w:tc>
          <w:tcPr>
            <w:tcW w:w="7022"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17 </w:t>
            </w:r>
          </w:p>
        </w:tc>
        <w:tc>
          <w:tcPr>
            <w:tcW w:w="1304" w:type="dxa"/>
            <w:tcBorders/>
            <w:vAlign w:val="center"/>
          </w:tcPr>
          <w:p>
            <w:pPr>
              <w:pStyle w:val="TableContents"/>
              <w:bidi w:val="0"/>
              <w:spacing w:before="0" w:after="283"/>
              <w:jc w:val="left"/>
              <w:rPr/>
            </w:pPr>
            <w:r>
              <w:rPr/>
              <w:t xml:space="preserve">``Waste Not Want Not'' </w:t>
            </w:r>
          </w:p>
        </w:tc>
        <w:tc>
          <w:tcPr>
            <w:tcW w:w="1059" w:type="dxa"/>
            <w:tcBorders/>
            <w:vAlign w:val="center"/>
          </w:tcPr>
          <w:p>
            <w:pPr>
              <w:pStyle w:val="TableContents"/>
              <w:bidi w:val="0"/>
              <w:spacing w:before="0" w:after="283"/>
              <w:jc w:val="left"/>
              <w:rPr/>
            </w:pPr>
            <w:r>
              <w:rPr/>
              <w:t xml:space="preserve">29. elokuuta 2018 (2018-08-29) </w:t>
            </w:r>
          </w:p>
        </w:tc>
        <w:tc>
          <w:tcPr>
            <w:tcW w:w="702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masterchef kausi 9 jakso 8 ilmaa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015"/>
        <w:gridCol w:w="549"/>
        <w:gridCol w:w="2136"/>
        <w:gridCol w:w="2424"/>
        <w:gridCol w:w="909"/>
        <w:gridCol w:w="2172"/>
      </w:tblGrid>
      <w:tr>
        <w:trPr/>
        <w:tc>
          <w:tcPr>
            <w:tcW w:w="2015" w:type="dxa"/>
            <w:tcBorders/>
            <w:vAlign w:val="center"/>
          </w:tcPr>
          <w:p>
            <w:pPr>
              <w:pStyle w:val="TableHeading"/>
              <w:suppressLineNumbers/>
              <w:bidi w:val="0"/>
              <w:spacing w:before="0" w:after="283"/>
              <w:jc w:val="center"/>
              <w:rPr/>
            </w:pPr>
            <w:r>
              <w:rPr/>
              <w:t xml:space="preserve">Kilpailija </w:t>
            </w:r>
          </w:p>
        </w:tc>
        <w:tc>
          <w:tcPr>
            <w:tcW w:w="549" w:type="dxa"/>
            <w:tcBorders/>
            <w:vAlign w:val="center"/>
          </w:tcPr>
          <w:p>
            <w:pPr>
              <w:pStyle w:val="TableHeading"/>
              <w:suppressLineNumbers/>
              <w:bidi w:val="0"/>
              <w:spacing w:before="0" w:after="283"/>
              <w:jc w:val="center"/>
              <w:rPr/>
            </w:pPr>
            <w:r>
              <w:rPr/>
              <w:t xml:space="preserve">Ikä </w:t>
            </w:r>
          </w:p>
        </w:tc>
        <w:tc>
          <w:tcPr>
            <w:tcW w:w="2136" w:type="dxa"/>
            <w:tcBorders/>
            <w:vAlign w:val="center"/>
          </w:tcPr>
          <w:p>
            <w:pPr>
              <w:pStyle w:val="TableHeading"/>
              <w:suppressLineNumbers/>
              <w:bidi w:val="0"/>
              <w:spacing w:before="0" w:after="283"/>
              <w:jc w:val="center"/>
              <w:rPr/>
            </w:pPr>
            <w:r>
              <w:rPr/>
              <w:t xml:space="preserve">Kotikaupunki </w:t>
            </w:r>
          </w:p>
        </w:tc>
        <w:tc>
          <w:tcPr>
            <w:tcW w:w="2424" w:type="dxa"/>
            <w:tcBorders/>
            <w:vAlign w:val="center"/>
          </w:tcPr>
          <w:p>
            <w:pPr>
              <w:pStyle w:val="TableHeading"/>
              <w:suppressLineNumbers/>
              <w:bidi w:val="0"/>
              <w:spacing w:before="0" w:after="283"/>
              <w:jc w:val="center"/>
              <w:rPr/>
            </w:pPr>
            <w:r>
              <w:rPr/>
              <w:t xml:space="preserve">Ammatti </w:t>
            </w:r>
          </w:p>
        </w:tc>
        <w:tc>
          <w:tcPr>
            <w:tcW w:w="909" w:type="dxa"/>
            <w:tcBorders/>
            <w:vAlign w:val="center"/>
          </w:tcPr>
          <w:p>
            <w:pPr>
              <w:pStyle w:val="TableHeading"/>
              <w:suppressLineNumbers/>
              <w:bidi w:val="0"/>
              <w:spacing w:before="0" w:after="283"/>
              <w:jc w:val="center"/>
              <w:rPr/>
            </w:pPr>
            <w:r>
              <w:rPr/>
              <w:t xml:space="preserve">Mentori </w:t>
            </w:r>
          </w:p>
        </w:tc>
        <w:tc>
          <w:tcPr>
            <w:tcW w:w="2172" w:type="dxa"/>
            <w:tcBorders/>
            <w:vAlign w:val="center"/>
          </w:tcPr>
          <w:p>
            <w:pPr>
              <w:pStyle w:val="TableHeading"/>
              <w:suppressLineNumbers/>
              <w:bidi w:val="0"/>
              <w:spacing w:before="0" w:after="283"/>
              <w:jc w:val="center"/>
              <w:rPr/>
            </w:pPr>
            <w:r>
              <w:rPr/>
              <w:t xml:space="preserve">Tila </w:t>
            </w:r>
          </w:p>
        </w:tc>
      </w:tr>
      <w:tr>
        <w:trPr/>
        <w:tc>
          <w:tcPr>
            <w:tcW w:w="2015" w:type="dxa"/>
            <w:tcBorders/>
            <w:vAlign w:val="center"/>
          </w:tcPr>
          <w:p>
            <w:pPr>
              <w:pStyle w:val="TableContents"/>
              <w:bidi w:val="0"/>
              <w:spacing w:before="0" w:after="283"/>
              <w:jc w:val="left"/>
              <w:rPr/>
            </w:pPr>
            <w:r>
              <w:rPr/>
              <w:t xml:space="preserve">Gerron Hurt </w:t>
            </w:r>
          </w:p>
        </w:tc>
        <w:tc>
          <w:tcPr>
            <w:tcW w:w="549" w:type="dxa"/>
            <w:tcBorders/>
            <w:vAlign w:val="center"/>
          </w:tcPr>
          <w:p>
            <w:pPr>
              <w:pStyle w:val="TableContents"/>
              <w:bidi w:val="0"/>
              <w:spacing w:before="0" w:after="283"/>
              <w:jc w:val="left"/>
              <w:rPr/>
            </w:pPr>
            <w:r>
              <w:rPr/>
              <w:t xml:space="preserve">25 </w:t>
            </w:r>
          </w:p>
        </w:tc>
        <w:tc>
          <w:tcPr>
            <w:tcW w:w="2136" w:type="dxa"/>
            <w:tcBorders/>
            <w:vAlign w:val="center"/>
          </w:tcPr>
          <w:p>
            <w:pPr>
              <w:pStyle w:val="TableContents"/>
              <w:bidi w:val="0"/>
              <w:spacing w:before="0" w:after="283"/>
              <w:jc w:val="left"/>
              <w:rPr/>
            </w:pPr>
            <w:r>
              <w:rPr/>
              <w:t xml:space="preserve">Louisville, Kentucky </w:t>
            </w:r>
          </w:p>
        </w:tc>
        <w:tc>
          <w:tcPr>
            <w:tcW w:w="2424" w:type="dxa"/>
            <w:tcBorders/>
            <w:vAlign w:val="center"/>
          </w:tcPr>
          <w:p>
            <w:pPr>
              <w:pStyle w:val="TableContents"/>
              <w:bidi w:val="0"/>
              <w:spacing w:before="0" w:after="283"/>
              <w:jc w:val="left"/>
              <w:rPr/>
            </w:pPr>
            <w:r>
              <w:rPr/>
              <w:t xml:space="preserve">Englannin opettaja </w:t>
            </w:r>
          </w:p>
        </w:tc>
        <w:tc>
          <w:tcPr>
            <w:tcW w:w="909" w:type="dxa"/>
            <w:tcBorders/>
            <w:vAlign w:val="center"/>
          </w:tcPr>
          <w:p>
            <w:pPr>
              <w:pStyle w:val="TableContents"/>
              <w:bidi w:val="0"/>
              <w:spacing w:before="0" w:after="283"/>
              <w:jc w:val="left"/>
              <w:rPr/>
            </w:pPr>
            <w:r>
              <w:rPr/>
              <w:t xml:space="preserve">Joe </w:t>
            </w:r>
          </w:p>
        </w:tc>
        <w:tc>
          <w:tcPr>
            <w:tcW w:w="2172" w:type="dxa"/>
            <w:tcBorders/>
            <w:vAlign w:val="center"/>
          </w:tcPr>
          <w:p>
            <w:pPr>
              <w:pStyle w:val="TableContents"/>
              <w:bidi w:val="0"/>
              <w:spacing w:before="0" w:after="283"/>
              <w:jc w:val="left"/>
              <w:rPr/>
            </w:pPr>
            <w:r>
              <w:rPr/>
              <w:t xml:space="preserve">Voittaja 19. syyskuuta </w:t>
            </w:r>
          </w:p>
        </w:tc>
      </w:tr>
      <w:tr>
        <w:trPr/>
        <w:tc>
          <w:tcPr>
            <w:tcW w:w="2015" w:type="dxa"/>
            <w:tcBorders/>
            <w:vAlign w:val="center"/>
          </w:tcPr>
          <w:p>
            <w:pPr>
              <w:pStyle w:val="TableContents"/>
              <w:bidi w:val="0"/>
              <w:spacing w:before="0" w:after="283"/>
              <w:jc w:val="left"/>
              <w:rPr/>
            </w:pPr>
            <w:r>
              <w:rPr/>
              <w:t xml:space="preserve">Ashley Mincey </w:t>
            </w:r>
          </w:p>
        </w:tc>
        <w:tc>
          <w:tcPr>
            <w:tcW w:w="549" w:type="dxa"/>
            <w:tcBorders/>
            <w:vAlign w:val="center"/>
          </w:tcPr>
          <w:p>
            <w:pPr>
              <w:pStyle w:val="TableContents"/>
              <w:bidi w:val="0"/>
              <w:spacing w:before="0" w:after="283"/>
              <w:jc w:val="left"/>
              <w:rPr/>
            </w:pPr>
            <w:r>
              <w:rPr/>
              <w:t xml:space="preserve">28 </w:t>
            </w:r>
          </w:p>
        </w:tc>
        <w:tc>
          <w:tcPr>
            <w:tcW w:w="2136" w:type="dxa"/>
            <w:tcBorders/>
            <w:vAlign w:val="center"/>
          </w:tcPr>
          <w:p>
            <w:pPr>
              <w:pStyle w:val="TableContents"/>
              <w:bidi w:val="0"/>
              <w:spacing w:before="0" w:after="283"/>
              <w:jc w:val="left"/>
              <w:rPr/>
            </w:pPr>
            <w:r>
              <w:rPr/>
              <w:t xml:space="preserve">Opa-Locka, Florida </w:t>
            </w:r>
          </w:p>
        </w:tc>
        <w:tc>
          <w:tcPr>
            <w:tcW w:w="2424" w:type="dxa"/>
            <w:tcBorders/>
            <w:vAlign w:val="center"/>
          </w:tcPr>
          <w:p>
            <w:pPr>
              <w:pStyle w:val="TableContents"/>
              <w:bidi w:val="0"/>
              <w:spacing w:before="0" w:after="283"/>
              <w:jc w:val="left"/>
              <w:rPr/>
            </w:pPr>
            <w:r>
              <w:rPr/>
              <w:t xml:space="preserve">Ammattimainen päivittäistavarakauppias </w:t>
            </w:r>
          </w:p>
        </w:tc>
        <w:tc>
          <w:tcPr>
            <w:tcW w:w="909" w:type="dxa"/>
            <w:tcBorders/>
            <w:vAlign w:val="center"/>
          </w:tcPr>
          <w:p>
            <w:pPr>
              <w:pStyle w:val="TableContents"/>
              <w:bidi w:val="0"/>
              <w:spacing w:before="0" w:after="283"/>
              <w:jc w:val="left"/>
              <w:rPr/>
            </w:pPr>
            <w:r>
              <w:rPr/>
              <w:t xml:space="preserve">Gordon </w:t>
            </w:r>
          </w:p>
        </w:tc>
        <w:tc>
          <w:tcPr>
            <w:tcW w:w="2172" w:type="dxa"/>
            <w:tcBorders/>
            <w:vAlign w:val="center"/>
          </w:tcPr>
          <w:p>
            <w:pPr>
              <w:pStyle w:val="TableContents"/>
              <w:bidi w:val="0"/>
              <w:spacing w:before="0" w:after="283"/>
              <w:jc w:val="left"/>
              <w:rPr/>
            </w:pPr>
            <w:r>
              <w:rPr/>
              <w:t xml:space="preserve">Toiseksi sijoittuneet 19. syyskuuta </w:t>
            </w:r>
          </w:p>
        </w:tc>
      </w:tr>
      <w:tr>
        <w:trPr/>
        <w:tc>
          <w:tcPr>
            <w:tcW w:w="2015" w:type="dxa"/>
            <w:tcBorders/>
            <w:vAlign w:val="center"/>
          </w:tcPr>
          <w:p>
            <w:pPr>
              <w:pStyle w:val="TableContents"/>
              <w:bidi w:val="0"/>
              <w:spacing w:before="0" w:after="283"/>
              <w:jc w:val="left"/>
              <w:rPr/>
            </w:pPr>
            <w:r>
              <w:rPr/>
              <w:t xml:space="preserve">Cesar Cano </w:t>
            </w:r>
          </w:p>
        </w:tc>
        <w:tc>
          <w:tcPr>
            <w:tcW w:w="549" w:type="dxa"/>
            <w:tcBorders/>
            <w:vAlign w:val="center"/>
          </w:tcPr>
          <w:p>
            <w:pPr>
              <w:pStyle w:val="TableContents"/>
              <w:bidi w:val="0"/>
              <w:spacing w:before="0" w:after="283"/>
              <w:jc w:val="left"/>
              <w:rPr/>
            </w:pPr>
            <w:r>
              <w:rPr/>
              <w:t xml:space="preserve">33 </w:t>
            </w:r>
          </w:p>
        </w:tc>
        <w:tc>
          <w:tcPr>
            <w:tcW w:w="2136" w:type="dxa"/>
            <w:tcBorders/>
            <w:vAlign w:val="center"/>
          </w:tcPr>
          <w:p>
            <w:pPr>
              <w:pStyle w:val="TableContents"/>
              <w:bidi w:val="0"/>
              <w:spacing w:before="0" w:after="283"/>
              <w:jc w:val="left"/>
              <w:rPr/>
            </w:pPr>
            <w:r>
              <w:rPr/>
              <w:t xml:space="preserve">Houston, Texas </w:t>
            </w:r>
          </w:p>
        </w:tc>
        <w:tc>
          <w:tcPr>
            <w:tcW w:w="2424" w:type="dxa"/>
            <w:tcBorders/>
            <w:vAlign w:val="center"/>
          </w:tcPr>
          <w:p>
            <w:pPr>
              <w:pStyle w:val="TableContents"/>
              <w:bidi w:val="0"/>
              <w:spacing w:before="0" w:after="283"/>
              <w:jc w:val="left"/>
              <w:rPr/>
            </w:pPr>
            <w:r>
              <w:rPr/>
              <w:t xml:space="preserve">Lukion opettaja </w:t>
            </w:r>
          </w:p>
        </w:tc>
        <w:tc>
          <w:tcPr>
            <w:tcW w:w="909" w:type="dxa"/>
            <w:tcBorders/>
            <w:vAlign w:val="center"/>
          </w:tcPr>
          <w:p>
            <w:pPr>
              <w:pStyle w:val="TableContents"/>
              <w:bidi w:val="0"/>
              <w:spacing w:before="0" w:after="283"/>
              <w:jc w:val="left"/>
              <w:rPr/>
            </w:pPr>
            <w:r>
              <w:rPr/>
              <w:t xml:space="preserve">Aarón </w:t>
            </w:r>
          </w:p>
        </w:tc>
        <w:tc>
          <w:tcPr>
            <w:tcW w:w="2172" w:type="dxa"/>
            <w:tcBorders/>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Samantha Daily </w:t>
            </w:r>
          </w:p>
        </w:tc>
        <w:tc>
          <w:tcPr>
            <w:tcW w:w="549" w:type="dxa"/>
            <w:tcBorders/>
            <w:vAlign w:val="center"/>
          </w:tcPr>
          <w:p>
            <w:pPr>
              <w:pStyle w:val="TableContents"/>
              <w:bidi w:val="0"/>
              <w:spacing w:before="0" w:after="283"/>
              <w:jc w:val="left"/>
              <w:rPr/>
            </w:pPr>
            <w:r>
              <w:rPr/>
              <w:t xml:space="preserve">20 </w:t>
            </w:r>
          </w:p>
        </w:tc>
        <w:tc>
          <w:tcPr>
            <w:tcW w:w="2136" w:type="dxa"/>
            <w:tcBorders/>
            <w:vAlign w:val="center"/>
          </w:tcPr>
          <w:p>
            <w:pPr>
              <w:pStyle w:val="TableContents"/>
              <w:bidi w:val="0"/>
              <w:spacing w:before="0" w:after="283"/>
              <w:jc w:val="left"/>
              <w:rPr/>
            </w:pPr>
            <w:r>
              <w:rPr/>
              <w:t xml:space="preserve">West Des Moines, Iowa </w:t>
            </w:r>
          </w:p>
        </w:tc>
        <w:tc>
          <w:tcPr>
            <w:tcW w:w="2424" w:type="dxa"/>
            <w:tcBorders/>
            <w:vAlign w:val="center"/>
          </w:tcPr>
          <w:p>
            <w:pPr>
              <w:pStyle w:val="TableContents"/>
              <w:bidi w:val="0"/>
              <w:spacing w:before="0" w:after="283"/>
              <w:jc w:val="left"/>
              <w:rPr/>
            </w:pPr>
            <w:r>
              <w:rPr/>
              <w:t xml:space="preserve">Opiskelija </w:t>
            </w:r>
          </w:p>
        </w:tc>
        <w:tc>
          <w:tcPr>
            <w:tcW w:w="909" w:type="dxa"/>
            <w:tcBorders/>
            <w:vAlign w:val="center"/>
          </w:tcPr>
          <w:p>
            <w:pPr>
              <w:pStyle w:val="TableContents"/>
              <w:bidi w:val="0"/>
              <w:spacing w:before="0" w:after="283"/>
              <w:jc w:val="left"/>
              <w:rPr/>
            </w:pPr>
            <w:r>
              <w:rPr/>
              <w:t xml:space="preserve">Gordon </w:t>
            </w:r>
          </w:p>
        </w:tc>
        <w:tc>
          <w:tcPr>
            <w:tcW w:w="2172" w:type="dxa"/>
            <w:tcBorders/>
            <w:vAlign w:val="center"/>
          </w:tcPr>
          <w:p>
            <w:pPr>
              <w:pStyle w:val="TableContents"/>
              <w:bidi w:val="0"/>
              <w:spacing w:before="0" w:after="283"/>
              <w:jc w:val="left"/>
              <w:rPr/>
            </w:pPr>
            <w:r>
              <w:rPr/>
              <w:t xml:space="preserve">Poistettu 12. syyskuuta </w:t>
            </w:r>
          </w:p>
        </w:tc>
      </w:tr>
      <w:tr>
        <w:trPr/>
        <w:tc>
          <w:tcPr>
            <w:tcW w:w="2015" w:type="dxa"/>
            <w:tcBorders/>
            <w:vAlign w:val="center"/>
          </w:tcPr>
          <w:p>
            <w:pPr>
              <w:pStyle w:val="TableContents"/>
              <w:bidi w:val="0"/>
              <w:spacing w:before="0" w:after="283"/>
              <w:jc w:val="left"/>
              <w:rPr/>
            </w:pPr>
            <w:r>
              <w:rPr/>
              <w:t xml:space="preserve">Bowen Li </w:t>
            </w:r>
          </w:p>
        </w:tc>
        <w:tc>
          <w:tcPr>
            <w:tcW w:w="549" w:type="dxa"/>
            <w:tcBorders/>
            <w:vAlign w:val="center"/>
          </w:tcPr>
          <w:p>
            <w:pPr>
              <w:pStyle w:val="TableContents"/>
              <w:bidi w:val="0"/>
              <w:spacing w:before="0" w:after="283"/>
              <w:jc w:val="left"/>
              <w:rPr/>
            </w:pPr>
            <w:r>
              <w:rPr/>
              <w:t xml:space="preserve">24 </w:t>
            </w:r>
          </w:p>
        </w:tc>
        <w:tc>
          <w:tcPr>
            <w:tcW w:w="2136" w:type="dxa"/>
            <w:tcBorders/>
            <w:vAlign w:val="center"/>
          </w:tcPr>
          <w:p>
            <w:pPr>
              <w:pStyle w:val="TableContents"/>
              <w:bidi w:val="0"/>
              <w:spacing w:before="0" w:after="283"/>
              <w:jc w:val="left"/>
              <w:rPr/>
            </w:pPr>
            <w:r>
              <w:rPr/>
              <w:t xml:space="preserve">Tianjin, Kiina </w:t>
            </w:r>
          </w:p>
        </w:tc>
        <w:tc>
          <w:tcPr>
            <w:tcW w:w="2424" w:type="dxa"/>
            <w:tcBorders/>
            <w:vAlign w:val="center"/>
          </w:tcPr>
          <w:p>
            <w:pPr>
              <w:pStyle w:val="TableContents"/>
              <w:bidi w:val="0"/>
              <w:spacing w:before="0" w:after="283"/>
              <w:jc w:val="left"/>
              <w:rPr/>
            </w:pPr>
            <w:r>
              <w:rPr/>
              <w:t xml:space="preserve">Pilotti </w:t>
            </w:r>
          </w:p>
        </w:tc>
        <w:tc>
          <w:tcPr>
            <w:tcW w:w="909" w:type="dxa"/>
            <w:tcBorders/>
            <w:vAlign w:val="center"/>
          </w:tcPr>
          <w:p>
            <w:pPr>
              <w:pStyle w:val="TableContents"/>
              <w:bidi w:val="0"/>
              <w:spacing w:before="0" w:after="283"/>
              <w:jc w:val="left"/>
              <w:rPr/>
            </w:pPr>
            <w:r>
              <w:rPr/>
              <w:t xml:space="preserve">Gordon </w:t>
            </w:r>
          </w:p>
        </w:tc>
        <w:tc>
          <w:tcPr>
            <w:tcW w:w="2172" w:type="dxa"/>
            <w:tcBorders/>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color w:val="A9A9A9"/>
              </w:rPr>
              <w:t xml:space="preserve">Farhan Momin </w:t>
            </w:r>
          </w:p>
        </w:tc>
        <w:tc>
          <w:tcPr>
            <w:tcW w:w="549" w:type="dxa"/>
            <w:tcBorders/>
            <w:vAlign w:val="center"/>
          </w:tcPr>
          <w:p>
            <w:pPr>
              <w:pStyle w:val="TableContents"/>
              <w:bidi w:val="0"/>
              <w:spacing w:before="0" w:after="283"/>
              <w:jc w:val="left"/>
              <w:rPr/>
            </w:pPr>
            <w:r>
              <w:rPr/>
              <w:t xml:space="preserve">25 </w:t>
            </w:r>
          </w:p>
        </w:tc>
        <w:tc>
          <w:tcPr>
            <w:tcW w:w="2136" w:type="dxa"/>
            <w:tcBorders/>
            <w:vAlign w:val="center"/>
          </w:tcPr>
          <w:p>
            <w:pPr>
              <w:pStyle w:val="TableContents"/>
              <w:bidi w:val="0"/>
              <w:spacing w:before="0" w:after="283"/>
              <w:jc w:val="left"/>
              <w:rPr/>
            </w:pPr>
            <w:r>
              <w:rPr/>
              <w:t xml:space="preserve">Chicago, Illinois </w:t>
            </w:r>
          </w:p>
        </w:tc>
        <w:tc>
          <w:tcPr>
            <w:tcW w:w="2424" w:type="dxa"/>
            <w:tcBorders/>
            <w:vAlign w:val="center"/>
          </w:tcPr>
          <w:p>
            <w:pPr>
              <w:pStyle w:val="TableContents"/>
              <w:bidi w:val="0"/>
              <w:spacing w:before="0" w:after="283"/>
              <w:jc w:val="left"/>
              <w:rPr/>
            </w:pPr>
            <w:r>
              <w:rPr/>
              <w:t xml:space="preserve">Hammaslääketieteen opiskelija </w:t>
            </w:r>
          </w:p>
        </w:tc>
        <w:tc>
          <w:tcPr>
            <w:tcW w:w="909" w:type="dxa"/>
            <w:tcBorders/>
            <w:vAlign w:val="center"/>
          </w:tcPr>
          <w:p>
            <w:pPr>
              <w:pStyle w:val="TableContents"/>
              <w:bidi w:val="0"/>
              <w:spacing w:before="0" w:after="283"/>
              <w:jc w:val="left"/>
              <w:rPr/>
            </w:pPr>
            <w:r>
              <w:rPr/>
              <w:t xml:space="preserve">Aarón </w:t>
            </w:r>
          </w:p>
        </w:tc>
        <w:tc>
          <w:tcPr>
            <w:tcW w:w="2172" w:type="dxa"/>
            <w:tcBorders/>
            <w:vAlign w:val="center"/>
          </w:tcPr>
          <w:p>
            <w:pPr>
              <w:pStyle w:val="TableContents"/>
              <w:bidi w:val="0"/>
              <w:spacing w:before="0" w:after="283"/>
              <w:jc w:val="left"/>
              <w:rPr/>
            </w:pPr>
            <w:r>
              <w:rPr/>
              <w:t xml:space="preserve">Poistettu 5. syyskuuta </w:t>
            </w:r>
          </w:p>
        </w:tc>
      </w:tr>
      <w:tr>
        <w:trPr/>
        <w:tc>
          <w:tcPr>
            <w:tcW w:w="2015" w:type="dxa"/>
            <w:tcBorders/>
            <w:vAlign w:val="center"/>
          </w:tcPr>
          <w:p>
            <w:pPr>
              <w:pStyle w:val="TableContents"/>
              <w:bidi w:val="0"/>
              <w:spacing w:before="0" w:after="283"/>
              <w:jc w:val="left"/>
              <w:rPr/>
            </w:pPr>
            <w:r>
              <w:rPr/>
              <w:t xml:space="preserve">Julia Danno </w:t>
            </w:r>
          </w:p>
        </w:tc>
        <w:tc>
          <w:tcPr>
            <w:tcW w:w="549" w:type="dxa"/>
            <w:tcBorders/>
            <w:vAlign w:val="center"/>
          </w:tcPr>
          <w:p>
            <w:pPr>
              <w:pStyle w:val="TableContents"/>
              <w:bidi w:val="0"/>
              <w:spacing w:before="0" w:after="283"/>
              <w:jc w:val="left"/>
              <w:rPr/>
            </w:pPr>
            <w:r>
              <w:rPr/>
              <w:t xml:space="preserve">43 </w:t>
            </w:r>
          </w:p>
        </w:tc>
        <w:tc>
          <w:tcPr>
            <w:tcW w:w="2136" w:type="dxa"/>
            <w:tcBorders/>
            <w:vAlign w:val="center"/>
          </w:tcPr>
          <w:p>
            <w:pPr>
              <w:pStyle w:val="TableContents"/>
              <w:bidi w:val="0"/>
              <w:spacing w:before="0" w:after="283"/>
              <w:jc w:val="left"/>
              <w:rPr/>
            </w:pPr>
            <w:r>
              <w:rPr/>
              <w:t xml:space="preserve">Chicago, Illinois </w:t>
            </w:r>
          </w:p>
        </w:tc>
        <w:tc>
          <w:tcPr>
            <w:tcW w:w="2424" w:type="dxa"/>
            <w:tcBorders/>
            <w:vAlign w:val="center"/>
          </w:tcPr>
          <w:p>
            <w:pPr>
              <w:pStyle w:val="TableContents"/>
              <w:bidi w:val="0"/>
              <w:spacing w:before="0" w:after="283"/>
              <w:jc w:val="left"/>
              <w:rPr/>
            </w:pPr>
            <w:r>
              <w:rPr/>
              <w:t xml:space="preserve">Myyntipäällikkö </w:t>
            </w:r>
          </w:p>
        </w:tc>
        <w:tc>
          <w:tcPr>
            <w:tcW w:w="909" w:type="dxa"/>
            <w:tcBorders/>
            <w:vAlign w:val="center"/>
          </w:tcPr>
          <w:p>
            <w:pPr>
              <w:pStyle w:val="TableContents"/>
              <w:bidi w:val="0"/>
              <w:spacing w:before="0" w:after="283"/>
              <w:jc w:val="left"/>
              <w:rPr/>
            </w:pPr>
            <w:r>
              <w:rPr/>
              <w:t xml:space="preserve">Aarón </w:t>
            </w:r>
          </w:p>
        </w:tc>
        <w:tc>
          <w:tcPr>
            <w:tcW w:w="2172" w:type="dxa"/>
            <w:tcBorders/>
            <w:vAlign w:val="center"/>
          </w:tcPr>
          <w:p>
            <w:pPr>
              <w:pStyle w:val="TableContents"/>
              <w:bidi w:val="0"/>
              <w:spacing w:before="0" w:after="283"/>
              <w:jc w:val="left"/>
              <w:rPr/>
            </w:pPr>
            <w:r>
              <w:rPr/>
              <w:t xml:space="preserve">Poistettu 29. elokuuta </w:t>
            </w:r>
          </w:p>
        </w:tc>
      </w:tr>
      <w:tr>
        <w:trPr/>
        <w:tc>
          <w:tcPr>
            <w:tcW w:w="2015" w:type="dxa"/>
            <w:tcBorders/>
            <w:vAlign w:val="center"/>
          </w:tcPr>
          <w:p>
            <w:pPr>
              <w:pStyle w:val="TableContents"/>
              <w:bidi w:val="0"/>
              <w:spacing w:before="0" w:after="283"/>
              <w:jc w:val="left"/>
              <w:rPr/>
            </w:pPr>
            <w:r>
              <w:rPr/>
              <w:t xml:space="preserve">Shanika Patterson </w:t>
            </w:r>
          </w:p>
        </w:tc>
        <w:tc>
          <w:tcPr>
            <w:tcW w:w="549" w:type="dxa"/>
            <w:tcBorders/>
            <w:vAlign w:val="center"/>
          </w:tcPr>
          <w:p>
            <w:pPr>
              <w:pStyle w:val="TableContents"/>
              <w:bidi w:val="0"/>
              <w:spacing w:before="0" w:after="283"/>
              <w:jc w:val="left"/>
              <w:rPr/>
            </w:pPr>
            <w:r>
              <w:rPr/>
              <w:t xml:space="preserve">34 </w:t>
            </w:r>
          </w:p>
        </w:tc>
        <w:tc>
          <w:tcPr>
            <w:tcW w:w="2136" w:type="dxa"/>
            <w:tcBorders/>
            <w:vAlign w:val="center"/>
          </w:tcPr>
          <w:p>
            <w:pPr>
              <w:pStyle w:val="TableContents"/>
              <w:bidi w:val="0"/>
              <w:spacing w:before="0" w:after="283"/>
              <w:jc w:val="left"/>
              <w:rPr/>
            </w:pPr>
            <w:r>
              <w:rPr/>
              <w:t xml:space="preserve">Miami, Florida </w:t>
            </w:r>
          </w:p>
        </w:tc>
        <w:tc>
          <w:tcPr>
            <w:tcW w:w="2424" w:type="dxa"/>
            <w:tcBorders/>
            <w:vAlign w:val="center"/>
          </w:tcPr>
          <w:p>
            <w:pPr>
              <w:pStyle w:val="TableContents"/>
              <w:bidi w:val="0"/>
              <w:spacing w:before="0" w:after="283"/>
              <w:jc w:val="left"/>
              <w:rPr/>
            </w:pPr>
            <w:r>
              <w:rPr/>
              <w:t xml:space="preserve">Tapahtuman järjestäjä </w:t>
            </w:r>
          </w:p>
        </w:tc>
        <w:tc>
          <w:tcPr>
            <w:tcW w:w="909" w:type="dxa"/>
            <w:tcBorders/>
            <w:vAlign w:val="center"/>
          </w:tcPr>
          <w:p>
            <w:pPr>
              <w:pStyle w:val="TableContents"/>
              <w:bidi w:val="0"/>
              <w:spacing w:before="0" w:after="283"/>
              <w:jc w:val="left"/>
              <w:rPr/>
            </w:pPr>
            <w:r>
              <w:rPr/>
              <w:t xml:space="preserve">Joe </w:t>
            </w:r>
          </w:p>
        </w:tc>
        <w:tc>
          <w:tcPr>
            <w:tcW w:w="2172" w:type="dxa"/>
            <w:tcBorders/>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Taylor Waltmon </w:t>
            </w:r>
          </w:p>
        </w:tc>
        <w:tc>
          <w:tcPr>
            <w:tcW w:w="549" w:type="dxa"/>
            <w:tcBorders/>
            <w:vAlign w:val="center"/>
          </w:tcPr>
          <w:p>
            <w:pPr>
              <w:pStyle w:val="TableContents"/>
              <w:bidi w:val="0"/>
              <w:spacing w:before="0" w:after="283"/>
              <w:jc w:val="left"/>
              <w:rPr/>
            </w:pPr>
            <w:r>
              <w:rPr/>
              <w:t xml:space="preserve">30 </w:t>
            </w:r>
          </w:p>
        </w:tc>
        <w:tc>
          <w:tcPr>
            <w:tcW w:w="2136" w:type="dxa"/>
            <w:tcBorders/>
            <w:vAlign w:val="center"/>
          </w:tcPr>
          <w:p>
            <w:pPr>
              <w:pStyle w:val="TableContents"/>
              <w:bidi w:val="0"/>
              <w:spacing w:before="0" w:after="283"/>
              <w:jc w:val="left"/>
              <w:rPr/>
            </w:pPr>
            <w:r>
              <w:rPr/>
              <w:t xml:space="preserve">Houston, Texas </w:t>
            </w:r>
          </w:p>
        </w:tc>
        <w:tc>
          <w:tcPr>
            <w:tcW w:w="2424" w:type="dxa"/>
            <w:tcBorders/>
            <w:vAlign w:val="center"/>
          </w:tcPr>
          <w:p>
            <w:pPr>
              <w:pStyle w:val="TableContents"/>
              <w:bidi w:val="0"/>
              <w:spacing w:before="0" w:after="283"/>
              <w:jc w:val="left"/>
              <w:rPr/>
            </w:pPr>
            <w:r>
              <w:rPr/>
              <w:t xml:space="preserve">Myynnin koulutusjohtaja </w:t>
            </w:r>
          </w:p>
        </w:tc>
        <w:tc>
          <w:tcPr>
            <w:tcW w:w="909" w:type="dxa"/>
            <w:tcBorders/>
            <w:vAlign w:val="center"/>
          </w:tcPr>
          <w:p>
            <w:pPr>
              <w:pStyle w:val="TableContents"/>
              <w:bidi w:val="0"/>
              <w:spacing w:before="0" w:after="283"/>
              <w:jc w:val="left"/>
              <w:rPr/>
            </w:pPr>
            <w:r>
              <w:rPr/>
              <w:t xml:space="preserve">Gordon </w:t>
            </w:r>
          </w:p>
        </w:tc>
        <w:tc>
          <w:tcPr>
            <w:tcW w:w="2172" w:type="dxa"/>
            <w:tcBorders/>
            <w:vAlign w:val="center"/>
          </w:tcPr>
          <w:p>
            <w:pPr>
              <w:pStyle w:val="TableContents"/>
              <w:bidi w:val="0"/>
              <w:spacing w:before="0" w:after="283"/>
              <w:jc w:val="left"/>
              <w:rPr/>
            </w:pPr>
            <w:r>
              <w:rPr/>
              <w:t xml:space="preserve">Poistettu 22. elokuuta </w:t>
            </w:r>
          </w:p>
        </w:tc>
      </w:tr>
      <w:tr>
        <w:trPr/>
        <w:tc>
          <w:tcPr>
            <w:tcW w:w="2015" w:type="dxa"/>
            <w:tcBorders/>
            <w:vAlign w:val="center"/>
          </w:tcPr>
          <w:p>
            <w:pPr>
              <w:pStyle w:val="TableContents"/>
              <w:bidi w:val="0"/>
              <w:spacing w:before="0" w:after="283"/>
              <w:jc w:val="left"/>
              <w:rPr/>
            </w:pPr>
            <w:r>
              <w:rPr/>
              <w:t xml:space="preserve">Emily Hallock </w:t>
            </w:r>
          </w:p>
        </w:tc>
        <w:tc>
          <w:tcPr>
            <w:tcW w:w="549" w:type="dxa"/>
            <w:tcBorders/>
            <w:vAlign w:val="center"/>
          </w:tcPr>
          <w:p>
            <w:pPr>
              <w:pStyle w:val="TableContents"/>
              <w:bidi w:val="0"/>
              <w:spacing w:before="0" w:after="283"/>
              <w:jc w:val="left"/>
              <w:rPr/>
            </w:pPr>
            <w:r>
              <w:rPr/>
              <w:t xml:space="preserve">28 </w:t>
            </w:r>
          </w:p>
        </w:tc>
        <w:tc>
          <w:tcPr>
            <w:tcW w:w="2136" w:type="dxa"/>
            <w:tcBorders/>
            <w:vAlign w:val="center"/>
          </w:tcPr>
          <w:p>
            <w:pPr>
              <w:pStyle w:val="TableContents"/>
              <w:bidi w:val="0"/>
              <w:spacing w:before="0" w:after="283"/>
              <w:jc w:val="left"/>
              <w:rPr/>
            </w:pPr>
            <w:r>
              <w:rPr/>
              <w:t xml:space="preserve">Neenah, Wisconsin </w:t>
            </w:r>
          </w:p>
        </w:tc>
        <w:tc>
          <w:tcPr>
            <w:tcW w:w="2424" w:type="dxa"/>
            <w:tcBorders/>
            <w:vAlign w:val="center"/>
          </w:tcPr>
          <w:p>
            <w:pPr>
              <w:pStyle w:val="TableContents"/>
              <w:bidi w:val="0"/>
              <w:spacing w:before="0" w:after="283"/>
              <w:jc w:val="left"/>
              <w:rPr/>
            </w:pPr>
            <w:r>
              <w:rPr/>
              <w:t xml:space="preserve">Elintarviketutkimuksen analyytikko </w:t>
            </w:r>
          </w:p>
        </w:tc>
        <w:tc>
          <w:tcPr>
            <w:tcW w:w="909" w:type="dxa"/>
            <w:tcBorders/>
            <w:vAlign w:val="center"/>
          </w:tcPr>
          <w:p>
            <w:pPr>
              <w:pStyle w:val="TableContents"/>
              <w:bidi w:val="0"/>
              <w:spacing w:before="0" w:after="283"/>
              <w:jc w:val="left"/>
              <w:rPr/>
            </w:pPr>
            <w:r>
              <w:rPr/>
              <w:t xml:space="preserve">Joe </w:t>
            </w:r>
          </w:p>
        </w:tc>
        <w:tc>
          <w:tcPr>
            <w:tcW w:w="2172" w:type="dxa"/>
            <w:tcBorders/>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Chelsea Sargent </w:t>
            </w:r>
          </w:p>
        </w:tc>
        <w:tc>
          <w:tcPr>
            <w:tcW w:w="549" w:type="dxa"/>
            <w:tcBorders/>
            <w:vAlign w:val="center"/>
          </w:tcPr>
          <w:p>
            <w:pPr>
              <w:pStyle w:val="TableContents"/>
              <w:bidi w:val="0"/>
              <w:spacing w:before="0" w:after="283"/>
              <w:jc w:val="left"/>
              <w:rPr/>
            </w:pPr>
            <w:r>
              <w:rPr/>
              <w:t xml:space="preserve">28 </w:t>
            </w:r>
          </w:p>
        </w:tc>
        <w:tc>
          <w:tcPr>
            <w:tcW w:w="2136" w:type="dxa"/>
            <w:tcBorders/>
            <w:vAlign w:val="center"/>
          </w:tcPr>
          <w:p>
            <w:pPr>
              <w:pStyle w:val="TableContents"/>
              <w:bidi w:val="0"/>
              <w:spacing w:before="0" w:after="283"/>
              <w:jc w:val="left"/>
              <w:rPr/>
            </w:pPr>
            <w:r>
              <w:rPr/>
              <w:t xml:space="preserve">Houston, Texas </w:t>
            </w:r>
          </w:p>
        </w:tc>
        <w:tc>
          <w:tcPr>
            <w:tcW w:w="2424" w:type="dxa"/>
            <w:tcBorders/>
            <w:vAlign w:val="center"/>
          </w:tcPr>
          <w:p>
            <w:pPr>
              <w:pStyle w:val="TableContents"/>
              <w:bidi w:val="0"/>
              <w:spacing w:before="0" w:after="283"/>
              <w:jc w:val="left"/>
              <w:rPr/>
            </w:pPr>
            <w:r>
              <w:rPr/>
              <w:t xml:space="preserve">Myyntiasiantuntija </w:t>
            </w:r>
          </w:p>
        </w:tc>
        <w:tc>
          <w:tcPr>
            <w:tcW w:w="909" w:type="dxa"/>
            <w:tcBorders/>
            <w:vAlign w:val="center"/>
          </w:tcPr>
          <w:p>
            <w:pPr>
              <w:pStyle w:val="TableContents"/>
              <w:bidi w:val="0"/>
              <w:spacing w:before="0" w:after="283"/>
              <w:jc w:val="left"/>
              <w:rPr/>
            </w:pPr>
            <w:r>
              <w:rPr/>
              <w:t xml:space="preserve">Aarón </w:t>
            </w:r>
          </w:p>
        </w:tc>
        <w:tc>
          <w:tcPr>
            <w:tcW w:w="2172" w:type="dxa"/>
            <w:tcBorders/>
            <w:vAlign w:val="center"/>
          </w:tcPr>
          <w:p>
            <w:pPr>
              <w:pStyle w:val="TableContents"/>
              <w:bidi w:val="0"/>
              <w:spacing w:before="0" w:after="283"/>
              <w:jc w:val="left"/>
              <w:rPr/>
            </w:pPr>
            <w:r>
              <w:rPr/>
              <w:t xml:space="preserve">Poistettu 15. elokuuta </w:t>
            </w:r>
          </w:p>
        </w:tc>
      </w:tr>
      <w:tr>
        <w:trPr/>
        <w:tc>
          <w:tcPr>
            <w:tcW w:w="2015" w:type="dxa"/>
            <w:tcBorders/>
            <w:vAlign w:val="center"/>
          </w:tcPr>
          <w:p>
            <w:pPr>
              <w:pStyle w:val="TableContents"/>
              <w:bidi w:val="0"/>
              <w:spacing w:before="0" w:after="283"/>
              <w:jc w:val="left"/>
              <w:rPr/>
            </w:pPr>
            <w:r>
              <w:rPr/>
              <w:t xml:space="preserve">Seung Joo ``SJ'' Yun </w:t>
            </w:r>
          </w:p>
        </w:tc>
        <w:tc>
          <w:tcPr>
            <w:tcW w:w="549" w:type="dxa"/>
            <w:tcBorders/>
            <w:vAlign w:val="center"/>
          </w:tcPr>
          <w:p>
            <w:pPr>
              <w:pStyle w:val="TableContents"/>
              <w:bidi w:val="0"/>
              <w:spacing w:before="0" w:after="283"/>
              <w:jc w:val="left"/>
              <w:rPr/>
            </w:pPr>
            <w:r>
              <w:rPr/>
              <w:t xml:space="preserve">21 </w:t>
            </w:r>
          </w:p>
        </w:tc>
        <w:tc>
          <w:tcPr>
            <w:tcW w:w="2136" w:type="dxa"/>
            <w:tcBorders/>
            <w:vAlign w:val="center"/>
          </w:tcPr>
          <w:p>
            <w:pPr>
              <w:pStyle w:val="TableContents"/>
              <w:bidi w:val="0"/>
              <w:spacing w:before="0" w:after="283"/>
              <w:jc w:val="left"/>
              <w:rPr/>
            </w:pPr>
            <w:r>
              <w:rPr/>
              <w:t xml:space="preserve">Los Angeles, Kalifornia </w:t>
            </w:r>
          </w:p>
        </w:tc>
        <w:tc>
          <w:tcPr>
            <w:tcW w:w="2424" w:type="dxa"/>
            <w:tcBorders/>
            <w:vAlign w:val="center"/>
          </w:tcPr>
          <w:p>
            <w:pPr>
              <w:pStyle w:val="TableContents"/>
              <w:bidi w:val="0"/>
              <w:spacing w:before="0" w:after="283"/>
              <w:jc w:val="left"/>
              <w:rPr/>
            </w:pPr>
            <w:r>
              <w:rPr/>
              <w:t xml:space="preserve">Opiskelija </w:t>
            </w:r>
          </w:p>
        </w:tc>
        <w:tc>
          <w:tcPr>
            <w:tcW w:w="909" w:type="dxa"/>
            <w:tcBorders/>
            <w:vAlign w:val="center"/>
          </w:tcPr>
          <w:p>
            <w:pPr>
              <w:pStyle w:val="TableContents"/>
              <w:bidi w:val="0"/>
              <w:spacing w:before="0" w:after="283"/>
              <w:jc w:val="left"/>
              <w:rPr/>
            </w:pPr>
            <w:r>
              <w:rPr/>
              <w:t xml:space="preserve">Gordon </w:t>
            </w:r>
          </w:p>
        </w:tc>
        <w:tc>
          <w:tcPr>
            <w:tcW w:w="2172" w:type="dxa"/>
            <w:tcBorders/>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Ralph Xavier Degala </w:t>
            </w:r>
          </w:p>
        </w:tc>
        <w:tc>
          <w:tcPr>
            <w:tcW w:w="549" w:type="dxa"/>
            <w:tcBorders/>
            <w:vAlign w:val="center"/>
          </w:tcPr>
          <w:p>
            <w:pPr>
              <w:pStyle w:val="TableContents"/>
              <w:bidi w:val="0"/>
              <w:spacing w:before="0" w:after="283"/>
              <w:jc w:val="left"/>
              <w:rPr/>
            </w:pPr>
            <w:r>
              <w:rPr/>
              <w:t xml:space="preserve">29 </w:t>
            </w:r>
          </w:p>
        </w:tc>
        <w:tc>
          <w:tcPr>
            <w:tcW w:w="2136" w:type="dxa"/>
            <w:tcBorders/>
            <w:vAlign w:val="center"/>
          </w:tcPr>
          <w:p>
            <w:pPr>
              <w:pStyle w:val="TableContents"/>
              <w:bidi w:val="0"/>
              <w:spacing w:before="0" w:after="283"/>
              <w:jc w:val="left"/>
              <w:rPr/>
            </w:pPr>
            <w:r>
              <w:rPr/>
              <w:t xml:space="preserve">Houston, Texas </w:t>
            </w:r>
          </w:p>
        </w:tc>
        <w:tc>
          <w:tcPr>
            <w:tcW w:w="2424" w:type="dxa"/>
            <w:tcBorders/>
            <w:vAlign w:val="center"/>
          </w:tcPr>
          <w:p>
            <w:pPr>
              <w:pStyle w:val="TableContents"/>
              <w:bidi w:val="0"/>
              <w:spacing w:before="0" w:after="283"/>
              <w:jc w:val="left"/>
              <w:rPr/>
            </w:pPr>
            <w:r>
              <w:rPr/>
              <w:t xml:space="preserve">Vanhempi kirjanpitäjä </w:t>
            </w:r>
          </w:p>
        </w:tc>
        <w:tc>
          <w:tcPr>
            <w:tcW w:w="909" w:type="dxa"/>
            <w:tcBorders/>
            <w:vAlign w:val="center"/>
          </w:tcPr>
          <w:p>
            <w:pPr>
              <w:pStyle w:val="TableContents"/>
              <w:bidi w:val="0"/>
              <w:spacing w:before="0" w:after="283"/>
              <w:jc w:val="left"/>
              <w:rPr/>
            </w:pPr>
            <w:r>
              <w:rPr/>
              <w:t xml:space="preserve">Joe </w:t>
            </w:r>
          </w:p>
        </w:tc>
        <w:tc>
          <w:tcPr>
            <w:tcW w:w="2172" w:type="dxa"/>
            <w:tcBorders/>
            <w:vAlign w:val="center"/>
          </w:tcPr>
          <w:p>
            <w:pPr>
              <w:pStyle w:val="TableContents"/>
              <w:bidi w:val="0"/>
              <w:spacing w:before="0" w:after="283"/>
              <w:jc w:val="left"/>
              <w:rPr/>
            </w:pPr>
            <w:r>
              <w:rPr/>
              <w:t xml:space="preserve">Poistettu 8. elokuuta </w:t>
            </w:r>
          </w:p>
        </w:tc>
      </w:tr>
      <w:tr>
        <w:trPr/>
        <w:tc>
          <w:tcPr>
            <w:tcW w:w="2015" w:type="dxa"/>
            <w:tcBorders/>
            <w:vAlign w:val="center"/>
          </w:tcPr>
          <w:p>
            <w:pPr>
              <w:pStyle w:val="TableContents"/>
              <w:bidi w:val="0"/>
              <w:spacing w:before="0" w:after="283"/>
              <w:jc w:val="left"/>
              <w:rPr/>
            </w:pPr>
            <w:r>
              <w:rPr/>
              <w:t xml:space="preserve">Mark Ingraham </w:t>
            </w:r>
          </w:p>
        </w:tc>
        <w:tc>
          <w:tcPr>
            <w:tcW w:w="549" w:type="dxa"/>
            <w:tcBorders/>
            <w:vAlign w:val="center"/>
          </w:tcPr>
          <w:p>
            <w:pPr>
              <w:pStyle w:val="TableContents"/>
              <w:bidi w:val="0"/>
              <w:spacing w:before="0" w:after="283"/>
              <w:jc w:val="left"/>
              <w:rPr/>
            </w:pPr>
            <w:r>
              <w:rPr/>
              <w:t xml:space="preserve">19 </w:t>
            </w:r>
          </w:p>
        </w:tc>
        <w:tc>
          <w:tcPr>
            <w:tcW w:w="2136" w:type="dxa"/>
            <w:tcBorders/>
            <w:vAlign w:val="center"/>
          </w:tcPr>
          <w:p>
            <w:pPr>
              <w:pStyle w:val="TableContents"/>
              <w:bidi w:val="0"/>
              <w:spacing w:before="0" w:after="283"/>
              <w:jc w:val="left"/>
              <w:rPr/>
            </w:pPr>
            <w:r>
              <w:rPr/>
              <w:t xml:space="preserve">Rockport, Maine </w:t>
            </w:r>
          </w:p>
        </w:tc>
        <w:tc>
          <w:tcPr>
            <w:tcW w:w="2424" w:type="dxa"/>
            <w:tcBorders/>
            <w:vAlign w:val="center"/>
          </w:tcPr>
          <w:p>
            <w:pPr>
              <w:pStyle w:val="TableContents"/>
              <w:bidi w:val="0"/>
              <w:spacing w:before="0" w:after="283"/>
              <w:jc w:val="left"/>
              <w:rPr/>
            </w:pPr>
            <w:r>
              <w:rPr/>
              <w:t xml:space="preserve">Astianpesukone </w:t>
            </w:r>
          </w:p>
        </w:tc>
        <w:tc>
          <w:tcPr>
            <w:tcW w:w="909" w:type="dxa"/>
            <w:tcBorders/>
            <w:vAlign w:val="center"/>
          </w:tcPr>
          <w:p>
            <w:pPr>
              <w:pStyle w:val="TableContents"/>
              <w:bidi w:val="0"/>
              <w:spacing w:before="0" w:after="283"/>
              <w:jc w:val="left"/>
              <w:rPr/>
            </w:pPr>
            <w:r>
              <w:rPr/>
              <w:t xml:space="preserve">Joe </w:t>
            </w:r>
          </w:p>
        </w:tc>
        <w:tc>
          <w:tcPr>
            <w:tcW w:w="2172" w:type="dxa"/>
            <w:tcBorders/>
            <w:vAlign w:val="center"/>
          </w:tcPr>
          <w:p>
            <w:pPr>
              <w:pStyle w:val="TableContents"/>
              <w:bidi w:val="0"/>
              <w:spacing w:before="0" w:after="283"/>
              <w:jc w:val="left"/>
              <w:rPr/>
            </w:pPr>
            <w:r>
              <w:rPr/>
              <w:t xml:space="preserve">Poistettu 1. elokuuta </w:t>
            </w:r>
          </w:p>
        </w:tc>
      </w:tr>
      <w:tr>
        <w:trPr/>
        <w:tc>
          <w:tcPr>
            <w:tcW w:w="2015" w:type="dxa"/>
            <w:tcBorders/>
            <w:vAlign w:val="center"/>
          </w:tcPr>
          <w:p>
            <w:pPr>
              <w:pStyle w:val="TableContents"/>
              <w:bidi w:val="0"/>
              <w:spacing w:before="0" w:after="283"/>
              <w:jc w:val="left"/>
              <w:rPr/>
            </w:pPr>
            <w:r>
              <w:rPr/>
              <w:t xml:space="preserve">Ryan Cortez </w:t>
            </w:r>
          </w:p>
        </w:tc>
        <w:tc>
          <w:tcPr>
            <w:tcW w:w="549" w:type="dxa"/>
            <w:tcBorders/>
            <w:vAlign w:val="center"/>
          </w:tcPr>
          <w:p>
            <w:pPr>
              <w:pStyle w:val="TableContents"/>
              <w:bidi w:val="0"/>
              <w:spacing w:before="0" w:after="283"/>
              <w:jc w:val="left"/>
              <w:rPr/>
            </w:pPr>
            <w:r>
              <w:rPr/>
              <w:t xml:space="preserve">33 </w:t>
            </w:r>
          </w:p>
        </w:tc>
        <w:tc>
          <w:tcPr>
            <w:tcW w:w="2136" w:type="dxa"/>
            <w:tcBorders/>
            <w:vAlign w:val="center"/>
          </w:tcPr>
          <w:p>
            <w:pPr>
              <w:pStyle w:val="TableContents"/>
              <w:bidi w:val="0"/>
              <w:spacing w:before="0" w:after="283"/>
              <w:jc w:val="left"/>
              <w:rPr/>
            </w:pPr>
            <w:r>
              <w:rPr/>
              <w:t xml:space="preserve">Houston, Texas </w:t>
            </w:r>
          </w:p>
        </w:tc>
        <w:tc>
          <w:tcPr>
            <w:tcW w:w="2424" w:type="dxa"/>
            <w:tcBorders/>
            <w:vAlign w:val="center"/>
          </w:tcPr>
          <w:p>
            <w:pPr>
              <w:pStyle w:val="TableContents"/>
              <w:bidi w:val="0"/>
              <w:spacing w:before="0" w:after="283"/>
              <w:jc w:val="left"/>
              <w:rPr/>
            </w:pPr>
            <w:r>
              <w:rPr/>
              <w:t xml:space="preserve">Rumpali </w:t>
            </w:r>
          </w:p>
        </w:tc>
        <w:tc>
          <w:tcPr>
            <w:tcW w:w="909" w:type="dxa"/>
            <w:tcBorders/>
            <w:vAlign w:val="center"/>
          </w:tcPr>
          <w:p>
            <w:pPr>
              <w:pStyle w:val="TableContents"/>
              <w:bidi w:val="0"/>
              <w:spacing w:before="0" w:after="283"/>
              <w:jc w:val="left"/>
              <w:rPr/>
            </w:pPr>
            <w:r>
              <w:rPr/>
              <w:t xml:space="preserve">Aarón </w:t>
            </w:r>
          </w:p>
        </w:tc>
        <w:tc>
          <w:tcPr>
            <w:tcW w:w="2172" w:type="dxa"/>
            <w:tcBorders/>
            <w:vAlign w:val="center"/>
          </w:tcPr>
          <w:p>
            <w:pPr>
              <w:pStyle w:val="TableContents"/>
              <w:bidi w:val="0"/>
              <w:spacing w:before="0" w:after="283"/>
              <w:jc w:val="left"/>
              <w:rPr/>
            </w:pPr>
            <w:r>
              <w:rPr/>
              <w:t xml:space="preserve">Poistettu 25. heinäkuuta </w:t>
            </w:r>
          </w:p>
        </w:tc>
      </w:tr>
      <w:tr>
        <w:trPr/>
        <w:tc>
          <w:tcPr>
            <w:tcW w:w="2015" w:type="dxa"/>
            <w:tcBorders/>
            <w:vAlign w:val="center"/>
          </w:tcPr>
          <w:p>
            <w:pPr>
              <w:pStyle w:val="TableContents"/>
              <w:bidi w:val="0"/>
              <w:spacing w:before="0" w:after="283"/>
              <w:jc w:val="left"/>
              <w:rPr/>
            </w:pPr>
            <w:r>
              <w:rPr/>
              <w:t xml:space="preserve">Lindsay Haigh </w:t>
            </w:r>
          </w:p>
        </w:tc>
        <w:tc>
          <w:tcPr>
            <w:tcW w:w="549" w:type="dxa"/>
            <w:tcBorders/>
            <w:vAlign w:val="center"/>
          </w:tcPr>
          <w:p>
            <w:pPr>
              <w:pStyle w:val="TableContents"/>
              <w:bidi w:val="0"/>
              <w:spacing w:before="0" w:after="283"/>
              <w:jc w:val="left"/>
              <w:rPr/>
            </w:pPr>
            <w:r>
              <w:rPr/>
              <w:t xml:space="preserve">41 </w:t>
            </w:r>
          </w:p>
        </w:tc>
        <w:tc>
          <w:tcPr>
            <w:tcW w:w="2136" w:type="dxa"/>
            <w:tcBorders/>
            <w:vAlign w:val="center"/>
          </w:tcPr>
          <w:p>
            <w:pPr>
              <w:pStyle w:val="TableContents"/>
              <w:bidi w:val="0"/>
              <w:spacing w:before="0" w:after="283"/>
              <w:jc w:val="left"/>
              <w:rPr/>
            </w:pPr>
            <w:r>
              <w:rPr/>
              <w:t xml:space="preserve">Orange, Massachusetts </w:t>
            </w:r>
          </w:p>
        </w:tc>
        <w:tc>
          <w:tcPr>
            <w:tcW w:w="2424" w:type="dxa"/>
            <w:tcBorders/>
            <w:vAlign w:val="center"/>
          </w:tcPr>
          <w:p>
            <w:pPr>
              <w:pStyle w:val="TableContents"/>
              <w:bidi w:val="0"/>
              <w:spacing w:before="0" w:after="283"/>
              <w:jc w:val="left"/>
              <w:rPr/>
            </w:pPr>
            <w:r>
              <w:rPr/>
              <w:t xml:space="preserve">Oikeudenkäyntiasianajaja </w:t>
            </w:r>
          </w:p>
        </w:tc>
        <w:tc>
          <w:tcPr>
            <w:tcW w:w="909" w:type="dxa"/>
            <w:tcBorders/>
            <w:vAlign w:val="center"/>
          </w:tcPr>
          <w:p>
            <w:pPr>
              <w:pStyle w:val="TableContents"/>
              <w:bidi w:val="0"/>
              <w:spacing w:before="0" w:after="283"/>
              <w:jc w:val="left"/>
              <w:rPr/>
            </w:pPr>
            <w:r>
              <w:rPr/>
              <w:t xml:space="preserve">Aarón </w:t>
            </w:r>
          </w:p>
        </w:tc>
        <w:tc>
          <w:tcPr>
            <w:tcW w:w="2172" w:type="dxa"/>
            <w:tcBorders/>
            <w:vAlign w:val="center"/>
          </w:tcPr>
          <w:p>
            <w:pPr>
              <w:pStyle w:val="TableContents"/>
              <w:bidi w:val="0"/>
              <w:spacing w:before="0" w:after="283"/>
              <w:jc w:val="left"/>
              <w:rPr/>
            </w:pPr>
            <w:r>
              <w:rPr/>
              <w:t xml:space="preserve">Poistettu 18. heinäkuuta </w:t>
            </w:r>
          </w:p>
        </w:tc>
      </w:tr>
      <w:tr>
        <w:trPr/>
        <w:tc>
          <w:tcPr>
            <w:tcW w:w="2015" w:type="dxa"/>
            <w:tcBorders/>
            <w:vAlign w:val="center"/>
          </w:tcPr>
          <w:p>
            <w:pPr>
              <w:pStyle w:val="TableContents"/>
              <w:bidi w:val="0"/>
              <w:spacing w:before="0" w:after="283"/>
              <w:jc w:val="left"/>
              <w:rPr/>
            </w:pPr>
            <w:r>
              <w:rPr/>
              <w:t xml:space="preserve">Matthew ``Matt'' Houck </w:t>
            </w:r>
          </w:p>
        </w:tc>
        <w:tc>
          <w:tcPr>
            <w:tcW w:w="549" w:type="dxa"/>
            <w:tcBorders/>
            <w:vAlign w:val="center"/>
          </w:tcPr>
          <w:p>
            <w:pPr>
              <w:pStyle w:val="TableContents"/>
              <w:bidi w:val="0"/>
              <w:spacing w:before="0" w:after="283"/>
              <w:jc w:val="left"/>
              <w:rPr/>
            </w:pPr>
            <w:r>
              <w:rPr/>
              <w:t xml:space="preserve">28 </w:t>
            </w:r>
          </w:p>
        </w:tc>
        <w:tc>
          <w:tcPr>
            <w:tcW w:w="2136" w:type="dxa"/>
            <w:tcBorders/>
            <w:vAlign w:val="center"/>
          </w:tcPr>
          <w:p>
            <w:pPr>
              <w:pStyle w:val="TableContents"/>
              <w:bidi w:val="0"/>
              <w:spacing w:before="0" w:after="283"/>
              <w:jc w:val="left"/>
              <w:rPr/>
            </w:pPr>
            <w:r>
              <w:rPr/>
              <w:t xml:space="preserve">Iowa City, Iowa </w:t>
            </w:r>
          </w:p>
        </w:tc>
        <w:tc>
          <w:tcPr>
            <w:tcW w:w="2424" w:type="dxa"/>
            <w:tcBorders/>
            <w:vAlign w:val="center"/>
          </w:tcPr>
          <w:p>
            <w:pPr>
              <w:pStyle w:val="TableContents"/>
              <w:bidi w:val="0"/>
              <w:spacing w:before="0" w:after="283"/>
              <w:jc w:val="left"/>
              <w:rPr/>
            </w:pPr>
            <w:r>
              <w:rPr/>
              <w:t xml:space="preserve">Optometristi </w:t>
            </w:r>
          </w:p>
        </w:tc>
        <w:tc>
          <w:tcPr>
            <w:tcW w:w="909" w:type="dxa"/>
            <w:tcBorders/>
            <w:vAlign w:val="center"/>
          </w:tcPr>
          <w:p>
            <w:pPr>
              <w:pStyle w:val="TableContents"/>
              <w:bidi w:val="0"/>
              <w:spacing w:before="0" w:after="283"/>
              <w:jc w:val="left"/>
              <w:rPr/>
            </w:pPr>
            <w:r>
              <w:rPr/>
              <w:t xml:space="preserve">Joe </w:t>
            </w:r>
          </w:p>
        </w:tc>
        <w:tc>
          <w:tcPr>
            <w:tcW w:w="2172" w:type="dxa"/>
            <w:tcBorders/>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Juni Cuevas </w:t>
            </w:r>
          </w:p>
        </w:tc>
        <w:tc>
          <w:tcPr>
            <w:tcW w:w="549" w:type="dxa"/>
            <w:tcBorders/>
            <w:vAlign w:val="center"/>
          </w:tcPr>
          <w:p>
            <w:pPr>
              <w:pStyle w:val="TableContents"/>
              <w:bidi w:val="0"/>
              <w:spacing w:before="0" w:after="283"/>
              <w:jc w:val="left"/>
              <w:rPr/>
            </w:pPr>
            <w:r>
              <w:rPr/>
              <w:t xml:space="preserve">28 </w:t>
            </w:r>
          </w:p>
        </w:tc>
        <w:tc>
          <w:tcPr>
            <w:tcW w:w="2136" w:type="dxa"/>
            <w:tcBorders/>
            <w:vAlign w:val="center"/>
          </w:tcPr>
          <w:p>
            <w:pPr>
              <w:pStyle w:val="TableContents"/>
              <w:bidi w:val="0"/>
              <w:spacing w:before="0" w:after="283"/>
              <w:jc w:val="left"/>
              <w:rPr/>
            </w:pPr>
            <w:r>
              <w:rPr/>
              <w:t xml:space="preserve">Raleigh, Pohjois-Carolina </w:t>
            </w:r>
          </w:p>
        </w:tc>
        <w:tc>
          <w:tcPr>
            <w:tcW w:w="2424" w:type="dxa"/>
            <w:tcBorders/>
            <w:vAlign w:val="center"/>
          </w:tcPr>
          <w:p>
            <w:pPr>
              <w:pStyle w:val="TableContents"/>
              <w:bidi w:val="0"/>
              <w:spacing w:before="0" w:after="283"/>
              <w:jc w:val="left"/>
              <w:rPr/>
            </w:pPr>
            <w:r>
              <w:rPr/>
              <w:t xml:space="preserve">Vammaisanalyytikko </w:t>
            </w:r>
          </w:p>
        </w:tc>
        <w:tc>
          <w:tcPr>
            <w:tcW w:w="909" w:type="dxa"/>
            <w:tcBorders/>
            <w:vAlign w:val="center"/>
          </w:tcPr>
          <w:p>
            <w:pPr>
              <w:pStyle w:val="TableContents"/>
              <w:bidi w:val="0"/>
              <w:spacing w:before="0" w:after="283"/>
              <w:jc w:val="left"/>
              <w:rPr/>
            </w:pPr>
            <w:r>
              <w:rPr/>
              <w:t xml:space="preserve">Aarón </w:t>
            </w:r>
          </w:p>
        </w:tc>
        <w:tc>
          <w:tcPr>
            <w:tcW w:w="2172" w:type="dxa"/>
            <w:tcBorders/>
            <w:vAlign w:val="center"/>
          </w:tcPr>
          <w:p>
            <w:pPr>
              <w:pStyle w:val="TableContents"/>
              <w:bidi w:val="0"/>
              <w:spacing w:before="0" w:after="283"/>
              <w:jc w:val="left"/>
              <w:rPr/>
            </w:pPr>
            <w:r>
              <w:rPr/>
              <w:t xml:space="preserve">Poistettu 11. heinäkuuta </w:t>
            </w:r>
          </w:p>
        </w:tc>
      </w:tr>
      <w:tr>
        <w:trPr/>
        <w:tc>
          <w:tcPr>
            <w:tcW w:w="2015" w:type="dxa"/>
            <w:tcBorders/>
            <w:vAlign w:val="center"/>
          </w:tcPr>
          <w:p>
            <w:pPr>
              <w:pStyle w:val="TableContents"/>
              <w:bidi w:val="0"/>
              <w:spacing w:before="0" w:after="283"/>
              <w:jc w:val="left"/>
              <w:rPr/>
            </w:pPr>
            <w:r>
              <w:rPr/>
              <w:t xml:space="preserve">Alecia Winters </w:t>
            </w:r>
          </w:p>
        </w:tc>
        <w:tc>
          <w:tcPr>
            <w:tcW w:w="549" w:type="dxa"/>
            <w:tcBorders/>
            <w:vAlign w:val="center"/>
          </w:tcPr>
          <w:p>
            <w:pPr>
              <w:pStyle w:val="TableContents"/>
              <w:bidi w:val="0"/>
              <w:spacing w:before="0" w:after="283"/>
              <w:jc w:val="left"/>
              <w:rPr/>
            </w:pPr>
            <w:r>
              <w:rPr/>
              <w:t xml:space="preserve">30 </w:t>
            </w:r>
          </w:p>
        </w:tc>
        <w:tc>
          <w:tcPr>
            <w:tcW w:w="2136" w:type="dxa"/>
            <w:tcBorders/>
            <w:vAlign w:val="center"/>
          </w:tcPr>
          <w:p>
            <w:pPr>
              <w:pStyle w:val="TableContents"/>
              <w:bidi w:val="0"/>
              <w:spacing w:before="0" w:after="283"/>
              <w:jc w:val="left"/>
              <w:rPr/>
            </w:pPr>
            <w:r>
              <w:rPr/>
              <w:t xml:space="preserve">Grand Rapids, Michigan </w:t>
            </w:r>
          </w:p>
        </w:tc>
        <w:tc>
          <w:tcPr>
            <w:tcW w:w="2424" w:type="dxa"/>
            <w:tcBorders/>
            <w:vAlign w:val="center"/>
          </w:tcPr>
          <w:p>
            <w:pPr>
              <w:pStyle w:val="TableContents"/>
              <w:bidi w:val="0"/>
              <w:spacing w:before="0" w:after="283"/>
              <w:jc w:val="left"/>
              <w:rPr/>
            </w:pPr>
            <w:r>
              <w:rPr/>
              <w:t xml:space="preserve">Päiväkodin omistaja </w:t>
            </w:r>
          </w:p>
        </w:tc>
        <w:tc>
          <w:tcPr>
            <w:tcW w:w="909" w:type="dxa"/>
            <w:tcBorders/>
            <w:vAlign w:val="center"/>
          </w:tcPr>
          <w:p>
            <w:pPr>
              <w:pStyle w:val="TableContents"/>
              <w:bidi w:val="0"/>
              <w:spacing w:before="0" w:after="283"/>
              <w:jc w:val="left"/>
              <w:rPr/>
            </w:pPr>
            <w:r>
              <w:rPr/>
              <w:t xml:space="preserve">Aarón </w:t>
            </w:r>
          </w:p>
        </w:tc>
        <w:tc>
          <w:tcPr>
            <w:tcW w:w="2172" w:type="dxa"/>
            <w:tcBorders/>
            <w:vAlign w:val="center"/>
          </w:tcPr>
          <w:p>
            <w:pPr>
              <w:pStyle w:val="TableContents"/>
              <w:bidi w:val="0"/>
              <w:spacing w:before="0" w:after="283"/>
              <w:jc w:val="left"/>
              <w:rPr/>
            </w:pPr>
            <w:r>
              <w:rPr/>
              <w:t xml:space="preserve">Poistettu 27. kesäkuuta </w:t>
            </w:r>
          </w:p>
        </w:tc>
      </w:tr>
      <w:tr>
        <w:trPr/>
        <w:tc>
          <w:tcPr>
            <w:tcW w:w="2015" w:type="dxa"/>
            <w:tcBorders/>
            <w:vAlign w:val="center"/>
          </w:tcPr>
          <w:p>
            <w:pPr>
              <w:pStyle w:val="TableContents"/>
              <w:bidi w:val="0"/>
              <w:spacing w:before="0" w:after="283"/>
              <w:jc w:val="left"/>
              <w:rPr/>
            </w:pPr>
            <w:r>
              <w:rPr/>
              <w:t xml:space="preserve">Darrick Kraus </w:t>
            </w:r>
          </w:p>
        </w:tc>
        <w:tc>
          <w:tcPr>
            <w:tcW w:w="549" w:type="dxa"/>
            <w:tcBorders/>
            <w:vAlign w:val="center"/>
          </w:tcPr>
          <w:p>
            <w:pPr>
              <w:pStyle w:val="TableContents"/>
              <w:bidi w:val="0"/>
              <w:spacing w:before="0" w:after="283"/>
              <w:jc w:val="left"/>
              <w:rPr/>
            </w:pPr>
            <w:r>
              <w:rPr/>
              <w:t xml:space="preserve">34 </w:t>
            </w:r>
          </w:p>
        </w:tc>
        <w:tc>
          <w:tcPr>
            <w:tcW w:w="2136" w:type="dxa"/>
            <w:tcBorders/>
            <w:vAlign w:val="center"/>
          </w:tcPr>
          <w:p>
            <w:pPr>
              <w:pStyle w:val="TableContents"/>
              <w:bidi w:val="0"/>
              <w:spacing w:before="0" w:after="283"/>
              <w:jc w:val="left"/>
              <w:rPr/>
            </w:pPr>
            <w:r>
              <w:rPr/>
              <w:t xml:space="preserve">Peoria, Arizona </w:t>
            </w:r>
          </w:p>
        </w:tc>
        <w:tc>
          <w:tcPr>
            <w:tcW w:w="2424" w:type="dxa"/>
            <w:tcBorders/>
            <w:vAlign w:val="center"/>
          </w:tcPr>
          <w:p>
            <w:pPr>
              <w:pStyle w:val="TableContents"/>
              <w:bidi w:val="0"/>
              <w:spacing w:before="0" w:after="283"/>
              <w:jc w:val="left"/>
              <w:rPr/>
            </w:pPr>
            <w:r>
              <w:rPr/>
              <w:t xml:space="preserve">Insinööri </w:t>
            </w:r>
          </w:p>
        </w:tc>
        <w:tc>
          <w:tcPr>
            <w:tcW w:w="909" w:type="dxa"/>
            <w:tcBorders/>
            <w:vAlign w:val="center"/>
          </w:tcPr>
          <w:p>
            <w:pPr>
              <w:pStyle w:val="TableContents"/>
              <w:bidi w:val="0"/>
              <w:spacing w:before="0" w:after="283"/>
              <w:jc w:val="left"/>
              <w:rPr/>
            </w:pPr>
            <w:r>
              <w:rPr/>
              <w:t xml:space="preserve">Gordon </w:t>
            </w:r>
          </w:p>
        </w:tc>
        <w:tc>
          <w:tcPr>
            <w:tcW w:w="2172" w:type="dxa"/>
            <w:tcBorders/>
            <w:vAlign w:val="center"/>
          </w:tcPr>
          <w:p>
            <w:pPr>
              <w:pStyle w:val="TableContents"/>
              <w:bidi w:val="0"/>
              <w:spacing w:before="0" w:after="283"/>
              <w:jc w:val="left"/>
              <w:rPr/>
            </w:pPr>
            <w:r>
              <w:rPr/>
              <w:t xml:space="preserve">Poistettu 20. kesäkuuta </w:t>
            </w:r>
          </w:p>
        </w:tc>
      </w:tr>
      <w:tr>
        <w:trPr/>
        <w:tc>
          <w:tcPr>
            <w:tcW w:w="2015" w:type="dxa"/>
            <w:tcBorders/>
            <w:vAlign w:val="center"/>
          </w:tcPr>
          <w:p>
            <w:pPr>
              <w:pStyle w:val="TableContents"/>
              <w:bidi w:val="0"/>
              <w:spacing w:before="0" w:after="283"/>
              <w:jc w:val="left"/>
              <w:rPr/>
            </w:pPr>
            <w:r>
              <w:rPr/>
              <w:t xml:space="preserve">Olusola Ogbomo </w:t>
            </w:r>
          </w:p>
        </w:tc>
        <w:tc>
          <w:tcPr>
            <w:tcW w:w="549" w:type="dxa"/>
            <w:tcBorders/>
            <w:vAlign w:val="center"/>
          </w:tcPr>
          <w:p>
            <w:pPr>
              <w:pStyle w:val="TableContents"/>
              <w:bidi w:val="0"/>
              <w:spacing w:before="0" w:after="283"/>
              <w:jc w:val="left"/>
              <w:rPr/>
            </w:pPr>
            <w:r>
              <w:rPr/>
              <w:t xml:space="preserve">29 </w:t>
            </w:r>
          </w:p>
        </w:tc>
        <w:tc>
          <w:tcPr>
            <w:tcW w:w="2136" w:type="dxa"/>
            <w:tcBorders/>
            <w:vAlign w:val="center"/>
          </w:tcPr>
          <w:p>
            <w:pPr>
              <w:pStyle w:val="TableContents"/>
              <w:bidi w:val="0"/>
              <w:spacing w:before="0" w:after="283"/>
              <w:jc w:val="left"/>
              <w:rPr/>
            </w:pPr>
            <w:r>
              <w:rPr/>
              <w:t xml:space="preserve">Columbia, Etelä-Carolina </w:t>
            </w:r>
          </w:p>
        </w:tc>
        <w:tc>
          <w:tcPr>
            <w:tcW w:w="2424" w:type="dxa"/>
            <w:tcBorders/>
            <w:vAlign w:val="center"/>
          </w:tcPr>
          <w:p>
            <w:pPr>
              <w:pStyle w:val="TableContents"/>
              <w:bidi w:val="0"/>
              <w:spacing w:before="0" w:after="283"/>
              <w:jc w:val="left"/>
              <w:rPr/>
            </w:pPr>
            <w:r>
              <w:rPr/>
              <w:t xml:space="preserve">Linja-auton kuljettaja </w:t>
            </w:r>
          </w:p>
        </w:tc>
        <w:tc>
          <w:tcPr>
            <w:tcW w:w="909" w:type="dxa"/>
            <w:tcBorders/>
            <w:vAlign w:val="center"/>
          </w:tcPr>
          <w:p>
            <w:pPr>
              <w:pStyle w:val="TableContents"/>
              <w:bidi w:val="0"/>
              <w:spacing w:before="0" w:after="283"/>
              <w:jc w:val="left"/>
              <w:rPr/>
            </w:pPr>
            <w:r>
              <w:rPr/>
              <w:t xml:space="preserve">Joe </w:t>
            </w:r>
          </w:p>
        </w:tc>
        <w:tc>
          <w:tcPr>
            <w:tcW w:w="2172" w:type="dxa"/>
            <w:tcBorders/>
            <w:vAlign w:val="center"/>
          </w:tcPr>
          <w:p>
            <w:pPr>
              <w:pStyle w:val="TableContents"/>
              <w:bidi w:val="0"/>
              <w:spacing w:before="0" w:after="283"/>
              <w:jc w:val="left"/>
              <w:rPr/>
            </w:pPr>
            <w:r>
              <w:rPr/>
              <w:t xml:space="preserve">Poistettu 13. kesäkuuta </w:t>
            </w:r>
          </w:p>
        </w:tc>
      </w:tr>
      <w:tr>
        <w:trPr/>
        <w:tc>
          <w:tcPr>
            <w:tcW w:w="2015" w:type="dxa"/>
            <w:tcBorders/>
            <w:vAlign w:val="center"/>
          </w:tcPr>
          <w:p>
            <w:pPr>
              <w:pStyle w:val="TableContents"/>
              <w:bidi w:val="0"/>
              <w:spacing w:before="0" w:after="283"/>
              <w:jc w:val="left"/>
              <w:rPr/>
            </w:pPr>
            <w:r>
              <w:rPr/>
              <w:t xml:space="preserve">Stephanie Willis </w:t>
            </w:r>
          </w:p>
        </w:tc>
        <w:tc>
          <w:tcPr>
            <w:tcW w:w="549" w:type="dxa"/>
            <w:tcBorders/>
            <w:vAlign w:val="center"/>
          </w:tcPr>
          <w:p>
            <w:pPr>
              <w:pStyle w:val="TableContents"/>
              <w:bidi w:val="0"/>
              <w:spacing w:before="0" w:after="283"/>
              <w:jc w:val="left"/>
              <w:rPr/>
            </w:pPr>
            <w:r>
              <w:rPr/>
              <w:t xml:space="preserve">32 </w:t>
            </w:r>
          </w:p>
        </w:tc>
        <w:tc>
          <w:tcPr>
            <w:tcW w:w="2136" w:type="dxa"/>
            <w:tcBorders/>
            <w:vAlign w:val="center"/>
          </w:tcPr>
          <w:p>
            <w:pPr>
              <w:pStyle w:val="TableContents"/>
              <w:bidi w:val="0"/>
              <w:spacing w:before="0" w:after="283"/>
              <w:jc w:val="left"/>
              <w:rPr/>
            </w:pPr>
            <w:r>
              <w:rPr/>
              <w:t xml:space="preserve">Cherry Hill, New Jersey </w:t>
            </w:r>
          </w:p>
        </w:tc>
        <w:tc>
          <w:tcPr>
            <w:tcW w:w="2424" w:type="dxa"/>
            <w:tcBorders/>
            <w:vAlign w:val="center"/>
          </w:tcPr>
          <w:p>
            <w:pPr>
              <w:pStyle w:val="TableContents"/>
              <w:bidi w:val="0"/>
              <w:spacing w:before="0" w:after="283"/>
              <w:jc w:val="left"/>
              <w:rPr/>
            </w:pPr>
            <w:r>
              <w:rPr/>
              <w:t xml:space="preserve">Baarimikko </w:t>
            </w:r>
          </w:p>
        </w:tc>
        <w:tc>
          <w:tcPr>
            <w:tcW w:w="909" w:type="dxa"/>
            <w:tcBorders/>
            <w:vAlign w:val="center"/>
          </w:tcPr>
          <w:p>
            <w:pPr>
              <w:pStyle w:val="TableContents"/>
              <w:bidi w:val="0"/>
              <w:spacing w:before="0" w:after="283"/>
              <w:jc w:val="left"/>
              <w:rPr/>
            </w:pPr>
            <w:r>
              <w:rPr/>
              <w:t xml:space="preserve">Gordon </w:t>
            </w:r>
          </w:p>
        </w:tc>
        <w:tc>
          <w:tcPr>
            <w:tcW w:w="2172" w:type="dxa"/>
            <w:tcBorders/>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Sal Maida </w:t>
            </w:r>
          </w:p>
        </w:tc>
        <w:tc>
          <w:tcPr>
            <w:tcW w:w="549" w:type="dxa"/>
            <w:tcBorders/>
            <w:vAlign w:val="center"/>
          </w:tcPr>
          <w:p>
            <w:pPr>
              <w:pStyle w:val="TableContents"/>
              <w:bidi w:val="0"/>
              <w:spacing w:before="0" w:after="283"/>
              <w:jc w:val="left"/>
              <w:rPr/>
            </w:pPr>
            <w:r>
              <w:rPr/>
              <w:t xml:space="preserve">31 </w:t>
            </w:r>
          </w:p>
        </w:tc>
        <w:tc>
          <w:tcPr>
            <w:tcW w:w="2136" w:type="dxa"/>
            <w:tcBorders/>
            <w:vAlign w:val="center"/>
          </w:tcPr>
          <w:p>
            <w:pPr>
              <w:pStyle w:val="TableContents"/>
              <w:bidi w:val="0"/>
              <w:spacing w:before="0" w:after="283"/>
              <w:jc w:val="left"/>
              <w:rPr/>
            </w:pPr>
            <w:r>
              <w:rPr/>
              <w:t xml:space="preserve">Los Angeles, Kalifornia </w:t>
            </w:r>
          </w:p>
        </w:tc>
        <w:tc>
          <w:tcPr>
            <w:tcW w:w="2424" w:type="dxa"/>
            <w:tcBorders/>
            <w:vAlign w:val="center"/>
          </w:tcPr>
          <w:p>
            <w:pPr>
              <w:pStyle w:val="TableContents"/>
              <w:bidi w:val="0"/>
              <w:spacing w:before="0" w:after="283"/>
              <w:jc w:val="left"/>
              <w:rPr/>
            </w:pPr>
            <w:r>
              <w:rPr/>
              <w:t xml:space="preserve">Arkkitehti </w:t>
            </w:r>
          </w:p>
        </w:tc>
        <w:tc>
          <w:tcPr>
            <w:tcW w:w="909" w:type="dxa"/>
            <w:tcBorders/>
            <w:vAlign w:val="center"/>
          </w:tcPr>
          <w:p>
            <w:pPr>
              <w:pStyle w:val="TableContents"/>
              <w:bidi w:val="0"/>
              <w:spacing w:before="0" w:after="283"/>
              <w:jc w:val="left"/>
              <w:rPr/>
            </w:pPr>
            <w:r>
              <w:rPr/>
              <w:t xml:space="preserve">Joe </w:t>
            </w:r>
          </w:p>
        </w:tc>
        <w:tc>
          <w:tcPr>
            <w:tcW w:w="2172" w:type="dxa"/>
            <w:tcBorders/>
            <w:vAlign w:val="center"/>
          </w:tcPr>
          <w:p>
            <w:pPr>
              <w:pStyle w:val="TableContents"/>
              <w:bidi w:val="0"/>
              <w:spacing w:before="0" w:after="283"/>
              <w:jc w:val="left"/>
              <w:rPr/>
            </w:pPr>
            <w:r>
              <w:rPr/>
              <w:t xml:space="preserve">Poistettu 6. kesäkuuta </w:t>
            </w:r>
          </w:p>
        </w:tc>
      </w:tr>
      <w:tr>
        <w:trPr/>
        <w:tc>
          <w:tcPr>
            <w:tcW w:w="2015" w:type="dxa"/>
            <w:tcBorders/>
            <w:vAlign w:val="center"/>
          </w:tcPr>
          <w:p>
            <w:pPr>
              <w:pStyle w:val="TableContents"/>
              <w:bidi w:val="0"/>
              <w:spacing w:before="0" w:after="283"/>
              <w:jc w:val="left"/>
              <w:rPr/>
            </w:pPr>
            <w:r>
              <w:rPr/>
              <w:t xml:space="preserve">Sid Hoeltzell </w:t>
            </w:r>
          </w:p>
        </w:tc>
        <w:tc>
          <w:tcPr>
            <w:tcW w:w="549" w:type="dxa"/>
            <w:tcBorders/>
            <w:vAlign w:val="center"/>
          </w:tcPr>
          <w:p>
            <w:pPr>
              <w:pStyle w:val="TableContents"/>
              <w:bidi w:val="0"/>
              <w:spacing w:before="0" w:after="283"/>
              <w:jc w:val="left"/>
              <w:rPr/>
            </w:pPr>
            <w:r>
              <w:rPr/>
              <w:t xml:space="preserve">63 </w:t>
            </w:r>
          </w:p>
        </w:tc>
        <w:tc>
          <w:tcPr>
            <w:tcW w:w="2136" w:type="dxa"/>
            <w:tcBorders/>
            <w:vAlign w:val="center"/>
          </w:tcPr>
          <w:p>
            <w:pPr>
              <w:pStyle w:val="TableContents"/>
              <w:bidi w:val="0"/>
              <w:spacing w:before="0" w:after="283"/>
              <w:jc w:val="left"/>
              <w:rPr/>
            </w:pPr>
            <w:r>
              <w:rPr/>
              <w:t xml:space="preserve">Miami, Florida </w:t>
            </w:r>
          </w:p>
        </w:tc>
        <w:tc>
          <w:tcPr>
            <w:tcW w:w="2424" w:type="dxa"/>
            <w:tcBorders/>
            <w:vAlign w:val="center"/>
          </w:tcPr>
          <w:p>
            <w:pPr>
              <w:pStyle w:val="TableContents"/>
              <w:bidi w:val="0"/>
              <w:spacing w:before="0" w:after="283"/>
              <w:jc w:val="left"/>
              <w:rPr/>
            </w:pPr>
            <w:r>
              <w:rPr/>
              <w:t xml:space="preserve">Ruokavalokuvaaja </w:t>
            </w:r>
          </w:p>
        </w:tc>
        <w:tc>
          <w:tcPr>
            <w:tcW w:w="909" w:type="dxa"/>
            <w:tcBorders/>
            <w:vAlign w:val="center"/>
          </w:tcPr>
          <w:p>
            <w:pPr>
              <w:pStyle w:val="TableContents"/>
              <w:bidi w:val="0"/>
              <w:spacing w:before="0" w:after="283"/>
              <w:jc w:val="left"/>
              <w:rPr/>
            </w:pPr>
            <w:r>
              <w:rPr/>
              <w:t xml:space="preserve">Gordon </w:t>
            </w:r>
          </w:p>
        </w:tc>
        <w:tc>
          <w:tcPr>
            <w:tcW w:w="217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meni kotiin masterchef 5. syyskuuta 2018</w:t>
      </w:r>
    </w:p>
    <w:p>
      <w:pPr>
        <w:pStyle w:val="TextBody"/>
        <w:bidi w:val="0"/>
        <w:jc w:val="left"/>
        <w:rPr>
          <w:b/>
          <w:shd w:val="clear" w:fill="FFFF00"/>
        </w:rPr>
      </w:pPr>
      <w:r>
        <w:rPr>
          <w:b/>
          <w:shd w:val="clear" w:fill="FFFF00"/>
        </w:rPr>
        <w:t xml:space="preserve">Teksti numero 2</w:t>
      </w:r>
    </w:p>
    <w:tbl>
      <w:tblPr>
        <w:tblW w:w="16327" w:type="dxa"/>
        <w:jc w:val="left"/>
        <w:tblInd w:w="0" w:type="dxa"/>
        <w:tblLayout w:type="fixed"/>
        <w:tblCellMar>
          <w:top w:w="28" w:type="dxa"/>
          <w:left w:w="28" w:type="dxa"/>
          <w:bottom w:w="28" w:type="dxa"/>
          <w:right w:w="28" w:type="dxa"/>
        </w:tblCellMar>
      </w:tblPr>
      <w:tblGrid>
        <w:gridCol w:w="1126"/>
        <w:gridCol w:w="1216"/>
        <w:gridCol w:w="721"/>
        <w:gridCol w:w="691"/>
        <w:gridCol w:w="721"/>
        <w:gridCol w:w="691"/>
        <w:gridCol w:w="691"/>
        <w:gridCol w:w="721"/>
        <w:gridCol w:w="691"/>
        <w:gridCol w:w="691"/>
        <w:gridCol w:w="691"/>
        <w:gridCol w:w="691"/>
        <w:gridCol w:w="661"/>
        <w:gridCol w:w="691"/>
        <w:gridCol w:w="691"/>
        <w:gridCol w:w="721"/>
        <w:gridCol w:w="691"/>
        <w:gridCol w:w="691"/>
        <w:gridCol w:w="691"/>
        <w:gridCol w:w="691"/>
        <w:gridCol w:w="721"/>
        <w:gridCol w:w="736"/>
      </w:tblGrid>
      <w:tr>
        <w:trPr/>
        <w:tc>
          <w:tcPr>
            <w:tcW w:w="1126" w:type="dxa"/>
            <w:tcBorders/>
            <w:vAlign w:val="center"/>
          </w:tcPr>
          <w:p>
            <w:pPr>
              <w:pStyle w:val="TableHeading"/>
              <w:suppressLineNumbers/>
              <w:bidi w:val="0"/>
              <w:spacing w:before="0" w:after="283"/>
              <w:jc w:val="center"/>
              <w:rPr/>
            </w:pPr>
            <w:r>
              <w:rPr/>
              <w:t xml:space="preserve">Paikka </w:t>
            </w:r>
          </w:p>
        </w:tc>
        <w:tc>
          <w:tcPr>
            <w:tcW w:w="1216" w:type="dxa"/>
            <w:tcBorders/>
            <w:vAlign w:val="center"/>
          </w:tcPr>
          <w:p>
            <w:pPr>
              <w:pStyle w:val="TableHeading"/>
              <w:suppressLineNumbers/>
              <w:bidi w:val="0"/>
              <w:spacing w:before="0" w:after="283"/>
              <w:jc w:val="center"/>
              <w:rPr/>
            </w:pPr>
            <w:r>
              <w:rPr/>
              <w:t xml:space="preserve">Kilpailija Jakso 5 </w:t>
            </w:r>
          </w:p>
        </w:tc>
        <w:tc>
          <w:tcPr>
            <w:tcW w:w="72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73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6 7 </w:t>
            </w:r>
          </w:p>
        </w:tc>
        <w:tc>
          <w:tcPr>
            <w:tcW w:w="1216" w:type="dxa"/>
            <w:tcBorders/>
            <w:vAlign w:val="center"/>
          </w:tcPr>
          <w:p>
            <w:pPr>
              <w:pStyle w:val="TableHeading"/>
              <w:suppressLineNumbers/>
              <w:bidi w:val="0"/>
              <w:spacing w:before="0" w:after="283"/>
              <w:jc w:val="center"/>
              <w:rPr/>
            </w:pPr>
            <w:r>
              <w:rPr/>
              <w:t xml:space="preserve">8 9 10 </w:t>
            </w:r>
          </w:p>
        </w:tc>
        <w:tc>
          <w:tcPr>
            <w:tcW w:w="721" w:type="dxa"/>
            <w:tcBorders/>
            <w:vAlign w:val="center"/>
          </w:tcPr>
          <w:p>
            <w:pPr>
              <w:pStyle w:val="TableHeading"/>
              <w:suppressLineNumbers/>
              <w:bidi w:val="0"/>
              <w:spacing w:before="0" w:after="283"/>
              <w:jc w:val="center"/>
              <w:rPr/>
            </w:pPr>
            <w:r>
              <w:rPr/>
              <w:t xml:space="preserve">11 12 13 </w:t>
            </w:r>
          </w:p>
        </w:tc>
        <w:tc>
          <w:tcPr>
            <w:tcW w:w="691" w:type="dxa"/>
            <w:tcBorders/>
            <w:vAlign w:val="center"/>
          </w:tcPr>
          <w:p>
            <w:pPr>
              <w:pStyle w:val="TableHeading"/>
              <w:suppressLineNumbers/>
              <w:bidi w:val="0"/>
              <w:spacing w:before="0" w:after="283"/>
              <w:jc w:val="center"/>
              <w:rPr/>
            </w:pPr>
            <w:r>
              <w:rPr/>
              <w:t xml:space="preserve">14 15 </w:t>
            </w:r>
          </w:p>
        </w:tc>
        <w:tc>
          <w:tcPr>
            <w:tcW w:w="72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c>
          <w:tcPr>
            <w:tcW w:w="721" w:type="dxa"/>
            <w:tcBorders/>
          </w:tcPr>
          <w:p>
            <w:pPr>
              <w:pStyle w:val="TableContents"/>
              <w:bidi w:val="0"/>
              <w:spacing w:before="0" w:after="283"/>
              <w:jc w:val="left"/>
              <w:rPr>
                <w:sz w:val="4"/>
                <w:szCs w:val="4"/>
              </w:rPr>
            </w:pPr>
            <w:r>
              <w:rPr>
                <w:sz w:val="4"/>
                <w:szCs w:val="4"/>
              </w:rPr>
            </w:r>
          </w:p>
        </w:tc>
        <w:tc>
          <w:tcPr>
            <w:tcW w:w="736"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suppressLineNumbers/>
              <w:bidi w:val="0"/>
              <w:spacing w:before="0" w:after="283"/>
              <w:jc w:val="center"/>
              <w:rPr/>
            </w:pPr>
            <w:r>
              <w:rPr/>
              <w:t xml:space="preserve">Ashley </w:t>
            </w:r>
          </w:p>
        </w:tc>
        <w:tc>
          <w:tcPr>
            <w:tcW w:w="72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6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NPT </w:t>
            </w:r>
          </w:p>
        </w:tc>
        <w:tc>
          <w:tcPr>
            <w:tcW w:w="721" w:type="dxa"/>
            <w:tcBorders/>
            <w:vAlign w:val="center"/>
          </w:tcPr>
          <w:p>
            <w:pPr>
              <w:pStyle w:val="TableContents"/>
              <w:bidi w:val="0"/>
              <w:spacing w:before="0" w:after="283"/>
              <w:jc w:val="left"/>
              <w:rPr/>
            </w:pPr>
            <w:r>
              <w:rPr/>
              <w:t xml:space="preserve">HIGH </w:t>
            </w:r>
          </w:p>
        </w:tc>
        <w:tc>
          <w:tcPr>
            <w:tcW w:w="736" w:type="dxa"/>
            <w:tcBorders/>
            <w:vAlign w:val="center"/>
          </w:tcPr>
          <w:p>
            <w:pPr>
              <w:pStyle w:val="TableContents"/>
              <w:bidi w:val="0"/>
              <w:spacing w:before="0" w:after="283"/>
              <w:jc w:val="left"/>
              <w:rPr/>
            </w:pPr>
            <w:r>
              <w:rPr/>
              <w:t xml:space="preserve">IN </w:t>
            </w:r>
          </w:p>
        </w:tc>
      </w:tr>
      <w:tr>
        <w:trPr/>
        <w:tc>
          <w:tcPr>
            <w:tcW w:w="112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suppressLineNumbers/>
              <w:bidi w:val="0"/>
              <w:spacing w:before="0" w:after="283"/>
              <w:jc w:val="center"/>
              <w:rPr/>
            </w:pPr>
            <w:r>
              <w:rPr/>
              <w:t xml:space="preserve">Bowen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HIGH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HIGH </w:t>
            </w:r>
          </w:p>
        </w:tc>
        <w:tc>
          <w:tcPr>
            <w:tcW w:w="69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NPT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IMM </w:t>
            </w:r>
          </w:p>
        </w:tc>
        <w:tc>
          <w:tcPr>
            <w:tcW w:w="66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PT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WIN </w:t>
            </w:r>
          </w:p>
        </w:tc>
      </w:tr>
      <w:tr>
        <w:trPr/>
        <w:tc>
          <w:tcPr>
            <w:tcW w:w="112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suppressLineNumbers/>
              <w:bidi w:val="0"/>
              <w:spacing w:before="0" w:after="283"/>
              <w:jc w:val="center"/>
              <w:rPr/>
            </w:pPr>
            <w:r>
              <w:rPr/>
              <w:t xml:space="preserve">Cesar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NPT </w:t>
            </w:r>
          </w:p>
        </w:tc>
        <w:tc>
          <w:tcPr>
            <w:tcW w:w="72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IMM </w:t>
            </w:r>
          </w:p>
        </w:tc>
        <w:tc>
          <w:tcPr>
            <w:tcW w:w="66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PT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WIN </w:t>
            </w:r>
          </w:p>
        </w:tc>
      </w:tr>
      <w:tr>
        <w:trPr/>
        <w:tc>
          <w:tcPr>
            <w:tcW w:w="112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suppressLineNumbers/>
              <w:bidi w:val="0"/>
              <w:spacing w:before="0" w:after="283"/>
              <w:jc w:val="center"/>
              <w:rPr/>
            </w:pPr>
            <w:r>
              <w:rPr/>
              <w:t xml:space="preserve">Farhan </w:t>
            </w:r>
          </w:p>
        </w:tc>
        <w:tc>
          <w:tcPr>
            <w:tcW w:w="721" w:type="dxa"/>
            <w:tcBorders/>
            <w:vAlign w:val="center"/>
          </w:tcPr>
          <w:p>
            <w:pPr>
              <w:pStyle w:val="TableContents"/>
              <w:bidi w:val="0"/>
              <w:spacing w:before="0" w:after="283"/>
              <w:jc w:val="left"/>
              <w:rPr/>
            </w:pPr>
            <w:r>
              <w:rPr/>
              <w:t xml:space="preserve">HIGH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6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NPT </w:t>
            </w:r>
          </w:p>
        </w:tc>
        <w:tc>
          <w:tcPr>
            <w:tcW w:w="721" w:type="dxa"/>
            <w:tcBorders/>
            <w:vAlign w:val="center"/>
          </w:tcPr>
          <w:p>
            <w:pPr>
              <w:pStyle w:val="TableContents"/>
              <w:bidi w:val="0"/>
              <w:spacing w:before="0" w:after="283"/>
              <w:jc w:val="left"/>
              <w:rPr/>
            </w:pPr>
            <w:r>
              <w:rPr/>
              <w:t xml:space="preserve">HIGH </w:t>
            </w:r>
          </w:p>
        </w:tc>
        <w:tc>
          <w:tcPr>
            <w:tcW w:w="736" w:type="dxa"/>
            <w:tcBorders/>
            <w:vAlign w:val="center"/>
          </w:tcPr>
          <w:p>
            <w:pPr>
              <w:pStyle w:val="TableContents"/>
              <w:bidi w:val="0"/>
              <w:spacing w:before="0" w:after="283"/>
              <w:jc w:val="left"/>
              <w:rPr/>
            </w:pPr>
            <w:r>
              <w:rPr/>
              <w:t xml:space="preserve">IN </w:t>
            </w:r>
          </w:p>
        </w:tc>
      </w:tr>
      <w:tr>
        <w:trPr/>
        <w:tc>
          <w:tcPr>
            <w:tcW w:w="112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suppressLineNumbers/>
              <w:bidi w:val="0"/>
              <w:spacing w:before="0" w:after="283"/>
              <w:jc w:val="center"/>
              <w:rPr/>
            </w:pPr>
            <w:r>
              <w:rPr/>
              <w:t xml:space="preserve">Gerron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NPT </w:t>
            </w:r>
          </w:p>
        </w:tc>
        <w:tc>
          <w:tcPr>
            <w:tcW w:w="721" w:type="dxa"/>
            <w:tcBorders/>
            <w:vAlign w:val="center"/>
          </w:tcPr>
          <w:p>
            <w:pPr>
              <w:pStyle w:val="TableContents"/>
              <w:bidi w:val="0"/>
              <w:spacing w:before="0" w:after="283"/>
              <w:jc w:val="left"/>
              <w:rPr/>
            </w:pPr>
            <w:r>
              <w:rPr/>
              <w:t xml:space="preserve">WIN </w:t>
            </w:r>
          </w:p>
        </w:tc>
        <w:tc>
          <w:tcPr>
            <w:tcW w:w="736" w:type="dxa"/>
            <w:tcBorders/>
            <w:vAlign w:val="center"/>
          </w:tcPr>
          <w:p>
            <w:pPr>
              <w:pStyle w:val="TableContents"/>
              <w:bidi w:val="0"/>
              <w:spacing w:before="0" w:after="283"/>
              <w:jc w:val="left"/>
              <w:rPr/>
            </w:pPr>
            <w:r>
              <w:rPr/>
              <w:t xml:space="preserve">IMM </w:t>
            </w:r>
          </w:p>
        </w:tc>
      </w:tr>
      <w:tr>
        <w:trPr/>
        <w:tc>
          <w:tcPr>
            <w:tcW w:w="112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suppressLineNumbers/>
              <w:bidi w:val="0"/>
              <w:spacing w:before="0" w:after="283"/>
              <w:jc w:val="center"/>
              <w:rPr/>
            </w:pPr>
            <w:r>
              <w:rPr/>
              <w:t xml:space="preserve">Julia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LOW </w:t>
            </w:r>
          </w:p>
        </w:tc>
      </w:tr>
      <w:tr>
        <w:trPr/>
        <w:tc>
          <w:tcPr>
            <w:tcW w:w="112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suppressLineNumbers/>
              <w:bidi w:val="0"/>
              <w:spacing w:before="0" w:after="283"/>
              <w:jc w:val="center"/>
              <w:rPr/>
            </w:pPr>
            <w:r>
              <w:rPr/>
              <w:t xml:space="preserve">Samantha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HIGH </w:t>
            </w:r>
          </w:p>
        </w:tc>
        <w:tc>
          <w:tcPr>
            <w:tcW w:w="69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IMM </w:t>
            </w:r>
          </w:p>
        </w:tc>
        <w:tc>
          <w:tcPr>
            <w:tcW w:w="66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PT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r>
      <w:tr>
        <w:trPr/>
        <w:tc>
          <w:tcPr>
            <w:tcW w:w="1126" w:type="dxa"/>
            <w:tcBorders/>
            <w:vAlign w:val="center"/>
          </w:tcPr>
          <w:p>
            <w:pPr>
              <w:pStyle w:val="TableHeading"/>
              <w:bidi w:val="0"/>
              <w:spacing w:before="0" w:after="283"/>
              <w:rPr>
                <w:sz w:val="4"/>
                <w:szCs w:val="4"/>
              </w:rPr>
            </w:pPr>
            <w:r>
              <w:rPr>
                <w:sz w:val="4"/>
                <w:szCs w:val="4"/>
              </w:rPr>
            </w:r>
          </w:p>
        </w:tc>
        <w:tc>
          <w:tcPr>
            <w:tcW w:w="1216" w:type="dxa"/>
            <w:tcBorders/>
            <w:vAlign w:val="center"/>
          </w:tcPr>
          <w:p>
            <w:pPr>
              <w:pStyle w:val="TableHeading"/>
              <w:suppressLineNumbers/>
              <w:bidi w:val="0"/>
              <w:spacing w:before="0" w:after="283"/>
              <w:jc w:val="center"/>
              <w:rPr/>
            </w:pPr>
            <w:r>
              <w:rPr/>
              <w:t xml:space="preserve">Shanika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NPT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PT </w:t>
            </w:r>
          </w:p>
        </w:tc>
        <w:tc>
          <w:tcPr>
            <w:tcW w:w="721"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IN </w:t>
            </w:r>
          </w:p>
        </w:tc>
      </w:tr>
      <w:tr>
        <w:trPr/>
        <w:tc>
          <w:tcPr>
            <w:tcW w:w="1126" w:type="dxa"/>
            <w:tcBorders/>
            <w:vAlign w:val="center"/>
          </w:tcPr>
          <w:p>
            <w:pPr>
              <w:pStyle w:val="TableHeading"/>
              <w:suppressLineNumbers/>
              <w:bidi w:val="0"/>
              <w:spacing w:before="0" w:after="283"/>
              <w:jc w:val="center"/>
              <w:rPr/>
            </w:pPr>
            <w:r>
              <w:rPr/>
              <w:t xml:space="preserve">9 </w:t>
            </w:r>
          </w:p>
        </w:tc>
        <w:tc>
          <w:tcPr>
            <w:tcW w:w="1216" w:type="dxa"/>
            <w:tcBorders/>
            <w:vAlign w:val="center"/>
          </w:tcPr>
          <w:p>
            <w:pPr>
              <w:pStyle w:val="TableHeading"/>
              <w:suppressLineNumbers/>
              <w:bidi w:val="0"/>
              <w:spacing w:before="0" w:after="283"/>
              <w:jc w:val="center"/>
              <w:rPr/>
            </w:pPr>
            <w:r>
              <w:rPr>
                <w:color w:val="A9A9A9"/>
              </w:rPr>
              <w:t xml:space="preserve">Taylo</w:t>
            </w:r>
            <w:r>
              <w:rPr/>
              <w:t xml:space="preserve">r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PT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NPT </w:t>
            </w:r>
          </w:p>
        </w:tc>
        <w:tc>
          <w:tcPr>
            <w:tcW w:w="69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IN </w:t>
            </w:r>
          </w:p>
        </w:tc>
        <w:tc>
          <w:tcPr>
            <w:tcW w:w="66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736" w:type="dxa"/>
            <w:tcBorders/>
            <w:vAlign w:val="center"/>
          </w:tcPr>
          <w:p>
            <w:pPr>
              <w:pStyle w:val="TableContents"/>
              <w:bidi w:val="0"/>
              <w:spacing w:before="0" w:after="283"/>
              <w:jc w:val="left"/>
              <w:rPr/>
            </w:pPr>
            <w:r>
              <w:rPr/>
              <w:t xml:space="preserve">ELIM </w:t>
            </w:r>
          </w:p>
        </w:tc>
      </w:tr>
      <w:tr>
        <w:trPr/>
        <w:tc>
          <w:tcPr>
            <w:tcW w:w="1126" w:type="dxa"/>
            <w:tcBorders/>
            <w:vAlign w:val="center"/>
          </w:tcPr>
          <w:p>
            <w:pPr>
              <w:pStyle w:val="TableHeading"/>
              <w:suppressLineNumbers/>
              <w:bidi w:val="0"/>
              <w:spacing w:before="0" w:after="283"/>
              <w:jc w:val="center"/>
              <w:rPr/>
            </w:pPr>
            <w:r>
              <w:rPr/>
              <w:t xml:space="preserve">10 </w:t>
            </w:r>
          </w:p>
        </w:tc>
        <w:tc>
          <w:tcPr>
            <w:tcW w:w="1216" w:type="dxa"/>
            <w:tcBorders/>
            <w:vAlign w:val="center"/>
          </w:tcPr>
          <w:p>
            <w:pPr>
              <w:pStyle w:val="TableHeading"/>
              <w:suppressLineNumbers/>
              <w:bidi w:val="0"/>
              <w:spacing w:before="0" w:after="283"/>
              <w:jc w:val="center"/>
              <w:rPr/>
            </w:pPr>
            <w:r>
              <w:rPr/>
              <w:t xml:space="preserve">Emily </w:t>
            </w:r>
          </w:p>
        </w:tc>
        <w:tc>
          <w:tcPr>
            <w:tcW w:w="721" w:type="dxa"/>
            <w:tcBorders/>
            <w:vAlign w:val="center"/>
          </w:tcPr>
          <w:p>
            <w:pPr>
              <w:pStyle w:val="TableContents"/>
              <w:bidi w:val="0"/>
              <w:spacing w:before="0" w:after="283"/>
              <w:jc w:val="left"/>
              <w:rPr/>
            </w:pPr>
            <w:r>
              <w:rPr/>
              <w:t xml:space="preserve">HIGH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PT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PT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ELIM </w:t>
            </w:r>
          </w:p>
        </w:tc>
        <w:tc>
          <w:tcPr>
            <w:tcW w:w="1457" w:type="dxa"/>
            <w:gridSpan w:val="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11 </w:t>
            </w:r>
          </w:p>
        </w:tc>
        <w:tc>
          <w:tcPr>
            <w:tcW w:w="1216" w:type="dxa"/>
            <w:tcBorders/>
            <w:vAlign w:val="center"/>
          </w:tcPr>
          <w:p>
            <w:pPr>
              <w:pStyle w:val="TableHeading"/>
              <w:suppressLineNumbers/>
              <w:bidi w:val="0"/>
              <w:spacing w:before="0" w:after="283"/>
              <w:jc w:val="center"/>
              <w:rPr/>
            </w:pPr>
            <w:r>
              <w:rPr/>
              <w:t xml:space="preserve">Chelsea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PT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LOW </w:t>
            </w:r>
          </w:p>
        </w:tc>
        <w:tc>
          <w:tcPr>
            <w:tcW w:w="66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HIGH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ELIM </w:t>
            </w:r>
          </w:p>
        </w:tc>
        <w:tc>
          <w:tcPr>
            <w:tcW w:w="2148" w:type="dxa"/>
            <w:gridSpan w:val="3"/>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SJ </w:t>
            </w:r>
          </w:p>
        </w:tc>
        <w:tc>
          <w:tcPr>
            <w:tcW w:w="121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NPT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WIN </w:t>
            </w:r>
          </w:p>
        </w:tc>
        <w:tc>
          <w:tcPr>
            <w:tcW w:w="66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PT </w:t>
            </w:r>
          </w:p>
        </w:tc>
        <w:tc>
          <w:tcPr>
            <w:tcW w:w="69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ELIM </w:t>
            </w:r>
          </w:p>
        </w:tc>
        <w:tc>
          <w:tcPr>
            <w:tcW w:w="2839" w:type="dxa"/>
            <w:gridSpan w:val="4"/>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13 </w:t>
            </w:r>
          </w:p>
        </w:tc>
        <w:tc>
          <w:tcPr>
            <w:tcW w:w="1216" w:type="dxa"/>
            <w:tcBorders/>
            <w:vAlign w:val="center"/>
          </w:tcPr>
          <w:p>
            <w:pPr>
              <w:pStyle w:val="TableHeading"/>
              <w:suppressLineNumbers/>
              <w:bidi w:val="0"/>
              <w:spacing w:before="0" w:after="283"/>
              <w:jc w:val="center"/>
              <w:rPr/>
            </w:pPr>
            <w:r>
              <w:rPr/>
              <w:t xml:space="preserve">Ralph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NPT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IMM </w:t>
            </w:r>
          </w:p>
        </w:tc>
        <w:tc>
          <w:tcPr>
            <w:tcW w:w="66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HIGH </w:t>
            </w:r>
          </w:p>
        </w:tc>
        <w:tc>
          <w:tcPr>
            <w:tcW w:w="691" w:type="dxa"/>
            <w:tcBorders/>
            <w:vAlign w:val="center"/>
          </w:tcPr>
          <w:p>
            <w:pPr>
              <w:pStyle w:val="TableContents"/>
              <w:bidi w:val="0"/>
              <w:spacing w:before="0" w:after="283"/>
              <w:jc w:val="left"/>
              <w:rPr/>
            </w:pPr>
            <w:r>
              <w:rPr/>
              <w:t xml:space="preserve">ELIM </w:t>
            </w:r>
          </w:p>
        </w:tc>
        <w:tc>
          <w:tcPr>
            <w:tcW w:w="3530" w:type="dxa"/>
            <w:gridSpan w:val="5"/>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14 </w:t>
            </w:r>
          </w:p>
        </w:tc>
        <w:tc>
          <w:tcPr>
            <w:tcW w:w="1216" w:type="dxa"/>
            <w:tcBorders/>
            <w:vAlign w:val="center"/>
          </w:tcPr>
          <w:p>
            <w:pPr>
              <w:pStyle w:val="TableHeading"/>
              <w:suppressLineNumbers/>
              <w:bidi w:val="0"/>
              <w:spacing w:before="0" w:after="283"/>
              <w:jc w:val="center"/>
              <w:rPr/>
            </w:pPr>
            <w:r>
              <w:rPr/>
              <w:t xml:space="preserve">Mark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IMM </w:t>
            </w:r>
          </w:p>
        </w:tc>
        <w:tc>
          <w:tcPr>
            <w:tcW w:w="66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ELIM </w:t>
            </w:r>
          </w:p>
        </w:tc>
        <w:tc>
          <w:tcPr>
            <w:tcW w:w="4942" w:type="dxa"/>
            <w:gridSpan w:val="7"/>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15 </w:t>
            </w:r>
          </w:p>
        </w:tc>
        <w:tc>
          <w:tcPr>
            <w:tcW w:w="1216" w:type="dxa"/>
            <w:tcBorders/>
            <w:vAlign w:val="center"/>
          </w:tcPr>
          <w:p>
            <w:pPr>
              <w:pStyle w:val="TableHeading"/>
              <w:suppressLineNumbers/>
              <w:bidi w:val="0"/>
              <w:spacing w:before="0" w:after="283"/>
              <w:jc w:val="center"/>
              <w:rPr/>
            </w:pPr>
            <w:r>
              <w:rPr/>
              <w:t xml:space="preserve">Ryan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IMM </w:t>
            </w:r>
          </w:p>
        </w:tc>
        <w:tc>
          <w:tcPr>
            <w:tcW w:w="66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ELIM </w:t>
            </w:r>
          </w:p>
        </w:tc>
        <w:tc>
          <w:tcPr>
            <w:tcW w:w="5633" w:type="dxa"/>
            <w:gridSpan w:val="8"/>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16 </w:t>
            </w:r>
          </w:p>
        </w:tc>
        <w:tc>
          <w:tcPr>
            <w:tcW w:w="1216" w:type="dxa"/>
            <w:tcBorders/>
            <w:vAlign w:val="center"/>
          </w:tcPr>
          <w:p>
            <w:pPr>
              <w:pStyle w:val="TableHeading"/>
              <w:suppressLineNumbers/>
              <w:bidi w:val="0"/>
              <w:spacing w:before="0" w:after="283"/>
              <w:jc w:val="center"/>
              <w:rPr/>
            </w:pPr>
            <w:r>
              <w:rPr/>
              <w:t xml:space="preserve">Lindsay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PT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NPT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ELIM </w:t>
            </w:r>
          </w:p>
        </w:tc>
        <w:tc>
          <w:tcPr>
            <w:tcW w:w="6985" w:type="dxa"/>
            <w:gridSpan w:val="10"/>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17 </w:t>
            </w:r>
          </w:p>
        </w:tc>
        <w:tc>
          <w:tcPr>
            <w:tcW w:w="1216" w:type="dxa"/>
            <w:tcBorders/>
            <w:vAlign w:val="center"/>
          </w:tcPr>
          <w:p>
            <w:pPr>
              <w:pStyle w:val="TableHeading"/>
              <w:suppressLineNumbers/>
              <w:bidi w:val="0"/>
              <w:spacing w:before="0" w:after="283"/>
              <w:jc w:val="center"/>
              <w:rPr/>
            </w:pPr>
            <w:r>
              <w:rPr/>
              <w:t xml:space="preserve">Matt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WIN </w:t>
            </w:r>
          </w:p>
        </w:tc>
        <w:tc>
          <w:tcPr>
            <w:tcW w:w="691" w:type="dxa"/>
            <w:tcBorders/>
            <w:vAlign w:val="center"/>
          </w:tcPr>
          <w:p>
            <w:pPr>
              <w:pStyle w:val="TableContents"/>
              <w:bidi w:val="0"/>
              <w:spacing w:before="0" w:after="283"/>
              <w:jc w:val="left"/>
              <w:rPr/>
            </w:pPr>
            <w:r>
              <w:rPr/>
              <w:t xml:space="preserve">NPT </w:t>
            </w:r>
          </w:p>
        </w:tc>
        <w:tc>
          <w:tcPr>
            <w:tcW w:w="691" w:type="dxa"/>
            <w:tcBorders/>
            <w:vAlign w:val="center"/>
          </w:tcPr>
          <w:p>
            <w:pPr>
              <w:pStyle w:val="TableContents"/>
              <w:bidi w:val="0"/>
              <w:spacing w:before="0" w:after="283"/>
              <w:jc w:val="left"/>
              <w:rPr/>
            </w:pPr>
            <w:r>
              <w:rPr/>
              <w:t xml:space="preserve">ELIM </w:t>
            </w:r>
          </w:p>
        </w:tc>
        <w:tc>
          <w:tcPr>
            <w:tcW w:w="7676" w:type="dxa"/>
            <w:gridSpan w:val="11"/>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18 </w:t>
            </w:r>
          </w:p>
        </w:tc>
        <w:tc>
          <w:tcPr>
            <w:tcW w:w="1216" w:type="dxa"/>
            <w:tcBorders/>
            <w:vAlign w:val="center"/>
          </w:tcPr>
          <w:p>
            <w:pPr>
              <w:pStyle w:val="TableHeading"/>
              <w:suppressLineNumbers/>
              <w:bidi w:val="0"/>
              <w:spacing w:before="0" w:after="283"/>
              <w:jc w:val="center"/>
              <w:rPr/>
            </w:pPr>
            <w:r>
              <w:rPr/>
              <w:t xml:space="preserve">Juni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NPT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ELIM </w:t>
            </w:r>
          </w:p>
        </w:tc>
        <w:tc>
          <w:tcPr>
            <w:tcW w:w="8367" w:type="dxa"/>
            <w:gridSpan w:val="12"/>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19 </w:t>
            </w:r>
          </w:p>
        </w:tc>
        <w:tc>
          <w:tcPr>
            <w:tcW w:w="1216" w:type="dxa"/>
            <w:tcBorders/>
            <w:vAlign w:val="center"/>
          </w:tcPr>
          <w:p>
            <w:pPr>
              <w:pStyle w:val="TableHeading"/>
              <w:suppressLineNumbers/>
              <w:bidi w:val="0"/>
              <w:spacing w:before="0" w:after="283"/>
              <w:jc w:val="center"/>
              <w:rPr/>
            </w:pPr>
            <w:r>
              <w:rPr/>
              <w:t xml:space="preserve">Alecia </w:t>
            </w:r>
          </w:p>
        </w:tc>
        <w:tc>
          <w:tcPr>
            <w:tcW w:w="72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NPT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ELIM </w:t>
            </w:r>
          </w:p>
        </w:tc>
        <w:tc>
          <w:tcPr>
            <w:tcW w:w="9058" w:type="dxa"/>
            <w:gridSpan w:val="13"/>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20 </w:t>
            </w:r>
          </w:p>
        </w:tc>
        <w:tc>
          <w:tcPr>
            <w:tcW w:w="1216" w:type="dxa"/>
            <w:tcBorders/>
            <w:vAlign w:val="center"/>
          </w:tcPr>
          <w:p>
            <w:pPr>
              <w:pStyle w:val="TableHeading"/>
              <w:suppressLineNumbers/>
              <w:bidi w:val="0"/>
              <w:spacing w:before="0" w:after="283"/>
              <w:jc w:val="center"/>
              <w:rPr/>
            </w:pPr>
            <w:r>
              <w:rPr/>
              <w:t xml:space="preserve">Darrick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ELIM </w:t>
            </w:r>
          </w:p>
        </w:tc>
        <w:tc>
          <w:tcPr>
            <w:tcW w:w="10470" w:type="dxa"/>
            <w:gridSpan w:val="15"/>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21 </w:t>
            </w:r>
          </w:p>
        </w:tc>
        <w:tc>
          <w:tcPr>
            <w:tcW w:w="1216" w:type="dxa"/>
            <w:tcBorders/>
            <w:vAlign w:val="center"/>
          </w:tcPr>
          <w:p>
            <w:pPr>
              <w:pStyle w:val="TableHeading"/>
              <w:suppressLineNumbers/>
              <w:bidi w:val="0"/>
              <w:spacing w:before="0" w:after="283"/>
              <w:jc w:val="center"/>
              <w:rPr/>
            </w:pPr>
            <w:r>
              <w:rPr/>
              <w:t xml:space="preserve">Olusola </w:t>
            </w:r>
          </w:p>
        </w:tc>
        <w:tc>
          <w:tcPr>
            <w:tcW w:w="721" w:type="dxa"/>
            <w:tcBorders/>
            <w:vAlign w:val="center"/>
          </w:tcPr>
          <w:p>
            <w:pPr>
              <w:pStyle w:val="TableContents"/>
              <w:bidi w:val="0"/>
              <w:spacing w:before="0" w:after="283"/>
              <w:jc w:val="left"/>
              <w:rPr/>
            </w:pPr>
            <w:r>
              <w:rPr/>
              <w:t xml:space="preserve">IN </w:t>
            </w:r>
          </w:p>
        </w:tc>
        <w:tc>
          <w:tcPr>
            <w:tcW w:w="691" w:type="dxa"/>
            <w:tcBorders/>
            <w:vAlign w:val="center"/>
          </w:tcPr>
          <w:p>
            <w:pPr>
              <w:pStyle w:val="TableContents"/>
              <w:bidi w:val="0"/>
              <w:spacing w:before="0" w:after="283"/>
              <w:jc w:val="left"/>
              <w:rPr/>
            </w:pPr>
            <w:r>
              <w:rPr/>
              <w:t xml:space="preserve">IMM </w:t>
            </w:r>
          </w:p>
        </w:tc>
        <w:tc>
          <w:tcPr>
            <w:tcW w:w="72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ELIM </w:t>
            </w:r>
          </w:p>
        </w:tc>
        <w:tc>
          <w:tcPr>
            <w:tcW w:w="11161" w:type="dxa"/>
            <w:gridSpan w:val="16"/>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Stephanie </w:t>
            </w:r>
          </w:p>
        </w:tc>
        <w:tc>
          <w:tcPr>
            <w:tcW w:w="1216" w:type="dxa"/>
            <w:tcBorders/>
            <w:vAlign w:val="center"/>
          </w:tcPr>
          <w:p>
            <w:pPr>
              <w:pStyle w:val="TableContents"/>
              <w:bidi w:val="0"/>
              <w:spacing w:before="0" w:after="283"/>
              <w:jc w:val="left"/>
              <w:rPr/>
            </w:pPr>
            <w:r>
              <w:rPr/>
              <w:t xml:space="preserve">IN </w:t>
            </w:r>
          </w:p>
        </w:tc>
        <w:tc>
          <w:tcPr>
            <w:tcW w:w="721" w:type="dxa"/>
            <w:tcBorders/>
            <w:vAlign w:val="center"/>
          </w:tcPr>
          <w:p>
            <w:pPr>
              <w:pStyle w:val="TableContents"/>
              <w:bidi w:val="0"/>
              <w:spacing w:before="0" w:after="283"/>
              <w:jc w:val="left"/>
              <w:rPr/>
            </w:pPr>
            <w:r>
              <w:rPr/>
              <w:t xml:space="preserve">IMM </w:t>
            </w:r>
          </w:p>
        </w:tc>
        <w:tc>
          <w:tcPr>
            <w:tcW w:w="691"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ELIM </w:t>
            </w:r>
          </w:p>
        </w:tc>
        <w:tc>
          <w:tcPr>
            <w:tcW w:w="11852" w:type="dxa"/>
            <w:gridSpan w:val="17"/>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23 </w:t>
            </w:r>
          </w:p>
        </w:tc>
        <w:tc>
          <w:tcPr>
            <w:tcW w:w="1216" w:type="dxa"/>
            <w:tcBorders/>
            <w:vAlign w:val="center"/>
          </w:tcPr>
          <w:p>
            <w:pPr>
              <w:pStyle w:val="TableHeading"/>
              <w:suppressLineNumbers/>
              <w:bidi w:val="0"/>
              <w:spacing w:before="0" w:after="283"/>
              <w:jc w:val="center"/>
              <w:rPr/>
            </w:pPr>
            <w:r>
              <w:rPr/>
              <w:t xml:space="preserve">Sal </w:t>
            </w:r>
          </w:p>
        </w:tc>
        <w:tc>
          <w:tcPr>
            <w:tcW w:w="721" w:type="dxa"/>
            <w:tcBorders/>
            <w:vAlign w:val="center"/>
          </w:tcPr>
          <w:p>
            <w:pPr>
              <w:pStyle w:val="TableContents"/>
              <w:bidi w:val="0"/>
              <w:spacing w:before="0" w:after="283"/>
              <w:jc w:val="left"/>
              <w:rPr/>
            </w:pPr>
            <w:r>
              <w:rPr/>
              <w:t xml:space="preserve">LOW </w:t>
            </w:r>
          </w:p>
        </w:tc>
        <w:tc>
          <w:tcPr>
            <w:tcW w:w="691" w:type="dxa"/>
            <w:tcBorders/>
            <w:vAlign w:val="center"/>
          </w:tcPr>
          <w:p>
            <w:pPr>
              <w:pStyle w:val="TableContents"/>
              <w:bidi w:val="0"/>
              <w:spacing w:before="0" w:after="283"/>
              <w:jc w:val="left"/>
              <w:rPr/>
            </w:pPr>
            <w:r>
              <w:rPr/>
              <w:t xml:space="preserve">ELIM </w:t>
            </w:r>
          </w:p>
        </w:tc>
        <w:tc>
          <w:tcPr>
            <w:tcW w:w="12573" w:type="dxa"/>
            <w:gridSpan w:val="18"/>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Sid </w:t>
            </w:r>
          </w:p>
        </w:tc>
        <w:tc>
          <w:tcPr>
            <w:tcW w:w="1216" w:type="dxa"/>
            <w:tcBorders/>
            <w:vAlign w:val="center"/>
          </w:tcPr>
          <w:p>
            <w:pPr>
              <w:pStyle w:val="TableContents"/>
              <w:bidi w:val="0"/>
              <w:spacing w:before="0" w:after="283"/>
              <w:jc w:val="left"/>
              <w:rPr/>
            </w:pPr>
            <w:r>
              <w:rPr/>
              <w:t xml:space="preserve">LOW </w:t>
            </w:r>
          </w:p>
        </w:tc>
        <w:tc>
          <w:tcPr>
            <w:tcW w:w="721" w:type="dxa"/>
            <w:tcBorders/>
            <w:vAlign w:val="center"/>
          </w:tcPr>
          <w:p>
            <w:pPr>
              <w:pStyle w:val="TableContents"/>
              <w:bidi w:val="0"/>
              <w:spacing w:before="0" w:after="283"/>
              <w:jc w:val="left"/>
              <w:rPr/>
            </w:pPr>
            <w:r>
              <w:rPr/>
              <w:t xml:space="preserve">ELIM </w:t>
            </w:r>
          </w:p>
        </w:tc>
        <w:tc>
          <w:tcPr>
            <w:tcW w:w="13264" w:type="dxa"/>
            <w:gridSpan w:val="1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lähetettiin kotiin viime viikolla Masterchef-ohjelmasta...</w:t>
      </w:r>
    </w:p>
    <w:p>
      <w:pPr>
        <w:pStyle w:val="TextBody"/>
        <w:bidi w:val="0"/>
        <w:jc w:val="left"/>
        <w:rPr>
          <w:b/>
          <w:u w:val="single"/>
          <w:shd w:val="clear" w:fill="FFFF00"/>
        </w:rPr>
      </w:pPr>
      <w:r>
        <w:rPr>
          <w:b/>
          <w:u w:val="single"/>
          <w:shd w:val="clear" w:fill="FFFF00"/>
        </w:rPr>
        <w:t xml:space="preserve">Asiakirjan numero 16744</w:t>
      </w:r>
    </w:p>
    <w:p>
      <w:pPr>
        <w:pStyle w:val="TextBody"/>
        <w:bidi w:val="0"/>
        <w:jc w:val="left"/>
        <w:rPr>
          <w:b/>
          <w:shd w:val="clear" w:fill="FFFF00"/>
        </w:rPr>
      </w:pPr>
      <w:r>
        <w:rPr>
          <w:b/>
          <w:shd w:val="clear" w:fill="FFFF00"/>
        </w:rPr>
        <w:t xml:space="preserve">Tekstin numero 0</w:t>
      </w:r>
    </w:p>
    <w:p>
      <w:pPr>
        <w:pStyle w:val="TextBody"/>
        <w:numPr>
          <w:ilvl w:val="0"/>
          <w:numId w:val="285"/>
        </w:numPr>
        <w:tabs>
          <w:tab w:val="clear" w:pos="1134"/>
          <w:tab w:val="left" w:leader="none" w:pos="720"/>
        </w:tabs>
        <w:bidi w:val="0"/>
        <w:ind w:start="720" w:hanging="283"/>
        <w:jc w:val="left"/>
        <w:rPr/>
      </w:pPr>
      <w:r>
        <w:rPr/>
        <w:t xml:space="preserve">Meow Meow Kitty - roistokissa, joka ottaa Mutt and Stuffin haltuunsa; </w:t>
      </w:r>
      <w:r>
        <w:rPr>
          <w:color w:val="A9A9A9"/>
        </w:rPr>
        <w:t xml:space="preserve">Jon Heder </w:t>
      </w:r>
      <w:r>
        <w:rPr/>
        <w:t xml:space="preserve">näytteli häntä </w:t>
      </w:r>
      <w:r>
        <w:rPr/>
        <w:t xml:space="preserve">2.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miau-miau-kissaa Muttissa ja muissa jutuissa.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Miau Miau Kittyä Muttissa ja muuta sellaista.</w:t>
      </w:r>
    </w:p>
    <w:p>
      <w:pPr>
        <w:pStyle w:val="TextBody"/>
        <w:bidi w:val="0"/>
        <w:jc w:val="left"/>
        <w:rPr>
          <w:b/>
          <w:u w:val="single"/>
          <w:shd w:val="clear" w:fill="FFFF00"/>
        </w:rPr>
      </w:pPr>
      <w:r>
        <w:rPr>
          <w:b/>
          <w:u w:val="single"/>
          <w:shd w:val="clear" w:fill="FFFF00"/>
        </w:rPr>
        <w:t xml:space="preserve">Asiakirjan numero 16745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Romanus </w:t>
      </w:r>
      <w:r>
        <w:rPr>
          <w:color w:val="DCDCDC"/>
        </w:rPr>
        <w:t xml:space="preserve">(s. 17. heinäkuuta 1956), joka tunnetaan myös nimellä Bob Romanus, on </w:t>
      </w:r>
      <w:r>
        <w:rPr/>
        <w:t xml:space="preserve">yhdysvaltalainen näyttelijä ja muusikko, joka on näytellyt elokuvissa ja televisiossa. Hänet tunnetaan ehkä parhaiten roolistaan vuonna 1982 ilmestyneessä komediassa Fast Times at Ridgemont High lipunmyyjä Mike Damonen roolissa sekä Natalie Greenin poikaystävästä Snakesta sarjassa The Facts of Life. Hän näytteli myös vuoden 1985 elokuvassa Bad Medicine.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Mikea elokuvassa Fast Times at ridgemont high...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Mikea elokuvassa Fast Times at ridgemont high...</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Mike Damonea elokuvassa Fast Times at ridgemont high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Damonea elokuvassa Fast Times at ridgemont high...</w:t>
      </w:r>
    </w:p>
    <w:p>
      <w:pPr>
        <w:pStyle w:val="TextBody"/>
        <w:bidi w:val="0"/>
        <w:jc w:val="left"/>
        <w:rPr>
          <w:b/>
          <w:u w:val="single"/>
          <w:shd w:val="clear" w:fill="FFFF00"/>
        </w:rPr>
      </w:pPr>
      <w:r>
        <w:rPr>
          <w:b/>
          <w:u w:val="single"/>
          <w:shd w:val="clear" w:fill="FFFF00"/>
        </w:rPr>
        <w:t xml:space="preserve">Asiakirjan numero 16746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97"/>
        <w:gridCol w:w="1901"/>
        <w:gridCol w:w="2370"/>
        <w:gridCol w:w="1484"/>
        <w:gridCol w:w="509"/>
        <w:gridCol w:w="269"/>
        <w:gridCol w:w="269"/>
        <w:gridCol w:w="269"/>
        <w:gridCol w:w="437"/>
      </w:tblGrid>
      <w:tr>
        <w:trPr/>
        <w:tc>
          <w:tcPr>
            <w:tcW w:w="2697" w:type="dxa"/>
            <w:tcBorders/>
            <w:vAlign w:val="center"/>
          </w:tcPr>
          <w:p>
            <w:pPr>
              <w:pStyle w:val="TableHeading"/>
              <w:suppressLineNumbers/>
              <w:bidi w:val="0"/>
              <w:spacing w:before="0" w:after="283"/>
              <w:jc w:val="center"/>
              <w:rPr/>
            </w:pPr>
            <w:r>
              <w:rPr/>
              <w:t xml:space="preserve">Sijoitus </w:t>
            </w:r>
          </w:p>
        </w:tc>
        <w:tc>
          <w:tcPr>
            <w:tcW w:w="1901" w:type="dxa"/>
            <w:tcBorders/>
            <w:vAlign w:val="center"/>
          </w:tcPr>
          <w:p>
            <w:pPr>
              <w:pStyle w:val="TableHeading"/>
              <w:suppressLineNumbers/>
              <w:bidi w:val="0"/>
              <w:spacing w:before="0" w:after="283"/>
              <w:jc w:val="center"/>
              <w:rPr/>
            </w:pPr>
            <w:r>
              <w:rPr/>
              <w:t xml:space="preserve">Urheilija </w:t>
            </w:r>
          </w:p>
        </w:tc>
        <w:tc>
          <w:tcPr>
            <w:tcW w:w="2370" w:type="dxa"/>
            <w:tcBorders/>
            <w:vAlign w:val="center"/>
          </w:tcPr>
          <w:p>
            <w:pPr>
              <w:pStyle w:val="TableHeading"/>
              <w:suppressLineNumbers/>
              <w:bidi w:val="0"/>
              <w:spacing w:before="0" w:after="283"/>
              <w:jc w:val="center"/>
              <w:rPr/>
            </w:pPr>
            <w:r>
              <w:rPr/>
              <w:t xml:space="preserve">Nation </w:t>
            </w:r>
          </w:p>
        </w:tc>
        <w:tc>
          <w:tcPr>
            <w:tcW w:w="1484" w:type="dxa"/>
            <w:tcBorders/>
            <w:vAlign w:val="center"/>
          </w:tcPr>
          <w:p>
            <w:pPr>
              <w:pStyle w:val="TableHeading"/>
              <w:suppressLineNumbers/>
              <w:bidi w:val="0"/>
              <w:spacing w:before="0" w:after="283"/>
              <w:jc w:val="center"/>
              <w:rPr/>
            </w:pPr>
            <w:r>
              <w:rPr/>
              <w:t xml:space="preserve">Urheilu </w:t>
            </w:r>
          </w:p>
        </w:tc>
        <w:tc>
          <w:tcPr>
            <w:tcW w:w="509" w:type="dxa"/>
            <w:tcBorders/>
            <w:vAlign w:val="center"/>
          </w:tcPr>
          <w:p>
            <w:pPr>
              <w:pStyle w:val="TableHeading"/>
              <w:suppressLineNumbers/>
              <w:bidi w:val="0"/>
              <w:spacing w:before="0" w:after="283"/>
              <w:jc w:val="center"/>
              <w:rPr/>
            </w:pPr>
            <w:r>
              <w:rPr/>
              <w:t xml:space="preserve">Seksi </w:t>
            </w:r>
          </w:p>
        </w:tc>
        <w:tc>
          <w:tcPr>
            <w:tcW w:w="269" w:type="dxa"/>
            <w:tcBorders/>
            <w:vAlign w:val="center"/>
          </w:tcPr>
          <w:p>
            <w:pPr>
              <w:pStyle w:val="TableHeading"/>
              <w:bidi w:val="0"/>
              <w:spacing w:before="0" w:after="283"/>
              <w:rPr>
                <w:sz w:val="4"/>
                <w:szCs w:val="4"/>
              </w:rPr>
            </w:pPr>
            <w:r>
              <w:rPr>
                <w:sz w:val="4"/>
                <w:szCs w:val="4"/>
              </w:rPr>
            </w:r>
          </w:p>
        </w:tc>
        <w:tc>
          <w:tcPr>
            <w:tcW w:w="269" w:type="dxa"/>
            <w:tcBorders/>
            <w:vAlign w:val="center"/>
          </w:tcPr>
          <w:p>
            <w:pPr>
              <w:pStyle w:val="TableHeading"/>
              <w:bidi w:val="0"/>
              <w:spacing w:before="0" w:after="283"/>
              <w:rPr>
                <w:sz w:val="4"/>
                <w:szCs w:val="4"/>
              </w:rPr>
            </w:pPr>
            <w:r>
              <w:rPr>
                <w:sz w:val="4"/>
                <w:szCs w:val="4"/>
              </w:rPr>
            </w:r>
          </w:p>
        </w:tc>
        <w:tc>
          <w:tcPr>
            <w:tcW w:w="269" w:type="dxa"/>
            <w:tcBorders/>
            <w:vAlign w:val="center"/>
          </w:tcPr>
          <w:p>
            <w:pPr>
              <w:pStyle w:val="TableHeading"/>
              <w:bidi w:val="0"/>
              <w:spacing w:before="0" w:after="283"/>
              <w:rPr>
                <w:sz w:val="4"/>
                <w:szCs w:val="4"/>
              </w:rPr>
            </w:pPr>
            <w:r>
              <w:rPr>
                <w:sz w:val="4"/>
                <w:szCs w:val="4"/>
              </w:rPr>
            </w:r>
          </w:p>
        </w:tc>
        <w:tc>
          <w:tcPr>
            <w:tcW w:w="437" w:type="dxa"/>
            <w:tcBorders/>
            <w:vAlign w:val="center"/>
          </w:tcPr>
          <w:p>
            <w:pPr>
              <w:pStyle w:val="TableHeading"/>
              <w:bidi w:val="0"/>
              <w:spacing w:before="0" w:after="283"/>
              <w:rPr>
                <w:sz w:val="4"/>
                <w:szCs w:val="4"/>
              </w:rPr>
            </w:pPr>
            <w:r>
              <w:rPr>
                <w:sz w:val="4"/>
                <w:szCs w:val="4"/>
              </w:rPr>
            </w:r>
          </w:p>
        </w:tc>
      </w:tr>
      <w:tr>
        <w:trPr/>
        <w:tc>
          <w:tcPr>
            <w:tcW w:w="2697" w:type="dxa"/>
            <w:tcBorders/>
            <w:vAlign w:val="center"/>
          </w:tcPr>
          <w:p>
            <w:pPr>
              <w:pStyle w:val="TableHeading"/>
              <w:bidi w:val="0"/>
              <w:spacing w:before="0" w:after="283"/>
              <w:rPr>
                <w:sz w:val="4"/>
                <w:szCs w:val="4"/>
              </w:rPr>
            </w:pPr>
            <w:r>
              <w:rPr>
                <w:sz w:val="4"/>
                <w:szCs w:val="4"/>
              </w:rPr>
            </w:r>
          </w:p>
        </w:tc>
        <w:tc>
          <w:tcPr>
            <w:tcW w:w="1901" w:type="dxa"/>
            <w:tcBorders/>
            <w:vAlign w:val="center"/>
          </w:tcPr>
          <w:p>
            <w:pPr>
              <w:pStyle w:val="TableContents"/>
              <w:bidi w:val="0"/>
              <w:spacing w:before="0" w:after="283"/>
              <w:jc w:val="left"/>
              <w:rPr/>
            </w:pPr>
            <w:r>
              <w:rPr>
                <w:color w:val="A9A9A9"/>
              </w:rPr>
              <w:t xml:space="preserve">Marit Björgen </w:t>
            </w:r>
          </w:p>
        </w:tc>
        <w:tc>
          <w:tcPr>
            <w:tcW w:w="2370" w:type="dxa"/>
            <w:tcBorders/>
            <w:vAlign w:val="center"/>
          </w:tcPr>
          <w:p>
            <w:pPr>
              <w:pStyle w:val="TableContents"/>
              <w:bidi w:val="0"/>
              <w:spacing w:before="0" w:after="283"/>
              <w:jc w:val="left"/>
              <w:rPr/>
            </w:pPr>
            <w:r>
              <w:rPr/>
              <w:t xml:space="preserve">Norja </w:t>
            </w:r>
          </w:p>
        </w:tc>
        <w:tc>
          <w:tcPr>
            <w:tcW w:w="1484" w:type="dxa"/>
            <w:tcBorders/>
            <w:vAlign w:val="center"/>
          </w:tcPr>
          <w:p>
            <w:pPr>
              <w:pStyle w:val="TableContents"/>
              <w:bidi w:val="0"/>
              <w:spacing w:before="0" w:after="283"/>
              <w:jc w:val="left"/>
              <w:rPr/>
            </w:pPr>
            <w:r>
              <w:rPr/>
              <w:t xml:space="preserve">Maastojuoksu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8 </w:t>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437" w:type="dxa"/>
            <w:tcBorders/>
            <w:vAlign w:val="center"/>
          </w:tcPr>
          <w:p>
            <w:pPr>
              <w:pStyle w:val="TableContents"/>
              <w:bidi w:val="0"/>
              <w:spacing w:before="0" w:after="283"/>
              <w:jc w:val="left"/>
              <w:rPr/>
            </w:pPr>
            <w:r>
              <w:rPr/>
              <w:t xml:space="preserve">15 </w:t>
            </w:r>
          </w:p>
        </w:tc>
      </w:tr>
      <w:tr>
        <w:trPr/>
        <w:tc>
          <w:tcPr>
            <w:tcW w:w="2697" w:type="dxa"/>
            <w:tcBorders/>
            <w:vAlign w:val="center"/>
          </w:tcPr>
          <w:p>
            <w:pPr>
              <w:pStyle w:val="TableHeading"/>
              <w:bidi w:val="0"/>
              <w:spacing w:before="0" w:after="283"/>
              <w:rPr>
                <w:sz w:val="4"/>
                <w:szCs w:val="4"/>
              </w:rPr>
            </w:pPr>
            <w:r>
              <w:rPr>
                <w:sz w:val="4"/>
                <w:szCs w:val="4"/>
              </w:rPr>
            </w:r>
          </w:p>
        </w:tc>
        <w:tc>
          <w:tcPr>
            <w:tcW w:w="1901" w:type="dxa"/>
            <w:tcBorders/>
            <w:vAlign w:val="center"/>
          </w:tcPr>
          <w:p>
            <w:pPr>
              <w:pStyle w:val="TableContents"/>
              <w:bidi w:val="0"/>
              <w:spacing w:before="0" w:after="283"/>
              <w:jc w:val="left"/>
              <w:rPr/>
            </w:pPr>
            <w:r>
              <w:rPr>
                <w:color w:val="DCDCDC"/>
              </w:rPr>
              <w:t xml:space="preserve">Ole Einar Bjørndalen </w:t>
            </w:r>
          </w:p>
        </w:tc>
        <w:tc>
          <w:tcPr>
            <w:tcW w:w="2370" w:type="dxa"/>
            <w:tcBorders/>
            <w:vAlign w:val="center"/>
          </w:tcPr>
          <w:p>
            <w:pPr>
              <w:pStyle w:val="TableContents"/>
              <w:bidi w:val="0"/>
              <w:spacing w:before="0" w:after="283"/>
              <w:jc w:val="left"/>
              <w:rPr/>
            </w:pPr>
            <w:r>
              <w:rPr/>
              <w:t xml:space="preserve">Norja </w:t>
            </w:r>
          </w:p>
        </w:tc>
        <w:tc>
          <w:tcPr>
            <w:tcW w:w="1484" w:type="dxa"/>
            <w:tcBorders/>
            <w:vAlign w:val="center"/>
          </w:tcPr>
          <w:p>
            <w:pPr>
              <w:pStyle w:val="TableContents"/>
              <w:bidi w:val="0"/>
              <w:spacing w:before="0" w:after="283"/>
              <w:jc w:val="left"/>
              <w:rPr/>
            </w:pPr>
            <w:r>
              <w:rPr/>
              <w:t xml:space="preserve">Biathlon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8 </w:t>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437" w:type="dxa"/>
            <w:tcBorders/>
            <w:vAlign w:val="center"/>
          </w:tcPr>
          <w:p>
            <w:pPr>
              <w:pStyle w:val="TableContents"/>
              <w:bidi w:val="0"/>
              <w:spacing w:before="0" w:after="283"/>
              <w:jc w:val="left"/>
              <w:rPr/>
            </w:pPr>
            <w:r>
              <w:rPr/>
              <w:t xml:space="preserve">13 </w:t>
            </w:r>
          </w:p>
        </w:tc>
      </w:tr>
      <w:tr>
        <w:trPr/>
        <w:tc>
          <w:tcPr>
            <w:tcW w:w="2697" w:type="dxa"/>
            <w:tcBorders/>
            <w:vAlign w:val="center"/>
          </w:tcPr>
          <w:p>
            <w:pPr>
              <w:pStyle w:val="TableHeading"/>
              <w:bidi w:val="0"/>
              <w:spacing w:before="0" w:after="283"/>
              <w:rPr>
                <w:sz w:val="4"/>
                <w:szCs w:val="4"/>
              </w:rPr>
            </w:pPr>
            <w:r>
              <w:rPr>
                <w:sz w:val="4"/>
                <w:szCs w:val="4"/>
              </w:rPr>
            </w:r>
          </w:p>
        </w:tc>
        <w:tc>
          <w:tcPr>
            <w:tcW w:w="1901" w:type="dxa"/>
            <w:tcBorders/>
            <w:vAlign w:val="center"/>
          </w:tcPr>
          <w:p>
            <w:pPr>
              <w:pStyle w:val="TableContents"/>
              <w:bidi w:val="0"/>
              <w:spacing w:before="0" w:after="283"/>
              <w:jc w:val="left"/>
              <w:rPr/>
            </w:pPr>
            <w:r>
              <w:rPr>
                <w:color w:val="2F4F4F"/>
              </w:rPr>
              <w:t xml:space="preserve">Bjørn Dæhlie </w:t>
            </w:r>
          </w:p>
        </w:tc>
        <w:tc>
          <w:tcPr>
            <w:tcW w:w="2370" w:type="dxa"/>
            <w:tcBorders/>
            <w:vAlign w:val="center"/>
          </w:tcPr>
          <w:p>
            <w:pPr>
              <w:pStyle w:val="TableContents"/>
              <w:bidi w:val="0"/>
              <w:spacing w:before="0" w:after="283"/>
              <w:jc w:val="left"/>
              <w:rPr/>
            </w:pPr>
            <w:r>
              <w:rPr/>
              <w:t xml:space="preserve">Norja </w:t>
            </w:r>
          </w:p>
        </w:tc>
        <w:tc>
          <w:tcPr>
            <w:tcW w:w="1484" w:type="dxa"/>
            <w:tcBorders/>
            <w:vAlign w:val="center"/>
          </w:tcPr>
          <w:p>
            <w:pPr>
              <w:pStyle w:val="TableContents"/>
              <w:bidi w:val="0"/>
              <w:spacing w:before="0" w:after="283"/>
              <w:jc w:val="left"/>
              <w:rPr/>
            </w:pPr>
            <w:r>
              <w:rPr/>
              <w:t xml:space="preserve">Maastojuoksu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8 </w:t>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0 </w:t>
            </w:r>
          </w:p>
        </w:tc>
        <w:tc>
          <w:tcPr>
            <w:tcW w:w="437" w:type="dxa"/>
            <w:tcBorders/>
            <w:vAlign w:val="center"/>
          </w:tcPr>
          <w:p>
            <w:pPr>
              <w:pStyle w:val="TableContents"/>
              <w:bidi w:val="0"/>
              <w:spacing w:before="0" w:after="283"/>
              <w:jc w:val="left"/>
              <w:rPr/>
            </w:pPr>
            <w:r>
              <w:rPr/>
              <w:t xml:space="preserve">12 </w:t>
            </w:r>
          </w:p>
        </w:tc>
      </w:tr>
      <w:tr>
        <w:trPr/>
        <w:tc>
          <w:tcPr>
            <w:tcW w:w="2697" w:type="dxa"/>
            <w:tcBorders/>
            <w:vAlign w:val="center"/>
          </w:tcPr>
          <w:p>
            <w:pPr>
              <w:pStyle w:val="TableHeading"/>
              <w:bidi w:val="0"/>
              <w:spacing w:before="0" w:after="283"/>
              <w:rPr>
                <w:sz w:val="4"/>
                <w:szCs w:val="4"/>
              </w:rPr>
            </w:pPr>
            <w:r>
              <w:rPr>
                <w:sz w:val="4"/>
                <w:szCs w:val="4"/>
              </w:rPr>
            </w:r>
          </w:p>
        </w:tc>
        <w:tc>
          <w:tcPr>
            <w:tcW w:w="1901" w:type="dxa"/>
            <w:tcBorders/>
            <w:vAlign w:val="center"/>
          </w:tcPr>
          <w:p>
            <w:pPr>
              <w:pStyle w:val="TableContents"/>
              <w:bidi w:val="0"/>
              <w:spacing w:before="0" w:after="283"/>
              <w:jc w:val="left"/>
              <w:rPr/>
            </w:pPr>
            <w:r>
              <w:rPr/>
              <w:t xml:space="preserve">Ireen Wüst </w:t>
            </w:r>
          </w:p>
        </w:tc>
        <w:tc>
          <w:tcPr>
            <w:tcW w:w="2370" w:type="dxa"/>
            <w:tcBorders/>
            <w:vAlign w:val="center"/>
          </w:tcPr>
          <w:p>
            <w:pPr>
              <w:pStyle w:val="TableContents"/>
              <w:bidi w:val="0"/>
              <w:spacing w:before="0" w:after="283"/>
              <w:jc w:val="left"/>
              <w:rPr/>
            </w:pPr>
            <w:r>
              <w:rPr/>
              <w:t xml:space="preserve">Alankomaat </w:t>
            </w:r>
          </w:p>
        </w:tc>
        <w:tc>
          <w:tcPr>
            <w:tcW w:w="1484" w:type="dxa"/>
            <w:tcBorders/>
            <w:vAlign w:val="center"/>
          </w:tcPr>
          <w:p>
            <w:pPr>
              <w:pStyle w:val="TableContents"/>
              <w:bidi w:val="0"/>
              <w:spacing w:before="0" w:after="283"/>
              <w:jc w:val="left"/>
              <w:rPr/>
            </w:pPr>
            <w:r>
              <w:rPr/>
              <w:t xml:space="preserve">Pikaluistelu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5 </w:t>
            </w:r>
          </w:p>
        </w:tc>
        <w:tc>
          <w:tcPr>
            <w:tcW w:w="269" w:type="dxa"/>
            <w:tcBorders/>
            <w:vAlign w:val="center"/>
          </w:tcPr>
          <w:p>
            <w:pPr>
              <w:pStyle w:val="TableContents"/>
              <w:bidi w:val="0"/>
              <w:spacing w:before="0" w:after="283"/>
              <w:jc w:val="left"/>
              <w:rPr/>
            </w:pPr>
            <w:r>
              <w:rPr/>
              <w:t xml:space="preserve">5 </w:t>
            </w:r>
          </w:p>
        </w:tc>
        <w:tc>
          <w:tcPr>
            <w:tcW w:w="269" w:type="dxa"/>
            <w:tcBorders/>
            <w:vAlign w:val="center"/>
          </w:tcPr>
          <w:p>
            <w:pPr>
              <w:pStyle w:val="TableContents"/>
              <w:bidi w:val="0"/>
              <w:spacing w:before="0" w:after="283"/>
              <w:jc w:val="left"/>
              <w:rPr>
                <w:sz w:val="4"/>
                <w:szCs w:val="4"/>
              </w:rPr>
            </w:pPr>
            <w:r>
              <w:rPr>
                <w:sz w:val="4"/>
                <w:szCs w:val="4"/>
              </w:rPr>
            </w:r>
          </w:p>
        </w:tc>
        <w:tc>
          <w:tcPr>
            <w:tcW w:w="437" w:type="dxa"/>
            <w:tcBorders/>
            <w:vAlign w:val="center"/>
          </w:tcPr>
          <w:p>
            <w:pPr>
              <w:pStyle w:val="TableContents"/>
              <w:bidi w:val="0"/>
              <w:spacing w:before="0" w:after="283"/>
              <w:jc w:val="left"/>
              <w:rPr/>
            </w:pPr>
            <w:r>
              <w:rPr/>
              <w:t xml:space="preserve">11 </w:t>
            </w:r>
          </w:p>
        </w:tc>
      </w:tr>
      <w:tr>
        <w:trPr/>
        <w:tc>
          <w:tcPr>
            <w:tcW w:w="2697" w:type="dxa"/>
            <w:tcBorders/>
            <w:vAlign w:val="center"/>
          </w:tcPr>
          <w:p>
            <w:pPr>
              <w:pStyle w:val="TableHeading"/>
              <w:suppressLineNumbers/>
              <w:bidi w:val="0"/>
              <w:spacing w:before="0" w:after="283"/>
              <w:jc w:val="center"/>
              <w:rPr/>
            </w:pPr>
            <w:r>
              <w:rPr/>
              <w:t xml:space="preserve">5 </w:t>
            </w:r>
          </w:p>
        </w:tc>
        <w:tc>
          <w:tcPr>
            <w:tcW w:w="1901" w:type="dxa"/>
            <w:tcBorders/>
            <w:vAlign w:val="center"/>
          </w:tcPr>
          <w:p>
            <w:pPr>
              <w:pStyle w:val="TableContents"/>
              <w:bidi w:val="0"/>
              <w:spacing w:before="0" w:after="283"/>
              <w:jc w:val="left"/>
              <w:rPr/>
            </w:pPr>
            <w:r>
              <w:rPr/>
              <w:t xml:space="preserve">Raisa Smetanina </w:t>
            </w:r>
          </w:p>
        </w:tc>
        <w:tc>
          <w:tcPr>
            <w:tcW w:w="2370" w:type="dxa"/>
            <w:tcBorders/>
            <w:vAlign w:val="center"/>
          </w:tcPr>
          <w:p>
            <w:pPr>
              <w:pStyle w:val="TableContents"/>
              <w:bidi w:val="0"/>
              <w:spacing w:before="0" w:after="283"/>
              <w:jc w:val="left"/>
              <w:rPr/>
            </w:pPr>
            <w:r>
              <w:rPr/>
              <w:t xml:space="preserve">Neuvostoliiton yhdistetty joukkue </w:t>
            </w:r>
          </w:p>
        </w:tc>
        <w:tc>
          <w:tcPr>
            <w:tcW w:w="1484" w:type="dxa"/>
            <w:tcBorders/>
            <w:vAlign w:val="center"/>
          </w:tcPr>
          <w:p>
            <w:pPr>
              <w:pStyle w:val="TableContents"/>
              <w:bidi w:val="0"/>
              <w:spacing w:before="0" w:after="283"/>
              <w:jc w:val="left"/>
              <w:rPr/>
            </w:pPr>
            <w:r>
              <w:rPr/>
              <w:t xml:space="preserve">Maastojuoksu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5 </w:t>
            </w:r>
          </w:p>
        </w:tc>
        <w:tc>
          <w:tcPr>
            <w:tcW w:w="269" w:type="dxa"/>
            <w:tcBorders/>
            <w:vAlign w:val="center"/>
          </w:tcPr>
          <w:p>
            <w:pPr>
              <w:pStyle w:val="TableContents"/>
              <w:bidi w:val="0"/>
              <w:spacing w:before="0" w:after="283"/>
              <w:jc w:val="left"/>
              <w:rPr>
                <w:sz w:val="4"/>
                <w:szCs w:val="4"/>
              </w:rPr>
            </w:pPr>
            <w:r>
              <w:rPr>
                <w:sz w:val="4"/>
                <w:szCs w:val="4"/>
              </w:rPr>
            </w:r>
          </w:p>
        </w:tc>
        <w:tc>
          <w:tcPr>
            <w:tcW w:w="437" w:type="dxa"/>
            <w:tcBorders/>
            <w:vAlign w:val="center"/>
          </w:tcPr>
          <w:p>
            <w:pPr>
              <w:pStyle w:val="TableContents"/>
              <w:bidi w:val="0"/>
              <w:spacing w:before="0" w:after="283"/>
              <w:jc w:val="left"/>
              <w:rPr/>
            </w:pPr>
            <w:r>
              <w:rPr/>
              <w:t xml:space="preserve">10 </w:t>
            </w:r>
          </w:p>
        </w:tc>
      </w:tr>
      <w:tr>
        <w:trPr/>
        <w:tc>
          <w:tcPr>
            <w:tcW w:w="2697" w:type="dxa"/>
            <w:tcBorders/>
            <w:vAlign w:val="center"/>
          </w:tcPr>
          <w:p>
            <w:pPr>
              <w:pStyle w:val="TableHeading"/>
              <w:suppressLineNumbers/>
              <w:bidi w:val="0"/>
              <w:spacing w:before="0" w:after="283"/>
              <w:jc w:val="center"/>
              <w:rPr/>
            </w:pPr>
            <w:r>
              <w:rPr/>
              <w:t xml:space="preserve">6 </w:t>
            </w:r>
          </w:p>
        </w:tc>
        <w:tc>
          <w:tcPr>
            <w:tcW w:w="1901" w:type="dxa"/>
            <w:tcBorders/>
            <w:vAlign w:val="center"/>
          </w:tcPr>
          <w:p>
            <w:pPr>
              <w:pStyle w:val="TableContents"/>
              <w:bidi w:val="0"/>
              <w:spacing w:before="0" w:after="283"/>
              <w:jc w:val="left"/>
              <w:rPr/>
            </w:pPr>
            <w:r>
              <w:rPr/>
              <w:t xml:space="preserve">Stefania Belmondo </w:t>
            </w:r>
          </w:p>
        </w:tc>
        <w:tc>
          <w:tcPr>
            <w:tcW w:w="2370" w:type="dxa"/>
            <w:tcBorders/>
            <w:vAlign w:val="center"/>
          </w:tcPr>
          <w:p>
            <w:pPr>
              <w:pStyle w:val="TableContents"/>
              <w:bidi w:val="0"/>
              <w:spacing w:before="0" w:after="283"/>
              <w:jc w:val="left"/>
              <w:rPr/>
            </w:pPr>
            <w:r>
              <w:rPr/>
              <w:t xml:space="preserve">Italia </w:t>
            </w:r>
          </w:p>
        </w:tc>
        <w:tc>
          <w:tcPr>
            <w:tcW w:w="1484" w:type="dxa"/>
            <w:tcBorders/>
            <w:vAlign w:val="center"/>
          </w:tcPr>
          <w:p>
            <w:pPr>
              <w:pStyle w:val="TableContents"/>
              <w:bidi w:val="0"/>
              <w:spacing w:before="0" w:after="283"/>
              <w:jc w:val="left"/>
              <w:rPr/>
            </w:pPr>
            <w:r>
              <w:rPr/>
              <w:t xml:space="preserve">Maastojuoksu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5 </w:t>
            </w:r>
          </w:p>
        </w:tc>
        <w:tc>
          <w:tcPr>
            <w:tcW w:w="437" w:type="dxa"/>
            <w:tcBorders/>
            <w:vAlign w:val="center"/>
          </w:tcPr>
          <w:p>
            <w:pPr>
              <w:pStyle w:val="TableContents"/>
              <w:bidi w:val="0"/>
              <w:spacing w:before="0" w:after="283"/>
              <w:jc w:val="left"/>
              <w:rPr/>
            </w:pPr>
            <w:r>
              <w:rPr/>
              <w:t xml:space="preserve">10 </w:t>
            </w:r>
          </w:p>
        </w:tc>
      </w:tr>
      <w:tr>
        <w:trPr/>
        <w:tc>
          <w:tcPr>
            <w:tcW w:w="2697" w:type="dxa"/>
            <w:tcBorders/>
            <w:vAlign w:val="center"/>
          </w:tcPr>
          <w:p>
            <w:pPr>
              <w:pStyle w:val="TableHeading"/>
              <w:suppressLineNumbers/>
              <w:bidi w:val="0"/>
              <w:spacing w:before="0" w:after="283"/>
              <w:jc w:val="center"/>
              <w:rPr/>
            </w:pPr>
            <w:r>
              <w:rPr/>
              <w:t xml:space="preserve">7 </w:t>
            </w:r>
          </w:p>
        </w:tc>
        <w:tc>
          <w:tcPr>
            <w:tcW w:w="1901" w:type="dxa"/>
            <w:tcBorders/>
            <w:vAlign w:val="center"/>
          </w:tcPr>
          <w:p>
            <w:pPr>
              <w:pStyle w:val="TableContents"/>
              <w:bidi w:val="0"/>
              <w:spacing w:before="0" w:after="283"/>
              <w:jc w:val="left"/>
              <w:rPr/>
            </w:pPr>
            <w:r>
              <w:rPr/>
              <w:t xml:space="preserve">Ljubov Jegorova </w:t>
            </w:r>
          </w:p>
        </w:tc>
        <w:tc>
          <w:tcPr>
            <w:tcW w:w="2370" w:type="dxa"/>
            <w:tcBorders/>
            <w:vAlign w:val="center"/>
          </w:tcPr>
          <w:p>
            <w:pPr>
              <w:pStyle w:val="TableContents"/>
              <w:bidi w:val="0"/>
              <w:spacing w:before="0" w:after="283"/>
              <w:jc w:val="left"/>
              <w:rPr/>
            </w:pPr>
            <w:r>
              <w:rPr/>
              <w:t xml:space="preserve">Yhdistetty joukkue Venäjä </w:t>
            </w:r>
          </w:p>
        </w:tc>
        <w:tc>
          <w:tcPr>
            <w:tcW w:w="1484" w:type="dxa"/>
            <w:tcBorders/>
            <w:vAlign w:val="center"/>
          </w:tcPr>
          <w:p>
            <w:pPr>
              <w:pStyle w:val="TableContents"/>
              <w:bidi w:val="0"/>
              <w:spacing w:before="0" w:after="283"/>
              <w:jc w:val="left"/>
              <w:rPr/>
            </w:pPr>
            <w:r>
              <w:rPr/>
              <w:t xml:space="preserve">Maastojuoksu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6 </w:t>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0 </w:t>
            </w:r>
          </w:p>
        </w:tc>
        <w:tc>
          <w:tcPr>
            <w:tcW w:w="437" w:type="dxa"/>
            <w:tcBorders/>
            <w:vAlign w:val="center"/>
          </w:tcPr>
          <w:p>
            <w:pPr>
              <w:pStyle w:val="TableContents"/>
              <w:bidi w:val="0"/>
              <w:spacing w:before="0" w:after="283"/>
              <w:jc w:val="left"/>
              <w:rPr/>
            </w:pPr>
            <w:r>
              <w:rPr/>
              <w:t xml:space="preserve">9 </w:t>
            </w:r>
          </w:p>
        </w:tc>
      </w:tr>
      <w:tr>
        <w:trPr/>
        <w:tc>
          <w:tcPr>
            <w:tcW w:w="2697" w:type="dxa"/>
            <w:tcBorders/>
            <w:vAlign w:val="center"/>
          </w:tcPr>
          <w:p>
            <w:pPr>
              <w:pStyle w:val="TableHeading"/>
              <w:suppressLineNumbers/>
              <w:bidi w:val="0"/>
              <w:spacing w:before="0" w:after="283"/>
              <w:jc w:val="center"/>
              <w:rPr/>
            </w:pPr>
            <w:r>
              <w:rPr/>
              <w:t xml:space="preserve">8 </w:t>
            </w:r>
          </w:p>
        </w:tc>
        <w:tc>
          <w:tcPr>
            <w:tcW w:w="1901" w:type="dxa"/>
            <w:tcBorders/>
            <w:vAlign w:val="center"/>
          </w:tcPr>
          <w:p>
            <w:pPr>
              <w:pStyle w:val="TableContents"/>
              <w:bidi w:val="0"/>
              <w:spacing w:before="0" w:after="283"/>
              <w:jc w:val="left"/>
              <w:rPr/>
            </w:pPr>
            <w:r>
              <w:rPr/>
              <w:t xml:space="preserve">Claudia Pechstein </w:t>
            </w:r>
          </w:p>
        </w:tc>
        <w:tc>
          <w:tcPr>
            <w:tcW w:w="2370" w:type="dxa"/>
            <w:tcBorders/>
            <w:vAlign w:val="center"/>
          </w:tcPr>
          <w:p>
            <w:pPr>
              <w:pStyle w:val="TableContents"/>
              <w:bidi w:val="0"/>
              <w:spacing w:before="0" w:after="283"/>
              <w:jc w:val="left"/>
              <w:rPr/>
            </w:pPr>
            <w:r>
              <w:rPr/>
              <w:t xml:space="preserve">Saksa </w:t>
            </w:r>
          </w:p>
        </w:tc>
        <w:tc>
          <w:tcPr>
            <w:tcW w:w="1484" w:type="dxa"/>
            <w:tcBorders/>
            <w:vAlign w:val="center"/>
          </w:tcPr>
          <w:p>
            <w:pPr>
              <w:pStyle w:val="TableContents"/>
              <w:bidi w:val="0"/>
              <w:spacing w:before="0" w:after="283"/>
              <w:jc w:val="left"/>
              <w:rPr/>
            </w:pPr>
            <w:r>
              <w:rPr/>
              <w:t xml:space="preserve">Pikaluistelu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5 </w:t>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437" w:type="dxa"/>
            <w:tcBorders/>
            <w:vAlign w:val="center"/>
          </w:tcPr>
          <w:p>
            <w:pPr>
              <w:pStyle w:val="TableContents"/>
              <w:bidi w:val="0"/>
              <w:spacing w:before="0" w:after="283"/>
              <w:jc w:val="left"/>
              <w:rPr/>
            </w:pPr>
            <w:r>
              <w:rPr/>
              <w:t xml:space="preserve">9 </w:t>
            </w:r>
          </w:p>
        </w:tc>
      </w:tr>
      <w:tr>
        <w:trPr/>
        <w:tc>
          <w:tcPr>
            <w:tcW w:w="2697" w:type="dxa"/>
            <w:tcBorders/>
            <w:vAlign w:val="center"/>
          </w:tcPr>
          <w:p>
            <w:pPr>
              <w:pStyle w:val="TableHeading"/>
              <w:suppressLineNumbers/>
              <w:bidi w:val="0"/>
              <w:spacing w:before="0" w:after="283"/>
              <w:jc w:val="center"/>
              <w:rPr/>
            </w:pPr>
            <w:r>
              <w:rPr/>
              <w:t xml:space="preserve">9 </w:t>
            </w:r>
          </w:p>
        </w:tc>
        <w:tc>
          <w:tcPr>
            <w:tcW w:w="1901" w:type="dxa"/>
            <w:tcBorders/>
            <w:vAlign w:val="center"/>
          </w:tcPr>
          <w:p>
            <w:pPr>
              <w:pStyle w:val="TableContents"/>
              <w:bidi w:val="0"/>
              <w:spacing w:before="0" w:after="283"/>
              <w:jc w:val="left"/>
              <w:rPr/>
            </w:pPr>
            <w:r>
              <w:rPr/>
              <w:t xml:space="preserve">Sixten Jernberg </w:t>
            </w:r>
          </w:p>
        </w:tc>
        <w:tc>
          <w:tcPr>
            <w:tcW w:w="2370" w:type="dxa"/>
            <w:tcBorders/>
            <w:vAlign w:val="center"/>
          </w:tcPr>
          <w:p>
            <w:pPr>
              <w:pStyle w:val="TableContents"/>
              <w:bidi w:val="0"/>
              <w:spacing w:before="0" w:after="283"/>
              <w:jc w:val="left"/>
              <w:rPr/>
            </w:pPr>
            <w:r>
              <w:rPr/>
              <w:t xml:space="preserve">Ruotsi </w:t>
            </w:r>
          </w:p>
        </w:tc>
        <w:tc>
          <w:tcPr>
            <w:tcW w:w="1484" w:type="dxa"/>
            <w:tcBorders/>
            <w:vAlign w:val="center"/>
          </w:tcPr>
          <w:p>
            <w:pPr>
              <w:pStyle w:val="TableContents"/>
              <w:bidi w:val="0"/>
              <w:spacing w:before="0" w:after="283"/>
              <w:jc w:val="left"/>
              <w:rPr/>
            </w:pPr>
            <w:r>
              <w:rPr/>
              <w:t xml:space="preserve">Maastojuoksu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437" w:type="dxa"/>
            <w:tcBorders/>
            <w:vAlign w:val="center"/>
          </w:tcPr>
          <w:p>
            <w:pPr>
              <w:pStyle w:val="TableContents"/>
              <w:bidi w:val="0"/>
              <w:spacing w:before="0" w:after="283"/>
              <w:jc w:val="left"/>
              <w:rPr/>
            </w:pPr>
            <w:r>
              <w:rPr/>
              <w:t xml:space="preserve">9 </w:t>
            </w:r>
          </w:p>
        </w:tc>
      </w:tr>
      <w:tr>
        <w:trPr/>
        <w:tc>
          <w:tcPr>
            <w:tcW w:w="2697" w:type="dxa"/>
            <w:tcBorders/>
            <w:vAlign w:val="center"/>
          </w:tcPr>
          <w:p>
            <w:pPr>
              <w:pStyle w:val="TableHeading"/>
              <w:suppressLineNumbers/>
              <w:bidi w:val="0"/>
              <w:spacing w:before="0" w:after="283"/>
              <w:jc w:val="center"/>
              <w:rPr/>
            </w:pPr>
            <w:r>
              <w:rPr/>
              <w:t xml:space="preserve">10 </w:t>
            </w:r>
          </w:p>
        </w:tc>
        <w:tc>
          <w:tcPr>
            <w:tcW w:w="1901" w:type="dxa"/>
            <w:tcBorders/>
            <w:vAlign w:val="center"/>
          </w:tcPr>
          <w:p>
            <w:pPr>
              <w:pStyle w:val="TableContents"/>
              <w:bidi w:val="0"/>
              <w:spacing w:before="0" w:after="283"/>
              <w:jc w:val="left"/>
              <w:rPr/>
            </w:pPr>
            <w:r>
              <w:rPr/>
              <w:t xml:space="preserve">Sven Kramer </w:t>
            </w:r>
          </w:p>
        </w:tc>
        <w:tc>
          <w:tcPr>
            <w:tcW w:w="2370" w:type="dxa"/>
            <w:tcBorders/>
            <w:vAlign w:val="center"/>
          </w:tcPr>
          <w:p>
            <w:pPr>
              <w:pStyle w:val="TableContents"/>
              <w:bidi w:val="0"/>
              <w:spacing w:before="0" w:after="283"/>
              <w:jc w:val="left"/>
              <w:rPr/>
            </w:pPr>
            <w:r>
              <w:rPr/>
              <w:t xml:space="preserve">Alankomaat </w:t>
            </w:r>
          </w:p>
        </w:tc>
        <w:tc>
          <w:tcPr>
            <w:tcW w:w="1484" w:type="dxa"/>
            <w:tcBorders/>
            <w:vAlign w:val="center"/>
          </w:tcPr>
          <w:p>
            <w:pPr>
              <w:pStyle w:val="TableContents"/>
              <w:bidi w:val="0"/>
              <w:spacing w:before="0" w:after="283"/>
              <w:jc w:val="left"/>
              <w:rPr/>
            </w:pPr>
            <w:r>
              <w:rPr/>
              <w:t xml:space="preserve">Pikaluistelu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437" w:type="dxa"/>
            <w:tcBorders/>
            <w:vAlign w:val="center"/>
          </w:tcPr>
          <w:p>
            <w:pPr>
              <w:pStyle w:val="TableContents"/>
              <w:bidi w:val="0"/>
              <w:spacing w:before="0" w:after="283"/>
              <w:jc w:val="left"/>
              <w:rPr/>
            </w:pPr>
            <w:r>
              <w:rPr/>
              <w:t xml:space="preserve">9 </w:t>
            </w:r>
          </w:p>
        </w:tc>
      </w:tr>
      <w:tr>
        <w:trPr/>
        <w:tc>
          <w:tcPr>
            <w:tcW w:w="2697" w:type="dxa"/>
            <w:tcBorders/>
            <w:vAlign w:val="center"/>
          </w:tcPr>
          <w:p>
            <w:pPr>
              <w:pStyle w:val="TableHeading"/>
              <w:suppressLineNumbers/>
              <w:bidi w:val="0"/>
              <w:spacing w:before="0" w:after="283"/>
              <w:jc w:val="center"/>
              <w:rPr/>
            </w:pPr>
            <w:r>
              <w:rPr/>
              <w:t xml:space="preserve">11 </w:t>
            </w:r>
          </w:p>
        </w:tc>
        <w:tc>
          <w:tcPr>
            <w:tcW w:w="1901" w:type="dxa"/>
            <w:tcBorders/>
            <w:vAlign w:val="center"/>
          </w:tcPr>
          <w:p>
            <w:pPr>
              <w:pStyle w:val="TableContents"/>
              <w:bidi w:val="0"/>
              <w:spacing w:before="0" w:after="283"/>
              <w:jc w:val="left"/>
              <w:rPr/>
            </w:pPr>
            <w:r>
              <w:rPr/>
              <w:t xml:space="preserve">Charlotte Kalla </w:t>
            </w:r>
          </w:p>
        </w:tc>
        <w:tc>
          <w:tcPr>
            <w:tcW w:w="2370" w:type="dxa"/>
            <w:tcBorders/>
            <w:vAlign w:val="center"/>
          </w:tcPr>
          <w:p>
            <w:pPr>
              <w:pStyle w:val="TableContents"/>
              <w:bidi w:val="0"/>
              <w:spacing w:before="0" w:after="283"/>
              <w:jc w:val="left"/>
              <w:rPr/>
            </w:pPr>
            <w:r>
              <w:rPr/>
              <w:t xml:space="preserve">Ruotsi </w:t>
            </w:r>
          </w:p>
        </w:tc>
        <w:tc>
          <w:tcPr>
            <w:tcW w:w="1484" w:type="dxa"/>
            <w:tcBorders/>
            <w:vAlign w:val="center"/>
          </w:tcPr>
          <w:p>
            <w:pPr>
              <w:pStyle w:val="TableContents"/>
              <w:bidi w:val="0"/>
              <w:spacing w:before="0" w:after="283"/>
              <w:jc w:val="left"/>
              <w:rPr/>
            </w:pPr>
            <w:r>
              <w:rPr/>
              <w:t xml:space="preserve">Maastojuoksu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6 </w:t>
            </w:r>
          </w:p>
        </w:tc>
        <w:tc>
          <w:tcPr>
            <w:tcW w:w="269" w:type="dxa"/>
            <w:tcBorders/>
            <w:vAlign w:val="center"/>
          </w:tcPr>
          <w:p>
            <w:pPr>
              <w:pStyle w:val="TableContents"/>
              <w:bidi w:val="0"/>
              <w:spacing w:before="0" w:after="283"/>
              <w:jc w:val="left"/>
              <w:rPr/>
            </w:pPr>
            <w:r>
              <w:rPr/>
              <w:t xml:space="preserve">0 </w:t>
            </w:r>
          </w:p>
        </w:tc>
        <w:tc>
          <w:tcPr>
            <w:tcW w:w="437" w:type="dxa"/>
            <w:tcBorders/>
            <w:vAlign w:val="center"/>
          </w:tcPr>
          <w:p>
            <w:pPr>
              <w:pStyle w:val="TableContents"/>
              <w:bidi w:val="0"/>
              <w:spacing w:before="0" w:after="283"/>
              <w:jc w:val="left"/>
              <w:rPr/>
            </w:pPr>
            <w:r>
              <w:rPr/>
              <w:t xml:space="preserve">9 </w:t>
            </w:r>
          </w:p>
        </w:tc>
      </w:tr>
      <w:tr>
        <w:trPr/>
        <w:tc>
          <w:tcPr>
            <w:tcW w:w="2697" w:type="dxa"/>
            <w:tcBorders/>
            <w:vAlign w:val="center"/>
          </w:tcPr>
          <w:p>
            <w:pPr>
              <w:pStyle w:val="TableHeading"/>
              <w:suppressLineNumbers/>
              <w:bidi w:val="0"/>
              <w:spacing w:before="0" w:after="283"/>
              <w:jc w:val="center"/>
              <w:rPr/>
            </w:pPr>
            <w:r>
              <w:rPr/>
              <w:t xml:space="preserve">12 </w:t>
            </w:r>
          </w:p>
        </w:tc>
        <w:tc>
          <w:tcPr>
            <w:tcW w:w="1901" w:type="dxa"/>
            <w:tcBorders/>
            <w:vAlign w:val="center"/>
          </w:tcPr>
          <w:p>
            <w:pPr>
              <w:pStyle w:val="TableContents"/>
              <w:bidi w:val="0"/>
              <w:spacing w:before="0" w:after="283"/>
              <w:jc w:val="left"/>
              <w:rPr/>
            </w:pPr>
            <w:r>
              <w:rPr/>
              <w:t xml:space="preserve">Uschi Disl </w:t>
            </w:r>
          </w:p>
        </w:tc>
        <w:tc>
          <w:tcPr>
            <w:tcW w:w="2370" w:type="dxa"/>
            <w:tcBorders/>
            <w:vAlign w:val="center"/>
          </w:tcPr>
          <w:p>
            <w:pPr>
              <w:pStyle w:val="TableContents"/>
              <w:bidi w:val="0"/>
              <w:spacing w:before="0" w:after="283"/>
              <w:jc w:val="left"/>
              <w:rPr/>
            </w:pPr>
            <w:r>
              <w:rPr/>
              <w:t xml:space="preserve">Saksa </w:t>
            </w:r>
          </w:p>
        </w:tc>
        <w:tc>
          <w:tcPr>
            <w:tcW w:w="1484" w:type="dxa"/>
            <w:tcBorders/>
            <w:vAlign w:val="center"/>
          </w:tcPr>
          <w:p>
            <w:pPr>
              <w:pStyle w:val="TableContents"/>
              <w:bidi w:val="0"/>
              <w:spacing w:before="0" w:after="283"/>
              <w:jc w:val="left"/>
              <w:rPr/>
            </w:pPr>
            <w:r>
              <w:rPr/>
              <w:t xml:space="preserve">Biathlon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437" w:type="dxa"/>
            <w:tcBorders/>
            <w:vAlign w:val="center"/>
          </w:tcPr>
          <w:p>
            <w:pPr>
              <w:pStyle w:val="TableContents"/>
              <w:bidi w:val="0"/>
              <w:spacing w:before="0" w:after="283"/>
              <w:jc w:val="left"/>
              <w:rPr/>
            </w:pPr>
            <w:r>
              <w:rPr/>
              <w:t xml:space="preserve">9 </w:t>
            </w:r>
          </w:p>
        </w:tc>
      </w:tr>
      <w:tr>
        <w:trPr/>
        <w:tc>
          <w:tcPr>
            <w:tcW w:w="2697" w:type="dxa"/>
            <w:tcBorders/>
            <w:vAlign w:val="center"/>
          </w:tcPr>
          <w:p>
            <w:pPr>
              <w:pStyle w:val="TableHeading"/>
              <w:suppressLineNumbers/>
              <w:bidi w:val="0"/>
              <w:spacing w:before="0" w:after="283"/>
              <w:jc w:val="center"/>
              <w:rPr/>
            </w:pPr>
            <w:r>
              <w:rPr/>
              <w:t xml:space="preserve">13 </w:t>
            </w:r>
          </w:p>
        </w:tc>
        <w:tc>
          <w:tcPr>
            <w:tcW w:w="1901" w:type="dxa"/>
            <w:tcBorders/>
            <w:vAlign w:val="center"/>
          </w:tcPr>
          <w:p>
            <w:pPr>
              <w:pStyle w:val="TableContents"/>
              <w:bidi w:val="0"/>
              <w:spacing w:before="0" w:after="283"/>
              <w:jc w:val="left"/>
              <w:rPr/>
            </w:pPr>
            <w:r>
              <w:rPr/>
              <w:t xml:space="preserve">Viktor Ahn </w:t>
            </w:r>
          </w:p>
        </w:tc>
        <w:tc>
          <w:tcPr>
            <w:tcW w:w="2370" w:type="dxa"/>
            <w:tcBorders/>
            <w:vAlign w:val="center"/>
          </w:tcPr>
          <w:p>
            <w:pPr>
              <w:pStyle w:val="TableContents"/>
              <w:bidi w:val="0"/>
              <w:spacing w:before="0" w:after="283"/>
              <w:jc w:val="left"/>
              <w:rPr/>
            </w:pPr>
            <w:r>
              <w:rPr/>
              <w:t xml:space="preserve">Etelä-Korea Venäjä </w:t>
            </w:r>
          </w:p>
        </w:tc>
        <w:tc>
          <w:tcPr>
            <w:tcW w:w="1484" w:type="dxa"/>
            <w:tcBorders/>
            <w:vAlign w:val="center"/>
          </w:tcPr>
          <w:p>
            <w:pPr>
              <w:pStyle w:val="TableContents"/>
              <w:bidi w:val="0"/>
              <w:spacing w:before="0" w:after="283"/>
              <w:jc w:val="left"/>
              <w:rPr/>
            </w:pPr>
            <w:r>
              <w:rPr/>
              <w:t xml:space="preserve">Lyhyt rata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6 </w:t>
            </w:r>
          </w:p>
        </w:tc>
        <w:tc>
          <w:tcPr>
            <w:tcW w:w="269" w:type="dxa"/>
            <w:tcBorders/>
            <w:vAlign w:val="center"/>
          </w:tcPr>
          <w:p>
            <w:pPr>
              <w:pStyle w:val="TableContents"/>
              <w:bidi w:val="0"/>
              <w:spacing w:before="0" w:after="283"/>
              <w:jc w:val="left"/>
              <w:rPr/>
            </w:pPr>
            <w:r>
              <w:rPr/>
              <w:t xml:space="preserve">0 </w:t>
            </w:r>
          </w:p>
        </w:tc>
        <w:tc>
          <w:tcPr>
            <w:tcW w:w="269" w:type="dxa"/>
            <w:tcBorders/>
            <w:vAlign w:val="center"/>
          </w:tcPr>
          <w:p>
            <w:pPr>
              <w:pStyle w:val="TableContents"/>
              <w:bidi w:val="0"/>
              <w:spacing w:before="0" w:after="283"/>
              <w:jc w:val="left"/>
              <w:rPr>
                <w:sz w:val="4"/>
                <w:szCs w:val="4"/>
              </w:rPr>
            </w:pPr>
            <w:r>
              <w:rPr>
                <w:sz w:val="4"/>
                <w:szCs w:val="4"/>
              </w:rPr>
            </w:r>
          </w:p>
        </w:tc>
        <w:tc>
          <w:tcPr>
            <w:tcW w:w="437" w:type="dxa"/>
            <w:tcBorders/>
            <w:vAlign w:val="center"/>
          </w:tcPr>
          <w:p>
            <w:pPr>
              <w:pStyle w:val="TableContents"/>
              <w:bidi w:val="0"/>
              <w:spacing w:before="0" w:after="283"/>
              <w:jc w:val="left"/>
              <w:rPr/>
            </w:pPr>
            <w:r>
              <w:rPr/>
              <w:t xml:space="preserve">8 </w:t>
            </w:r>
          </w:p>
        </w:tc>
      </w:tr>
      <w:tr>
        <w:trPr/>
        <w:tc>
          <w:tcPr>
            <w:tcW w:w="2697" w:type="dxa"/>
            <w:tcBorders/>
            <w:vAlign w:val="center"/>
          </w:tcPr>
          <w:p>
            <w:pPr>
              <w:pStyle w:val="TableHeading"/>
              <w:suppressLineNumbers/>
              <w:bidi w:val="0"/>
              <w:spacing w:before="0" w:after="283"/>
              <w:jc w:val="center"/>
              <w:rPr/>
            </w:pPr>
            <w:r>
              <w:rPr/>
              <w:t xml:space="preserve">14 </w:t>
            </w:r>
          </w:p>
        </w:tc>
        <w:tc>
          <w:tcPr>
            <w:tcW w:w="1901" w:type="dxa"/>
            <w:tcBorders/>
            <w:vAlign w:val="center"/>
          </w:tcPr>
          <w:p>
            <w:pPr>
              <w:pStyle w:val="TableContents"/>
              <w:bidi w:val="0"/>
              <w:spacing w:before="0" w:after="283"/>
              <w:jc w:val="left"/>
              <w:rPr/>
            </w:pPr>
            <w:r>
              <w:rPr/>
              <w:t xml:space="preserve">Ricco Groß </w:t>
            </w:r>
          </w:p>
        </w:tc>
        <w:tc>
          <w:tcPr>
            <w:tcW w:w="2370" w:type="dxa"/>
            <w:tcBorders/>
            <w:vAlign w:val="center"/>
          </w:tcPr>
          <w:p>
            <w:pPr>
              <w:pStyle w:val="TableContents"/>
              <w:bidi w:val="0"/>
              <w:spacing w:before="0" w:after="283"/>
              <w:jc w:val="left"/>
              <w:rPr/>
            </w:pPr>
            <w:r>
              <w:rPr/>
              <w:t xml:space="preserve">Saksa </w:t>
            </w:r>
          </w:p>
        </w:tc>
        <w:tc>
          <w:tcPr>
            <w:tcW w:w="1484" w:type="dxa"/>
            <w:tcBorders/>
            <w:vAlign w:val="center"/>
          </w:tcPr>
          <w:p>
            <w:pPr>
              <w:pStyle w:val="TableContents"/>
              <w:bidi w:val="0"/>
              <w:spacing w:before="0" w:after="283"/>
              <w:jc w:val="left"/>
              <w:rPr/>
            </w:pPr>
            <w:r>
              <w:rPr/>
              <w:t xml:space="preserve">Biathlon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437" w:type="dxa"/>
            <w:tcBorders/>
            <w:vAlign w:val="center"/>
          </w:tcPr>
          <w:p>
            <w:pPr>
              <w:pStyle w:val="TableContents"/>
              <w:bidi w:val="0"/>
              <w:spacing w:before="0" w:after="283"/>
              <w:jc w:val="left"/>
              <w:rPr/>
            </w:pPr>
            <w:r>
              <w:rPr/>
              <w:t xml:space="preserve">8 </w:t>
            </w:r>
          </w:p>
        </w:tc>
      </w:tr>
      <w:tr>
        <w:trPr/>
        <w:tc>
          <w:tcPr>
            <w:tcW w:w="2697" w:type="dxa"/>
            <w:tcBorders/>
            <w:vAlign w:val="center"/>
          </w:tcPr>
          <w:p>
            <w:pPr>
              <w:pStyle w:val="TableContents"/>
              <w:bidi w:val="0"/>
              <w:spacing w:before="0" w:after="283"/>
              <w:jc w:val="left"/>
              <w:rPr/>
            </w:pPr>
            <w:r>
              <w:rPr/>
              <w:t xml:space="preserve">Emil Hegle Svendsen </w:t>
            </w:r>
          </w:p>
        </w:tc>
        <w:tc>
          <w:tcPr>
            <w:tcW w:w="1901" w:type="dxa"/>
            <w:tcBorders/>
            <w:vAlign w:val="center"/>
          </w:tcPr>
          <w:p>
            <w:pPr>
              <w:pStyle w:val="TableContents"/>
              <w:bidi w:val="0"/>
              <w:spacing w:before="0" w:after="283"/>
              <w:jc w:val="left"/>
              <w:rPr/>
            </w:pPr>
            <w:r>
              <w:rPr/>
              <w:t xml:space="preserve">Norja </w:t>
            </w:r>
          </w:p>
        </w:tc>
        <w:tc>
          <w:tcPr>
            <w:tcW w:w="2370" w:type="dxa"/>
            <w:tcBorders/>
            <w:vAlign w:val="center"/>
          </w:tcPr>
          <w:p>
            <w:pPr>
              <w:pStyle w:val="TableContents"/>
              <w:bidi w:val="0"/>
              <w:spacing w:before="0" w:after="283"/>
              <w:jc w:val="left"/>
              <w:rPr/>
            </w:pPr>
            <w:r>
              <w:rPr/>
              <w:t xml:space="preserve">Biathlon </w:t>
            </w:r>
          </w:p>
        </w:tc>
        <w:tc>
          <w:tcPr>
            <w:tcW w:w="1484" w:type="dxa"/>
            <w:tcBorders/>
            <w:vAlign w:val="center"/>
          </w:tcPr>
          <w:p>
            <w:pPr>
              <w:pStyle w:val="TableContents"/>
              <w:bidi w:val="0"/>
              <w:spacing w:before="0" w:after="283"/>
              <w:jc w:val="left"/>
              <w:rPr>
                <w:sz w:val="4"/>
                <w:szCs w:val="4"/>
              </w:rPr>
            </w:pPr>
            <w:r>
              <w:rPr>
                <w:sz w:val="4"/>
                <w:szCs w:val="4"/>
              </w:rPr>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8 </w:t>
            </w:r>
          </w:p>
        </w:tc>
        <w:tc>
          <w:tcPr>
            <w:tcW w:w="437" w:type="dxa"/>
            <w:tcBorders/>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Heading"/>
              <w:suppressLineNumbers/>
              <w:bidi w:val="0"/>
              <w:spacing w:before="0" w:after="283"/>
              <w:jc w:val="center"/>
              <w:rPr/>
            </w:pPr>
            <w:r>
              <w:rPr/>
              <w:t xml:space="preserve">16 </w:t>
            </w:r>
          </w:p>
        </w:tc>
        <w:tc>
          <w:tcPr>
            <w:tcW w:w="1901" w:type="dxa"/>
            <w:tcBorders/>
            <w:vAlign w:val="center"/>
          </w:tcPr>
          <w:p>
            <w:pPr>
              <w:pStyle w:val="TableContents"/>
              <w:bidi w:val="0"/>
              <w:spacing w:before="0" w:after="283"/>
              <w:jc w:val="left"/>
              <w:rPr/>
            </w:pPr>
            <w:r>
              <w:rPr/>
              <w:t xml:space="preserve">Galina Kulakova </w:t>
            </w:r>
          </w:p>
        </w:tc>
        <w:tc>
          <w:tcPr>
            <w:tcW w:w="2370" w:type="dxa"/>
            <w:tcBorders/>
            <w:vAlign w:val="center"/>
          </w:tcPr>
          <w:p>
            <w:pPr>
              <w:pStyle w:val="TableContents"/>
              <w:bidi w:val="0"/>
              <w:spacing w:before="0" w:after="283"/>
              <w:jc w:val="left"/>
              <w:rPr/>
            </w:pPr>
            <w:r>
              <w:rPr/>
              <w:t xml:space="preserve">Neuvostoliitto </w:t>
            </w:r>
          </w:p>
        </w:tc>
        <w:tc>
          <w:tcPr>
            <w:tcW w:w="1484" w:type="dxa"/>
            <w:tcBorders/>
            <w:vAlign w:val="center"/>
          </w:tcPr>
          <w:p>
            <w:pPr>
              <w:pStyle w:val="TableContents"/>
              <w:bidi w:val="0"/>
              <w:spacing w:before="0" w:after="283"/>
              <w:jc w:val="left"/>
              <w:rPr/>
            </w:pPr>
            <w:r>
              <w:rPr/>
              <w:t xml:space="preserve">Maastojuoksu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437" w:type="dxa"/>
            <w:tcBorders/>
            <w:vAlign w:val="center"/>
          </w:tcPr>
          <w:p>
            <w:pPr>
              <w:pStyle w:val="TableContents"/>
              <w:bidi w:val="0"/>
              <w:spacing w:before="0" w:after="283"/>
              <w:jc w:val="left"/>
              <w:rPr/>
            </w:pPr>
            <w:r>
              <w:rPr/>
              <w:t xml:space="preserve">8 </w:t>
            </w:r>
          </w:p>
        </w:tc>
      </w:tr>
      <w:tr>
        <w:trPr/>
        <w:tc>
          <w:tcPr>
            <w:tcW w:w="2697" w:type="dxa"/>
            <w:tcBorders/>
            <w:vAlign w:val="center"/>
          </w:tcPr>
          <w:p>
            <w:pPr>
              <w:pStyle w:val="TableContents"/>
              <w:bidi w:val="0"/>
              <w:spacing w:before="0" w:after="283"/>
              <w:jc w:val="left"/>
              <w:rPr/>
            </w:pPr>
            <w:r>
              <w:rPr/>
              <w:t xml:space="preserve">Kjetil André Aamodt </w:t>
            </w:r>
          </w:p>
        </w:tc>
        <w:tc>
          <w:tcPr>
            <w:tcW w:w="1901" w:type="dxa"/>
            <w:tcBorders/>
            <w:vAlign w:val="center"/>
          </w:tcPr>
          <w:p>
            <w:pPr>
              <w:pStyle w:val="TableContents"/>
              <w:bidi w:val="0"/>
              <w:spacing w:before="0" w:after="283"/>
              <w:jc w:val="left"/>
              <w:rPr/>
            </w:pPr>
            <w:r>
              <w:rPr/>
              <w:t xml:space="preserve">Norja </w:t>
            </w:r>
          </w:p>
        </w:tc>
        <w:tc>
          <w:tcPr>
            <w:tcW w:w="2370" w:type="dxa"/>
            <w:tcBorders/>
            <w:vAlign w:val="center"/>
          </w:tcPr>
          <w:p>
            <w:pPr>
              <w:pStyle w:val="TableContents"/>
              <w:bidi w:val="0"/>
              <w:spacing w:before="0" w:after="283"/>
              <w:jc w:val="left"/>
              <w:rPr/>
            </w:pPr>
            <w:r>
              <w:rPr/>
              <w:t xml:space="preserve">Alppihiihto </w:t>
            </w:r>
          </w:p>
        </w:tc>
        <w:tc>
          <w:tcPr>
            <w:tcW w:w="1484" w:type="dxa"/>
            <w:tcBorders/>
            <w:vAlign w:val="center"/>
          </w:tcPr>
          <w:p>
            <w:pPr>
              <w:pStyle w:val="TableContents"/>
              <w:bidi w:val="0"/>
              <w:spacing w:before="0" w:after="283"/>
              <w:jc w:val="left"/>
              <w:rPr>
                <w:sz w:val="4"/>
                <w:szCs w:val="4"/>
              </w:rPr>
            </w:pPr>
            <w:r>
              <w:rPr>
                <w:sz w:val="4"/>
                <w:szCs w:val="4"/>
              </w:rPr>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8 </w:t>
            </w:r>
          </w:p>
        </w:tc>
        <w:tc>
          <w:tcPr>
            <w:tcW w:w="437" w:type="dxa"/>
            <w:tcBorders/>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Contents"/>
              <w:bidi w:val="0"/>
              <w:spacing w:before="0" w:after="283"/>
              <w:jc w:val="left"/>
              <w:rPr/>
            </w:pPr>
            <w:r>
              <w:rPr/>
              <w:t xml:space="preserve">Sven Fischer </w:t>
            </w:r>
          </w:p>
        </w:tc>
        <w:tc>
          <w:tcPr>
            <w:tcW w:w="1901" w:type="dxa"/>
            <w:tcBorders/>
            <w:vAlign w:val="center"/>
          </w:tcPr>
          <w:p>
            <w:pPr>
              <w:pStyle w:val="TableContents"/>
              <w:bidi w:val="0"/>
              <w:spacing w:before="0" w:after="283"/>
              <w:jc w:val="left"/>
              <w:rPr/>
            </w:pPr>
            <w:r>
              <w:rPr/>
              <w:t xml:space="preserve">Saksa </w:t>
            </w:r>
          </w:p>
        </w:tc>
        <w:tc>
          <w:tcPr>
            <w:tcW w:w="2370" w:type="dxa"/>
            <w:tcBorders/>
            <w:vAlign w:val="center"/>
          </w:tcPr>
          <w:p>
            <w:pPr>
              <w:pStyle w:val="TableContents"/>
              <w:bidi w:val="0"/>
              <w:spacing w:before="0" w:after="283"/>
              <w:jc w:val="left"/>
              <w:rPr/>
            </w:pPr>
            <w:r>
              <w:rPr/>
              <w:t xml:space="preserve">Biathlon </w:t>
            </w:r>
          </w:p>
        </w:tc>
        <w:tc>
          <w:tcPr>
            <w:tcW w:w="1484" w:type="dxa"/>
            <w:tcBorders/>
            <w:vAlign w:val="center"/>
          </w:tcPr>
          <w:p>
            <w:pPr>
              <w:pStyle w:val="TableContents"/>
              <w:bidi w:val="0"/>
              <w:spacing w:before="0" w:after="283"/>
              <w:jc w:val="left"/>
              <w:rPr>
                <w:sz w:val="4"/>
                <w:szCs w:val="4"/>
              </w:rPr>
            </w:pPr>
            <w:r>
              <w:rPr>
                <w:sz w:val="4"/>
                <w:szCs w:val="4"/>
              </w:rPr>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8 </w:t>
            </w:r>
          </w:p>
        </w:tc>
        <w:tc>
          <w:tcPr>
            <w:tcW w:w="437" w:type="dxa"/>
            <w:tcBorders/>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Heading"/>
              <w:suppressLineNumbers/>
              <w:bidi w:val="0"/>
              <w:spacing w:before="0" w:after="283"/>
              <w:jc w:val="center"/>
              <w:rPr/>
            </w:pPr>
            <w:r>
              <w:rPr/>
              <w:t xml:space="preserve">19 </w:t>
            </w:r>
          </w:p>
        </w:tc>
        <w:tc>
          <w:tcPr>
            <w:tcW w:w="1901" w:type="dxa"/>
            <w:tcBorders/>
            <w:vAlign w:val="center"/>
          </w:tcPr>
          <w:p>
            <w:pPr>
              <w:pStyle w:val="TableContents"/>
              <w:bidi w:val="0"/>
              <w:spacing w:before="0" w:after="283"/>
              <w:jc w:val="left"/>
              <w:rPr/>
            </w:pPr>
            <w:r>
              <w:rPr/>
              <w:t xml:space="preserve">Karin Enke </w:t>
            </w:r>
          </w:p>
        </w:tc>
        <w:tc>
          <w:tcPr>
            <w:tcW w:w="2370" w:type="dxa"/>
            <w:tcBorders/>
            <w:vAlign w:val="center"/>
          </w:tcPr>
          <w:p>
            <w:pPr>
              <w:pStyle w:val="TableContents"/>
              <w:bidi w:val="0"/>
              <w:spacing w:before="0" w:after="283"/>
              <w:jc w:val="left"/>
              <w:rPr/>
            </w:pPr>
            <w:r>
              <w:rPr/>
              <w:t xml:space="preserve">Itä-Saksa </w:t>
            </w:r>
          </w:p>
        </w:tc>
        <w:tc>
          <w:tcPr>
            <w:tcW w:w="1484" w:type="dxa"/>
            <w:tcBorders/>
            <w:vAlign w:val="center"/>
          </w:tcPr>
          <w:p>
            <w:pPr>
              <w:pStyle w:val="TableContents"/>
              <w:bidi w:val="0"/>
              <w:spacing w:before="0" w:after="283"/>
              <w:jc w:val="left"/>
              <w:rPr/>
            </w:pPr>
            <w:r>
              <w:rPr/>
              <w:t xml:space="preserve">Pikaluistelu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437" w:type="dxa"/>
            <w:tcBorders/>
            <w:vAlign w:val="center"/>
          </w:tcPr>
          <w:p>
            <w:pPr>
              <w:pStyle w:val="TableContents"/>
              <w:bidi w:val="0"/>
              <w:spacing w:before="0" w:after="283"/>
              <w:jc w:val="left"/>
              <w:rPr/>
            </w:pPr>
            <w:r>
              <w:rPr/>
              <w:t xml:space="preserve">8 </w:t>
            </w:r>
          </w:p>
        </w:tc>
      </w:tr>
      <w:tr>
        <w:trPr/>
        <w:tc>
          <w:tcPr>
            <w:tcW w:w="2697" w:type="dxa"/>
            <w:tcBorders/>
            <w:vAlign w:val="center"/>
          </w:tcPr>
          <w:p>
            <w:pPr>
              <w:pStyle w:val="TableContents"/>
              <w:bidi w:val="0"/>
              <w:spacing w:before="0" w:after="283"/>
              <w:jc w:val="left"/>
              <w:rPr/>
            </w:pPr>
            <w:r>
              <w:rPr/>
              <w:t xml:space="preserve">Gunda Niemann-Stirnemann </w:t>
            </w:r>
          </w:p>
        </w:tc>
        <w:tc>
          <w:tcPr>
            <w:tcW w:w="1901" w:type="dxa"/>
            <w:tcBorders/>
            <w:vAlign w:val="center"/>
          </w:tcPr>
          <w:p>
            <w:pPr>
              <w:pStyle w:val="TableContents"/>
              <w:bidi w:val="0"/>
              <w:spacing w:before="0" w:after="283"/>
              <w:jc w:val="left"/>
              <w:rPr/>
            </w:pPr>
            <w:r>
              <w:rPr/>
              <w:t xml:space="preserve">Saksa </w:t>
            </w:r>
          </w:p>
        </w:tc>
        <w:tc>
          <w:tcPr>
            <w:tcW w:w="2370" w:type="dxa"/>
            <w:tcBorders/>
            <w:vAlign w:val="center"/>
          </w:tcPr>
          <w:p>
            <w:pPr>
              <w:pStyle w:val="TableContents"/>
              <w:bidi w:val="0"/>
              <w:spacing w:before="0" w:after="283"/>
              <w:jc w:val="left"/>
              <w:rPr/>
            </w:pPr>
            <w:r>
              <w:rPr/>
              <w:t xml:space="preserve">Pikaluistelu </w:t>
            </w:r>
          </w:p>
        </w:tc>
        <w:tc>
          <w:tcPr>
            <w:tcW w:w="1484" w:type="dxa"/>
            <w:tcBorders/>
            <w:vAlign w:val="center"/>
          </w:tcPr>
          <w:p>
            <w:pPr>
              <w:pStyle w:val="TableContents"/>
              <w:bidi w:val="0"/>
              <w:spacing w:before="0" w:after="283"/>
              <w:jc w:val="left"/>
              <w:rPr>
                <w:sz w:val="4"/>
                <w:szCs w:val="4"/>
              </w:rPr>
            </w:pPr>
            <w:r>
              <w:rPr>
                <w:sz w:val="4"/>
                <w:szCs w:val="4"/>
              </w:rPr>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8 </w:t>
            </w:r>
          </w:p>
        </w:tc>
        <w:tc>
          <w:tcPr>
            <w:tcW w:w="437" w:type="dxa"/>
            <w:tcBorders/>
          </w:tcPr>
          <w:p>
            <w:pPr>
              <w:pStyle w:val="TableContents"/>
              <w:bidi w:val="0"/>
              <w:spacing w:before="0" w:after="283"/>
              <w:jc w:val="left"/>
              <w:rPr>
                <w:sz w:val="4"/>
                <w:szCs w:val="4"/>
              </w:rPr>
            </w:pPr>
            <w:r>
              <w:rPr>
                <w:sz w:val="4"/>
                <w:szCs w:val="4"/>
              </w:rPr>
            </w:r>
          </w:p>
        </w:tc>
      </w:tr>
      <w:tr>
        <w:trPr/>
        <w:tc>
          <w:tcPr>
            <w:tcW w:w="2697" w:type="dxa"/>
            <w:tcBorders/>
            <w:vAlign w:val="center"/>
          </w:tcPr>
          <w:p>
            <w:pPr>
              <w:pStyle w:val="TableHeading"/>
              <w:suppressLineNumbers/>
              <w:bidi w:val="0"/>
              <w:spacing w:before="0" w:after="283"/>
              <w:jc w:val="center"/>
              <w:rPr/>
            </w:pPr>
            <w:r>
              <w:rPr/>
              <w:t xml:space="preserve">21 </w:t>
            </w:r>
          </w:p>
        </w:tc>
        <w:tc>
          <w:tcPr>
            <w:tcW w:w="1901" w:type="dxa"/>
            <w:tcBorders/>
            <w:vAlign w:val="center"/>
          </w:tcPr>
          <w:p>
            <w:pPr>
              <w:pStyle w:val="TableContents"/>
              <w:bidi w:val="0"/>
              <w:spacing w:before="0" w:after="283"/>
              <w:jc w:val="left"/>
              <w:rPr/>
            </w:pPr>
            <w:r>
              <w:rPr/>
              <w:t xml:space="preserve">Apolo Anton Ohno </w:t>
            </w:r>
          </w:p>
        </w:tc>
        <w:tc>
          <w:tcPr>
            <w:tcW w:w="2370" w:type="dxa"/>
            <w:tcBorders/>
            <w:vAlign w:val="center"/>
          </w:tcPr>
          <w:p>
            <w:pPr>
              <w:pStyle w:val="TableContents"/>
              <w:bidi w:val="0"/>
              <w:spacing w:before="0" w:after="283"/>
              <w:jc w:val="left"/>
              <w:rPr/>
            </w:pPr>
            <w:r>
              <w:rPr/>
              <w:t xml:space="preserve">Yhdysvallat </w:t>
            </w:r>
          </w:p>
        </w:tc>
        <w:tc>
          <w:tcPr>
            <w:tcW w:w="1484" w:type="dxa"/>
            <w:tcBorders/>
            <w:vAlign w:val="center"/>
          </w:tcPr>
          <w:p>
            <w:pPr>
              <w:pStyle w:val="TableContents"/>
              <w:bidi w:val="0"/>
              <w:spacing w:before="0" w:after="283"/>
              <w:jc w:val="left"/>
              <w:rPr/>
            </w:pPr>
            <w:r>
              <w:rPr/>
              <w:t xml:space="preserve">Lyhyt rata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437" w:type="dxa"/>
            <w:tcBorders/>
            <w:vAlign w:val="center"/>
          </w:tcPr>
          <w:p>
            <w:pPr>
              <w:pStyle w:val="TableContents"/>
              <w:bidi w:val="0"/>
              <w:spacing w:before="0" w:after="283"/>
              <w:jc w:val="left"/>
              <w:rPr/>
            </w:pPr>
            <w:r>
              <w:rPr/>
              <w:t xml:space="preserve">8 </w:t>
            </w:r>
          </w:p>
        </w:tc>
      </w:tr>
      <w:tr>
        <w:trPr/>
        <w:tc>
          <w:tcPr>
            <w:tcW w:w="2697" w:type="dxa"/>
            <w:tcBorders/>
            <w:vAlign w:val="center"/>
          </w:tcPr>
          <w:p>
            <w:pPr>
              <w:pStyle w:val="TableHeading"/>
              <w:suppressLineNumbers/>
              <w:bidi w:val="0"/>
              <w:spacing w:before="0" w:after="283"/>
              <w:jc w:val="center"/>
              <w:rPr/>
            </w:pPr>
            <w:r>
              <w:rPr/>
              <w:t xml:space="preserve">22 </w:t>
            </w:r>
          </w:p>
        </w:tc>
        <w:tc>
          <w:tcPr>
            <w:tcW w:w="1901" w:type="dxa"/>
            <w:tcBorders/>
            <w:vAlign w:val="center"/>
          </w:tcPr>
          <w:p>
            <w:pPr>
              <w:pStyle w:val="TableContents"/>
              <w:bidi w:val="0"/>
              <w:spacing w:before="0" w:after="283"/>
              <w:jc w:val="left"/>
              <w:rPr/>
            </w:pPr>
            <w:r>
              <w:rPr/>
              <w:t xml:space="preserve">Arianna Fontana </w:t>
            </w:r>
          </w:p>
        </w:tc>
        <w:tc>
          <w:tcPr>
            <w:tcW w:w="2370" w:type="dxa"/>
            <w:tcBorders/>
            <w:vAlign w:val="center"/>
          </w:tcPr>
          <w:p>
            <w:pPr>
              <w:pStyle w:val="TableContents"/>
              <w:bidi w:val="0"/>
              <w:spacing w:before="0" w:after="283"/>
              <w:jc w:val="left"/>
              <w:rPr/>
            </w:pPr>
            <w:r>
              <w:rPr/>
              <w:t xml:space="preserve">Italia </w:t>
            </w:r>
          </w:p>
        </w:tc>
        <w:tc>
          <w:tcPr>
            <w:tcW w:w="1484" w:type="dxa"/>
            <w:tcBorders/>
            <w:vAlign w:val="center"/>
          </w:tcPr>
          <w:p>
            <w:pPr>
              <w:pStyle w:val="TableContents"/>
              <w:bidi w:val="0"/>
              <w:spacing w:before="0" w:after="283"/>
              <w:jc w:val="left"/>
              <w:rPr/>
            </w:pPr>
            <w:r>
              <w:rPr/>
              <w:t xml:space="preserve">Lyhyt rata </w:t>
            </w:r>
          </w:p>
        </w:tc>
        <w:tc>
          <w:tcPr>
            <w:tcW w:w="50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sz w:val="4"/>
                <w:szCs w:val="4"/>
              </w:rPr>
            </w:pPr>
            <w:r>
              <w:rPr>
                <w:sz w:val="4"/>
                <w:szCs w:val="4"/>
              </w:rPr>
            </w:r>
          </w:p>
        </w:tc>
        <w:tc>
          <w:tcPr>
            <w:tcW w:w="269" w:type="dxa"/>
            <w:tcBorders/>
            <w:vAlign w:val="center"/>
          </w:tcPr>
          <w:p>
            <w:pPr>
              <w:pStyle w:val="TableContents"/>
              <w:bidi w:val="0"/>
              <w:spacing w:before="0" w:after="283"/>
              <w:jc w:val="left"/>
              <w:rPr/>
            </w:pPr>
            <w:r>
              <w:rPr/>
              <w:t xml:space="preserve">5 </w:t>
            </w:r>
          </w:p>
        </w:tc>
        <w:tc>
          <w:tcPr>
            <w:tcW w:w="437" w:type="dxa"/>
            <w:tcBorders/>
            <w:vAlign w:val="center"/>
          </w:tcPr>
          <w:p>
            <w:pPr>
              <w:pStyle w:val="TableContents"/>
              <w:bidi w:val="0"/>
              <w:spacing w:before="0" w:after="283"/>
              <w:jc w:val="left"/>
              <w:rPr/>
            </w:pPr>
            <w:r>
              <w:rPr/>
              <w:t xml:space="preserve">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8 kultamitalia talviolympialaisissa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eniten kultamitaleita talviolympialaisissa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mitaleita talviolympialaisissa?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mitaleja talviolympialaisissa</w:t>
      </w:r>
    </w:p>
    <w:p>
      <w:pPr>
        <w:pStyle w:val="TextBody"/>
        <w:bidi w:val="0"/>
        <w:jc w:val="left"/>
        <w:rPr>
          <w:b/>
          <w:u w:val="single"/>
          <w:shd w:val="clear" w:fill="FFFF00"/>
        </w:rPr>
      </w:pPr>
      <w:r>
        <w:rPr>
          <w:b/>
          <w:u w:val="single"/>
          <w:shd w:val="clear" w:fill="FFFF00"/>
        </w:rPr>
        <w:t xml:space="preserve">Asiakirjan numero 16747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 sisäinen rakenne on kerrostunut pallomaisiin kuoriin. Nämä kerrokset voidaan määritellä niiden kemiallisten ja reologisten ominaisuuksien perusteella. Maassa on </w:t>
      </w:r>
      <w:r>
        <w:rPr>
          <w:color w:val="A9A9A9"/>
        </w:rPr>
        <w:t xml:space="preserve">ulompi silikaattimainen kiinteä </w:t>
      </w:r>
      <w:r>
        <w:rPr>
          <w:color w:val="DCDCDC"/>
        </w:rPr>
        <w:t xml:space="preserve">kuori</w:t>
      </w:r>
      <w:r>
        <w:rPr/>
        <w:t xml:space="preserve">, </w:t>
      </w:r>
      <w:r>
        <w:rPr>
          <w:color w:val="2F4F4F"/>
        </w:rPr>
        <w:t xml:space="preserve">erittäin viskoosi vaippa</w:t>
      </w:r>
      <w:r>
        <w:rPr/>
        <w:t xml:space="preserve">, </w:t>
      </w:r>
      <w:r>
        <w:rPr>
          <w:color w:val="556B2F"/>
        </w:rPr>
        <w:t xml:space="preserve">nestemäinen ulompi ydin, </w:t>
      </w:r>
      <w:r>
        <w:rPr/>
        <w:t xml:space="preserve">joka on paljon vähemmän viskoosi kuin vaippa, ja </w:t>
      </w:r>
      <w:r>
        <w:rPr>
          <w:color w:val="6B8E23"/>
        </w:rPr>
        <w:t xml:space="preserve">kiinteä sisempi ydin</w:t>
      </w:r>
      <w:r>
        <w:rPr/>
        <w:t xml:space="preserve">. Maapallon sisäisen rakenteen tieteellinen ymmärtäminen perustuu topografian ja batymetrian havainnointiin, kallion havainnointiin, tulivuorten tai tulivuoritoiminnan syvyyksistä pintaan nostamiin näytteisiin, Maan läpi kulkevien seismisten aaltojen analysointiin, Maan painovoima- ja magneettikenttien mittauksiin sekä kiteisillä kiinteillä aineilla tehtäviin kokeisiin, joissa käytetään Maan syvälle sisälle ominaisia paineita ja lämpötiloja.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kiinteä uloin kerros?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on maapallon sisätilojen koostumus?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 sisäinen rakenne on kerrostunut pallomaisiin kuoriin: </w:t>
      </w:r>
      <w:r>
        <w:rPr>
          <w:color w:val="A9A9A9"/>
        </w:rPr>
        <w:t xml:space="preserve">ulompi </w:t>
      </w:r>
      <w:r>
        <w:rPr>
          <w:color w:val="DCDCDC"/>
        </w:rPr>
        <w:t xml:space="preserve">silikaattikuori</w:t>
      </w:r>
      <w:r>
        <w:rPr/>
        <w:t xml:space="preserve">, </w:t>
      </w:r>
      <w:r>
        <w:rPr>
          <w:color w:val="2F4F4F"/>
        </w:rPr>
        <w:t xml:space="preserve">erittäin viskoosi astenosfääri ja </w:t>
      </w:r>
      <w:r>
        <w:rPr>
          <w:color w:val="556B2F"/>
        </w:rPr>
        <w:t xml:space="preserve">vaippa</w:t>
      </w:r>
      <w:r>
        <w:rPr/>
        <w:t xml:space="preserve">, </w:t>
      </w:r>
      <w:r>
        <w:rPr>
          <w:color w:val="6B8E23"/>
        </w:rPr>
        <w:t xml:space="preserve">nestemäinen </w:t>
      </w:r>
      <w:r>
        <w:rPr>
          <w:color w:val="A0522D"/>
        </w:rPr>
        <w:t xml:space="preserve">ulompi ydin, </w:t>
      </w:r>
      <w:r>
        <w:rPr>
          <w:color w:val="6B8E23"/>
        </w:rPr>
        <w:t xml:space="preserve">joka on paljon vähemmän viskoosi kuin vaippa, </w:t>
      </w:r>
      <w:r>
        <w:rPr/>
        <w:t xml:space="preserve">ja </w:t>
      </w:r>
      <w:r>
        <w:rPr>
          <w:color w:val="228B22"/>
        </w:rPr>
        <w:t xml:space="preserve">kiinteä sisempi ydin</w:t>
      </w:r>
      <w:r>
        <w:rPr/>
        <w:t xml:space="preserve">. Maapallon sisäisen rakenteen tieteellinen ymmärtäminen perustuu topografian ja batymetrian havaintoihin, kallioperän havaintoihin, näytteisiin, joita tulivuoret tai tulivuoritoiminta on tuonut pintaan syvemmältä, Maan läpi kulkevien seismisten aaltojen analyysiin, Maan painovoima- ja magneettikenttien mittauksiin sekä kokeisiin, joissa kiteisiä kiinteitä aineita käytetään Maan syvälle sisälle tyypillisissä paineissa ja lämpötiloissa.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maapallon ytimestä on nestemäistä?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osa maan rakennetta 6 kirjainta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maapallon sisäinen rakenne?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maapallon kiinteä osa?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Maan rakenne voidaan määritellä kahdella tavalla: mekaanisten ominaisuuksien, kuten reologian, tai kemiallisten ominaisuuksien perusteella. Mekaanisesti se voidaan jakaa litosfääriin, astenosfääriin, mesosfääriseen vaippaan, ulkoiseen ytimeen ja </w:t>
      </w:r>
      <w:r>
        <w:rPr>
          <w:color w:val="A9A9A9"/>
        </w:rPr>
        <w:t xml:space="preserve">sisäiseen ytimeen</w:t>
      </w:r>
      <w:r>
        <w:rPr/>
        <w:t xml:space="preserve">. Kemiallisesti Maa voidaan jakaa kuoreen, ylempään vaippaan, alempaan vaippaan, ulompaan ytimeen ja sisempään ytimeen. Maan geologiset komponenttikerrokset ovat seuraavissa syvyyksissä pinnan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sisintä osaa kutsutaan nimellä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Kuori on </w:t>
      </w:r>
      <w:r>
        <w:rPr/>
        <w:t xml:space="preserve">5 - 70 kilometrin syvyydessä ja on uloin kerros. Ohuimmat osat ovat valtameren kuorta, joka on valtameren altaiden alla (5 -- 10 km) ja koostuu tiheistä (mafisista) rautamagnesium-silikaattisista magmakivistä, kuten basaltista. Paksumpi kuori on mannermainen kuori, joka on vähemmän tiivis ja koostuu (felsisistä) natrium-kalium-alumiinisilikaattikivistä, kuten graniitista. Kuoren kivilajit jakautuvat kahteen pääluokkaan - sial- ja sima-kiviin (Suess, 1831 - 1914). Arvioiden mukaan sima alkaa noin 11 km Conradin epäjatkuvuuden (toisen asteen epäjatkuvuus) alapuolella. Ylin vaippa muodostaa yhdessä kuoren kanssa litosfäärin. Kuoren ja manttelin rajalla tapahtuu kaksi fyysisesti erilaista tapahtumaa. Ensin tapahtuu epäjatkuvuus seismisessä nopeudessa, joka tunnetaan yleisimmin Mohorovičićin epäjatkuvuutena tai Mohona. Mohon syynä pidetään kiven koostumuksen muuttumista plagioklaasikivistä (yläpuolella) kiviin, jotka eivät sisällä plagioklaasikiviä (alapuolella). Toiseksi valtamerenkuoressa on kemiallinen epäjatkuvuus ultramafisten kumulaattien ja tektonisoituneiden harzburgiittien välillä, mikä on havaittu syvällä sijaitsevista valtamerenkuoren osista, jotka ovat obduktoituneet mannermaiseen kuoreen ja säilyneet ofioliittisekvensseinä.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kiinteä ulkokerros?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Maan keskimääräinen tiheys on 70005514999999999999999 ♠ 5,515 g / cm. Koska pintamateriaalin keskimääräinen tiheys on vain noin 7000300000000000000 ♠ 3,0 g / cm, on pääteltävä, että Maan ytimessä on tiheämpää materiaalia. Tämä tulos on ollut tiedossa 1770-luvulla tehdystä Schiehallion-kokeesta lähtien. Charles Hutton päätteli vuoden 1778 raportissaan, että maapallon keskimääräisen tiheyden on oltava noin 9 5 (\ displaystyle (\ tfrac (9) (5)))) suurempi kuin pintakiven, ja päätteli, että maapallon sisäosan on oltava metallinen. Hutton arvioi, että tämä metallinen osa on noin 65 prosenttia Maan halkaisijasta. Huttonin arvio maapallon keskimääräisestä tiheydestä oli edelleen noin 20 % liian alhainen, 7000450000000000000 ♠ 4,5 g / cm Henry Cavendish löysi vuonna 1798 tekemässään vääntövaakakokeessa arvon 700054500000000000000 ♠ 5,45 g / cm, joka on 1 %:n sisällä nykyarvosta. Seismiset mittaukset osoittavat, että ydin jakautuu kahteen osaan, ``kiinteään'' sisempään ytimeen, jonka säde on ≈ 1220 km, ja nestemäiseen </w:t>
      </w:r>
      <w:r>
        <w:rPr>
          <w:color w:val="A9A9A9"/>
        </w:rPr>
        <w:t xml:space="preserve">ulompaan ytimeen, </w:t>
      </w:r>
      <w:r>
        <w:rPr/>
        <w:t xml:space="preserve">joka ulottuu sen ulkopuolelle ≈ 3400 km:n säteelle. Tiheydet ovat 9 900 - 12 200 kg/m ulkoytimessä ja 12 600 - 13 000 kg/m sisäytimessä.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maapallon sisäistä rakennetta kivet voivat sulaa?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Sisäisen ytimen löysi </w:t>
      </w:r>
      <w:r>
        <w:rPr/>
        <w:t xml:space="preserve">Inge Lehmann vuonna 1936, ja sen uskotaan yleisesti koostuvan pääasiassa raudasta ja jonkin verran nikkelistä. Koska tämä kerros pystyy välittämään leikkausaaltoja (poikittaisia seismisiä aaltoja), sen on oltava kiinteä. Kokeelliset todisteet ovat toisinaan suhtautuneet kriittisesti ytimen kiteisiin malleihin. Toiset kokeelliset tutkimukset osoittavat ristiriitaa korkeassa paineessa: timanttianviljalla tehdyissä (staattisissa) tutkimuksissa ytimen paineessa sulamislämpötilat ovat noin 2000 K alhaisemmat kuin shokkilaserilla tehdyissä (dynaamisissa) tutkimuksissa. Lasertutkimuksissa syntyy plasmaa, ja tulokset viittaavat siihen, että ytimen sisäisten olosuhteiden rajoittaminen riippuu siitä, onko ydin kiinteä vai plasma, jonka tiheys on kiinteän aineen tiheys. Tämä on aktiivisen tutkimuksen 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maapallon rakenne löydettiin?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Maan keskimääräinen tiheys on 5 515 kg/m. Koska pintamateriaalin keskimääräinen tiheys on vain noin 3 000 kg/m, on pääteltävä, että Maan ytimessä on tiheämpää materiaalia. Seismiset mittaukset osoittavat, että ydin jakautuu </w:t>
      </w:r>
      <w:r>
        <w:rPr>
          <w:color w:val="A9A9A9"/>
        </w:rPr>
        <w:t xml:space="preserve">kahteen </w:t>
      </w:r>
      <w:r>
        <w:rPr/>
        <w:t xml:space="preserve">osaan, ``kiinteään'' sisempään ytimeen, jonka säde on ≈ 1 220 km, ja nestemäiseen ulompaan ytimeen, joka ulottuu sen ulkopuolelle ≈ 3 400 km:n säteelle. Tiheydet ovat 9 900 - 12 200 kg/m ulkoytimessä ja 12 600 - 13 000 kg/m sisäytimessä.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maapallon ytimessä on</w:t>
      </w:r>
    </w:p>
    <w:p>
      <w:pPr>
        <w:pStyle w:val="TextBody"/>
        <w:bidi w:val="0"/>
        <w:jc w:val="left"/>
        <w:rPr>
          <w:b/>
          <w:u w:val="single"/>
          <w:shd w:val="clear" w:fill="FFFF00"/>
        </w:rPr>
      </w:pPr>
      <w:r>
        <w:rPr>
          <w:b/>
          <w:u w:val="single"/>
          <w:shd w:val="clear" w:fill="FFFF00"/>
        </w:rPr>
        <w:t xml:space="preserve">Asiakirjan numero 16748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ABC tilasi amerikkalaisen tv-draamasarjan Scandal seitsemännen ja viimeisen kauden 10. helmikuuta 2017. Myöhemmin ilmoitettiin, että seitsemäs kausi olisi Scandalin viimeinen kausi. Kausi alkoi esitettäväksi </w:t>
      </w:r>
      <w:r>
        <w:rPr>
          <w:color w:val="A9A9A9"/>
        </w:rPr>
        <w:t xml:space="preserve">5. lokakuuta 2017, </w:t>
      </w:r>
      <w:r>
        <w:rPr/>
        <w:t xml:space="preserve">ja se koostui 18 jaksosta, mikä lisäsi sarjan kokonaisjaksomäärän 124 jaksoon. Näyttelijä George Newbern nostettiin sarjan vakiojäseneksi oltuaan toistuva näyttelijä viimeiset kuusi kautta. Kauden tuottaa ABC Studios yhdessä ShondaLand Production Companyn kanssa; showrunnerina toimii Shonda Rhimes.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skandaalin viimeinen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skandaalin viimeinen jakso esitetään?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4"/>
        <w:gridCol w:w="771"/>
        <w:gridCol w:w="1411"/>
        <w:gridCol w:w="1356"/>
        <w:gridCol w:w="1212"/>
        <w:gridCol w:w="1126"/>
        <w:gridCol w:w="680"/>
        <w:gridCol w:w="2835"/>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411" w:type="dxa"/>
            <w:tcBorders/>
            <w:vAlign w:val="center"/>
          </w:tcPr>
          <w:p>
            <w:pPr>
              <w:pStyle w:val="TableHeading"/>
              <w:suppressLineNumbers/>
              <w:bidi w:val="0"/>
              <w:spacing w:before="0" w:after="283"/>
              <w:jc w:val="center"/>
              <w:rPr/>
            </w:pPr>
            <w:r>
              <w:rPr/>
              <w:t xml:space="preserve">Otsikko </w:t>
            </w:r>
          </w:p>
        </w:tc>
        <w:tc>
          <w:tcPr>
            <w:tcW w:w="1356" w:type="dxa"/>
            <w:tcBorders/>
            <w:vAlign w:val="center"/>
          </w:tcPr>
          <w:p>
            <w:pPr>
              <w:pStyle w:val="TableHeading"/>
              <w:suppressLineNumbers/>
              <w:bidi w:val="0"/>
              <w:spacing w:before="0" w:after="283"/>
              <w:jc w:val="center"/>
              <w:rPr/>
            </w:pPr>
            <w:r>
              <w:rPr/>
              <w:t xml:space="preserve">Ohjaaja </w:t>
            </w:r>
          </w:p>
        </w:tc>
        <w:tc>
          <w:tcPr>
            <w:tcW w:w="1212" w:type="dxa"/>
            <w:tcBorders/>
            <w:vAlign w:val="center"/>
          </w:tcPr>
          <w:p>
            <w:pPr>
              <w:pStyle w:val="TableHeading"/>
              <w:suppressLineNumbers/>
              <w:bidi w:val="0"/>
              <w:spacing w:before="0" w:after="283"/>
              <w:jc w:val="center"/>
              <w:rPr/>
            </w:pPr>
            <w:r>
              <w:rPr/>
              <w:t xml:space="preserve">Kirjoittanut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680" w:type="dxa"/>
            <w:tcBorders/>
            <w:vAlign w:val="center"/>
          </w:tcPr>
          <w:p>
            <w:pPr>
              <w:pStyle w:val="TableHeading"/>
              <w:suppressLineNumbers/>
              <w:bidi w:val="0"/>
              <w:spacing w:before="0" w:after="283"/>
              <w:jc w:val="center"/>
              <w:rPr/>
            </w:pPr>
            <w:r>
              <w:rPr/>
              <w:t xml:space="preserve">Tuotteen koodi </w:t>
            </w:r>
          </w:p>
        </w:tc>
        <w:tc>
          <w:tcPr>
            <w:tcW w:w="2835"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107 </w:t>
            </w:r>
          </w:p>
        </w:tc>
        <w:tc>
          <w:tcPr>
            <w:tcW w:w="7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``Watch Me'' </w:t>
            </w:r>
          </w:p>
        </w:tc>
        <w:tc>
          <w:tcPr>
            <w:tcW w:w="1356" w:type="dxa"/>
            <w:tcBorders/>
            <w:vAlign w:val="center"/>
          </w:tcPr>
          <w:p>
            <w:pPr>
              <w:pStyle w:val="TableContents"/>
              <w:bidi w:val="0"/>
              <w:spacing w:before="0" w:after="283"/>
              <w:jc w:val="left"/>
              <w:rPr/>
            </w:pPr>
            <w:r>
              <w:rPr/>
              <w:t xml:space="preserve">Jann Turner </w:t>
            </w:r>
          </w:p>
        </w:tc>
        <w:tc>
          <w:tcPr>
            <w:tcW w:w="1212" w:type="dxa"/>
            <w:tcBorders/>
            <w:vAlign w:val="center"/>
          </w:tcPr>
          <w:p>
            <w:pPr>
              <w:pStyle w:val="TableContents"/>
              <w:bidi w:val="0"/>
              <w:spacing w:before="0" w:after="283"/>
              <w:jc w:val="left"/>
              <w:rPr/>
            </w:pPr>
            <w:r>
              <w:rPr/>
              <w:t xml:space="preserve">Shonda Rhimes </w:t>
            </w:r>
          </w:p>
        </w:tc>
        <w:tc>
          <w:tcPr>
            <w:tcW w:w="1126" w:type="dxa"/>
            <w:tcBorders/>
            <w:vAlign w:val="center"/>
          </w:tcPr>
          <w:p>
            <w:pPr>
              <w:pStyle w:val="TableContents"/>
              <w:bidi w:val="0"/>
              <w:spacing w:before="0" w:after="283"/>
              <w:jc w:val="left"/>
              <w:rPr/>
            </w:pPr>
            <w:r>
              <w:rPr/>
              <w:t xml:space="preserve">5. lokakuuta 2017 (2017-10-05) </w:t>
            </w:r>
          </w:p>
        </w:tc>
        <w:tc>
          <w:tcPr>
            <w:tcW w:w="680" w:type="dxa"/>
            <w:tcBorders/>
            <w:vAlign w:val="center"/>
          </w:tcPr>
          <w:p>
            <w:pPr>
              <w:pStyle w:val="TableContents"/>
              <w:bidi w:val="0"/>
              <w:spacing w:before="0" w:after="283"/>
              <w:jc w:val="left"/>
              <w:rPr/>
            </w:pPr>
            <w:r>
              <w:rPr/>
              <w:t xml:space="preserve">701 </w:t>
            </w:r>
          </w:p>
        </w:tc>
        <w:tc>
          <w:tcPr>
            <w:tcW w:w="2835" w:type="dxa"/>
            <w:tcBorders/>
            <w:vAlign w:val="center"/>
          </w:tcPr>
          <w:p>
            <w:pPr>
              <w:pStyle w:val="TableContents"/>
              <w:bidi w:val="0"/>
              <w:spacing w:before="0" w:after="283"/>
              <w:jc w:val="left"/>
              <w:rPr/>
            </w:pPr>
            <w:r>
              <w:rPr/>
              <w:t xml:space="preserve">5.52 Jakso alkaa montaasilla, jossa kuvataan Lunan kuolemaa ja Cyrusin nousua varapuheenjohtajaksi. Jake on edelleen kabinettiasemassa ja on edelleen Olivian kanssa. Olivia työskentelee Cyruksen ja Mellien kanssa saadakseen läpi lakiesityksen, joka tarjoaa ilmaisen yliopisto-opetuksen Yhdysvaltain kansalaisille, samalla kun QPA:n henkilökunta taistelee löytääkseen ensimmäisen asiakkaansa. Olivian ja Jaken sitoutumaton suhde muuttuu räikeäksi, kun valta nousee Olivian päähän ja hän alkaa kohdella Jakea kuin työntekijää. Cyrus pohtii, että hänestä tulisi seuraava presidentti, mutta hänen ajatuksensa hiipuvat Mellien ilmoitettua, kuinka kiitollinen hän on kaikesta, mitä hän on tehnyt. Oliviaa haastattelee Curtis Pryce, ja he päätyvät suhteeseen. Mellie käsittelee tilannetta, jossa amerikkalainen CIA-agentti on terroristien vankina Bashranissa. Grant ei pysty vakuuttamaan suurlähettiläs Marachia, ja Olivia uhkaa häntä vastineeksi kansalaisen paluusta Yhdysvaltain maaperälle. </w:t>
            </w:r>
          </w:p>
        </w:tc>
      </w:tr>
      <w:tr>
        <w:trPr/>
        <w:tc>
          <w:tcPr>
            <w:tcW w:w="814" w:type="dxa"/>
            <w:tcBorders/>
            <w:vAlign w:val="center"/>
          </w:tcPr>
          <w:p>
            <w:pPr>
              <w:pStyle w:val="TableHeading"/>
              <w:suppressLineNumbers/>
              <w:bidi w:val="0"/>
              <w:spacing w:before="0" w:after="283"/>
              <w:jc w:val="center"/>
              <w:rPr/>
            </w:pPr>
            <w:r>
              <w:rPr/>
              <w:t xml:space="preserve">108 </w:t>
            </w:r>
          </w:p>
        </w:tc>
        <w:tc>
          <w:tcPr>
            <w:tcW w:w="7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``Lihan painaminen'' </w:t>
            </w:r>
          </w:p>
        </w:tc>
        <w:tc>
          <w:tcPr>
            <w:tcW w:w="1356" w:type="dxa"/>
            <w:tcBorders/>
            <w:vAlign w:val="center"/>
          </w:tcPr>
          <w:p>
            <w:pPr>
              <w:pStyle w:val="TableContents"/>
              <w:bidi w:val="0"/>
              <w:spacing w:before="0" w:after="283"/>
              <w:jc w:val="left"/>
              <w:rPr/>
            </w:pPr>
            <w:r>
              <w:rPr/>
              <w:t xml:space="preserve">Tony Goldwyn </w:t>
            </w:r>
          </w:p>
        </w:tc>
        <w:tc>
          <w:tcPr>
            <w:tcW w:w="1212" w:type="dxa"/>
            <w:tcBorders/>
            <w:vAlign w:val="center"/>
          </w:tcPr>
          <w:p>
            <w:pPr>
              <w:pStyle w:val="TableContents"/>
              <w:bidi w:val="0"/>
              <w:spacing w:before="0" w:after="283"/>
              <w:jc w:val="left"/>
              <w:rPr/>
            </w:pPr>
            <w:r>
              <w:rPr/>
              <w:t xml:space="preserve">Matt Byrne </w:t>
            </w:r>
          </w:p>
        </w:tc>
        <w:tc>
          <w:tcPr>
            <w:tcW w:w="1126" w:type="dxa"/>
            <w:tcBorders/>
            <w:vAlign w:val="center"/>
          </w:tcPr>
          <w:p>
            <w:pPr>
              <w:pStyle w:val="TableContents"/>
              <w:bidi w:val="0"/>
              <w:spacing w:before="0" w:after="283"/>
              <w:jc w:val="left"/>
              <w:rPr/>
            </w:pPr>
            <w:r>
              <w:rPr/>
              <w:t xml:space="preserve">12. lokakuuta 2017 (2017-10-12) </w:t>
            </w:r>
          </w:p>
        </w:tc>
        <w:tc>
          <w:tcPr>
            <w:tcW w:w="680" w:type="dxa"/>
            <w:tcBorders/>
            <w:vAlign w:val="center"/>
          </w:tcPr>
          <w:p>
            <w:pPr>
              <w:pStyle w:val="TableContents"/>
              <w:bidi w:val="0"/>
              <w:spacing w:before="0" w:after="283"/>
              <w:jc w:val="left"/>
              <w:rPr/>
            </w:pPr>
            <w:r>
              <w:rPr/>
              <w:t xml:space="preserve">702 </w:t>
            </w:r>
          </w:p>
        </w:tc>
        <w:tc>
          <w:tcPr>
            <w:tcW w:w="2835" w:type="dxa"/>
            <w:tcBorders/>
            <w:vAlign w:val="center"/>
          </w:tcPr>
          <w:p>
            <w:pPr>
              <w:pStyle w:val="TableContents"/>
              <w:bidi w:val="0"/>
              <w:spacing w:before="0" w:after="283"/>
              <w:jc w:val="left"/>
              <w:rPr/>
            </w:pPr>
            <w:r>
              <w:rPr/>
              <w:t xml:space="preserve">5.00 Valkoisessa talossa valmistellaan illallista Bashranin presidentin vastaanottamiseksi, jonka aikana Mellie keskustelee hänen kanssaan yrittäen päästä sopimukseen ydinaseiden hallussapidosta hänen maassaan sopimuksen avulla. Olivia pyytää Jakea tutkimaan presidentti Rashadia, ja hän saa selville, että Rashad lähetti veljentyttärensä opiskelemaan yliopistoon Yhdysvaltoihin, mikä kuulostaa täysin erilaiselta kuin se, mitä hän kannattaa kotimaassaan, joka on täynnä amerikkalaisvastaisia ihmisiä. Olivia uhkailee häntä tiedoilla, mutta presidentti väittää odottaneensa jotain tällaista ja sanoo, että hänen suurlähettiläänsä oli varoittanut häntä siitä, että Olivia on ``paholainen''. Cyrus vie miljonääri Fenton Glacklandin kierrokselle Valkoiseen taloon; Glackland paljastaa pilkallisesti aikovansa käyttää rahojaan päästäkseen presidentiksi, ja Cyrus huutaa hänen kanssaan puolustaen Valkoista taloa. QPA:n henkilökunta saa kutsun illalliselle, jossa he yrittävät seurustella korkean profiilin ihmisten kanssa ja toivottavasti kerätä mahdollisia skandaaleja. Huck saa selville, että yksi illallisella olevista sotilaista on itse asiassa tappaja. Tämä mies vie presidentti Rashadin Valkoisen talon huoneeseen murhatakseen hänet, mutta agentit pysäyttävät hänet, ja Olivia, Huck ja Abby neuvovat häntä nopeasti. Sen jälkeen Rashad paljastaa Mellielle, että hänen maansa radikaalit saattavat olla vastuussa. He puhuvat uhkauksista, joita he saavat presidentteinä, ja Mellie lopulta vakuuttaa hänet hyväksymään sopimuksen. Myös Curtis Pryce osallistuu illalliselle, ja hän seuraa Oliviaa, kunnes tämä pyytää häntä menemään asunnolleen. Perillä he törmäävät Fitziin, joka odottaa Oliviaa. </w:t>
            </w:r>
          </w:p>
        </w:tc>
      </w:tr>
      <w:tr>
        <w:trPr/>
        <w:tc>
          <w:tcPr>
            <w:tcW w:w="814" w:type="dxa"/>
            <w:tcBorders/>
            <w:vAlign w:val="center"/>
          </w:tcPr>
          <w:p>
            <w:pPr>
              <w:pStyle w:val="TableHeading"/>
              <w:suppressLineNumbers/>
              <w:bidi w:val="0"/>
              <w:spacing w:before="0" w:after="283"/>
              <w:jc w:val="center"/>
              <w:rPr/>
            </w:pPr>
            <w:r>
              <w:rPr/>
              <w:t xml:space="preserve">109 </w:t>
            </w:r>
          </w:p>
        </w:tc>
        <w:tc>
          <w:tcPr>
            <w:tcW w:w="7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"Päivä 101 </w:t>
            </w:r>
          </w:p>
        </w:tc>
        <w:tc>
          <w:tcPr>
            <w:tcW w:w="1356" w:type="dxa"/>
            <w:tcBorders/>
            <w:vAlign w:val="center"/>
          </w:tcPr>
          <w:p>
            <w:pPr>
              <w:pStyle w:val="TableContents"/>
              <w:bidi w:val="0"/>
              <w:spacing w:before="0" w:after="283"/>
              <w:jc w:val="left"/>
              <w:rPr/>
            </w:pPr>
            <w:r>
              <w:rPr/>
              <w:t xml:space="preserve">Scott Foley </w:t>
            </w:r>
          </w:p>
        </w:tc>
        <w:tc>
          <w:tcPr>
            <w:tcW w:w="1212" w:type="dxa"/>
            <w:tcBorders/>
            <w:vAlign w:val="center"/>
          </w:tcPr>
          <w:p>
            <w:pPr>
              <w:pStyle w:val="TableContents"/>
              <w:bidi w:val="0"/>
              <w:spacing w:before="0" w:after="283"/>
              <w:jc w:val="left"/>
              <w:rPr/>
            </w:pPr>
            <w:r>
              <w:rPr/>
              <w:t xml:space="preserve">Zahir McGhee </w:t>
            </w:r>
          </w:p>
        </w:tc>
        <w:tc>
          <w:tcPr>
            <w:tcW w:w="1126" w:type="dxa"/>
            <w:tcBorders/>
            <w:vAlign w:val="center"/>
          </w:tcPr>
          <w:p>
            <w:pPr>
              <w:pStyle w:val="TableContents"/>
              <w:bidi w:val="0"/>
              <w:spacing w:before="0" w:after="283"/>
              <w:jc w:val="left"/>
              <w:rPr/>
            </w:pPr>
            <w:r>
              <w:rPr/>
              <w:t xml:space="preserve">19. lokakuuta 2017 (2017-10-19) </w:t>
            </w:r>
          </w:p>
        </w:tc>
        <w:tc>
          <w:tcPr>
            <w:tcW w:w="680" w:type="dxa"/>
            <w:tcBorders/>
            <w:vAlign w:val="center"/>
          </w:tcPr>
          <w:p>
            <w:pPr>
              <w:pStyle w:val="TableContents"/>
              <w:bidi w:val="0"/>
              <w:spacing w:before="0" w:after="283"/>
              <w:jc w:val="left"/>
              <w:rPr/>
            </w:pPr>
            <w:r>
              <w:rPr/>
              <w:t xml:space="preserve">703 </w:t>
            </w:r>
          </w:p>
        </w:tc>
        <w:tc>
          <w:tcPr>
            <w:tcW w:w="2835" w:type="dxa"/>
            <w:tcBorders/>
            <w:vAlign w:val="center"/>
          </w:tcPr>
          <w:p>
            <w:pPr>
              <w:pStyle w:val="TableContents"/>
              <w:bidi w:val="0"/>
              <w:spacing w:before="0" w:after="283"/>
              <w:jc w:val="left"/>
              <w:rPr/>
            </w:pPr>
            <w:r>
              <w:rPr/>
              <w:t xml:space="preserve">4.70 Marcus kysyy Fitziltä, miten hän haluaisi Olivian esiintyvän presidentin kirjastossaan. Fitz ei voi uskoa, että hänen presidenttikautensa pelkistetään siihen, että hän on vain mies, joka rakasti naista. Vietettyään aikaa Fitzin kanssa Marcus pitää häntä oikeutettuna ja sietämättömänä. Marcus toteaa, että Fitzin saavutukset ovat itse asiassa Olivian ansioita. Hän on lähellä lopettaa, kun Mellie vakuuttaa hänelle, että hän käy vain läpi Fitzin vaiheita ja paras osa on vasta tulossa. Samaan aikaan Fitz saa hätkähdyttävän vierailun Rowanilta, joka tarvitsee apua yrittäessään käsitellä Oliviaa. </w:t>
            </w:r>
          </w:p>
        </w:tc>
      </w:tr>
      <w:tr>
        <w:trPr/>
        <w:tc>
          <w:tcPr>
            <w:tcW w:w="814" w:type="dxa"/>
            <w:tcBorders/>
            <w:vAlign w:val="center"/>
          </w:tcPr>
          <w:p>
            <w:pPr>
              <w:pStyle w:val="TableHeading"/>
              <w:suppressLineNumbers/>
              <w:bidi w:val="0"/>
              <w:spacing w:before="0" w:after="283"/>
              <w:jc w:val="center"/>
              <w:rPr/>
            </w:pPr>
            <w:r>
              <w:rPr/>
              <w:t xml:space="preserve">110 </w:t>
            </w:r>
          </w:p>
        </w:tc>
        <w:tc>
          <w:tcPr>
            <w:tcW w:w="7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"Kadonneet tytöt </w:t>
            </w:r>
          </w:p>
        </w:tc>
        <w:tc>
          <w:tcPr>
            <w:tcW w:w="1356" w:type="dxa"/>
            <w:tcBorders/>
            <w:vAlign w:val="center"/>
          </w:tcPr>
          <w:p>
            <w:pPr>
              <w:pStyle w:val="TableContents"/>
              <w:bidi w:val="0"/>
              <w:spacing w:before="0" w:after="283"/>
              <w:jc w:val="left"/>
              <w:rPr/>
            </w:pPr>
            <w:r>
              <w:rPr/>
              <w:t xml:space="preserve">Nicole Rubio </w:t>
            </w:r>
          </w:p>
        </w:tc>
        <w:tc>
          <w:tcPr>
            <w:tcW w:w="1212" w:type="dxa"/>
            <w:tcBorders/>
            <w:vAlign w:val="center"/>
          </w:tcPr>
          <w:p>
            <w:pPr>
              <w:pStyle w:val="TableContents"/>
              <w:bidi w:val="0"/>
              <w:spacing w:before="0" w:after="283"/>
              <w:jc w:val="left"/>
              <w:rPr/>
            </w:pPr>
            <w:r>
              <w:rPr/>
              <w:t xml:space="preserve">Ameni Rozsa &amp; Austin Guzman </w:t>
            </w:r>
          </w:p>
        </w:tc>
        <w:tc>
          <w:tcPr>
            <w:tcW w:w="1126" w:type="dxa"/>
            <w:tcBorders/>
            <w:vAlign w:val="center"/>
          </w:tcPr>
          <w:p>
            <w:pPr>
              <w:pStyle w:val="TableContents"/>
              <w:bidi w:val="0"/>
              <w:spacing w:before="0" w:after="283"/>
              <w:jc w:val="left"/>
              <w:rPr/>
            </w:pPr>
            <w:r>
              <w:rPr/>
              <w:t xml:space="preserve">26. lokakuuta 2017 (2017-10-26) </w:t>
            </w:r>
          </w:p>
        </w:tc>
        <w:tc>
          <w:tcPr>
            <w:tcW w:w="680" w:type="dxa"/>
            <w:tcBorders/>
            <w:vAlign w:val="center"/>
          </w:tcPr>
          <w:p>
            <w:pPr>
              <w:pStyle w:val="TableContents"/>
              <w:bidi w:val="0"/>
              <w:spacing w:before="0" w:after="283"/>
              <w:jc w:val="left"/>
              <w:rPr/>
            </w:pPr>
            <w:r>
              <w:rPr/>
              <w:t xml:space="preserve">704 </w:t>
            </w:r>
          </w:p>
        </w:tc>
        <w:tc>
          <w:tcPr>
            <w:tcW w:w="2835" w:type="dxa"/>
            <w:tcBorders/>
            <w:vAlign w:val="center"/>
          </w:tcPr>
          <w:p>
            <w:pPr>
              <w:pStyle w:val="TableContents"/>
              <w:bidi w:val="0"/>
              <w:spacing w:before="0" w:after="283"/>
              <w:jc w:val="left"/>
              <w:rPr/>
            </w:pPr>
            <w:r>
              <w:rPr/>
              <w:t xml:space="preserve">4.88 Fitz on Olivian ovella ja pyytää tätä auttamaan häntä kadonneiden tyttöjen etsintäprojektissa. Fitz kehottaa häntä kysymään Quinniltä. Mellie ja Rashad keskustelevat ydinongelmien ratkaisemisesta, kun Olivia keskeyttää heidän tapaamisensa. Cyrus keskustelee, mitä tehdä Fenton Glacklandin maalaukselle. QPA ja Fitz etsivät kadonneiden tyttöjen julistetyttöä. Rowan kertoo Fitzille, että kadonneiden tyttöjen tapaus ei riitä saamaan Oliviaa takaisin hyvälle puolelle. Cyrus menee Glacklandin talolle palauttamaan maalauksen, ja he leikkivät virtuaalitodellisuudella. Marcus menee Valkoiseen taloon tapaamaan Mellietä, mutta Olivia ei päästä häntä. Olivia menee QPA:n luo ja kertoo, että tapa saada huomiota. Matkalla ulos Olivia törmää Fitziin, joka ehdottaa, että he menisivät joskus drinkille. Huippukokouksessa Dacalin pääministeri ei ole halukas työskentelemään Mellien tai Rashadin kanssa. Olivia kertoo Mellielle huomanneensa tämän flirttailevan Rashadin kanssa. QPA ja Fitz saavat yhden kadonneen tytön äidin aloittamaan julkiset lausunnot. Mellie ja Rashad ottavat yhdessä drinkin ovaalissa ja heillä on romanttinen yhteys. Cyrus valittaa Mellielle, että hän ansaitsee parempaa kuin Glackland. Olivia vierailee Rowanin luona, ja tämä kertoo hänelle, ettei hän voi saada sekä B613:a että Fitziä. Bashran otetaan vallankaappauksessa, jolloin Rashad ei ole presidentti. Jake kertoo Olivialle, että hänen on valittava, onko hän komentaja vai ei. Mellie haluaa lähettää joukkoja Bashraniin auttamaan Rashadia, mutta Olivia vastustaa sitä. Olivia menee kotiin, ja Fitz ilmestyy paikalle. Hän kertoo Olivialle, että hän oli kauhea presidentti, kun hän ei ollut Olivin kanssa, ja että he ovat parempia yhdessä. Jake antaa Olivialle tietoja siitä, mitä Rowan on puuhannut. </w:t>
            </w:r>
          </w:p>
        </w:tc>
      </w:tr>
      <w:tr>
        <w:trPr/>
        <w:tc>
          <w:tcPr>
            <w:tcW w:w="814" w:type="dxa"/>
            <w:tcBorders/>
            <w:vAlign w:val="center"/>
          </w:tcPr>
          <w:p>
            <w:pPr>
              <w:pStyle w:val="TableHeading"/>
              <w:suppressLineNumbers/>
              <w:bidi w:val="0"/>
              <w:spacing w:before="0" w:after="283"/>
              <w:jc w:val="center"/>
              <w:rPr/>
            </w:pPr>
            <w:r>
              <w:rPr/>
              <w:t xml:space="preserve">111 </w:t>
            </w:r>
          </w:p>
        </w:tc>
        <w:tc>
          <w:tcPr>
            <w:tcW w:w="771" w:type="dxa"/>
            <w:tcBorders/>
            <w:vAlign w:val="center"/>
          </w:tcPr>
          <w:p>
            <w:pPr>
              <w:pStyle w:val="TableContents"/>
              <w:bidi w:val="0"/>
              <w:spacing w:before="0" w:after="283"/>
              <w:jc w:val="left"/>
              <w:rPr/>
            </w:pPr>
            <w:r>
              <w:rPr/>
              <w:t xml:space="preserve">5 </w:t>
            </w:r>
          </w:p>
        </w:tc>
        <w:tc>
          <w:tcPr>
            <w:tcW w:w="1411" w:type="dxa"/>
            <w:tcBorders/>
            <w:vAlign w:val="center"/>
          </w:tcPr>
          <w:p>
            <w:pPr>
              <w:pStyle w:val="TableContents"/>
              <w:bidi w:val="0"/>
              <w:spacing w:before="0" w:after="283"/>
              <w:jc w:val="left"/>
              <w:rPr/>
            </w:pPr>
            <w:r>
              <w:rPr/>
              <w:t xml:space="preserve">"Seikkailuja lapsenvahtina"... </w:t>
            </w:r>
          </w:p>
        </w:tc>
        <w:tc>
          <w:tcPr>
            <w:tcW w:w="1356" w:type="dxa"/>
            <w:tcBorders/>
            <w:vAlign w:val="center"/>
          </w:tcPr>
          <w:p>
            <w:pPr>
              <w:pStyle w:val="TableContents"/>
              <w:bidi w:val="0"/>
              <w:spacing w:before="0" w:after="283"/>
              <w:jc w:val="left"/>
              <w:rPr/>
            </w:pPr>
            <w:r>
              <w:rPr/>
              <w:t xml:space="preserve">Oliver Bokelberg </w:t>
            </w:r>
          </w:p>
        </w:tc>
        <w:tc>
          <w:tcPr>
            <w:tcW w:w="1212" w:type="dxa"/>
            <w:tcBorders/>
            <w:vAlign w:val="center"/>
          </w:tcPr>
          <w:p>
            <w:pPr>
              <w:pStyle w:val="TableContents"/>
              <w:bidi w:val="0"/>
              <w:spacing w:before="0" w:after="283"/>
              <w:jc w:val="left"/>
              <w:rPr/>
            </w:pPr>
            <w:r>
              <w:rPr/>
              <w:t xml:space="preserve">Serveriano Canales &amp; Tia Napolitano </w:t>
            </w:r>
          </w:p>
        </w:tc>
        <w:tc>
          <w:tcPr>
            <w:tcW w:w="1126" w:type="dxa"/>
            <w:tcBorders/>
            <w:vAlign w:val="center"/>
          </w:tcPr>
          <w:p>
            <w:pPr>
              <w:pStyle w:val="TableContents"/>
              <w:bidi w:val="0"/>
              <w:spacing w:before="0" w:after="283"/>
              <w:jc w:val="left"/>
              <w:rPr/>
            </w:pPr>
            <w:r>
              <w:rPr/>
              <w:t xml:space="preserve">2. marraskuuta 2017 (2017-11-02) </w:t>
            </w:r>
          </w:p>
        </w:tc>
        <w:tc>
          <w:tcPr>
            <w:tcW w:w="680" w:type="dxa"/>
            <w:tcBorders/>
            <w:vAlign w:val="center"/>
          </w:tcPr>
          <w:p>
            <w:pPr>
              <w:pStyle w:val="TableContents"/>
              <w:bidi w:val="0"/>
              <w:spacing w:before="0" w:after="283"/>
              <w:jc w:val="left"/>
              <w:rPr/>
            </w:pPr>
            <w:r>
              <w:rPr/>
              <w:t xml:space="preserve">705 </w:t>
            </w:r>
          </w:p>
        </w:tc>
        <w:tc>
          <w:tcPr>
            <w:tcW w:w="2835" w:type="dxa"/>
            <w:tcBorders/>
            <w:vAlign w:val="center"/>
          </w:tcPr>
          <w:p>
            <w:pPr>
              <w:pStyle w:val="TableContents"/>
              <w:bidi w:val="0"/>
              <w:spacing w:before="0" w:after="283"/>
              <w:jc w:val="left"/>
              <w:rPr/>
            </w:pPr>
            <w:r>
              <w:rPr/>
              <w:t xml:space="preserve">4.89 Olivia ja Mellie puskevat valtaansa kuin koskaan ennen, kun Cyrus työstää kongressin hyväksyntää sodan julistamiseksi Bashranissa QPA:n pitäessä tarkasti silmällä presidentti Rashadin veljentytärtä. </w:t>
            </w:r>
          </w:p>
        </w:tc>
      </w:tr>
      <w:tr>
        <w:trPr/>
        <w:tc>
          <w:tcPr>
            <w:tcW w:w="814" w:type="dxa"/>
            <w:tcBorders/>
            <w:vAlign w:val="center"/>
          </w:tcPr>
          <w:p>
            <w:pPr>
              <w:pStyle w:val="TableHeading"/>
              <w:suppressLineNumbers/>
              <w:bidi w:val="0"/>
              <w:spacing w:before="0" w:after="283"/>
              <w:jc w:val="center"/>
              <w:rPr/>
            </w:pPr>
            <w:r>
              <w:rPr/>
              <w:t xml:space="preserve">112 </w:t>
            </w:r>
          </w:p>
        </w:tc>
        <w:tc>
          <w:tcPr>
            <w:tcW w:w="771" w:type="dxa"/>
            <w:tcBorders/>
            <w:vAlign w:val="center"/>
          </w:tcPr>
          <w:p>
            <w:pPr>
              <w:pStyle w:val="TableContents"/>
              <w:bidi w:val="0"/>
              <w:spacing w:before="0" w:after="283"/>
              <w:jc w:val="left"/>
              <w:rPr/>
            </w:pPr>
            <w:r>
              <w:rPr/>
              <w:t xml:space="preserve">6 </w:t>
            </w:r>
          </w:p>
        </w:tc>
        <w:tc>
          <w:tcPr>
            <w:tcW w:w="1411" w:type="dxa"/>
            <w:tcBorders/>
            <w:vAlign w:val="center"/>
          </w:tcPr>
          <w:p>
            <w:pPr>
              <w:pStyle w:val="TableContents"/>
              <w:bidi w:val="0"/>
              <w:spacing w:before="0" w:after="283"/>
              <w:jc w:val="left"/>
              <w:rPr/>
            </w:pPr>
            <w:r>
              <w:rPr/>
              <w:t xml:space="preserve">``Vampyyrit ja verenimijät'' </w:t>
            </w:r>
          </w:p>
        </w:tc>
        <w:tc>
          <w:tcPr>
            <w:tcW w:w="1356" w:type="dxa"/>
            <w:tcBorders/>
            <w:vAlign w:val="center"/>
          </w:tcPr>
          <w:p>
            <w:pPr>
              <w:pStyle w:val="TableContents"/>
              <w:bidi w:val="0"/>
              <w:spacing w:before="0" w:after="283"/>
              <w:jc w:val="left"/>
              <w:rPr/>
            </w:pPr>
            <w:r>
              <w:rPr/>
              <w:t xml:space="preserve">Jann Turner </w:t>
            </w:r>
          </w:p>
        </w:tc>
        <w:tc>
          <w:tcPr>
            <w:tcW w:w="1212" w:type="dxa"/>
            <w:tcBorders/>
            <w:vAlign w:val="center"/>
          </w:tcPr>
          <w:p>
            <w:pPr>
              <w:pStyle w:val="TableContents"/>
              <w:bidi w:val="0"/>
              <w:spacing w:before="0" w:after="283"/>
              <w:jc w:val="left"/>
              <w:rPr/>
            </w:pPr>
            <w:r>
              <w:rPr/>
              <w:t xml:space="preserve">Chris Van Dusen &amp; Tia Napolitano </w:t>
            </w:r>
          </w:p>
        </w:tc>
        <w:tc>
          <w:tcPr>
            <w:tcW w:w="1126" w:type="dxa"/>
            <w:tcBorders/>
            <w:vAlign w:val="center"/>
          </w:tcPr>
          <w:p>
            <w:pPr>
              <w:pStyle w:val="TableContents"/>
              <w:bidi w:val="0"/>
              <w:spacing w:before="0" w:after="283"/>
              <w:jc w:val="left"/>
              <w:rPr/>
            </w:pPr>
            <w:r>
              <w:rPr/>
              <w:t xml:space="preserve">9. marraskuuta 2017 (2017-11-09) </w:t>
            </w:r>
          </w:p>
        </w:tc>
        <w:tc>
          <w:tcPr>
            <w:tcW w:w="680" w:type="dxa"/>
            <w:tcBorders/>
            <w:vAlign w:val="center"/>
          </w:tcPr>
          <w:p>
            <w:pPr>
              <w:pStyle w:val="TableContents"/>
              <w:bidi w:val="0"/>
              <w:spacing w:before="0" w:after="283"/>
              <w:jc w:val="left"/>
              <w:rPr/>
            </w:pPr>
            <w:r>
              <w:rPr/>
              <w:t xml:space="preserve">706 </w:t>
            </w:r>
          </w:p>
        </w:tc>
        <w:tc>
          <w:tcPr>
            <w:tcW w:w="2835" w:type="dxa"/>
            <w:tcBorders/>
            <w:vAlign w:val="center"/>
          </w:tcPr>
          <w:p>
            <w:pPr>
              <w:pStyle w:val="TableContents"/>
              <w:bidi w:val="0"/>
              <w:spacing w:before="0" w:after="283"/>
              <w:jc w:val="left"/>
              <w:rPr/>
            </w:pPr>
            <w:r>
              <w:rPr/>
              <w:t xml:space="preserve">5.00 Olivia kertoo Mellielle Rashadin kuolemasta, ja Mellie haluaa välittömästi lähettää joukkoja Bashraniin. Olivia ja Jake tekivät yhteistyötä tappaakseen Rashadin ja Yasminin. Glackland ja Cyrus syövät brunssia samalla, kun Glackland painostaa Cyrusta saamaan tietoja siitä, mitä Valkoisessa talossa tapahtuu. Quinn valmistautuu häihinsä ja tapaa sitten Olivian ja syyttää häntä Rashadin kuoleman takana. Mellie ilmestyy Andrewsin lentotukikohtaan hyvästelemään Rashadin. Huck hössöttää Quinnin ja Charlien häistä, sillä hän on sekä bestman että morsiusneito. Suurlähettiläs tapaa Mellien yrittäessään neuvotella rauhasta, mutta Mellie varoittaa häntä, että kapinallisten pitäisi paeta. Samaan aikaan Quinn on kateissa ja Olivia on huolissaan siitä, että Quinn kertoo Olivian olevan Rashadin kuoleman takana. Charlie vakuuttaa, ettei Quinn ole jäänyt kylmäksi, joten QPA alkaa etsiä häntä. Curtis käy QPA:ssa etsimässä Quinnia, koska tämä soitti hänelle Rashadin kuolemasta. Olivia ja Jake pyrkivät harhauttamaan QPA:n Quinnin etsinnät suunnittelemalla, että he syyttävät siitä Glacklandia. Mellie kysyy Jakelta, voisiko hän tehdä hänelle palveluksen, mutta tämä kieltäytyy, joten Mellie pyytää Marcukselta neuvoa. Charlie, joka on vakuuttunut siitä, että Glacklandilla on Quinn, ottaa Quinnin kiinni ja kiduttaa häntä, mutta Huck pysäyttää hänet ennen kuin hän ehtii katkaista Glacklandin käden. Mellie soittaa Bashranin uudelle hallinnolle ja kertoo, että Yhdysvallat tekee yhteistyötä heidän kanssaan rauhan puolesta Mellien ehdoilla. Quinn on yhä kateissa, David ja Abby tapaavat jälleen. Jake ja Olivia katsovat kuvamateriaalia, jossa Quinn saapuu häihinsä, mikä tarkoittaa, että hän ei tullut takuita vastaan rakentaakseen jutun Oliviaa vastaan, vaan hänet kidnapattiin. </w:t>
            </w:r>
          </w:p>
        </w:tc>
      </w:tr>
      <w:tr>
        <w:trPr/>
        <w:tc>
          <w:tcPr>
            <w:tcW w:w="814" w:type="dxa"/>
            <w:tcBorders/>
            <w:vAlign w:val="center"/>
          </w:tcPr>
          <w:p>
            <w:pPr>
              <w:pStyle w:val="TableHeading"/>
              <w:suppressLineNumbers/>
              <w:bidi w:val="0"/>
              <w:spacing w:before="0" w:after="283"/>
              <w:jc w:val="center"/>
              <w:rPr/>
            </w:pPr>
            <w:r>
              <w:rPr/>
              <w:t xml:space="preserve">113 </w:t>
            </w:r>
          </w:p>
        </w:tc>
        <w:tc>
          <w:tcPr>
            <w:tcW w:w="771" w:type="dxa"/>
            <w:tcBorders/>
            <w:vAlign w:val="center"/>
          </w:tcPr>
          <w:p>
            <w:pPr>
              <w:pStyle w:val="TableContents"/>
              <w:bidi w:val="0"/>
              <w:spacing w:before="0" w:after="283"/>
              <w:jc w:val="left"/>
              <w:rPr/>
            </w:pPr>
            <w:r>
              <w:rPr/>
              <w:t xml:space="preserve">7 </w:t>
            </w:r>
          </w:p>
        </w:tc>
        <w:tc>
          <w:tcPr>
            <w:tcW w:w="1411" w:type="dxa"/>
            <w:tcBorders/>
            <w:vAlign w:val="center"/>
          </w:tcPr>
          <w:p>
            <w:pPr>
              <w:pStyle w:val="TableContents"/>
              <w:bidi w:val="0"/>
              <w:spacing w:before="0" w:after="283"/>
              <w:jc w:val="left"/>
              <w:rPr/>
            </w:pPr>
            <w:r>
              <w:rPr/>
              <w:t xml:space="preserve">``Something Borrowed'' (Jotain lainattua) </w:t>
            </w:r>
          </w:p>
        </w:tc>
        <w:tc>
          <w:tcPr>
            <w:tcW w:w="1356" w:type="dxa"/>
            <w:tcBorders/>
            <w:vAlign w:val="center"/>
          </w:tcPr>
          <w:p>
            <w:pPr>
              <w:pStyle w:val="TableContents"/>
              <w:bidi w:val="0"/>
              <w:spacing w:before="0" w:after="283"/>
              <w:jc w:val="left"/>
              <w:rPr/>
            </w:pPr>
            <w:r>
              <w:rPr/>
              <w:t xml:space="preserve">Sharat Raju </w:t>
            </w:r>
          </w:p>
        </w:tc>
        <w:tc>
          <w:tcPr>
            <w:tcW w:w="1212" w:type="dxa"/>
            <w:tcBorders/>
            <w:vAlign w:val="center"/>
          </w:tcPr>
          <w:p>
            <w:pPr>
              <w:pStyle w:val="TableContents"/>
              <w:bidi w:val="0"/>
              <w:spacing w:before="0" w:after="283"/>
              <w:jc w:val="left"/>
              <w:rPr/>
            </w:pPr>
            <w:r>
              <w:rPr/>
              <w:t xml:space="preserve">Mark Fish </w:t>
            </w:r>
          </w:p>
        </w:tc>
        <w:tc>
          <w:tcPr>
            <w:tcW w:w="1126" w:type="dxa"/>
            <w:tcBorders/>
            <w:vAlign w:val="center"/>
          </w:tcPr>
          <w:p>
            <w:pPr>
              <w:pStyle w:val="TableContents"/>
              <w:bidi w:val="0"/>
              <w:spacing w:before="0" w:after="283"/>
              <w:jc w:val="left"/>
              <w:rPr/>
            </w:pPr>
            <w:r>
              <w:rPr/>
              <w:t xml:space="preserve">16. marraskuuta 2017 (2017-11-16) </w:t>
            </w:r>
          </w:p>
        </w:tc>
        <w:tc>
          <w:tcPr>
            <w:tcW w:w="680" w:type="dxa"/>
            <w:tcBorders/>
            <w:vAlign w:val="center"/>
          </w:tcPr>
          <w:p>
            <w:pPr>
              <w:pStyle w:val="TableContents"/>
              <w:bidi w:val="0"/>
              <w:spacing w:before="0" w:after="283"/>
              <w:jc w:val="left"/>
              <w:rPr/>
            </w:pPr>
            <w:r>
              <w:rPr/>
              <w:t xml:space="preserve">707 </w:t>
            </w:r>
          </w:p>
        </w:tc>
        <w:tc>
          <w:tcPr>
            <w:tcW w:w="2835" w:type="dxa"/>
            <w:tcBorders/>
            <w:vAlign w:val="center"/>
          </w:tcPr>
          <w:p>
            <w:pPr>
              <w:pStyle w:val="TableContents"/>
              <w:bidi w:val="0"/>
              <w:spacing w:before="0" w:after="283"/>
              <w:jc w:val="left"/>
              <w:rPr/>
            </w:pPr>
            <w:r>
              <w:rPr/>
              <w:t xml:space="preserve">4.97 Illallisella Rowan paljastaa Olivialle, että hänellä on Quinn ja että hän haluaa vaihtaa Quinnin hengen hänen vapauteensa ja dinosaurusten luihin. Marcus yrittää vakuuttaa Mellien työskentelemään Fitzin säätiön kanssa joukkovankiloissa. Tyttärensä kanssa riidellessään Rowan poistuu olohuoneesta ja laukauksia kuuluu, jolloin Olivia uskoo Quinnin kuolleen. </w:t>
            </w:r>
          </w:p>
        </w:tc>
      </w:tr>
      <w:tr>
        <w:trPr/>
        <w:tc>
          <w:tcPr>
            <w:tcW w:w="814" w:type="dxa"/>
            <w:tcBorders/>
            <w:vAlign w:val="center"/>
          </w:tcPr>
          <w:p>
            <w:pPr>
              <w:pStyle w:val="TableHeading"/>
              <w:suppressLineNumbers/>
              <w:bidi w:val="0"/>
              <w:spacing w:before="0" w:after="283"/>
              <w:jc w:val="center"/>
              <w:rPr/>
            </w:pPr>
            <w:r>
              <w:rPr/>
              <w:t xml:space="preserve">114 </w:t>
            </w:r>
          </w:p>
        </w:tc>
        <w:tc>
          <w:tcPr>
            <w:tcW w:w="771" w:type="dxa"/>
            <w:tcBorders/>
            <w:vAlign w:val="center"/>
          </w:tcPr>
          <w:p>
            <w:pPr>
              <w:pStyle w:val="TableContents"/>
              <w:bidi w:val="0"/>
              <w:spacing w:before="0" w:after="283"/>
              <w:jc w:val="left"/>
              <w:rPr/>
            </w:pPr>
            <w:r>
              <w:rPr/>
              <w:t xml:space="preserve">8 </w:t>
            </w:r>
          </w:p>
        </w:tc>
        <w:tc>
          <w:tcPr>
            <w:tcW w:w="1411" w:type="dxa"/>
            <w:tcBorders/>
            <w:vAlign w:val="center"/>
          </w:tcPr>
          <w:p>
            <w:pPr>
              <w:pStyle w:val="TableContents"/>
              <w:bidi w:val="0"/>
              <w:spacing w:before="0" w:after="283"/>
              <w:jc w:val="left"/>
              <w:rPr/>
            </w:pPr>
            <w:r>
              <w:rPr/>
              <w:t xml:space="preserve">``Robin'' </w:t>
            </w:r>
          </w:p>
        </w:tc>
        <w:tc>
          <w:tcPr>
            <w:tcW w:w="1356" w:type="dxa"/>
            <w:tcBorders/>
            <w:vAlign w:val="center"/>
          </w:tcPr>
          <w:p>
            <w:pPr>
              <w:pStyle w:val="TableContents"/>
              <w:bidi w:val="0"/>
              <w:spacing w:before="0" w:after="283"/>
              <w:jc w:val="left"/>
              <w:rPr/>
            </w:pPr>
            <w:r>
              <w:rPr/>
              <w:t xml:space="preserve">Daryn Okada </w:t>
            </w:r>
          </w:p>
        </w:tc>
        <w:tc>
          <w:tcPr>
            <w:tcW w:w="1212" w:type="dxa"/>
            <w:tcBorders/>
            <w:vAlign w:val="center"/>
          </w:tcPr>
          <w:p>
            <w:pPr>
              <w:pStyle w:val="TableContents"/>
              <w:bidi w:val="0"/>
              <w:spacing w:before="0" w:after="283"/>
              <w:jc w:val="left"/>
              <w:rPr/>
            </w:pPr>
            <w:r>
              <w:rPr/>
              <w:t xml:space="preserve">Juan Carlos Fernandez </w:t>
            </w:r>
          </w:p>
        </w:tc>
        <w:tc>
          <w:tcPr>
            <w:tcW w:w="1126" w:type="dxa"/>
            <w:tcBorders/>
            <w:vAlign w:val="center"/>
          </w:tcPr>
          <w:p>
            <w:pPr>
              <w:pStyle w:val="TableContents"/>
              <w:bidi w:val="0"/>
              <w:spacing w:before="0" w:after="283"/>
              <w:jc w:val="left"/>
              <w:rPr/>
            </w:pPr>
            <w:r>
              <w:rPr>
                <w:color w:val="A9A9A9"/>
              </w:rPr>
              <w:t xml:space="preserve">18. tammikuuta 2018 </w:t>
            </w:r>
            <w:r>
              <w:rPr/>
              <w:t xml:space="preserve">(2018-01-18) </w:t>
            </w:r>
          </w:p>
        </w:tc>
        <w:tc>
          <w:tcPr>
            <w:tcW w:w="680" w:type="dxa"/>
            <w:tcBorders/>
            <w:vAlign w:val="center"/>
          </w:tcPr>
          <w:p>
            <w:pPr>
              <w:pStyle w:val="TableContents"/>
              <w:bidi w:val="0"/>
              <w:spacing w:before="0" w:after="283"/>
              <w:jc w:val="left"/>
              <w:rPr/>
            </w:pPr>
            <w:r>
              <w:rPr/>
              <w:t xml:space="preserve">709 </w:t>
            </w:r>
          </w:p>
        </w:tc>
        <w:tc>
          <w:tcPr>
            <w:tcW w:w="2835" w:type="dxa"/>
            <w:tcBorders/>
            <w:vAlign w:val="center"/>
          </w:tcPr>
          <w:p>
            <w:pPr>
              <w:pStyle w:val="TableContents"/>
              <w:bidi w:val="0"/>
              <w:spacing w:before="0" w:after="283"/>
              <w:jc w:val="left"/>
              <w:rPr/>
            </w:pPr>
            <w:r>
              <w:rPr/>
              <w:t xml:space="preserve">5.17 Rowanilla on autossa ruumis, jonka hän polttaa. Hän soittaa poliisille ilmoittaakseen tulipalosta. QPA ja Olivia saavat tiedon Quinnin kuolemasta. Hänen DNA:nsa löydetään autopalosta peräisin olevasta hampaasta sekä palaneesta hääpuvun palasta. Mellie tulee QPA:han esittämään surunvalittelunsa. Charlie haluaa, että Quinn tuhkataan ja pakataan luodinkoteloihin. Huck lukee kuolinsyyntutkijan raportin läpi ja saa selville hiusneulan Smithsonianista, jonka Olivia antoi Quinnille. Fitz tulee Olivian asunnolle esittämään surunvalittelunsa, mutta Olivia työntää hänet pois ja sanoo, etteivät he ole ystäviä. Fenton Glackland eroaa Cyruksesta, koska hän tietää, että Charlie oli Cyruksen palkkamurhaaja. Huck menee Fitzin luo pyytämään apua Olivian korjaamisessa. Sitten Huck menee AA-kokoukseen. Abby ja David keskustelevat krematoriossa. Humalassa ja yrittäessään kirjoittaa Quinnin muistopuheen Olivia menee Quinnin toimistoon ja kokeilee valkoista hattua. Sillä välin Rowan nauttii luidensa kasaamisesta. Gladiaattorit hyvästelevät Quinnin, kun jokainen heistä sanoo jotain Quinnistä ja ampuu sitten yhden luodin maahan. Abby, Huck, Charlie ja Marcus juovat itsensä humalaan ja kertovat tarinoita Quinnistä. Tunteikkaana ja yhä humalassa Olivia menee Fitzin asunnolle ja he harrastavat seksiä. David ja Abby tyhjentävät Charlien asunnon vauvan tavaroista, josta he löytävät piilotetun muistitikun. Charlie saapuu Rowanin ovelle pyytääkseen, että hänet otettaisiin takaisin B613-agentiksi, kun hän kuulee vauvan itkevän. Hän juoksee Rowanin talon toiseen kerrokseen ja löytää sieltä tyttövauvan, jonka jälkeen hän alkaa kuristaa Rowania. </w:t>
            </w:r>
          </w:p>
        </w:tc>
      </w:tr>
      <w:tr>
        <w:trPr/>
        <w:tc>
          <w:tcPr>
            <w:tcW w:w="814" w:type="dxa"/>
            <w:tcBorders/>
            <w:vAlign w:val="center"/>
          </w:tcPr>
          <w:p>
            <w:pPr>
              <w:pStyle w:val="TableHeading"/>
              <w:suppressLineNumbers/>
              <w:bidi w:val="0"/>
              <w:spacing w:before="0" w:after="283"/>
              <w:jc w:val="center"/>
              <w:rPr/>
            </w:pPr>
            <w:r>
              <w:rPr/>
              <w:t xml:space="preserve">115 </w:t>
            </w:r>
          </w:p>
        </w:tc>
        <w:tc>
          <w:tcPr>
            <w:tcW w:w="771" w:type="dxa"/>
            <w:tcBorders/>
            <w:vAlign w:val="center"/>
          </w:tcPr>
          <w:p>
            <w:pPr>
              <w:pStyle w:val="TableContents"/>
              <w:bidi w:val="0"/>
              <w:spacing w:before="0" w:after="283"/>
              <w:jc w:val="left"/>
              <w:rPr/>
            </w:pPr>
            <w:r>
              <w:rPr/>
              <w:t xml:space="preserve">9 </w:t>
            </w:r>
          </w:p>
        </w:tc>
        <w:tc>
          <w:tcPr>
            <w:tcW w:w="1411" w:type="dxa"/>
            <w:tcBorders/>
            <w:vAlign w:val="center"/>
          </w:tcPr>
          <w:p>
            <w:pPr>
              <w:pStyle w:val="TableContents"/>
              <w:bidi w:val="0"/>
              <w:spacing w:before="0" w:after="283"/>
              <w:jc w:val="left"/>
              <w:rPr/>
            </w:pPr>
            <w:r>
              <w:rPr/>
              <w:t xml:space="preserve">``Hyvät ihmiset'' </w:t>
            </w:r>
          </w:p>
        </w:tc>
        <w:tc>
          <w:tcPr>
            <w:tcW w:w="1356" w:type="dxa"/>
            <w:tcBorders/>
            <w:vAlign w:val="center"/>
          </w:tcPr>
          <w:p>
            <w:pPr>
              <w:pStyle w:val="TableContents"/>
              <w:bidi w:val="0"/>
              <w:spacing w:before="0" w:after="283"/>
              <w:jc w:val="left"/>
              <w:rPr/>
            </w:pPr>
            <w:r>
              <w:rPr/>
              <w:t xml:space="preserve">Nzingha Stewart </w:t>
            </w:r>
          </w:p>
        </w:tc>
        <w:tc>
          <w:tcPr>
            <w:tcW w:w="1212" w:type="dxa"/>
            <w:tcBorders/>
            <w:vAlign w:val="center"/>
          </w:tcPr>
          <w:p>
            <w:pPr>
              <w:pStyle w:val="TableContents"/>
              <w:bidi w:val="0"/>
              <w:spacing w:before="0" w:after="283"/>
              <w:jc w:val="left"/>
              <w:rPr/>
            </w:pPr>
            <w:r>
              <w:rPr/>
              <w:t xml:space="preserve">Shonda Rhimes, Jess Brownell &amp; Nicholas Nardini </w:t>
            </w:r>
          </w:p>
        </w:tc>
        <w:tc>
          <w:tcPr>
            <w:tcW w:w="1126" w:type="dxa"/>
            <w:tcBorders/>
            <w:vAlign w:val="center"/>
          </w:tcPr>
          <w:p>
            <w:pPr>
              <w:pStyle w:val="TableContents"/>
              <w:bidi w:val="0"/>
              <w:spacing w:before="0" w:after="283"/>
              <w:jc w:val="left"/>
              <w:rPr/>
            </w:pPr>
            <w:r>
              <w:rPr/>
              <w:t xml:space="preserve">25. tammikuuta 2018 (2018-01-25) </w:t>
            </w:r>
          </w:p>
        </w:tc>
        <w:tc>
          <w:tcPr>
            <w:tcW w:w="680" w:type="dxa"/>
            <w:tcBorders/>
            <w:vAlign w:val="center"/>
          </w:tcPr>
          <w:p>
            <w:pPr>
              <w:pStyle w:val="TableContents"/>
              <w:bidi w:val="0"/>
              <w:spacing w:before="0" w:after="283"/>
              <w:jc w:val="left"/>
              <w:rPr/>
            </w:pPr>
            <w:r>
              <w:rPr/>
              <w:t xml:space="preserve">708 </w:t>
            </w:r>
          </w:p>
        </w:tc>
        <w:tc>
          <w:tcPr>
            <w:tcW w:w="2835" w:type="dxa"/>
            <w:tcBorders/>
            <w:vAlign w:val="center"/>
          </w:tcPr>
          <w:p>
            <w:pPr>
              <w:pStyle w:val="TableContents"/>
              <w:bidi w:val="0"/>
              <w:spacing w:before="0" w:after="283"/>
              <w:jc w:val="left"/>
              <w:rPr/>
            </w:pPr>
            <w:r>
              <w:rPr/>
              <w:t xml:space="preserve">5.19 Tämä jakso on takauma tapahtumiin, jotka tapahtuivat Quinnin näkökulmasta hänen sieppauksestaan jakson 8 loppuun, jolloin Charlie löytää tyttövauvan Rowanin kodista. Rowan menee kauppaan ostamaan matkalaukkua ja saa ystäväkseen yhden työntekijöistä, Marvinin. Hän sieppaa Quinnin QPA:n hissistä ja vie hänet kellariinsa. Hän menee päivälliselle Olivian kanssa ja sanoo vaihtavansa Quinnin dinosauruksen luihin, mutta Olivia kieltäytyy. Rowan suuntaa kauppaan ja ostaa pinnasängyn, jolloin hän taas keskustelee Marvinin kanssa. He tapaavat pubissa, jossa he syövät illallista, ja Marvin tarjoaa Rowanille työntekijäalennustaan. Samaan aikaan Quinn näkee kellarissa hallusinaatioita siitä, että hänen kollegansa puhuvat hänelle. Rowan ostaa Marvinin työntekijäalennuksella aseen ja rekisteröi sen Marvinin nimiin. Olivia saapuu Rowanin kotiin, ja hän vaihtaa jälleen Quinnia luihinsa; kuullessaan riidan Quinn kuulee myös Olivian valitsevan vallan Quinnin pelastamisen sijaan. </w:t>
            </w:r>
          </w:p>
        </w:tc>
      </w:tr>
      <w:tr>
        <w:trPr/>
        <w:tc>
          <w:tcPr>
            <w:tcW w:w="814" w:type="dxa"/>
            <w:tcBorders/>
            <w:vAlign w:val="center"/>
          </w:tcPr>
          <w:p>
            <w:pPr>
              <w:pStyle w:val="TableHeading"/>
              <w:suppressLineNumbers/>
              <w:bidi w:val="0"/>
              <w:spacing w:before="0" w:after="283"/>
              <w:jc w:val="center"/>
              <w:rPr/>
            </w:pPr>
            <w:r>
              <w:rPr/>
              <w:t xml:space="preserve">116 </w:t>
            </w:r>
          </w:p>
        </w:tc>
        <w:tc>
          <w:tcPr>
            <w:tcW w:w="771" w:type="dxa"/>
            <w:tcBorders/>
            <w:vAlign w:val="center"/>
          </w:tcPr>
          <w:p>
            <w:pPr>
              <w:pStyle w:val="TableContents"/>
              <w:bidi w:val="0"/>
              <w:spacing w:before="0" w:after="283"/>
              <w:jc w:val="left"/>
              <w:rPr/>
            </w:pPr>
            <w:r>
              <w:rPr/>
              <w:t xml:space="preserve">10 </w:t>
            </w:r>
          </w:p>
        </w:tc>
        <w:tc>
          <w:tcPr>
            <w:tcW w:w="1411" w:type="dxa"/>
            <w:tcBorders/>
            <w:vAlign w:val="center"/>
          </w:tcPr>
          <w:p>
            <w:pPr>
              <w:pStyle w:val="TableContents"/>
              <w:bidi w:val="0"/>
              <w:spacing w:before="0" w:after="283"/>
              <w:jc w:val="left"/>
              <w:rPr/>
            </w:pPr>
            <w:r>
              <w:rPr/>
              <w:t xml:space="preserve">``Kansa vastaan Olivia Pope'' </w:t>
            </w:r>
          </w:p>
        </w:tc>
        <w:tc>
          <w:tcPr>
            <w:tcW w:w="1356" w:type="dxa"/>
            <w:tcBorders/>
            <w:vAlign w:val="center"/>
          </w:tcPr>
          <w:p>
            <w:pPr>
              <w:pStyle w:val="TableContents"/>
              <w:bidi w:val="0"/>
              <w:spacing w:before="0" w:after="283"/>
              <w:jc w:val="left"/>
              <w:rPr/>
            </w:pPr>
            <w:r>
              <w:rPr/>
              <w:t xml:space="preserve">Kerry Washington </w:t>
            </w:r>
          </w:p>
        </w:tc>
        <w:tc>
          <w:tcPr>
            <w:tcW w:w="1212" w:type="dxa"/>
            <w:tcBorders/>
            <w:vAlign w:val="center"/>
          </w:tcPr>
          <w:p>
            <w:pPr>
              <w:pStyle w:val="TableContents"/>
              <w:bidi w:val="0"/>
              <w:spacing w:before="0" w:after="283"/>
              <w:jc w:val="left"/>
              <w:rPr/>
            </w:pPr>
            <w:r>
              <w:rPr/>
              <w:t xml:space="preserve">Ameni Rozsa </w:t>
            </w:r>
          </w:p>
        </w:tc>
        <w:tc>
          <w:tcPr>
            <w:tcW w:w="1126" w:type="dxa"/>
            <w:tcBorders/>
            <w:vAlign w:val="center"/>
          </w:tcPr>
          <w:p>
            <w:pPr>
              <w:pStyle w:val="TableContents"/>
              <w:bidi w:val="0"/>
              <w:spacing w:before="0" w:after="283"/>
              <w:jc w:val="left"/>
              <w:rPr/>
            </w:pPr>
            <w:r>
              <w:rPr/>
              <w:t xml:space="preserve">1. helmikuuta 2018 (2018-02-01) </w:t>
            </w:r>
          </w:p>
        </w:tc>
        <w:tc>
          <w:tcPr>
            <w:tcW w:w="680" w:type="dxa"/>
            <w:tcBorders/>
            <w:vAlign w:val="center"/>
          </w:tcPr>
          <w:p>
            <w:pPr>
              <w:pStyle w:val="TableContents"/>
              <w:bidi w:val="0"/>
              <w:spacing w:before="0" w:after="283"/>
              <w:jc w:val="left"/>
              <w:rPr/>
            </w:pPr>
            <w:r>
              <w:rPr/>
              <w:t xml:space="preserve">710 </w:t>
            </w:r>
          </w:p>
        </w:tc>
        <w:tc>
          <w:tcPr>
            <w:tcW w:w="2835" w:type="dxa"/>
            <w:tcBorders/>
            <w:vAlign w:val="center"/>
          </w:tcPr>
          <w:p>
            <w:pPr>
              <w:pStyle w:val="TableContents"/>
              <w:bidi w:val="0"/>
              <w:spacing w:before="0" w:after="283"/>
              <w:jc w:val="left"/>
              <w:rPr/>
            </w:pPr>
            <w:r>
              <w:rPr/>
              <w:t xml:space="preserve">5.62 Hätääntynyt Olivia viettää yön Fitzin kanssa, mikä johtaa siihen, että Olivia suostuu lähtemään Fitzin kanssa Vermontiin. Sinne päästyään hän huomaa, että myös hänen läheisimmät ystävänsä ovat siellä. Olivia joutuu vastakkain roolistaan Quinnin ja Rashadin kuolemassa. Hän lukitsee itsensä makuuhuoneeseen, kun hänen ystävänsä esittävät todisteita ja perusteluja, miksi hänen pitäisi luopua roolistaan, ja tarjoavat hänelle ulospääsyä, jos hän suostuu luopumaan B613:sta. Olivia antaa yksisivuisen irtisanoutumisilmoituksen henkilöstöpäällikön tehtävästään Valkoisessa talossa ja viittaa siihen, että Jake on saanut vastuun B613:n sulkemisesta. Miehistö lentää takaisin Washingtoniin ja seuraa illalla televisiossa lähetettävää lehdistötilaisuutta, jossa Olivia antaa virallisen eroilmoituksen. </w:t>
            </w:r>
          </w:p>
        </w:tc>
      </w:tr>
      <w:tr>
        <w:trPr/>
        <w:tc>
          <w:tcPr>
            <w:tcW w:w="814" w:type="dxa"/>
            <w:tcBorders/>
            <w:vAlign w:val="center"/>
          </w:tcPr>
          <w:p>
            <w:pPr>
              <w:pStyle w:val="TableHeading"/>
              <w:suppressLineNumbers/>
              <w:bidi w:val="0"/>
              <w:spacing w:before="0" w:after="283"/>
              <w:jc w:val="center"/>
              <w:rPr/>
            </w:pPr>
            <w:r>
              <w:rPr/>
              <w:t xml:space="preserve">117 </w:t>
            </w:r>
          </w:p>
        </w:tc>
        <w:tc>
          <w:tcPr>
            <w:tcW w:w="771" w:type="dxa"/>
            <w:tcBorders/>
            <w:vAlign w:val="center"/>
          </w:tcPr>
          <w:p>
            <w:pPr>
              <w:pStyle w:val="TableContents"/>
              <w:bidi w:val="0"/>
              <w:spacing w:before="0" w:after="283"/>
              <w:jc w:val="left"/>
              <w:rPr/>
            </w:pPr>
            <w:r>
              <w:rPr/>
              <w:t xml:space="preserve">11 </w:t>
            </w:r>
          </w:p>
        </w:tc>
        <w:tc>
          <w:tcPr>
            <w:tcW w:w="1411" w:type="dxa"/>
            <w:tcBorders/>
            <w:vAlign w:val="center"/>
          </w:tcPr>
          <w:p>
            <w:pPr>
              <w:pStyle w:val="TableContents"/>
              <w:bidi w:val="0"/>
              <w:spacing w:before="0" w:after="283"/>
              <w:jc w:val="left"/>
              <w:rPr/>
            </w:pPr>
            <w:r>
              <w:rPr/>
              <w:t xml:space="preserve">``Army of One'' </w:t>
            </w:r>
          </w:p>
        </w:tc>
        <w:tc>
          <w:tcPr>
            <w:tcW w:w="1356" w:type="dxa"/>
            <w:tcBorders/>
            <w:vAlign w:val="center"/>
          </w:tcPr>
          <w:p>
            <w:pPr>
              <w:pStyle w:val="TableContents"/>
              <w:bidi w:val="0"/>
              <w:spacing w:before="0" w:after="283"/>
              <w:jc w:val="left"/>
              <w:rPr/>
            </w:pPr>
            <w:r>
              <w:rPr/>
              <w:t xml:space="preserve">Allison Liddi-Brown </w:t>
            </w:r>
          </w:p>
        </w:tc>
        <w:tc>
          <w:tcPr>
            <w:tcW w:w="1212" w:type="dxa"/>
            <w:tcBorders/>
            <w:vAlign w:val="center"/>
          </w:tcPr>
          <w:p>
            <w:pPr>
              <w:pStyle w:val="TableContents"/>
              <w:bidi w:val="0"/>
              <w:spacing w:before="0" w:after="283"/>
              <w:jc w:val="left"/>
              <w:rPr/>
            </w:pPr>
            <w:r>
              <w:rPr/>
              <w:t xml:space="preserve">Austin Guzman </w:t>
            </w:r>
          </w:p>
        </w:tc>
        <w:tc>
          <w:tcPr>
            <w:tcW w:w="1126" w:type="dxa"/>
            <w:tcBorders/>
            <w:vAlign w:val="center"/>
          </w:tcPr>
          <w:p>
            <w:pPr>
              <w:pStyle w:val="TableContents"/>
              <w:bidi w:val="0"/>
              <w:spacing w:before="0" w:after="283"/>
              <w:jc w:val="left"/>
              <w:rPr/>
            </w:pPr>
            <w:r>
              <w:rPr/>
              <w:t xml:space="preserve">8. helmikuuta 2018 (2018-02-08) </w:t>
            </w:r>
          </w:p>
        </w:tc>
        <w:tc>
          <w:tcPr>
            <w:tcW w:w="680" w:type="dxa"/>
            <w:tcBorders/>
            <w:vAlign w:val="center"/>
          </w:tcPr>
          <w:p>
            <w:pPr>
              <w:pStyle w:val="TableContents"/>
              <w:bidi w:val="0"/>
              <w:spacing w:before="0" w:after="283"/>
              <w:jc w:val="left"/>
              <w:rPr/>
            </w:pPr>
            <w:r>
              <w:rPr/>
              <w:t xml:space="preserve">711 </w:t>
            </w:r>
          </w:p>
        </w:tc>
        <w:tc>
          <w:tcPr>
            <w:tcW w:w="2835" w:type="dxa"/>
            <w:tcBorders/>
            <w:vAlign w:val="center"/>
          </w:tcPr>
          <w:p>
            <w:pPr>
              <w:pStyle w:val="TableContents"/>
              <w:bidi w:val="0"/>
              <w:spacing w:before="0" w:after="283"/>
              <w:jc w:val="left"/>
              <w:rPr/>
            </w:pPr>
            <w:r>
              <w:rPr/>
              <w:t xml:space="preserve">4.63 Olivia kohtaa Mellien, joka on päättänyt nimittää Jaken uudeksi esikuntapäällikökseen; Mellie kertoo Olivialle, että hänen on astuttava syrjään ja erottava, tai hänet erotetaan julkisesti. QPA saa uuden asiakkaan, hallituksen työntekijän, jota syytetään maanpetoksesta venäläisten tahojen kanssa. Miehistö saa selville, että hänellä on suhde Jaken vaimon kanssa, kun Olivia vuotaa uutisen tiedotusvälineille. Kun mediassa liikkuu huhuja irtisanoutumisesta, Quinn kannustaa Rowania näkemään tämän heidän aikanaan astua kuvioihin ja kostaa. Rowan on kuitenkin eri mieltä ja kieltäytyy vahingoittamasta omaa lastaan. Cyrus antaa Mellielle ja Jakelle keinon lavastaa Olivia syylliseksi ja kääntää hänen mediatarinansa, mutta pettää heidät, kun hän antaa Olivialle asiakirjat, jotka todistavat presidentin salailun mediassa. Cyrus tarjoaa Oliviaa käyttämään papereita Mellien presidenttikauden kaatamiseen, kun tämän on määrä ilmoittaa erostaan, mutta sen sijaan hän tuo tiedon julki Mellien kanssa, kun tämä valmistautuu presidentin ensimmäiseen mammografiaan. Quinn käy Rowanin kanssa kauppaa vapaudestaan vastineeksi siitä, ettei hän lähde Olivian perään. Olivia palaa kotiin ja kuulee Robinin huudot; Quinn ilmestyy paikalle ja uhkaa Oliviaa aseella. Olivia varoittaa Quinnia tarkka-ampujista, ja koska Olivia ei edelleenkään usko uhkaa, häntä ammutaan käsivarteen, kun hän yrittää suojella Quinnia. Olivia pitää puheensa lehdistötilaisuudessa, jossa hän alun perin aikoi käyttää Cyrusin tiedostoja, mutta sen sijaan hän antaa eronpyyntönsä. Charlie, Quinn ja Robin tervehtivät Huckia ja Abbya QPA:ssa. </w:t>
            </w:r>
          </w:p>
        </w:tc>
      </w:tr>
      <w:tr>
        <w:trPr/>
        <w:tc>
          <w:tcPr>
            <w:tcW w:w="814" w:type="dxa"/>
            <w:tcBorders/>
            <w:vAlign w:val="center"/>
          </w:tcPr>
          <w:p>
            <w:pPr>
              <w:pStyle w:val="TableHeading"/>
              <w:suppressLineNumbers/>
              <w:bidi w:val="0"/>
              <w:spacing w:before="0" w:after="283"/>
              <w:jc w:val="center"/>
              <w:rPr/>
            </w:pPr>
            <w:r>
              <w:rPr/>
              <w:t xml:space="preserve">118 </w:t>
            </w:r>
          </w:p>
        </w:tc>
        <w:tc>
          <w:tcPr>
            <w:tcW w:w="771" w:type="dxa"/>
            <w:tcBorders/>
            <w:vAlign w:val="center"/>
          </w:tcPr>
          <w:p>
            <w:pPr>
              <w:pStyle w:val="TableContents"/>
              <w:bidi w:val="0"/>
              <w:spacing w:before="0" w:after="283"/>
              <w:jc w:val="left"/>
              <w:rPr/>
            </w:pPr>
            <w:r>
              <w:rPr/>
              <w:t xml:space="preserve">12 </w:t>
            </w:r>
          </w:p>
        </w:tc>
        <w:tc>
          <w:tcPr>
            <w:tcW w:w="1411" w:type="dxa"/>
            <w:tcBorders/>
            <w:vAlign w:val="center"/>
          </w:tcPr>
          <w:p>
            <w:pPr>
              <w:pStyle w:val="TableContents"/>
              <w:bidi w:val="0"/>
              <w:spacing w:before="0" w:after="283"/>
              <w:jc w:val="left"/>
              <w:rPr/>
            </w:pPr>
            <w:r>
              <w:rPr/>
              <w:t xml:space="preserve">"Sallikaa minun esitellä itseni uudelleen. </w:t>
            </w:r>
          </w:p>
        </w:tc>
        <w:tc>
          <w:tcPr>
            <w:tcW w:w="1356" w:type="dxa"/>
            <w:tcBorders/>
            <w:vAlign w:val="center"/>
          </w:tcPr>
          <w:p>
            <w:pPr>
              <w:pStyle w:val="TableContents"/>
              <w:bidi w:val="0"/>
              <w:spacing w:before="0" w:after="283"/>
              <w:jc w:val="left"/>
              <w:rPr/>
            </w:pPr>
            <w:r>
              <w:rPr/>
              <w:t xml:space="preserve">Tony Goldwyn </w:t>
            </w:r>
          </w:p>
        </w:tc>
        <w:tc>
          <w:tcPr>
            <w:tcW w:w="1212" w:type="dxa"/>
            <w:tcBorders/>
            <w:vAlign w:val="center"/>
          </w:tcPr>
          <w:p>
            <w:pPr>
              <w:pStyle w:val="TableContents"/>
              <w:bidi w:val="0"/>
              <w:spacing w:before="0" w:after="283"/>
              <w:jc w:val="left"/>
              <w:rPr/>
            </w:pPr>
            <w:r>
              <w:rPr/>
              <w:t xml:space="preserve">Raamla Mohamed </w:t>
            </w:r>
          </w:p>
        </w:tc>
        <w:tc>
          <w:tcPr>
            <w:tcW w:w="1126" w:type="dxa"/>
            <w:tcBorders/>
            <w:vAlign w:val="center"/>
          </w:tcPr>
          <w:p>
            <w:pPr>
              <w:pStyle w:val="TableContents"/>
              <w:bidi w:val="0"/>
              <w:spacing w:before="0" w:after="283"/>
              <w:jc w:val="left"/>
              <w:rPr/>
            </w:pPr>
            <w:r>
              <w:rPr/>
              <w:t xml:space="preserve">maaliskuu 1, 2018 (2018-03-01) </w:t>
            </w:r>
          </w:p>
        </w:tc>
        <w:tc>
          <w:tcPr>
            <w:tcW w:w="680" w:type="dxa"/>
            <w:tcBorders/>
            <w:vAlign w:val="center"/>
          </w:tcPr>
          <w:p>
            <w:pPr>
              <w:pStyle w:val="TableContents"/>
              <w:bidi w:val="0"/>
              <w:spacing w:before="0" w:after="283"/>
              <w:jc w:val="left"/>
              <w:rPr/>
            </w:pPr>
            <w:r>
              <w:rPr/>
              <w:t xml:space="preserve">TBA </w:t>
            </w:r>
          </w:p>
        </w:tc>
        <w:tc>
          <w:tcPr>
            <w:tcW w:w="2835" w:type="dxa"/>
            <w:tcBorders/>
            <w:vAlign w:val="center"/>
          </w:tcPr>
          <w:p>
            <w:pPr>
              <w:pStyle w:val="TableContents"/>
              <w:bidi w:val="0"/>
              <w:spacing w:before="0" w:after="283"/>
              <w:jc w:val="left"/>
              <w:rPr/>
            </w:pPr>
            <w:r>
              <w:rPr/>
              <w:t xml:space="preserve">TBD Tämä jakso aloittaa crossover-tapahtuman, joka päättyy jaksoon Miten päästä eroon murhasta kausi 4 jakso 13. </w:t>
            </w:r>
          </w:p>
        </w:tc>
      </w:tr>
      <w:tr>
        <w:trPr/>
        <w:tc>
          <w:tcPr>
            <w:tcW w:w="814" w:type="dxa"/>
            <w:tcBorders/>
            <w:vAlign w:val="center"/>
          </w:tcPr>
          <w:p>
            <w:pPr>
              <w:pStyle w:val="TableHeading"/>
              <w:suppressLineNumbers/>
              <w:bidi w:val="0"/>
              <w:spacing w:before="0" w:after="283"/>
              <w:jc w:val="center"/>
              <w:rPr/>
            </w:pPr>
            <w:r>
              <w:rPr/>
              <w:t xml:space="preserve">119 </w:t>
            </w:r>
          </w:p>
        </w:tc>
        <w:tc>
          <w:tcPr>
            <w:tcW w:w="771" w:type="dxa"/>
            <w:tcBorders/>
            <w:vAlign w:val="center"/>
          </w:tcPr>
          <w:p>
            <w:pPr>
              <w:pStyle w:val="TableContents"/>
              <w:bidi w:val="0"/>
              <w:spacing w:before="0" w:after="283"/>
              <w:jc w:val="left"/>
              <w:rPr/>
            </w:pPr>
            <w:r>
              <w:rPr/>
              <w:t xml:space="preserve">13 </w:t>
            </w:r>
          </w:p>
        </w:tc>
        <w:tc>
          <w:tcPr>
            <w:tcW w:w="1411" w:type="dxa"/>
            <w:tcBorders/>
            <w:vAlign w:val="center"/>
          </w:tcPr>
          <w:p>
            <w:pPr>
              <w:pStyle w:val="TableContents"/>
              <w:bidi w:val="0"/>
              <w:spacing w:before="0" w:after="283"/>
              <w:jc w:val="left"/>
              <w:rPr/>
            </w:pPr>
            <w:r>
              <w:rPr/>
              <w:t xml:space="preserve">``Air Force Two'' </w:t>
            </w:r>
          </w:p>
        </w:tc>
        <w:tc>
          <w:tcPr>
            <w:tcW w:w="1356" w:type="dxa"/>
            <w:tcBorders/>
            <w:vAlign w:val="center"/>
          </w:tcPr>
          <w:p>
            <w:pPr>
              <w:pStyle w:val="TableContents"/>
              <w:bidi w:val="0"/>
              <w:spacing w:before="0" w:after="283"/>
              <w:jc w:val="left"/>
              <w:rPr/>
            </w:pPr>
            <w:r>
              <w:rPr/>
              <w:t xml:space="preserve">TBA </w:t>
            </w:r>
          </w:p>
        </w:tc>
        <w:tc>
          <w:tcPr>
            <w:tcW w:w="1212" w:type="dxa"/>
            <w:tcBorders/>
            <w:vAlign w:val="center"/>
          </w:tcPr>
          <w:p>
            <w:pPr>
              <w:pStyle w:val="TableContents"/>
              <w:bidi w:val="0"/>
              <w:spacing w:before="0" w:after="283"/>
              <w:jc w:val="left"/>
              <w:rPr/>
            </w:pPr>
            <w:r>
              <w:rPr/>
              <w:t xml:space="preserve">TBA </w:t>
            </w:r>
          </w:p>
        </w:tc>
        <w:tc>
          <w:tcPr>
            <w:tcW w:w="1126" w:type="dxa"/>
            <w:tcBorders/>
            <w:vAlign w:val="center"/>
          </w:tcPr>
          <w:p>
            <w:pPr>
              <w:pStyle w:val="TableContents"/>
              <w:bidi w:val="0"/>
              <w:spacing w:before="0" w:after="283"/>
              <w:jc w:val="left"/>
              <w:rPr/>
            </w:pPr>
            <w:r>
              <w:rPr/>
              <w:t xml:space="preserve">8. maaliskuuta 2018 (2018-03-08) </w:t>
            </w:r>
          </w:p>
        </w:tc>
        <w:tc>
          <w:tcPr>
            <w:tcW w:w="680" w:type="dxa"/>
            <w:tcBorders/>
            <w:vAlign w:val="center"/>
          </w:tcPr>
          <w:p>
            <w:pPr>
              <w:pStyle w:val="TableContents"/>
              <w:bidi w:val="0"/>
              <w:spacing w:before="0" w:after="283"/>
              <w:jc w:val="left"/>
              <w:rPr/>
            </w:pPr>
            <w:r>
              <w:rPr/>
              <w:t xml:space="preserve">TBA </w:t>
            </w:r>
          </w:p>
        </w:tc>
        <w:tc>
          <w:tcPr>
            <w:tcW w:w="2835"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120 </w:t>
            </w:r>
          </w:p>
        </w:tc>
        <w:tc>
          <w:tcPr>
            <w:tcW w:w="771" w:type="dxa"/>
            <w:tcBorders/>
            <w:vAlign w:val="center"/>
          </w:tcPr>
          <w:p>
            <w:pPr>
              <w:pStyle w:val="TableContents"/>
              <w:bidi w:val="0"/>
              <w:spacing w:before="0" w:after="283"/>
              <w:jc w:val="left"/>
              <w:rPr/>
            </w:pPr>
            <w:r>
              <w:rPr/>
              <w:t xml:space="preserve">14 </w:t>
            </w:r>
          </w:p>
        </w:tc>
        <w:tc>
          <w:tcPr>
            <w:tcW w:w="1411" w:type="dxa"/>
            <w:tcBorders/>
            <w:vAlign w:val="center"/>
          </w:tcPr>
          <w:p>
            <w:pPr>
              <w:pStyle w:val="TableContents"/>
              <w:bidi w:val="0"/>
              <w:spacing w:before="0" w:after="283"/>
              <w:jc w:val="left"/>
              <w:rPr/>
            </w:pPr>
            <w:r>
              <w:rPr/>
              <w:t xml:space="preserve">"The List </w:t>
            </w:r>
          </w:p>
        </w:tc>
        <w:tc>
          <w:tcPr>
            <w:tcW w:w="1356" w:type="dxa"/>
            <w:tcBorders/>
            <w:vAlign w:val="center"/>
          </w:tcPr>
          <w:p>
            <w:pPr>
              <w:pStyle w:val="TableContents"/>
              <w:bidi w:val="0"/>
              <w:spacing w:before="0" w:after="283"/>
              <w:jc w:val="left"/>
              <w:rPr/>
            </w:pPr>
            <w:r>
              <w:rPr/>
              <w:t xml:space="preserve">TBA </w:t>
            </w:r>
          </w:p>
        </w:tc>
        <w:tc>
          <w:tcPr>
            <w:tcW w:w="1212" w:type="dxa"/>
            <w:tcBorders/>
            <w:vAlign w:val="center"/>
          </w:tcPr>
          <w:p>
            <w:pPr>
              <w:pStyle w:val="TableContents"/>
              <w:bidi w:val="0"/>
              <w:spacing w:before="0" w:after="283"/>
              <w:jc w:val="left"/>
              <w:rPr/>
            </w:pPr>
            <w:r>
              <w:rPr/>
              <w:t xml:space="preserve">TBA </w:t>
            </w:r>
          </w:p>
        </w:tc>
        <w:tc>
          <w:tcPr>
            <w:tcW w:w="1126" w:type="dxa"/>
            <w:tcBorders/>
            <w:vAlign w:val="center"/>
          </w:tcPr>
          <w:p>
            <w:pPr>
              <w:pStyle w:val="TableContents"/>
              <w:bidi w:val="0"/>
              <w:spacing w:before="0" w:after="283"/>
              <w:jc w:val="left"/>
              <w:rPr/>
            </w:pPr>
            <w:r>
              <w:rPr/>
              <w:t xml:space="preserve">15. maaliskuuta 2018 (2018-03-15) </w:t>
            </w:r>
          </w:p>
        </w:tc>
        <w:tc>
          <w:tcPr>
            <w:tcW w:w="680" w:type="dxa"/>
            <w:tcBorders/>
            <w:vAlign w:val="center"/>
          </w:tcPr>
          <w:p>
            <w:pPr>
              <w:pStyle w:val="TableContents"/>
              <w:bidi w:val="0"/>
              <w:spacing w:before="0" w:after="283"/>
              <w:jc w:val="left"/>
              <w:rPr/>
            </w:pPr>
            <w:r>
              <w:rPr/>
              <w:t xml:space="preserve">TBA </w:t>
            </w:r>
          </w:p>
        </w:tc>
        <w:tc>
          <w:tcPr>
            <w:tcW w:w="2835"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121 </w:t>
            </w:r>
          </w:p>
        </w:tc>
        <w:tc>
          <w:tcPr>
            <w:tcW w:w="771" w:type="dxa"/>
            <w:tcBorders/>
            <w:vAlign w:val="center"/>
          </w:tcPr>
          <w:p>
            <w:pPr>
              <w:pStyle w:val="TableContents"/>
              <w:bidi w:val="0"/>
              <w:spacing w:before="0" w:after="283"/>
              <w:jc w:val="left"/>
              <w:rPr/>
            </w:pPr>
            <w:r>
              <w:rPr/>
              <w:t xml:space="preserve">15 </w:t>
            </w:r>
          </w:p>
        </w:tc>
        <w:tc>
          <w:tcPr>
            <w:tcW w:w="1411" w:type="dxa"/>
            <w:tcBorders/>
            <w:vAlign w:val="center"/>
          </w:tcPr>
          <w:p>
            <w:pPr>
              <w:pStyle w:val="TableContents"/>
              <w:bidi w:val="0"/>
              <w:spacing w:before="0" w:after="283"/>
              <w:jc w:val="left"/>
              <w:rPr/>
            </w:pPr>
            <w:r>
              <w:rPr/>
              <w:t xml:space="preserve">TBA </w:t>
            </w:r>
          </w:p>
        </w:tc>
        <w:tc>
          <w:tcPr>
            <w:tcW w:w="1356" w:type="dxa"/>
            <w:tcBorders/>
            <w:vAlign w:val="center"/>
          </w:tcPr>
          <w:p>
            <w:pPr>
              <w:pStyle w:val="TableContents"/>
              <w:bidi w:val="0"/>
              <w:spacing w:before="0" w:after="283"/>
              <w:jc w:val="left"/>
              <w:rPr/>
            </w:pPr>
            <w:r>
              <w:rPr/>
              <w:t xml:space="preserve">Darby Stanchfield </w:t>
            </w:r>
          </w:p>
        </w:tc>
        <w:tc>
          <w:tcPr>
            <w:tcW w:w="1212" w:type="dxa"/>
            <w:tcBorders/>
            <w:vAlign w:val="center"/>
          </w:tcPr>
          <w:p>
            <w:pPr>
              <w:pStyle w:val="TableContents"/>
              <w:bidi w:val="0"/>
              <w:spacing w:before="0" w:after="283"/>
              <w:jc w:val="left"/>
              <w:rPr/>
            </w:pPr>
            <w:r>
              <w:rPr/>
              <w:t xml:space="preserve">TBA </w:t>
            </w:r>
          </w:p>
        </w:tc>
        <w:tc>
          <w:tcPr>
            <w:tcW w:w="1126" w:type="dxa"/>
            <w:tcBorders/>
            <w:vAlign w:val="center"/>
          </w:tcPr>
          <w:p>
            <w:pPr>
              <w:pStyle w:val="TableContents"/>
              <w:bidi w:val="0"/>
              <w:spacing w:before="0" w:after="283"/>
              <w:jc w:val="left"/>
              <w:rPr/>
            </w:pPr>
            <w:r>
              <w:rPr/>
              <w:t xml:space="preserve">maaliskuu 29, 2018 (2018-03-29) </w:t>
            </w:r>
          </w:p>
        </w:tc>
        <w:tc>
          <w:tcPr>
            <w:tcW w:w="680" w:type="dxa"/>
            <w:tcBorders/>
            <w:vAlign w:val="center"/>
          </w:tcPr>
          <w:p>
            <w:pPr>
              <w:pStyle w:val="TableContents"/>
              <w:bidi w:val="0"/>
              <w:spacing w:before="0" w:after="283"/>
              <w:jc w:val="left"/>
              <w:rPr/>
            </w:pPr>
            <w:r>
              <w:rPr/>
              <w:t xml:space="preserve">TBA </w:t>
            </w:r>
          </w:p>
        </w:tc>
        <w:tc>
          <w:tcPr>
            <w:tcW w:w="2835"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122 </w:t>
            </w:r>
          </w:p>
        </w:tc>
        <w:tc>
          <w:tcPr>
            <w:tcW w:w="771" w:type="dxa"/>
            <w:tcBorders/>
            <w:vAlign w:val="center"/>
          </w:tcPr>
          <w:p>
            <w:pPr>
              <w:pStyle w:val="TableContents"/>
              <w:bidi w:val="0"/>
              <w:spacing w:before="0" w:after="283"/>
              <w:jc w:val="left"/>
              <w:rPr/>
            </w:pPr>
            <w:r>
              <w:rPr/>
              <w:t xml:space="preserve">16 </w:t>
            </w:r>
          </w:p>
        </w:tc>
        <w:tc>
          <w:tcPr>
            <w:tcW w:w="1411" w:type="dxa"/>
            <w:tcBorders/>
            <w:vAlign w:val="center"/>
          </w:tcPr>
          <w:p>
            <w:pPr>
              <w:pStyle w:val="TableContents"/>
              <w:bidi w:val="0"/>
              <w:spacing w:before="0" w:after="283"/>
              <w:jc w:val="left"/>
              <w:rPr/>
            </w:pPr>
            <w:r>
              <w:rPr/>
              <w:t xml:space="preserve">TBA </w:t>
            </w:r>
          </w:p>
        </w:tc>
        <w:tc>
          <w:tcPr>
            <w:tcW w:w="1356" w:type="dxa"/>
            <w:tcBorders/>
            <w:vAlign w:val="center"/>
          </w:tcPr>
          <w:p>
            <w:pPr>
              <w:pStyle w:val="TableContents"/>
              <w:bidi w:val="0"/>
              <w:spacing w:before="0" w:after="283"/>
              <w:jc w:val="left"/>
              <w:rPr/>
            </w:pPr>
            <w:r>
              <w:rPr/>
              <w:t xml:space="preserve">Joe Morton </w:t>
            </w:r>
          </w:p>
        </w:tc>
        <w:tc>
          <w:tcPr>
            <w:tcW w:w="1212" w:type="dxa"/>
            <w:tcBorders/>
            <w:vAlign w:val="center"/>
          </w:tcPr>
          <w:p>
            <w:pPr>
              <w:pStyle w:val="TableContents"/>
              <w:bidi w:val="0"/>
              <w:spacing w:before="0" w:after="283"/>
              <w:jc w:val="left"/>
              <w:rPr/>
            </w:pPr>
            <w:r>
              <w:rPr/>
              <w:t xml:space="preserve">TBA </w:t>
            </w:r>
          </w:p>
        </w:tc>
        <w:tc>
          <w:tcPr>
            <w:tcW w:w="1126" w:type="dxa"/>
            <w:tcBorders/>
            <w:vAlign w:val="center"/>
          </w:tcPr>
          <w:p>
            <w:pPr>
              <w:pStyle w:val="TableContents"/>
              <w:bidi w:val="0"/>
              <w:spacing w:before="0" w:after="283"/>
              <w:jc w:val="left"/>
              <w:rPr/>
            </w:pPr>
            <w:r>
              <w:rPr/>
              <w:t xml:space="preserve">5. huhtikuuta 2018 (2018-04-05) </w:t>
            </w:r>
          </w:p>
        </w:tc>
        <w:tc>
          <w:tcPr>
            <w:tcW w:w="680" w:type="dxa"/>
            <w:tcBorders/>
            <w:vAlign w:val="center"/>
          </w:tcPr>
          <w:p>
            <w:pPr>
              <w:pStyle w:val="TableContents"/>
              <w:bidi w:val="0"/>
              <w:spacing w:before="0" w:after="283"/>
              <w:jc w:val="left"/>
              <w:rPr/>
            </w:pPr>
            <w:r>
              <w:rPr/>
              <w:t xml:space="preserve">TBA </w:t>
            </w:r>
          </w:p>
        </w:tc>
        <w:tc>
          <w:tcPr>
            <w:tcW w:w="283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skandaali kausi 7 jakso 8 tulee ulos</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4"/>
        <w:gridCol w:w="771"/>
        <w:gridCol w:w="1411"/>
        <w:gridCol w:w="1356"/>
        <w:gridCol w:w="1212"/>
        <w:gridCol w:w="1126"/>
        <w:gridCol w:w="680"/>
        <w:gridCol w:w="2835"/>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411" w:type="dxa"/>
            <w:tcBorders/>
            <w:vAlign w:val="center"/>
          </w:tcPr>
          <w:p>
            <w:pPr>
              <w:pStyle w:val="TableHeading"/>
              <w:suppressLineNumbers/>
              <w:bidi w:val="0"/>
              <w:spacing w:before="0" w:after="283"/>
              <w:jc w:val="center"/>
              <w:rPr/>
            </w:pPr>
            <w:r>
              <w:rPr/>
              <w:t xml:space="preserve">Otsikko </w:t>
            </w:r>
          </w:p>
        </w:tc>
        <w:tc>
          <w:tcPr>
            <w:tcW w:w="1356" w:type="dxa"/>
            <w:tcBorders/>
            <w:vAlign w:val="center"/>
          </w:tcPr>
          <w:p>
            <w:pPr>
              <w:pStyle w:val="TableHeading"/>
              <w:suppressLineNumbers/>
              <w:bidi w:val="0"/>
              <w:spacing w:before="0" w:after="283"/>
              <w:jc w:val="center"/>
              <w:rPr/>
            </w:pPr>
            <w:r>
              <w:rPr/>
              <w:t xml:space="preserve">Ohjaaja </w:t>
            </w:r>
          </w:p>
        </w:tc>
        <w:tc>
          <w:tcPr>
            <w:tcW w:w="1212" w:type="dxa"/>
            <w:tcBorders/>
            <w:vAlign w:val="center"/>
          </w:tcPr>
          <w:p>
            <w:pPr>
              <w:pStyle w:val="TableHeading"/>
              <w:suppressLineNumbers/>
              <w:bidi w:val="0"/>
              <w:spacing w:before="0" w:after="283"/>
              <w:jc w:val="center"/>
              <w:rPr/>
            </w:pPr>
            <w:r>
              <w:rPr/>
              <w:t xml:space="preserve">Kirjoittanut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680" w:type="dxa"/>
            <w:tcBorders/>
            <w:vAlign w:val="center"/>
          </w:tcPr>
          <w:p>
            <w:pPr>
              <w:pStyle w:val="TableHeading"/>
              <w:suppressLineNumbers/>
              <w:bidi w:val="0"/>
              <w:spacing w:before="0" w:after="283"/>
              <w:jc w:val="center"/>
              <w:rPr/>
            </w:pPr>
            <w:r>
              <w:rPr/>
              <w:t xml:space="preserve">Tuotteen koodi </w:t>
            </w:r>
          </w:p>
        </w:tc>
        <w:tc>
          <w:tcPr>
            <w:tcW w:w="2835"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107 </w:t>
            </w:r>
          </w:p>
        </w:tc>
        <w:tc>
          <w:tcPr>
            <w:tcW w:w="7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``Watch Me'' </w:t>
            </w:r>
          </w:p>
        </w:tc>
        <w:tc>
          <w:tcPr>
            <w:tcW w:w="1356" w:type="dxa"/>
            <w:tcBorders/>
            <w:vAlign w:val="center"/>
          </w:tcPr>
          <w:p>
            <w:pPr>
              <w:pStyle w:val="TableContents"/>
              <w:bidi w:val="0"/>
              <w:spacing w:before="0" w:after="283"/>
              <w:jc w:val="left"/>
              <w:rPr/>
            </w:pPr>
            <w:r>
              <w:rPr/>
              <w:t xml:space="preserve">Jann Turner </w:t>
            </w:r>
          </w:p>
        </w:tc>
        <w:tc>
          <w:tcPr>
            <w:tcW w:w="1212" w:type="dxa"/>
            <w:tcBorders/>
            <w:vAlign w:val="center"/>
          </w:tcPr>
          <w:p>
            <w:pPr>
              <w:pStyle w:val="TableContents"/>
              <w:bidi w:val="0"/>
              <w:spacing w:before="0" w:after="283"/>
              <w:jc w:val="left"/>
              <w:rPr/>
            </w:pPr>
            <w:r>
              <w:rPr/>
              <w:t xml:space="preserve">Shonda Rhimes </w:t>
            </w:r>
          </w:p>
        </w:tc>
        <w:tc>
          <w:tcPr>
            <w:tcW w:w="1126" w:type="dxa"/>
            <w:tcBorders/>
            <w:vAlign w:val="center"/>
          </w:tcPr>
          <w:p>
            <w:pPr>
              <w:pStyle w:val="TableContents"/>
              <w:bidi w:val="0"/>
              <w:spacing w:before="0" w:after="283"/>
              <w:jc w:val="left"/>
              <w:rPr/>
            </w:pPr>
            <w:r>
              <w:rPr/>
              <w:t xml:space="preserve">5. lokakuuta 2017 (2017-10-05) </w:t>
            </w:r>
          </w:p>
        </w:tc>
        <w:tc>
          <w:tcPr>
            <w:tcW w:w="680" w:type="dxa"/>
            <w:tcBorders/>
            <w:vAlign w:val="center"/>
          </w:tcPr>
          <w:p>
            <w:pPr>
              <w:pStyle w:val="TableContents"/>
              <w:bidi w:val="0"/>
              <w:spacing w:before="0" w:after="283"/>
              <w:jc w:val="left"/>
              <w:rPr/>
            </w:pPr>
            <w:r>
              <w:rPr/>
              <w:t xml:space="preserve">701 </w:t>
            </w:r>
          </w:p>
        </w:tc>
        <w:tc>
          <w:tcPr>
            <w:tcW w:w="2835" w:type="dxa"/>
            <w:tcBorders/>
            <w:vAlign w:val="center"/>
          </w:tcPr>
          <w:p>
            <w:pPr>
              <w:pStyle w:val="TableContents"/>
              <w:bidi w:val="0"/>
              <w:spacing w:before="0" w:after="283"/>
              <w:jc w:val="left"/>
              <w:rPr/>
            </w:pPr>
            <w:r>
              <w:rPr/>
              <w:t xml:space="preserve">5.52 Jakso alkaa montaasilla, jossa kuvataan Lunan kuolemaa ja Cyrusin nousua varapuheenjohtajaksi. Jake on edelleen kabinettiasemassa ja on edelleen Olivian kanssa. Olivia työskentelee Cyruksen ja Mellien kanssa saadakseen läpi lakiesityksen, joka tarjoaa ilmaisen yliopisto-opetuksen Yhdysvaltain kansalaisille, samalla kun QPA:n henkilökunta taistelee löytääkseen ensimmäisen asiakkaansa. Olivian ja Jaken sitoutumaton suhde muuttuu räikeäksi, kun valta nousee Olivian päähän ja hän alkaa kohdella Jakea kuin työntekijää. Cyrus pohtii, että hänestä tulisi seuraava presidentti, mutta hänen ajatuksensa hiipuvat Mellien ilmoitettua, kuinka kiitollinen hän on kaikesta, mitä hän on tehnyt. Oliviaa haastattelee Curtis Pryce, ja he päätyvät suhteeseen. Mellie käsittelee tilannetta, jossa amerikkalainen CIA-agentti on terroristien vankina Bashranissa. Grant ei saa suurlähettiläs Marachia vakuuttuneeksi, ja Olivia uhkailee häntä vastineeksi siitä, että kansalainen palaa Yhdysvaltain maaperälle. </w:t>
            </w:r>
          </w:p>
        </w:tc>
      </w:tr>
      <w:tr>
        <w:trPr/>
        <w:tc>
          <w:tcPr>
            <w:tcW w:w="814" w:type="dxa"/>
            <w:tcBorders/>
            <w:vAlign w:val="center"/>
          </w:tcPr>
          <w:p>
            <w:pPr>
              <w:pStyle w:val="TableHeading"/>
              <w:suppressLineNumbers/>
              <w:bidi w:val="0"/>
              <w:spacing w:before="0" w:after="283"/>
              <w:jc w:val="center"/>
              <w:rPr/>
            </w:pPr>
            <w:r>
              <w:rPr/>
              <w:t xml:space="preserve">108 </w:t>
            </w:r>
          </w:p>
        </w:tc>
        <w:tc>
          <w:tcPr>
            <w:tcW w:w="7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``Lihan painaminen'' </w:t>
            </w:r>
          </w:p>
        </w:tc>
        <w:tc>
          <w:tcPr>
            <w:tcW w:w="1356" w:type="dxa"/>
            <w:tcBorders/>
            <w:vAlign w:val="center"/>
          </w:tcPr>
          <w:p>
            <w:pPr>
              <w:pStyle w:val="TableContents"/>
              <w:bidi w:val="0"/>
              <w:spacing w:before="0" w:after="283"/>
              <w:jc w:val="left"/>
              <w:rPr/>
            </w:pPr>
            <w:r>
              <w:rPr/>
              <w:t xml:space="preserve">Tony Goldwyn </w:t>
            </w:r>
          </w:p>
        </w:tc>
        <w:tc>
          <w:tcPr>
            <w:tcW w:w="1212" w:type="dxa"/>
            <w:tcBorders/>
            <w:vAlign w:val="center"/>
          </w:tcPr>
          <w:p>
            <w:pPr>
              <w:pStyle w:val="TableContents"/>
              <w:bidi w:val="0"/>
              <w:spacing w:before="0" w:after="283"/>
              <w:jc w:val="left"/>
              <w:rPr/>
            </w:pPr>
            <w:r>
              <w:rPr/>
              <w:t xml:space="preserve">Matt Byrne </w:t>
            </w:r>
          </w:p>
        </w:tc>
        <w:tc>
          <w:tcPr>
            <w:tcW w:w="1126" w:type="dxa"/>
            <w:tcBorders/>
            <w:vAlign w:val="center"/>
          </w:tcPr>
          <w:p>
            <w:pPr>
              <w:pStyle w:val="TableContents"/>
              <w:bidi w:val="0"/>
              <w:spacing w:before="0" w:after="283"/>
              <w:jc w:val="left"/>
              <w:rPr/>
            </w:pPr>
            <w:r>
              <w:rPr/>
              <w:t xml:space="preserve">12. lokakuuta 2017 (2017-10-12) </w:t>
            </w:r>
          </w:p>
        </w:tc>
        <w:tc>
          <w:tcPr>
            <w:tcW w:w="680" w:type="dxa"/>
            <w:tcBorders/>
            <w:vAlign w:val="center"/>
          </w:tcPr>
          <w:p>
            <w:pPr>
              <w:pStyle w:val="TableContents"/>
              <w:bidi w:val="0"/>
              <w:spacing w:before="0" w:after="283"/>
              <w:jc w:val="left"/>
              <w:rPr/>
            </w:pPr>
            <w:r>
              <w:rPr/>
              <w:t xml:space="preserve">702 </w:t>
            </w:r>
          </w:p>
        </w:tc>
        <w:tc>
          <w:tcPr>
            <w:tcW w:w="2835" w:type="dxa"/>
            <w:tcBorders/>
            <w:vAlign w:val="center"/>
          </w:tcPr>
          <w:p>
            <w:pPr>
              <w:pStyle w:val="TableContents"/>
              <w:bidi w:val="0"/>
              <w:spacing w:before="0" w:after="283"/>
              <w:jc w:val="left"/>
              <w:rPr/>
            </w:pPr>
            <w:r>
              <w:rPr/>
              <w:t xml:space="preserve">5.00 Valkoisessa talossa valmistellaan illallista Bashranin presidentin vastaanottamiseksi, jonka aikana Mellie keskustelee hänen kanssaan yrittäen päästä sopimukseen ydinaseiden hallussapidosta hänen maassaan sopimuksen avulla. Olivia pyytää Jakea tutkimaan presidentti Rashadia, ja hän saa selville, että Rashad lähetti veljentyttärensä opiskelemaan yliopistoon Yhdysvaltoihin, mikä kuulostaa täysin erilaiselta kuin se, mitä hän kannattaa kotimaassaan, joka on täynnä amerikkalaisvastaisia ihmisiä. Olivia uhkailee häntä tiedoilla, mutta presidentti väittää odottaneensa jotain tällaista ja sanoo, että hänen suurlähettiläänsä oli varoittanut häntä siitä, että Olivia on ``paholainen''. Cyrus vie miljonääri Fenton Glacklandin kierrokselle Valkoiseen taloon; Glackland paljastaa pilkallisesti aikovansa käyttää rahojaan päästäkseen presidentiksi, ja Cyrus huutaa hänen kanssaan puolustaen Valkoista taloa. QPA:n henkilökunta saa kutsun illalliselle, jossa he yrittävät seurustella korkean profiilin ihmisten kanssa ja toivottavasti kerätä mahdollisia skandaaleja. Huck saa selville, että yksi illallisella olevista sotilaista on itse asiassa tappaja. Tämä mies vie presidentti Rashadin Valkoisen talon huoneeseen murhatakseen hänet, mutta agentit pysäyttävät hänet, ja Olivia, Huck ja Abby neuvovat häntä nopeasti. Sen jälkeen Rashad paljastaa Mellielle, että hänen maansa radikaalit saattavat olla vastuussa. He puhuvat uhkauksista, joita he saavat presidentteinä, ja Mellie lopulta vakuuttaa hänet hyväksymään sopimuksen. Myös Curtis Pryce osallistuu illalliselle, ja hän seuraa Oliviaa, kunnes tämä pyytää häntä menemään asunnolleen. Perillä he törmäävät Fitziin, joka odottaa Oliviaa. </w:t>
            </w:r>
          </w:p>
        </w:tc>
      </w:tr>
      <w:tr>
        <w:trPr/>
        <w:tc>
          <w:tcPr>
            <w:tcW w:w="814" w:type="dxa"/>
            <w:tcBorders/>
            <w:vAlign w:val="center"/>
          </w:tcPr>
          <w:p>
            <w:pPr>
              <w:pStyle w:val="TableHeading"/>
              <w:suppressLineNumbers/>
              <w:bidi w:val="0"/>
              <w:spacing w:before="0" w:after="283"/>
              <w:jc w:val="center"/>
              <w:rPr/>
            </w:pPr>
            <w:r>
              <w:rPr/>
              <w:t xml:space="preserve">109 </w:t>
            </w:r>
          </w:p>
        </w:tc>
        <w:tc>
          <w:tcPr>
            <w:tcW w:w="7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"Päivä 101 </w:t>
            </w:r>
          </w:p>
        </w:tc>
        <w:tc>
          <w:tcPr>
            <w:tcW w:w="1356" w:type="dxa"/>
            <w:tcBorders/>
            <w:vAlign w:val="center"/>
          </w:tcPr>
          <w:p>
            <w:pPr>
              <w:pStyle w:val="TableContents"/>
              <w:bidi w:val="0"/>
              <w:spacing w:before="0" w:after="283"/>
              <w:jc w:val="left"/>
              <w:rPr/>
            </w:pPr>
            <w:r>
              <w:rPr/>
              <w:t xml:space="preserve">Scott Foley </w:t>
            </w:r>
          </w:p>
        </w:tc>
        <w:tc>
          <w:tcPr>
            <w:tcW w:w="1212" w:type="dxa"/>
            <w:tcBorders/>
            <w:vAlign w:val="center"/>
          </w:tcPr>
          <w:p>
            <w:pPr>
              <w:pStyle w:val="TableContents"/>
              <w:bidi w:val="0"/>
              <w:spacing w:before="0" w:after="283"/>
              <w:jc w:val="left"/>
              <w:rPr/>
            </w:pPr>
            <w:r>
              <w:rPr/>
              <w:t xml:space="preserve">Zahir McGhee </w:t>
            </w:r>
          </w:p>
        </w:tc>
        <w:tc>
          <w:tcPr>
            <w:tcW w:w="1126" w:type="dxa"/>
            <w:tcBorders/>
            <w:vAlign w:val="center"/>
          </w:tcPr>
          <w:p>
            <w:pPr>
              <w:pStyle w:val="TableContents"/>
              <w:bidi w:val="0"/>
              <w:spacing w:before="0" w:after="283"/>
              <w:jc w:val="left"/>
              <w:rPr/>
            </w:pPr>
            <w:r>
              <w:rPr/>
              <w:t xml:space="preserve">19. lokakuuta 2017 (2017-10-19) </w:t>
            </w:r>
          </w:p>
        </w:tc>
        <w:tc>
          <w:tcPr>
            <w:tcW w:w="680" w:type="dxa"/>
            <w:tcBorders/>
            <w:vAlign w:val="center"/>
          </w:tcPr>
          <w:p>
            <w:pPr>
              <w:pStyle w:val="TableContents"/>
              <w:bidi w:val="0"/>
              <w:spacing w:before="0" w:after="283"/>
              <w:jc w:val="left"/>
              <w:rPr/>
            </w:pPr>
            <w:r>
              <w:rPr/>
              <w:t xml:space="preserve">703 </w:t>
            </w:r>
          </w:p>
        </w:tc>
        <w:tc>
          <w:tcPr>
            <w:tcW w:w="2835" w:type="dxa"/>
            <w:tcBorders/>
            <w:vAlign w:val="center"/>
          </w:tcPr>
          <w:p>
            <w:pPr>
              <w:pStyle w:val="TableContents"/>
              <w:bidi w:val="0"/>
              <w:spacing w:before="0" w:after="283"/>
              <w:jc w:val="left"/>
              <w:rPr/>
            </w:pPr>
            <w:r>
              <w:rPr/>
              <w:t xml:space="preserve">4.70 Marcus kysyy Fitziltä, miten hän haluaisi Olivian esiintyvän presidentin kirjastossaan. Fitz ei voi uskoa, että hänen presidenttikautensa pelkistetään siihen, että hän on vain mies, joka rakasti naista. Vietettyään aikaa Fitzin kanssa Marcus pitää häntä oikeutettuna ja sietämättömänä. Marcus toteaa, että Fitzin saavutukset ovat itse asiassa Olivian ansioita. Hän on lähellä lopettaa, kun Mellie vakuuttaa hänelle, että hän käy vain läpi Fitzin vaiheita ja paras osa on vasta tulossa. Samaan aikaan Fitz saa hätkähdyttävän vierailun Rowanilta, joka tarvitsee apua yrittäessään käsitellä Oliviaa. </w:t>
            </w:r>
          </w:p>
        </w:tc>
      </w:tr>
      <w:tr>
        <w:trPr/>
        <w:tc>
          <w:tcPr>
            <w:tcW w:w="814" w:type="dxa"/>
            <w:tcBorders/>
            <w:vAlign w:val="center"/>
          </w:tcPr>
          <w:p>
            <w:pPr>
              <w:pStyle w:val="TableHeading"/>
              <w:suppressLineNumbers/>
              <w:bidi w:val="0"/>
              <w:spacing w:before="0" w:after="283"/>
              <w:jc w:val="center"/>
              <w:rPr/>
            </w:pPr>
            <w:r>
              <w:rPr/>
              <w:t xml:space="preserve">110 </w:t>
            </w:r>
          </w:p>
        </w:tc>
        <w:tc>
          <w:tcPr>
            <w:tcW w:w="77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"Kadonneet tytöt </w:t>
            </w:r>
          </w:p>
        </w:tc>
        <w:tc>
          <w:tcPr>
            <w:tcW w:w="1356" w:type="dxa"/>
            <w:tcBorders/>
            <w:vAlign w:val="center"/>
          </w:tcPr>
          <w:p>
            <w:pPr>
              <w:pStyle w:val="TableContents"/>
              <w:bidi w:val="0"/>
              <w:spacing w:before="0" w:after="283"/>
              <w:jc w:val="left"/>
              <w:rPr/>
            </w:pPr>
            <w:r>
              <w:rPr/>
              <w:t xml:space="preserve">Nicole Rubio </w:t>
            </w:r>
          </w:p>
        </w:tc>
        <w:tc>
          <w:tcPr>
            <w:tcW w:w="1212" w:type="dxa"/>
            <w:tcBorders/>
            <w:vAlign w:val="center"/>
          </w:tcPr>
          <w:p>
            <w:pPr>
              <w:pStyle w:val="TableContents"/>
              <w:bidi w:val="0"/>
              <w:spacing w:before="0" w:after="283"/>
              <w:jc w:val="left"/>
              <w:rPr/>
            </w:pPr>
            <w:r>
              <w:rPr/>
              <w:t xml:space="preserve">Ameni Rozsa &amp; Austin Guzman </w:t>
            </w:r>
          </w:p>
        </w:tc>
        <w:tc>
          <w:tcPr>
            <w:tcW w:w="1126" w:type="dxa"/>
            <w:tcBorders/>
            <w:vAlign w:val="center"/>
          </w:tcPr>
          <w:p>
            <w:pPr>
              <w:pStyle w:val="TableContents"/>
              <w:bidi w:val="0"/>
              <w:spacing w:before="0" w:after="283"/>
              <w:jc w:val="left"/>
              <w:rPr/>
            </w:pPr>
            <w:r>
              <w:rPr/>
              <w:t xml:space="preserve">26. lokakuuta 2017 (2017-10-26) </w:t>
            </w:r>
          </w:p>
        </w:tc>
        <w:tc>
          <w:tcPr>
            <w:tcW w:w="680" w:type="dxa"/>
            <w:tcBorders/>
            <w:vAlign w:val="center"/>
          </w:tcPr>
          <w:p>
            <w:pPr>
              <w:pStyle w:val="TableContents"/>
              <w:bidi w:val="0"/>
              <w:spacing w:before="0" w:after="283"/>
              <w:jc w:val="left"/>
              <w:rPr/>
            </w:pPr>
            <w:r>
              <w:rPr/>
              <w:t xml:space="preserve">704 </w:t>
            </w:r>
          </w:p>
        </w:tc>
        <w:tc>
          <w:tcPr>
            <w:tcW w:w="2835" w:type="dxa"/>
            <w:tcBorders/>
            <w:vAlign w:val="center"/>
          </w:tcPr>
          <w:p>
            <w:pPr>
              <w:pStyle w:val="TableContents"/>
              <w:bidi w:val="0"/>
              <w:spacing w:before="0" w:after="283"/>
              <w:jc w:val="left"/>
              <w:rPr/>
            </w:pPr>
            <w:r>
              <w:rPr/>
              <w:t xml:space="preserve">4.88 Fitz on Olivian ovella ja pyytää tätä auttamaan häntä kadonneiden tyttöjen etsintäprojektissa. Tyttö kehottaa häntä pyytämään Quinniltä. Mellie ja Rashad keskustelevat ydinongelmien ratkaisemisesta, kun Olivia keskeyttää heidän tapaamisensa. Cyrus keskustelee, mitä tehdä Fenton Glacklandin maalaukselle. QPA ja Fitz etsivät kadonneiden tyttöjen julistetyttöä. Rowan kertoo Fitzille, että kadonneiden tyttöjen tapaus ei riitä saamaan Oliviaa takaisin hyvälle puolelle. Cyrus menee Glacklandin talolle palauttamaan maalauksen, ja he leikkivät virtuaalitodellisuudella. Marcus menee Valkoiseen taloon tapaamaan Mellietä, mutta Olivia ei päästä häntä. Olivia menee QPA:n luo ja kertoo, että tapa saada huomiota. Matkalla ulos Olivia törmää Fitziin, joka ehdottaa, että he menisivät joskus drinkille. Huippukokouksessa Dacalin pääministeri ei ole halukas työskentelemään Mellien tai Rashadin kanssa. Olivia kertoo Mellielle, että hän huomasi tämän flirttailevan Rashadin kanssa. QPA ja Fitz saavat yhden kadonneen tytön äidin aloittamaan julkiset lausunnot. Mellie ja Rashad ottavat yhdessä drinkin ovaalissa ja heillä on romanttinen yhteys. Cyrus valittaa Mellielle, että hän ansaitsee parempaa kuin Glackland. Olivia vierailee Rowanin luona, ja tämä kertoo hänelle, ettei hän voi saada sekä B613:a että Fitziä. Bashran otetaan vallankaappauksessa, jolloin Rashad ei ole presidentti. Jake kertoo Olivialle, että hänen on valittava, onko hän komentaja vai ei. Mellie haluaa lähettää joukkoja Bashraniin auttamaan Rashadia, mutta Olivia vastustaa sitä. Olivia menee kotiin, ja Fitz ilmestyy paikalle. Hän kertoo Olivialle, että hän oli kauhea presidentti, kun hän ei ollut Olivin kanssa, ja että he ovat parempia yhdessä. Jake antaa Olivialle tietoja siitä, mitä Rowan on puuhannut. </w:t>
            </w:r>
          </w:p>
        </w:tc>
      </w:tr>
      <w:tr>
        <w:trPr/>
        <w:tc>
          <w:tcPr>
            <w:tcW w:w="814" w:type="dxa"/>
            <w:tcBorders/>
            <w:vAlign w:val="center"/>
          </w:tcPr>
          <w:p>
            <w:pPr>
              <w:pStyle w:val="TableHeading"/>
              <w:suppressLineNumbers/>
              <w:bidi w:val="0"/>
              <w:spacing w:before="0" w:after="283"/>
              <w:jc w:val="center"/>
              <w:rPr/>
            </w:pPr>
            <w:r>
              <w:rPr/>
              <w:t xml:space="preserve">111 </w:t>
            </w:r>
          </w:p>
        </w:tc>
        <w:tc>
          <w:tcPr>
            <w:tcW w:w="771" w:type="dxa"/>
            <w:tcBorders/>
            <w:vAlign w:val="center"/>
          </w:tcPr>
          <w:p>
            <w:pPr>
              <w:pStyle w:val="TableContents"/>
              <w:bidi w:val="0"/>
              <w:spacing w:before="0" w:after="283"/>
              <w:jc w:val="left"/>
              <w:rPr/>
            </w:pPr>
            <w:r>
              <w:rPr/>
              <w:t xml:space="preserve">5 </w:t>
            </w:r>
          </w:p>
        </w:tc>
        <w:tc>
          <w:tcPr>
            <w:tcW w:w="1411" w:type="dxa"/>
            <w:tcBorders/>
            <w:vAlign w:val="center"/>
          </w:tcPr>
          <w:p>
            <w:pPr>
              <w:pStyle w:val="TableContents"/>
              <w:bidi w:val="0"/>
              <w:spacing w:before="0" w:after="283"/>
              <w:jc w:val="left"/>
              <w:rPr/>
            </w:pPr>
            <w:r>
              <w:rPr/>
              <w:t xml:space="preserve">"Seikkailuja lapsenvahtina"... </w:t>
            </w:r>
          </w:p>
        </w:tc>
        <w:tc>
          <w:tcPr>
            <w:tcW w:w="1356" w:type="dxa"/>
            <w:tcBorders/>
            <w:vAlign w:val="center"/>
          </w:tcPr>
          <w:p>
            <w:pPr>
              <w:pStyle w:val="TableContents"/>
              <w:bidi w:val="0"/>
              <w:spacing w:before="0" w:after="283"/>
              <w:jc w:val="left"/>
              <w:rPr/>
            </w:pPr>
            <w:r>
              <w:rPr/>
              <w:t xml:space="preserve">Oliver Bokelberg </w:t>
            </w:r>
          </w:p>
        </w:tc>
        <w:tc>
          <w:tcPr>
            <w:tcW w:w="1212" w:type="dxa"/>
            <w:tcBorders/>
            <w:vAlign w:val="center"/>
          </w:tcPr>
          <w:p>
            <w:pPr>
              <w:pStyle w:val="TableContents"/>
              <w:bidi w:val="0"/>
              <w:spacing w:before="0" w:after="283"/>
              <w:jc w:val="left"/>
              <w:rPr/>
            </w:pPr>
            <w:r>
              <w:rPr/>
              <w:t xml:space="preserve">Serveriano Canales &amp; Tia Napolitano </w:t>
            </w:r>
          </w:p>
        </w:tc>
        <w:tc>
          <w:tcPr>
            <w:tcW w:w="1126" w:type="dxa"/>
            <w:tcBorders/>
            <w:vAlign w:val="center"/>
          </w:tcPr>
          <w:p>
            <w:pPr>
              <w:pStyle w:val="TableContents"/>
              <w:bidi w:val="0"/>
              <w:spacing w:before="0" w:after="283"/>
              <w:jc w:val="left"/>
              <w:rPr/>
            </w:pPr>
            <w:r>
              <w:rPr/>
              <w:t xml:space="preserve">2. marraskuuta 2017 (2017-11-02) </w:t>
            </w:r>
          </w:p>
        </w:tc>
        <w:tc>
          <w:tcPr>
            <w:tcW w:w="680" w:type="dxa"/>
            <w:tcBorders/>
            <w:vAlign w:val="center"/>
          </w:tcPr>
          <w:p>
            <w:pPr>
              <w:pStyle w:val="TableContents"/>
              <w:bidi w:val="0"/>
              <w:spacing w:before="0" w:after="283"/>
              <w:jc w:val="left"/>
              <w:rPr/>
            </w:pPr>
            <w:r>
              <w:rPr/>
              <w:t xml:space="preserve">705 </w:t>
            </w:r>
          </w:p>
        </w:tc>
        <w:tc>
          <w:tcPr>
            <w:tcW w:w="2835" w:type="dxa"/>
            <w:tcBorders/>
            <w:vAlign w:val="center"/>
          </w:tcPr>
          <w:p>
            <w:pPr>
              <w:pStyle w:val="TableContents"/>
              <w:bidi w:val="0"/>
              <w:spacing w:before="0" w:after="283"/>
              <w:jc w:val="left"/>
              <w:rPr/>
            </w:pPr>
            <w:r>
              <w:rPr/>
              <w:t xml:space="preserve">4.89 Olivia ja Mellie puskevat valtaansa kuin koskaan ennen, kun Cyrus työstää kongressin hyväksyntää sodan julistamiseksi Bashranissa QPA:n pitäessä tarkasti silmällä presidentti Rashadin veljentytärtä. </w:t>
            </w:r>
          </w:p>
        </w:tc>
      </w:tr>
      <w:tr>
        <w:trPr/>
        <w:tc>
          <w:tcPr>
            <w:tcW w:w="814" w:type="dxa"/>
            <w:tcBorders/>
            <w:vAlign w:val="center"/>
          </w:tcPr>
          <w:p>
            <w:pPr>
              <w:pStyle w:val="TableHeading"/>
              <w:suppressLineNumbers/>
              <w:bidi w:val="0"/>
              <w:spacing w:before="0" w:after="283"/>
              <w:jc w:val="center"/>
              <w:rPr/>
            </w:pPr>
            <w:r>
              <w:rPr/>
              <w:t xml:space="preserve">112 </w:t>
            </w:r>
          </w:p>
        </w:tc>
        <w:tc>
          <w:tcPr>
            <w:tcW w:w="771" w:type="dxa"/>
            <w:tcBorders/>
            <w:vAlign w:val="center"/>
          </w:tcPr>
          <w:p>
            <w:pPr>
              <w:pStyle w:val="TableContents"/>
              <w:bidi w:val="0"/>
              <w:spacing w:before="0" w:after="283"/>
              <w:jc w:val="left"/>
              <w:rPr/>
            </w:pPr>
            <w:r>
              <w:rPr/>
              <w:t xml:space="preserve">6 </w:t>
            </w:r>
          </w:p>
        </w:tc>
        <w:tc>
          <w:tcPr>
            <w:tcW w:w="1411" w:type="dxa"/>
            <w:tcBorders/>
            <w:vAlign w:val="center"/>
          </w:tcPr>
          <w:p>
            <w:pPr>
              <w:pStyle w:val="TableContents"/>
              <w:bidi w:val="0"/>
              <w:spacing w:before="0" w:after="283"/>
              <w:jc w:val="left"/>
              <w:rPr/>
            </w:pPr>
            <w:r>
              <w:rPr/>
              <w:t xml:space="preserve">``Vampyyrit ja verenimijät'' </w:t>
            </w:r>
          </w:p>
        </w:tc>
        <w:tc>
          <w:tcPr>
            <w:tcW w:w="1356" w:type="dxa"/>
            <w:tcBorders/>
            <w:vAlign w:val="center"/>
          </w:tcPr>
          <w:p>
            <w:pPr>
              <w:pStyle w:val="TableContents"/>
              <w:bidi w:val="0"/>
              <w:spacing w:before="0" w:after="283"/>
              <w:jc w:val="left"/>
              <w:rPr/>
            </w:pPr>
            <w:r>
              <w:rPr/>
              <w:t xml:space="preserve">Jann Turner </w:t>
            </w:r>
          </w:p>
        </w:tc>
        <w:tc>
          <w:tcPr>
            <w:tcW w:w="1212" w:type="dxa"/>
            <w:tcBorders/>
            <w:vAlign w:val="center"/>
          </w:tcPr>
          <w:p>
            <w:pPr>
              <w:pStyle w:val="TableContents"/>
              <w:bidi w:val="0"/>
              <w:spacing w:before="0" w:after="283"/>
              <w:jc w:val="left"/>
              <w:rPr/>
            </w:pPr>
            <w:r>
              <w:rPr/>
              <w:t xml:space="preserve">Chris Van Dusen &amp; Tia Napolitano </w:t>
            </w:r>
          </w:p>
        </w:tc>
        <w:tc>
          <w:tcPr>
            <w:tcW w:w="1126" w:type="dxa"/>
            <w:tcBorders/>
            <w:vAlign w:val="center"/>
          </w:tcPr>
          <w:p>
            <w:pPr>
              <w:pStyle w:val="TableContents"/>
              <w:bidi w:val="0"/>
              <w:spacing w:before="0" w:after="283"/>
              <w:jc w:val="left"/>
              <w:rPr/>
            </w:pPr>
            <w:r>
              <w:rPr/>
              <w:t xml:space="preserve">9. marraskuuta 2017 (2017-11-09) </w:t>
            </w:r>
          </w:p>
        </w:tc>
        <w:tc>
          <w:tcPr>
            <w:tcW w:w="680" w:type="dxa"/>
            <w:tcBorders/>
            <w:vAlign w:val="center"/>
          </w:tcPr>
          <w:p>
            <w:pPr>
              <w:pStyle w:val="TableContents"/>
              <w:bidi w:val="0"/>
              <w:spacing w:before="0" w:after="283"/>
              <w:jc w:val="left"/>
              <w:rPr/>
            </w:pPr>
            <w:r>
              <w:rPr/>
              <w:t xml:space="preserve">706 </w:t>
            </w:r>
          </w:p>
        </w:tc>
        <w:tc>
          <w:tcPr>
            <w:tcW w:w="2835" w:type="dxa"/>
            <w:tcBorders/>
            <w:vAlign w:val="center"/>
          </w:tcPr>
          <w:p>
            <w:pPr>
              <w:pStyle w:val="TableContents"/>
              <w:bidi w:val="0"/>
              <w:spacing w:before="0" w:after="283"/>
              <w:jc w:val="left"/>
              <w:rPr/>
            </w:pPr>
            <w:r>
              <w:rPr/>
              <w:t xml:space="preserve">5.00 Olivia kertoo Mellielle Rashadin kuolemasta, ja Mellie haluaa välittömästi lähettää joukkoja Bashraniin. Olivia ja Jake tekivät yhteistyötä tappaakseen Rashadin ja Yasminin. Glackland ja Cyrus syövät brunssia samalla, kun Glackland painostaa Cyrusta saamaan tietoja siitä, mitä Valkoisessa talossa tapahtuu. Quinn valmistautuu häihinsä ja tapaa sitten Olivian ja syyttää häntä Rashadin kuoleman takana. Mellie ilmestyy Andrewsin lentotukikohtaan hyvästelemään Rashadin. Huck hössöttää Quinnin ja Charlien häistä, sillä hän on sekä bestman että morsiusneito. Suurlähettiläs tapaa Mellien yrittäessään neuvotella rauhasta, mutta Mellie varoittaa häntä, että kapinallisten pitäisi paeta. Samaan aikaan Quinn on kateissa ja Olivia on huolissaan siitä, että Quinn kertoo Olivian olevan Rashadin kuoleman takana. Charlie vakuuttaa, ettei Quinn ole jäänyt kylmäksi, joten QPA alkaa etsiä häntä. Curtis käy QPA:ssa etsimässä Quinnia, koska tämä soitti hänelle Rashadin kuolemasta. Olivia ja Jake pyrkivät harhauttamaan QPA:n Quinnin etsinnät suunnittelemalla, että he syyttävät siitä Glacklandia. Mellie kysyy Jakelta, voisiko hän tehdä hänelle palveluksen, mutta tämä kieltäytyy, joten Mellie pyytää Marcukselta neuvoa. Charlie, joka on vakuuttunut siitä, että Glacklandilla on Quinn, ottaa Quinnin kiinni ja kiduttaa häntä, mutta Huck pysäyttää hänet ennen kuin hän ehtii katkaista Glacklandin käden. Mellie soittaa Bashranin uudelle hallinnolle ja kertoo, että Yhdysvallat tekee yhteistyötä heidän kanssaan rauhan puolesta Mellien ehdoilla. Quinn on yhä kateissa, David ja Abby tapaavat jälleen. Jake ja Olivia katsovat kuvamateriaalia, jossa Quinn saapuu häihinsä, mikä tarkoittaa, että hän ei tullut takuita vastaan rakentaakseen jutun Oliviaa vastaan, vaan hänet kidnapattiin. </w:t>
            </w:r>
          </w:p>
        </w:tc>
      </w:tr>
      <w:tr>
        <w:trPr/>
        <w:tc>
          <w:tcPr>
            <w:tcW w:w="814" w:type="dxa"/>
            <w:tcBorders/>
            <w:vAlign w:val="center"/>
          </w:tcPr>
          <w:p>
            <w:pPr>
              <w:pStyle w:val="TableHeading"/>
              <w:suppressLineNumbers/>
              <w:bidi w:val="0"/>
              <w:spacing w:before="0" w:after="283"/>
              <w:jc w:val="center"/>
              <w:rPr/>
            </w:pPr>
            <w:r>
              <w:rPr/>
              <w:t xml:space="preserve">113 </w:t>
            </w:r>
          </w:p>
        </w:tc>
        <w:tc>
          <w:tcPr>
            <w:tcW w:w="771" w:type="dxa"/>
            <w:tcBorders/>
            <w:vAlign w:val="center"/>
          </w:tcPr>
          <w:p>
            <w:pPr>
              <w:pStyle w:val="TableContents"/>
              <w:bidi w:val="0"/>
              <w:spacing w:before="0" w:after="283"/>
              <w:jc w:val="left"/>
              <w:rPr/>
            </w:pPr>
            <w:r>
              <w:rPr/>
              <w:t xml:space="preserve">7 </w:t>
            </w:r>
          </w:p>
        </w:tc>
        <w:tc>
          <w:tcPr>
            <w:tcW w:w="1411" w:type="dxa"/>
            <w:tcBorders/>
            <w:vAlign w:val="center"/>
          </w:tcPr>
          <w:p>
            <w:pPr>
              <w:pStyle w:val="TableContents"/>
              <w:bidi w:val="0"/>
              <w:spacing w:before="0" w:after="283"/>
              <w:jc w:val="left"/>
              <w:rPr/>
            </w:pPr>
            <w:r>
              <w:rPr/>
              <w:t xml:space="preserve">``Something Borrowed'' (Jotain lainattua) </w:t>
            </w:r>
          </w:p>
        </w:tc>
        <w:tc>
          <w:tcPr>
            <w:tcW w:w="1356" w:type="dxa"/>
            <w:tcBorders/>
            <w:vAlign w:val="center"/>
          </w:tcPr>
          <w:p>
            <w:pPr>
              <w:pStyle w:val="TableContents"/>
              <w:bidi w:val="0"/>
              <w:spacing w:before="0" w:after="283"/>
              <w:jc w:val="left"/>
              <w:rPr/>
            </w:pPr>
            <w:r>
              <w:rPr/>
              <w:t xml:space="preserve">Sharat Raju </w:t>
            </w:r>
          </w:p>
        </w:tc>
        <w:tc>
          <w:tcPr>
            <w:tcW w:w="1212" w:type="dxa"/>
            <w:tcBorders/>
            <w:vAlign w:val="center"/>
          </w:tcPr>
          <w:p>
            <w:pPr>
              <w:pStyle w:val="TableContents"/>
              <w:bidi w:val="0"/>
              <w:spacing w:before="0" w:after="283"/>
              <w:jc w:val="left"/>
              <w:rPr/>
            </w:pPr>
            <w:r>
              <w:rPr/>
              <w:t xml:space="preserve">Mark Fish </w:t>
            </w:r>
          </w:p>
        </w:tc>
        <w:tc>
          <w:tcPr>
            <w:tcW w:w="1126" w:type="dxa"/>
            <w:tcBorders/>
            <w:vAlign w:val="center"/>
          </w:tcPr>
          <w:p>
            <w:pPr>
              <w:pStyle w:val="TableContents"/>
              <w:bidi w:val="0"/>
              <w:spacing w:before="0" w:after="283"/>
              <w:jc w:val="left"/>
              <w:rPr/>
            </w:pPr>
            <w:r>
              <w:rPr/>
              <w:t xml:space="preserve">16. marraskuuta 2017 (2017-11-16) </w:t>
            </w:r>
          </w:p>
        </w:tc>
        <w:tc>
          <w:tcPr>
            <w:tcW w:w="680" w:type="dxa"/>
            <w:tcBorders/>
            <w:vAlign w:val="center"/>
          </w:tcPr>
          <w:p>
            <w:pPr>
              <w:pStyle w:val="TableContents"/>
              <w:bidi w:val="0"/>
              <w:spacing w:before="0" w:after="283"/>
              <w:jc w:val="left"/>
              <w:rPr/>
            </w:pPr>
            <w:r>
              <w:rPr/>
              <w:t xml:space="preserve">707 </w:t>
            </w:r>
          </w:p>
        </w:tc>
        <w:tc>
          <w:tcPr>
            <w:tcW w:w="2835" w:type="dxa"/>
            <w:tcBorders/>
            <w:vAlign w:val="center"/>
          </w:tcPr>
          <w:p>
            <w:pPr>
              <w:pStyle w:val="TableContents"/>
              <w:bidi w:val="0"/>
              <w:spacing w:before="0" w:after="283"/>
              <w:jc w:val="left"/>
              <w:rPr/>
            </w:pPr>
            <w:r>
              <w:rPr/>
              <w:t xml:space="preserve">4.97 Illallisella Rowan paljastaa Olivialle, että hänellä on Quinn ja että hän haluaa vaihtaa Quinnin hengen hänen vapauteensa ja dinosaurusten luihin. Marcus yrittää vakuuttaa Mellien työskentelemään Fitzin säätiön kanssa joukkovankiloissa. Tyttärensä kanssa riidellessään Rowan poistuu olohuoneesta ja laukauksia kuuluu, jolloin Olivia uskoo Quinnin kuolleen. </w:t>
            </w:r>
          </w:p>
        </w:tc>
      </w:tr>
      <w:tr>
        <w:trPr/>
        <w:tc>
          <w:tcPr>
            <w:tcW w:w="814" w:type="dxa"/>
            <w:tcBorders/>
            <w:vAlign w:val="center"/>
          </w:tcPr>
          <w:p>
            <w:pPr>
              <w:pStyle w:val="TableHeading"/>
              <w:suppressLineNumbers/>
              <w:bidi w:val="0"/>
              <w:spacing w:before="0" w:after="283"/>
              <w:jc w:val="center"/>
              <w:rPr/>
            </w:pPr>
            <w:r>
              <w:rPr/>
              <w:t xml:space="preserve">114 </w:t>
            </w:r>
          </w:p>
        </w:tc>
        <w:tc>
          <w:tcPr>
            <w:tcW w:w="771" w:type="dxa"/>
            <w:tcBorders/>
            <w:vAlign w:val="center"/>
          </w:tcPr>
          <w:p>
            <w:pPr>
              <w:pStyle w:val="TableContents"/>
              <w:bidi w:val="0"/>
              <w:spacing w:before="0" w:after="283"/>
              <w:jc w:val="left"/>
              <w:rPr/>
            </w:pPr>
            <w:r>
              <w:rPr/>
              <w:t xml:space="preserve">8 </w:t>
            </w:r>
          </w:p>
        </w:tc>
        <w:tc>
          <w:tcPr>
            <w:tcW w:w="1411" w:type="dxa"/>
            <w:tcBorders/>
            <w:vAlign w:val="center"/>
          </w:tcPr>
          <w:p>
            <w:pPr>
              <w:pStyle w:val="TableContents"/>
              <w:bidi w:val="0"/>
              <w:spacing w:before="0" w:after="283"/>
              <w:jc w:val="left"/>
              <w:rPr/>
            </w:pPr>
            <w:r>
              <w:rPr/>
              <w:t xml:space="preserve">``Robin'' </w:t>
            </w:r>
          </w:p>
        </w:tc>
        <w:tc>
          <w:tcPr>
            <w:tcW w:w="1356" w:type="dxa"/>
            <w:tcBorders/>
            <w:vAlign w:val="center"/>
          </w:tcPr>
          <w:p>
            <w:pPr>
              <w:pStyle w:val="TableContents"/>
              <w:bidi w:val="0"/>
              <w:spacing w:before="0" w:after="283"/>
              <w:jc w:val="left"/>
              <w:rPr/>
            </w:pPr>
            <w:r>
              <w:rPr/>
              <w:t xml:space="preserve">Daryn Okada </w:t>
            </w:r>
          </w:p>
        </w:tc>
        <w:tc>
          <w:tcPr>
            <w:tcW w:w="1212" w:type="dxa"/>
            <w:tcBorders/>
            <w:vAlign w:val="center"/>
          </w:tcPr>
          <w:p>
            <w:pPr>
              <w:pStyle w:val="TableContents"/>
              <w:bidi w:val="0"/>
              <w:spacing w:before="0" w:after="283"/>
              <w:jc w:val="left"/>
              <w:rPr/>
            </w:pPr>
            <w:r>
              <w:rPr/>
              <w:t xml:space="preserve">Juan Carlos Fernandez </w:t>
            </w:r>
          </w:p>
        </w:tc>
        <w:tc>
          <w:tcPr>
            <w:tcW w:w="1126" w:type="dxa"/>
            <w:tcBorders/>
            <w:vAlign w:val="center"/>
          </w:tcPr>
          <w:p>
            <w:pPr>
              <w:pStyle w:val="TableContents"/>
              <w:bidi w:val="0"/>
              <w:spacing w:before="0" w:after="283"/>
              <w:jc w:val="left"/>
              <w:rPr/>
            </w:pPr>
            <w:r>
              <w:rPr>
                <w:color w:val="A9A9A9"/>
              </w:rPr>
              <w:t xml:space="preserve">18. tammikuuta 2018 </w:t>
            </w:r>
            <w:r>
              <w:rPr/>
              <w:t xml:space="preserve">(2018-01-18) </w:t>
            </w:r>
          </w:p>
        </w:tc>
        <w:tc>
          <w:tcPr>
            <w:tcW w:w="680" w:type="dxa"/>
            <w:tcBorders/>
            <w:vAlign w:val="center"/>
          </w:tcPr>
          <w:p>
            <w:pPr>
              <w:pStyle w:val="TableContents"/>
              <w:bidi w:val="0"/>
              <w:spacing w:before="0" w:after="283"/>
              <w:jc w:val="left"/>
              <w:rPr/>
            </w:pPr>
            <w:r>
              <w:rPr/>
              <w:t xml:space="preserve">709 </w:t>
            </w:r>
          </w:p>
        </w:tc>
        <w:tc>
          <w:tcPr>
            <w:tcW w:w="2835" w:type="dxa"/>
            <w:tcBorders/>
            <w:vAlign w:val="center"/>
          </w:tcPr>
          <w:p>
            <w:pPr>
              <w:pStyle w:val="TableContents"/>
              <w:bidi w:val="0"/>
              <w:spacing w:before="0" w:after="283"/>
              <w:jc w:val="left"/>
              <w:rPr/>
            </w:pPr>
            <w:r>
              <w:rPr/>
              <w:t xml:space="preserve">5.17 Rowanilla on autossa ruumis, jonka hän polttaa. Hän soittaa poliisille ilmoittaakseen tulipalosta. QPA ja Olivia saavat tiedon Quinnin kuolemasta. Hänen DNA:nsa löydetään autopalosta peräisin olevasta hampaasta sekä palaneesta hääpuvun palasta. Mellie tulee QPA:han esittämään surunvalittelunsa. Charlie haluaa, että Quinn tuhkataan ja pakataan luodinkoteloihin. Huck lukee kuolinsyyntutkijan raportin läpi ja saa selville hiusneulan Smithsonianista, jonka Olivia antoi Quinnille. Fitz tulee Olivian asunnolle esittämään surunvalittelunsa, mutta Olivia työntää hänet pois ja sanoo, etteivät he ole ystäviä. Fenton Glackland eroaa Cyruksesta, koska hän tietää, että Charlie oli Cyruksen palkkamurhaaja. Huck menee Fitzin luo pyytämään apua Olivian korjaamisessa. Sitten Huck menee AA-kokoukseen. Abby ja David keskustelevat krematoriossa. Humalassa ja yrittäessään kirjoittaa Quinnin muistopuheen Olivia menee Quinnin toimistoon ja kokeilee valkoista hattua. Sillä välin Rowan nauttii luidensa kasaamisesta. Gladiaattorit hyvästelevät Quinnin, kun jokainen heistä sanoo jotain Quinnistä ja ampuu sitten yhden luodin maahan. Abby, Huck, Charlie ja Marcus juovat itsensä humalaan ja kertovat tarinoita Quinnistä. Tunteikkaana ja yhä humalassa Olivia menee Fitzin asunnolle ja he harrastavat seksiä. David ja Abby tyhjentävät Charlien asunnon vauvan tavaroista, josta he löytävät piilotetun muistitikun. Charlie saapuu Rowanin ovelle pyytääkseen, että hänet otettaisiin takaisin B613-agentiksi, kun hän kuulee vauvan itkevän. Hän juoksee Rowanin talon toiseen kerrokseen ja löytää sieltä tyttövauvan, jonka jälkeen hän alkaa kuristaa Rowania. </w:t>
            </w:r>
          </w:p>
        </w:tc>
      </w:tr>
      <w:tr>
        <w:trPr/>
        <w:tc>
          <w:tcPr>
            <w:tcW w:w="814" w:type="dxa"/>
            <w:tcBorders/>
            <w:vAlign w:val="center"/>
          </w:tcPr>
          <w:p>
            <w:pPr>
              <w:pStyle w:val="TableHeading"/>
              <w:suppressLineNumbers/>
              <w:bidi w:val="0"/>
              <w:spacing w:before="0" w:after="283"/>
              <w:jc w:val="center"/>
              <w:rPr/>
            </w:pPr>
            <w:r>
              <w:rPr/>
              <w:t xml:space="preserve">115 </w:t>
            </w:r>
          </w:p>
        </w:tc>
        <w:tc>
          <w:tcPr>
            <w:tcW w:w="771" w:type="dxa"/>
            <w:tcBorders/>
            <w:vAlign w:val="center"/>
          </w:tcPr>
          <w:p>
            <w:pPr>
              <w:pStyle w:val="TableContents"/>
              <w:bidi w:val="0"/>
              <w:spacing w:before="0" w:after="283"/>
              <w:jc w:val="left"/>
              <w:rPr/>
            </w:pPr>
            <w:r>
              <w:rPr/>
              <w:t xml:space="preserve">9 </w:t>
            </w:r>
          </w:p>
        </w:tc>
        <w:tc>
          <w:tcPr>
            <w:tcW w:w="1411" w:type="dxa"/>
            <w:tcBorders/>
            <w:vAlign w:val="center"/>
          </w:tcPr>
          <w:p>
            <w:pPr>
              <w:pStyle w:val="TableContents"/>
              <w:bidi w:val="0"/>
              <w:spacing w:before="0" w:after="283"/>
              <w:jc w:val="left"/>
              <w:rPr/>
            </w:pPr>
            <w:r>
              <w:rPr/>
              <w:t xml:space="preserve">``Hyvät ihmiset'' </w:t>
            </w:r>
          </w:p>
        </w:tc>
        <w:tc>
          <w:tcPr>
            <w:tcW w:w="1356" w:type="dxa"/>
            <w:tcBorders/>
            <w:vAlign w:val="center"/>
          </w:tcPr>
          <w:p>
            <w:pPr>
              <w:pStyle w:val="TableContents"/>
              <w:bidi w:val="0"/>
              <w:spacing w:before="0" w:after="283"/>
              <w:jc w:val="left"/>
              <w:rPr/>
            </w:pPr>
            <w:r>
              <w:rPr/>
              <w:t xml:space="preserve">Nzingha Stewart </w:t>
            </w:r>
          </w:p>
        </w:tc>
        <w:tc>
          <w:tcPr>
            <w:tcW w:w="1212" w:type="dxa"/>
            <w:tcBorders/>
            <w:vAlign w:val="center"/>
          </w:tcPr>
          <w:p>
            <w:pPr>
              <w:pStyle w:val="TableContents"/>
              <w:bidi w:val="0"/>
              <w:spacing w:before="0" w:after="283"/>
              <w:jc w:val="left"/>
              <w:rPr/>
            </w:pPr>
            <w:r>
              <w:rPr/>
              <w:t xml:space="preserve">Shonda Rhimes, Jess Brownell &amp; Nicholas Nardini </w:t>
            </w:r>
          </w:p>
        </w:tc>
        <w:tc>
          <w:tcPr>
            <w:tcW w:w="1126" w:type="dxa"/>
            <w:tcBorders/>
            <w:vAlign w:val="center"/>
          </w:tcPr>
          <w:p>
            <w:pPr>
              <w:pStyle w:val="TableContents"/>
              <w:bidi w:val="0"/>
              <w:spacing w:before="0" w:after="283"/>
              <w:jc w:val="left"/>
              <w:rPr/>
            </w:pPr>
            <w:r>
              <w:rPr/>
              <w:t xml:space="preserve">25. tammikuuta 2018 (2018-01-25) </w:t>
            </w:r>
          </w:p>
        </w:tc>
        <w:tc>
          <w:tcPr>
            <w:tcW w:w="680" w:type="dxa"/>
            <w:tcBorders/>
            <w:vAlign w:val="center"/>
          </w:tcPr>
          <w:p>
            <w:pPr>
              <w:pStyle w:val="TableContents"/>
              <w:bidi w:val="0"/>
              <w:spacing w:before="0" w:after="283"/>
              <w:jc w:val="left"/>
              <w:rPr/>
            </w:pPr>
            <w:r>
              <w:rPr/>
              <w:t xml:space="preserve">708 </w:t>
            </w:r>
          </w:p>
        </w:tc>
        <w:tc>
          <w:tcPr>
            <w:tcW w:w="2835" w:type="dxa"/>
            <w:tcBorders/>
            <w:vAlign w:val="center"/>
          </w:tcPr>
          <w:p>
            <w:pPr>
              <w:pStyle w:val="TableContents"/>
              <w:bidi w:val="0"/>
              <w:spacing w:before="0" w:after="283"/>
              <w:jc w:val="left"/>
              <w:rPr/>
            </w:pPr>
            <w:r>
              <w:rPr/>
              <w:t xml:space="preserve">5.19 Tämä jakso on takauma tapahtumiin, jotka tapahtuivat Quinnin näkökulmasta hänen sieppauksestaan jakson 8 loppuun, jolloin Charlie löytää tyttövauvan Rowanin kodista. Rowan menee kauppaan ostamaan matkalaukkua ja saa ystäväkseen yhden työntekijöistä, Marvinin. Hän sieppaa Quinnin QPA:n hissistä ja vie hänet kellariinsa. Hän menee päivälliselle Olivian kanssa ja sanoo vaihtavansa Quinnin dinosauruksen luihin, mutta Olivia kieltäytyy. Rowan suuntaa kauppaan ja ostaa pinnasängyn, jolloin hän taas keskustelee Marvinin kanssa. He tapaavat pubissa, jossa he syövät illallista, ja Marvin tarjoaa Rowanille työntekijäalennustaan. Samaan aikaan Quinn näkee kellarissa hallusinaatioita siitä, että hänen kollegansa puhuvat hänelle. Rowan ostaa Marvinin työntekijäalennuksella aseen ja rekisteröi sen Marvinin nimiin. Olivia saapuu Rowanin kotiin, ja hän vaihtaa jälleen Quinnia luihinsa; kuullessaan riidan Quinn kuulee myös Olivian valitsevan vallan Quinnin pelastamisen sijaan. </w:t>
            </w:r>
          </w:p>
        </w:tc>
      </w:tr>
      <w:tr>
        <w:trPr/>
        <w:tc>
          <w:tcPr>
            <w:tcW w:w="814" w:type="dxa"/>
            <w:tcBorders/>
            <w:vAlign w:val="center"/>
          </w:tcPr>
          <w:p>
            <w:pPr>
              <w:pStyle w:val="TableHeading"/>
              <w:suppressLineNumbers/>
              <w:bidi w:val="0"/>
              <w:spacing w:before="0" w:after="283"/>
              <w:jc w:val="center"/>
              <w:rPr/>
            </w:pPr>
            <w:r>
              <w:rPr/>
              <w:t xml:space="preserve">116 </w:t>
            </w:r>
          </w:p>
        </w:tc>
        <w:tc>
          <w:tcPr>
            <w:tcW w:w="771" w:type="dxa"/>
            <w:tcBorders/>
            <w:vAlign w:val="center"/>
          </w:tcPr>
          <w:p>
            <w:pPr>
              <w:pStyle w:val="TableContents"/>
              <w:bidi w:val="0"/>
              <w:spacing w:before="0" w:after="283"/>
              <w:jc w:val="left"/>
              <w:rPr/>
            </w:pPr>
            <w:r>
              <w:rPr/>
              <w:t xml:space="preserve">10 </w:t>
            </w:r>
          </w:p>
        </w:tc>
        <w:tc>
          <w:tcPr>
            <w:tcW w:w="1411" w:type="dxa"/>
            <w:tcBorders/>
            <w:vAlign w:val="center"/>
          </w:tcPr>
          <w:p>
            <w:pPr>
              <w:pStyle w:val="TableContents"/>
              <w:bidi w:val="0"/>
              <w:spacing w:before="0" w:after="283"/>
              <w:jc w:val="left"/>
              <w:rPr/>
            </w:pPr>
            <w:r>
              <w:rPr/>
              <w:t xml:space="preserve">``Kansa vastaan Olivia Pope'' </w:t>
            </w:r>
          </w:p>
        </w:tc>
        <w:tc>
          <w:tcPr>
            <w:tcW w:w="1356" w:type="dxa"/>
            <w:tcBorders/>
            <w:vAlign w:val="center"/>
          </w:tcPr>
          <w:p>
            <w:pPr>
              <w:pStyle w:val="TableContents"/>
              <w:bidi w:val="0"/>
              <w:spacing w:before="0" w:after="283"/>
              <w:jc w:val="left"/>
              <w:rPr/>
            </w:pPr>
            <w:r>
              <w:rPr/>
              <w:t xml:space="preserve">Kerry Washington </w:t>
            </w:r>
          </w:p>
        </w:tc>
        <w:tc>
          <w:tcPr>
            <w:tcW w:w="1212" w:type="dxa"/>
            <w:tcBorders/>
            <w:vAlign w:val="center"/>
          </w:tcPr>
          <w:p>
            <w:pPr>
              <w:pStyle w:val="TableContents"/>
              <w:bidi w:val="0"/>
              <w:spacing w:before="0" w:after="283"/>
              <w:jc w:val="left"/>
              <w:rPr/>
            </w:pPr>
            <w:r>
              <w:rPr/>
              <w:t xml:space="preserve">Ameni Rozsa </w:t>
            </w:r>
          </w:p>
        </w:tc>
        <w:tc>
          <w:tcPr>
            <w:tcW w:w="1126" w:type="dxa"/>
            <w:tcBorders/>
            <w:vAlign w:val="center"/>
          </w:tcPr>
          <w:p>
            <w:pPr>
              <w:pStyle w:val="TableContents"/>
              <w:bidi w:val="0"/>
              <w:spacing w:before="0" w:after="283"/>
              <w:jc w:val="left"/>
              <w:rPr/>
            </w:pPr>
            <w:r>
              <w:rPr/>
              <w:t xml:space="preserve">1. helmikuuta 2018 (2018-02-01) </w:t>
            </w:r>
          </w:p>
        </w:tc>
        <w:tc>
          <w:tcPr>
            <w:tcW w:w="680" w:type="dxa"/>
            <w:tcBorders/>
            <w:vAlign w:val="center"/>
          </w:tcPr>
          <w:p>
            <w:pPr>
              <w:pStyle w:val="TableContents"/>
              <w:bidi w:val="0"/>
              <w:spacing w:before="0" w:after="283"/>
              <w:jc w:val="left"/>
              <w:rPr/>
            </w:pPr>
            <w:r>
              <w:rPr/>
              <w:t xml:space="preserve">710 </w:t>
            </w:r>
          </w:p>
        </w:tc>
        <w:tc>
          <w:tcPr>
            <w:tcW w:w="2835" w:type="dxa"/>
            <w:tcBorders/>
            <w:vAlign w:val="center"/>
          </w:tcPr>
          <w:p>
            <w:pPr>
              <w:pStyle w:val="TableContents"/>
              <w:bidi w:val="0"/>
              <w:spacing w:before="0" w:after="283"/>
              <w:jc w:val="left"/>
              <w:rPr/>
            </w:pPr>
            <w:r>
              <w:rPr/>
              <w:t xml:space="preserve">5.62 Hätääntynyt Olivia viettää yön Fitzin kanssa, mikä johtaa siihen, että Olivia suostuu lähtemään Fitzin kanssa Vermontiin. Sinne päästyään hän huomaa, että myös hänen läheisimmät ystävänsä ovat siellä. Olivia joutuu vastakkain roolistaan Quinnin ja Rashadin kuolemassa. Hän lukitsee itsensä makuuhuoneeseen, kun hänen ystävänsä esittävät todisteita ja perusteluja, miksi hänen pitäisi luopua roolistaan, ja tarjoavat hänelle ulospääsyä, jos hän suostuu luopumaan B613:sta. Olivia antaa yksisivuisen irtisanoutumisilmoituksen henkilöstöpäällikön tehtävästään Valkoisessa talossa ja viittaa siihen, että Jake on saanut tehtäväkseen B613:n sulkemisen. Miehistö lentää takaisin Washingtoniin ja seuraa illalla televisiossa lähetettävää lehdistötilaisuutta, jossa Olivia antaa virallisen eroilmoituksen. </w:t>
            </w:r>
          </w:p>
        </w:tc>
      </w:tr>
      <w:tr>
        <w:trPr/>
        <w:tc>
          <w:tcPr>
            <w:tcW w:w="814" w:type="dxa"/>
            <w:tcBorders/>
            <w:vAlign w:val="center"/>
          </w:tcPr>
          <w:p>
            <w:pPr>
              <w:pStyle w:val="TableHeading"/>
              <w:suppressLineNumbers/>
              <w:bidi w:val="0"/>
              <w:spacing w:before="0" w:after="283"/>
              <w:jc w:val="center"/>
              <w:rPr/>
            </w:pPr>
            <w:r>
              <w:rPr/>
              <w:t xml:space="preserve">117 </w:t>
            </w:r>
          </w:p>
        </w:tc>
        <w:tc>
          <w:tcPr>
            <w:tcW w:w="771" w:type="dxa"/>
            <w:tcBorders/>
            <w:vAlign w:val="center"/>
          </w:tcPr>
          <w:p>
            <w:pPr>
              <w:pStyle w:val="TableContents"/>
              <w:bidi w:val="0"/>
              <w:spacing w:before="0" w:after="283"/>
              <w:jc w:val="left"/>
              <w:rPr/>
            </w:pPr>
            <w:r>
              <w:rPr/>
              <w:t xml:space="preserve">11 </w:t>
            </w:r>
          </w:p>
        </w:tc>
        <w:tc>
          <w:tcPr>
            <w:tcW w:w="1411" w:type="dxa"/>
            <w:tcBorders/>
            <w:vAlign w:val="center"/>
          </w:tcPr>
          <w:p>
            <w:pPr>
              <w:pStyle w:val="TableContents"/>
              <w:bidi w:val="0"/>
              <w:spacing w:before="0" w:after="283"/>
              <w:jc w:val="left"/>
              <w:rPr/>
            </w:pPr>
            <w:r>
              <w:rPr/>
              <w:t xml:space="preserve">``Army of One'' </w:t>
            </w:r>
          </w:p>
        </w:tc>
        <w:tc>
          <w:tcPr>
            <w:tcW w:w="1356" w:type="dxa"/>
            <w:tcBorders/>
            <w:vAlign w:val="center"/>
          </w:tcPr>
          <w:p>
            <w:pPr>
              <w:pStyle w:val="TableContents"/>
              <w:bidi w:val="0"/>
              <w:spacing w:before="0" w:after="283"/>
              <w:jc w:val="left"/>
              <w:rPr/>
            </w:pPr>
            <w:r>
              <w:rPr/>
              <w:t xml:space="preserve">Allison Liddi-Brown </w:t>
            </w:r>
          </w:p>
        </w:tc>
        <w:tc>
          <w:tcPr>
            <w:tcW w:w="1212" w:type="dxa"/>
            <w:tcBorders/>
            <w:vAlign w:val="center"/>
          </w:tcPr>
          <w:p>
            <w:pPr>
              <w:pStyle w:val="TableContents"/>
              <w:bidi w:val="0"/>
              <w:spacing w:before="0" w:after="283"/>
              <w:jc w:val="left"/>
              <w:rPr/>
            </w:pPr>
            <w:r>
              <w:rPr/>
              <w:t xml:space="preserve">Austin Guzman </w:t>
            </w:r>
          </w:p>
        </w:tc>
        <w:tc>
          <w:tcPr>
            <w:tcW w:w="1126" w:type="dxa"/>
            <w:tcBorders/>
            <w:vAlign w:val="center"/>
          </w:tcPr>
          <w:p>
            <w:pPr>
              <w:pStyle w:val="TableContents"/>
              <w:bidi w:val="0"/>
              <w:spacing w:before="0" w:after="283"/>
              <w:jc w:val="left"/>
              <w:rPr/>
            </w:pPr>
            <w:r>
              <w:rPr/>
              <w:t xml:space="preserve">8. helmikuuta 2018 (2018-02-08) </w:t>
            </w:r>
          </w:p>
        </w:tc>
        <w:tc>
          <w:tcPr>
            <w:tcW w:w="680" w:type="dxa"/>
            <w:tcBorders/>
            <w:vAlign w:val="center"/>
          </w:tcPr>
          <w:p>
            <w:pPr>
              <w:pStyle w:val="TableContents"/>
              <w:bidi w:val="0"/>
              <w:spacing w:before="0" w:after="283"/>
              <w:jc w:val="left"/>
              <w:rPr/>
            </w:pPr>
            <w:r>
              <w:rPr/>
              <w:t xml:space="preserve">711 </w:t>
            </w:r>
          </w:p>
        </w:tc>
        <w:tc>
          <w:tcPr>
            <w:tcW w:w="2835" w:type="dxa"/>
            <w:tcBorders/>
            <w:vAlign w:val="center"/>
          </w:tcPr>
          <w:p>
            <w:pPr>
              <w:pStyle w:val="TableContents"/>
              <w:bidi w:val="0"/>
              <w:spacing w:before="0" w:after="283"/>
              <w:jc w:val="left"/>
              <w:rPr/>
            </w:pPr>
            <w:r>
              <w:rPr/>
              <w:t xml:space="preserve">4.63 Olivia kohtaa Mellien, joka on päättänyt nimittää Jaken uudeksi esikuntapäällikökseen; Mellie kertoo Olivialle, että hänen on astuttava syrjään ja erottava tai hänet on erotettava julkisesti. QPA saa uuden asiakkaan, hallituksen työntekijän, jota syytetään maanpetoksesta venäläisten tahojen kanssa. Miehistö saa selville, että hänellä on suhde Jaken vaimon kanssa, kun Olivia vuotaa uutisen tiedotusvälineille. Kun mediassa liikkuu huhuja irtisanoutumisesta, Quinn kannustaa Rowania näkemään tämän heidän aikanaan astua kuvioihin ja kostaa. Rowan on kuitenkin eri mieltä ja kieltäytyy vahingoittamasta omaa lastaan. Cyrus antaa Mellielle ja Jakelle keinon lavastaa Olivia syylliseksi ja kääntää hänen mediatarinansa, mutta pettää heidät, kun hän antaa Olivialle asiakirjat, jotka todistavat presidentin salailun mediassa. Cyrus tarjoaa Oliviaa käyttämään papereita Mellien presidenttikauden kaatamiseen, kun tämän on määrä ilmoittaa erostaan, mutta sen sijaan hän tuo tiedon julki Mellien kanssa, kun tämä valmistautuu presidentin ensimmäiseen mammografiaan. Quinn käy Rowanin kanssa kauppaa vapaudestaan vastineeksi siitä, ettei hän lähde Olivian perään. Olivia palaa kotiin ja kuulee Robinin huudot; Quinn ilmestyy paikalle ja uhkaa Oliviaa aseella. Olivia varoittaa Quinnia tarkka-ampujista, ja koska Olivia ei edelleenkään usko uhkaa, häntä ammutaan käsivarteen, kun hän yrittää suojella Quinnia. Olivia pitää puheensa lehdistötilaisuudessa, jossa hän alun perin aikoi käyttää Cyrusin tiedostoja, mutta sen sijaan hän antaa eronpyyntönsä. Charlie, Quinn ja Robin tervehtivät Huckia ja Abbya QPA:ssa. </w:t>
            </w:r>
          </w:p>
        </w:tc>
      </w:tr>
      <w:tr>
        <w:trPr/>
        <w:tc>
          <w:tcPr>
            <w:tcW w:w="814" w:type="dxa"/>
            <w:tcBorders/>
            <w:vAlign w:val="center"/>
          </w:tcPr>
          <w:p>
            <w:pPr>
              <w:pStyle w:val="TableHeading"/>
              <w:suppressLineNumbers/>
              <w:bidi w:val="0"/>
              <w:spacing w:before="0" w:after="283"/>
              <w:jc w:val="center"/>
              <w:rPr/>
            </w:pPr>
            <w:r>
              <w:rPr/>
              <w:t xml:space="preserve">118 </w:t>
            </w:r>
          </w:p>
        </w:tc>
        <w:tc>
          <w:tcPr>
            <w:tcW w:w="771" w:type="dxa"/>
            <w:tcBorders/>
            <w:vAlign w:val="center"/>
          </w:tcPr>
          <w:p>
            <w:pPr>
              <w:pStyle w:val="TableContents"/>
              <w:bidi w:val="0"/>
              <w:spacing w:before="0" w:after="283"/>
              <w:jc w:val="left"/>
              <w:rPr/>
            </w:pPr>
            <w:r>
              <w:rPr/>
              <w:t xml:space="preserve">12 </w:t>
            </w:r>
          </w:p>
        </w:tc>
        <w:tc>
          <w:tcPr>
            <w:tcW w:w="1411" w:type="dxa"/>
            <w:tcBorders/>
            <w:vAlign w:val="center"/>
          </w:tcPr>
          <w:p>
            <w:pPr>
              <w:pStyle w:val="TableContents"/>
              <w:bidi w:val="0"/>
              <w:spacing w:before="0" w:after="283"/>
              <w:jc w:val="left"/>
              <w:rPr/>
            </w:pPr>
            <w:r>
              <w:rPr/>
              <w:t xml:space="preserve">"Sallikaa minun esitellä itseni uudelleen. </w:t>
            </w:r>
          </w:p>
        </w:tc>
        <w:tc>
          <w:tcPr>
            <w:tcW w:w="1356" w:type="dxa"/>
            <w:tcBorders/>
            <w:vAlign w:val="center"/>
          </w:tcPr>
          <w:p>
            <w:pPr>
              <w:pStyle w:val="TableContents"/>
              <w:bidi w:val="0"/>
              <w:spacing w:before="0" w:after="283"/>
              <w:jc w:val="left"/>
              <w:rPr/>
            </w:pPr>
            <w:r>
              <w:rPr/>
              <w:t xml:space="preserve">Tony Goldwyn </w:t>
            </w:r>
          </w:p>
        </w:tc>
        <w:tc>
          <w:tcPr>
            <w:tcW w:w="1212" w:type="dxa"/>
            <w:tcBorders/>
            <w:vAlign w:val="center"/>
          </w:tcPr>
          <w:p>
            <w:pPr>
              <w:pStyle w:val="TableContents"/>
              <w:bidi w:val="0"/>
              <w:spacing w:before="0" w:after="283"/>
              <w:jc w:val="left"/>
              <w:rPr/>
            </w:pPr>
            <w:r>
              <w:rPr/>
              <w:t xml:space="preserve">Raamla Mohamed </w:t>
            </w:r>
          </w:p>
        </w:tc>
        <w:tc>
          <w:tcPr>
            <w:tcW w:w="1126" w:type="dxa"/>
            <w:tcBorders/>
            <w:vAlign w:val="center"/>
          </w:tcPr>
          <w:p>
            <w:pPr>
              <w:pStyle w:val="TableContents"/>
              <w:bidi w:val="0"/>
              <w:spacing w:before="0" w:after="283"/>
              <w:jc w:val="left"/>
              <w:rPr/>
            </w:pPr>
            <w:r>
              <w:rPr/>
              <w:t xml:space="preserve">maaliskuu 1, 2018 (2018-03-01) </w:t>
            </w:r>
          </w:p>
        </w:tc>
        <w:tc>
          <w:tcPr>
            <w:tcW w:w="680" w:type="dxa"/>
            <w:tcBorders/>
            <w:vAlign w:val="center"/>
          </w:tcPr>
          <w:p>
            <w:pPr>
              <w:pStyle w:val="TableContents"/>
              <w:bidi w:val="0"/>
              <w:spacing w:before="0" w:after="283"/>
              <w:jc w:val="left"/>
              <w:rPr/>
            </w:pPr>
            <w:r>
              <w:rPr/>
              <w:t xml:space="preserve">712 </w:t>
            </w:r>
          </w:p>
        </w:tc>
        <w:tc>
          <w:tcPr>
            <w:tcW w:w="2835" w:type="dxa"/>
            <w:tcBorders/>
            <w:vAlign w:val="center"/>
          </w:tcPr>
          <w:p>
            <w:pPr>
              <w:pStyle w:val="TableContents"/>
              <w:bidi w:val="0"/>
              <w:jc w:val="left"/>
              <w:rPr/>
            </w:pPr>
            <w:r>
              <w:rPr/>
              <w:t xml:space="preserve">4.95 </w:t>
            </w:r>
          </w:p>
          <w:p>
            <w:pPr>
              <w:pStyle w:val="TextBody"/>
              <w:bidi w:val="0"/>
              <w:spacing w:before="0" w:after="283"/>
              <w:jc w:val="left"/>
              <w:rPr/>
            </w:pPr>
            <w:r>
              <w:rPr/>
              <w:t xml:space="preserve">Valkoisesta talosta erottamisensa jälkeen Olivia toimii vierailevana luennoitsijana paikallisessa yliopistossa. Puolustusasianajaja Annalise Keating pyytää Olivian apua ryhmäkanteessaan. Aluksi Olivia kieltäytyy tarjouksesta Annalisen kyseenalaisen maineen vuoksi, mutta pehmenee pian sen jälkeen. Kaksikko ottaa yhteyttä Fitziin saadakseen mailia. Samaan aikaan Mellie ja Jake yrittävät parhaansa mukaan lykätä tai jopa sabotoida tapausta QPA:n kautta; vuotaa syyn, miksi Olivia menetti asemansa esikuntapäällikkönä. Kun kaikki näyttää ajautuvan umpikujaan, Olivia ja Annalise päättävät työskennellä yksin ilman Valkoisen talon apua. Nähtyään Olivian ja Annalisen televisiohaastattelun Quinn muuttaa mielensä ja tarjoaa tuomari Spiveystä saamansa "likaiset" tiedot, jotka saavat hänet suostuttelemaan ja mahdollisesti kiristämään kyseistä tuomaria muuttamaan äänensä. Näin ollen ryhmäkanne lisätään Mellien kauhistukseksi oikeudenkäyntilistalle. </w:t>
            </w:r>
          </w:p>
          <w:p>
            <w:pPr>
              <w:pStyle w:val="TextBody"/>
              <w:bidi w:val="0"/>
              <w:spacing w:before="0" w:after="283"/>
              <w:jc w:val="left"/>
              <w:rPr/>
            </w:pPr>
            <w:r>
              <w:rPr/>
              <w:t xml:space="preserve">Tämä jakso aloittaa crossover-tapahtuman, joka päättyy jaksoon Miten päästä eroon murhasta kauden 4 jaksossa 13. </w:t>
            </w:r>
          </w:p>
        </w:tc>
      </w:tr>
      <w:tr>
        <w:trPr/>
        <w:tc>
          <w:tcPr>
            <w:tcW w:w="814" w:type="dxa"/>
            <w:tcBorders/>
            <w:vAlign w:val="center"/>
          </w:tcPr>
          <w:p>
            <w:pPr>
              <w:pStyle w:val="TableHeading"/>
              <w:suppressLineNumbers/>
              <w:bidi w:val="0"/>
              <w:spacing w:before="0" w:after="283"/>
              <w:jc w:val="center"/>
              <w:rPr/>
            </w:pPr>
            <w:r>
              <w:rPr/>
              <w:t xml:space="preserve">119 </w:t>
            </w:r>
          </w:p>
        </w:tc>
        <w:tc>
          <w:tcPr>
            <w:tcW w:w="771" w:type="dxa"/>
            <w:tcBorders/>
            <w:vAlign w:val="center"/>
          </w:tcPr>
          <w:p>
            <w:pPr>
              <w:pStyle w:val="TableContents"/>
              <w:bidi w:val="0"/>
              <w:spacing w:before="0" w:after="283"/>
              <w:jc w:val="left"/>
              <w:rPr/>
            </w:pPr>
            <w:r>
              <w:rPr/>
              <w:t xml:space="preserve">13 </w:t>
            </w:r>
          </w:p>
        </w:tc>
        <w:tc>
          <w:tcPr>
            <w:tcW w:w="1411" w:type="dxa"/>
            <w:tcBorders/>
            <w:vAlign w:val="center"/>
          </w:tcPr>
          <w:p>
            <w:pPr>
              <w:pStyle w:val="TableContents"/>
              <w:bidi w:val="0"/>
              <w:spacing w:before="0" w:after="283"/>
              <w:jc w:val="left"/>
              <w:rPr/>
            </w:pPr>
            <w:r>
              <w:rPr/>
              <w:t xml:space="preserve">``Air Force Two'' </w:t>
            </w:r>
          </w:p>
        </w:tc>
        <w:tc>
          <w:tcPr>
            <w:tcW w:w="1356" w:type="dxa"/>
            <w:tcBorders/>
            <w:vAlign w:val="center"/>
          </w:tcPr>
          <w:p>
            <w:pPr>
              <w:pStyle w:val="TableContents"/>
              <w:bidi w:val="0"/>
              <w:spacing w:before="0" w:after="283"/>
              <w:jc w:val="left"/>
              <w:rPr/>
            </w:pPr>
            <w:r>
              <w:rPr/>
              <w:t xml:space="preserve">Valerie Weiss </w:t>
            </w:r>
          </w:p>
        </w:tc>
        <w:tc>
          <w:tcPr>
            <w:tcW w:w="1212" w:type="dxa"/>
            <w:tcBorders/>
            <w:vAlign w:val="center"/>
          </w:tcPr>
          <w:p>
            <w:pPr>
              <w:pStyle w:val="TableContents"/>
              <w:bidi w:val="0"/>
              <w:spacing w:before="0" w:after="283"/>
              <w:jc w:val="left"/>
              <w:rPr/>
            </w:pPr>
            <w:r>
              <w:rPr/>
              <w:t xml:space="preserve">Severiano Canales </w:t>
            </w:r>
          </w:p>
        </w:tc>
        <w:tc>
          <w:tcPr>
            <w:tcW w:w="1126" w:type="dxa"/>
            <w:tcBorders/>
            <w:vAlign w:val="center"/>
          </w:tcPr>
          <w:p>
            <w:pPr>
              <w:pStyle w:val="TableContents"/>
              <w:bidi w:val="0"/>
              <w:spacing w:before="0" w:after="283"/>
              <w:jc w:val="left"/>
              <w:rPr/>
            </w:pPr>
            <w:r>
              <w:rPr/>
              <w:t xml:space="preserve">8. maaliskuuta 2018 (2018-03-08) </w:t>
            </w:r>
          </w:p>
        </w:tc>
        <w:tc>
          <w:tcPr>
            <w:tcW w:w="680" w:type="dxa"/>
            <w:tcBorders/>
            <w:vAlign w:val="center"/>
          </w:tcPr>
          <w:p>
            <w:pPr>
              <w:pStyle w:val="TableContents"/>
              <w:bidi w:val="0"/>
              <w:spacing w:before="0" w:after="283"/>
              <w:jc w:val="left"/>
              <w:rPr/>
            </w:pPr>
            <w:r>
              <w:rPr/>
              <w:t xml:space="preserve">713 </w:t>
            </w:r>
          </w:p>
        </w:tc>
        <w:tc>
          <w:tcPr>
            <w:tcW w:w="2835" w:type="dxa"/>
            <w:tcBorders/>
            <w:vAlign w:val="center"/>
          </w:tcPr>
          <w:p>
            <w:pPr>
              <w:pStyle w:val="TableContents"/>
              <w:bidi w:val="0"/>
              <w:spacing w:before="0" w:after="283"/>
              <w:jc w:val="left"/>
              <w:rPr/>
            </w:pPr>
            <w:r>
              <w:rPr/>
              <w:t xml:space="preserve">4.67 David ja Cyrus ovat lentokoneessa, joka on matkalla huippukokoukseen, kun se hakkeroidaan. Yksi Valkoisen talon työntekijöistä myöntää, että hänen kannettava tietokoneensa varastettiin ja että hän toi vahingossa haittaohjelman koneeseen. David löytää keinon saada koneeseen wlan-yhteys ja lähettää QPA:lle viestin, jossa hän pyytää apua. Olivia vierailee Mayan luona ja yrittää juhlia hänen syntymäpäiväänsä. Mellie joutuu päättämään, ampuuko hän koneen alas protokollan mukaisesti. Hän on huolissaan siitä, että Jake toimii Cyrus-vihansa perusteella. Olivian harmiksi hänen vierailunsa Mayan luona ei tuo häntä lähemmäs Mayaa. Syntymäpäivälahjaksi Olivia vapauttaa Mayan vankilasta ja antaa hänelle trenssitakin ja lentoliput Ranskaan sekä tarpeeksi rahaa elämiseen. QPA keksii keinon pelastaa lentokone. Koneesta noustuaan David menee Abbyn luokse, joka luuli, että David aikoo kosia häntä. Sitten hän kertoo, ettei aio kosia, koska tuntee Abbyn ja tietää, että avioliitto tekisi Abbyn onnettomaksi. </w:t>
            </w:r>
          </w:p>
        </w:tc>
      </w:tr>
      <w:tr>
        <w:trPr/>
        <w:tc>
          <w:tcPr>
            <w:tcW w:w="814" w:type="dxa"/>
            <w:tcBorders/>
            <w:vAlign w:val="center"/>
          </w:tcPr>
          <w:p>
            <w:pPr>
              <w:pStyle w:val="TableHeading"/>
              <w:suppressLineNumbers/>
              <w:bidi w:val="0"/>
              <w:spacing w:before="0" w:after="283"/>
              <w:jc w:val="center"/>
              <w:rPr/>
            </w:pPr>
            <w:r>
              <w:rPr/>
              <w:t xml:space="preserve">120 </w:t>
            </w:r>
          </w:p>
        </w:tc>
        <w:tc>
          <w:tcPr>
            <w:tcW w:w="771" w:type="dxa"/>
            <w:tcBorders/>
            <w:vAlign w:val="center"/>
          </w:tcPr>
          <w:p>
            <w:pPr>
              <w:pStyle w:val="TableContents"/>
              <w:bidi w:val="0"/>
              <w:spacing w:before="0" w:after="283"/>
              <w:jc w:val="left"/>
              <w:rPr/>
            </w:pPr>
            <w:r>
              <w:rPr/>
              <w:t xml:space="preserve">14 </w:t>
            </w:r>
          </w:p>
        </w:tc>
        <w:tc>
          <w:tcPr>
            <w:tcW w:w="1411" w:type="dxa"/>
            <w:tcBorders/>
            <w:vAlign w:val="center"/>
          </w:tcPr>
          <w:p>
            <w:pPr>
              <w:pStyle w:val="TableContents"/>
              <w:bidi w:val="0"/>
              <w:spacing w:before="0" w:after="283"/>
              <w:jc w:val="left"/>
              <w:rPr/>
            </w:pPr>
            <w:r>
              <w:rPr/>
              <w:t xml:space="preserve">"The List </w:t>
            </w:r>
          </w:p>
        </w:tc>
        <w:tc>
          <w:tcPr>
            <w:tcW w:w="1356" w:type="dxa"/>
            <w:tcBorders/>
            <w:vAlign w:val="center"/>
          </w:tcPr>
          <w:p>
            <w:pPr>
              <w:pStyle w:val="TableContents"/>
              <w:bidi w:val="0"/>
              <w:spacing w:before="0" w:after="283"/>
              <w:jc w:val="left"/>
              <w:rPr/>
            </w:pPr>
            <w:r>
              <w:rPr/>
              <w:t xml:space="preserve">Greg Evans </w:t>
            </w:r>
          </w:p>
        </w:tc>
        <w:tc>
          <w:tcPr>
            <w:tcW w:w="1212" w:type="dxa"/>
            <w:tcBorders/>
            <w:vAlign w:val="center"/>
          </w:tcPr>
          <w:p>
            <w:pPr>
              <w:pStyle w:val="TableContents"/>
              <w:bidi w:val="0"/>
              <w:spacing w:before="0" w:after="283"/>
              <w:jc w:val="left"/>
              <w:rPr/>
            </w:pPr>
            <w:r>
              <w:rPr/>
              <w:t xml:space="preserve">Jess Brownell &amp; Juan Carlos Fernandez </w:t>
            </w:r>
          </w:p>
        </w:tc>
        <w:tc>
          <w:tcPr>
            <w:tcW w:w="1126" w:type="dxa"/>
            <w:tcBorders/>
            <w:vAlign w:val="center"/>
          </w:tcPr>
          <w:p>
            <w:pPr>
              <w:pStyle w:val="TableContents"/>
              <w:bidi w:val="0"/>
              <w:spacing w:before="0" w:after="283"/>
              <w:jc w:val="left"/>
              <w:rPr/>
            </w:pPr>
            <w:r>
              <w:rPr/>
              <w:t xml:space="preserve">15. maaliskuuta 2018 (2018-03-15) </w:t>
            </w:r>
          </w:p>
        </w:tc>
        <w:tc>
          <w:tcPr>
            <w:tcW w:w="680" w:type="dxa"/>
            <w:tcBorders/>
            <w:vAlign w:val="center"/>
          </w:tcPr>
          <w:p>
            <w:pPr>
              <w:pStyle w:val="TableContents"/>
              <w:bidi w:val="0"/>
              <w:spacing w:before="0" w:after="283"/>
              <w:jc w:val="left"/>
              <w:rPr/>
            </w:pPr>
            <w:r>
              <w:rPr/>
              <w:t xml:space="preserve">714 </w:t>
            </w:r>
          </w:p>
        </w:tc>
        <w:tc>
          <w:tcPr>
            <w:tcW w:w="2835" w:type="dxa"/>
            <w:tcBorders/>
            <w:vAlign w:val="center"/>
          </w:tcPr>
          <w:p>
            <w:pPr>
              <w:pStyle w:val="TableContents"/>
              <w:bidi w:val="0"/>
              <w:spacing w:before="0" w:after="283"/>
              <w:jc w:val="left"/>
              <w:rPr/>
            </w:pPr>
            <w:r>
              <w:rPr/>
              <w:t xml:space="preserve">4.74 Mies ilmestyy paikalle ja pyytää Oliviaa auttamaan häntä löytämään kadonneen tyttärensä Alishan, joka ihannoi Oliviaa. Alisha on kongressiharjoittelija, joka löysi itsensä listalta harjoittelijoista, jotka eivät makaa kongressiedustajan kanssa. Listalle joutumisensa vuoksi hän ei saisi töitä. Hänen isänsä syyttää Oliviaa siitä, että tämä innoitti häntä työskentelemään Washingtonissa. Hän syyttää Alishaa siitä, että tämä nukkui tiensä huipulle. Olivia löytää Alishan ystävän, joka makasi kongressiedustajan kanssa ja sai sen ansiosta työpaikan. Olivia suostuttelee hänet pitämään lehdistötilaisuuden, jossa hän paljastaa syyllisen kongressiedustajan. Olivian tapauksen valossa Mellie suunnittelee esittävänsä seksuaalista häirintää koskevan lainsäädännön. Jake ilmaisee romanttisen kiinnostuksensa Mellietä kohtaan, mutta Mellie torjuu sen. Fitz kysyy Olivialta, ylittivätkö miehet hänen mielestään rajan, kun he tulivat yhteen, ja Olivia vastaa, että he molemmat ylittivät rajan yhdessä. QPA tutkii, kuka kaappasi lentokoneen, ja yrittää löytää todisteita siitä, että Cyrus on vastuussa. Mutta kun Quinn saa selville, että Olivia oli se, joka pyysi Abbya tutkimaan Cyrusta, hän määrää QPA:n lopettamaan tutkimuksen. FBI pidättää Charlien kaappauksesta, mikä saa QPA:n uskomaan, että hänet on lavastettu syylliseksi. </w:t>
            </w:r>
          </w:p>
        </w:tc>
      </w:tr>
      <w:tr>
        <w:trPr/>
        <w:tc>
          <w:tcPr>
            <w:tcW w:w="814" w:type="dxa"/>
            <w:tcBorders/>
            <w:vAlign w:val="center"/>
          </w:tcPr>
          <w:p>
            <w:pPr>
              <w:pStyle w:val="TableHeading"/>
              <w:suppressLineNumbers/>
              <w:bidi w:val="0"/>
              <w:spacing w:before="0" w:after="283"/>
              <w:jc w:val="center"/>
              <w:rPr/>
            </w:pPr>
            <w:r>
              <w:rPr/>
              <w:t xml:space="preserve">121 </w:t>
            </w:r>
          </w:p>
        </w:tc>
        <w:tc>
          <w:tcPr>
            <w:tcW w:w="771" w:type="dxa"/>
            <w:tcBorders/>
            <w:vAlign w:val="center"/>
          </w:tcPr>
          <w:p>
            <w:pPr>
              <w:pStyle w:val="TableContents"/>
              <w:bidi w:val="0"/>
              <w:spacing w:before="0" w:after="283"/>
              <w:jc w:val="left"/>
              <w:rPr/>
            </w:pPr>
            <w:r>
              <w:rPr/>
              <w:t xml:space="preserve">15 </w:t>
            </w:r>
          </w:p>
        </w:tc>
        <w:tc>
          <w:tcPr>
            <w:tcW w:w="1411" w:type="dxa"/>
            <w:tcBorders/>
            <w:vAlign w:val="center"/>
          </w:tcPr>
          <w:p>
            <w:pPr>
              <w:pStyle w:val="TableContents"/>
              <w:bidi w:val="0"/>
              <w:spacing w:before="0" w:after="283"/>
              <w:jc w:val="left"/>
              <w:rPr/>
            </w:pPr>
            <w:r>
              <w:rPr/>
              <w:t xml:space="preserve">"The Noise </w:t>
            </w:r>
          </w:p>
        </w:tc>
        <w:tc>
          <w:tcPr>
            <w:tcW w:w="1356" w:type="dxa"/>
            <w:tcBorders/>
            <w:vAlign w:val="center"/>
          </w:tcPr>
          <w:p>
            <w:pPr>
              <w:pStyle w:val="TableContents"/>
              <w:bidi w:val="0"/>
              <w:spacing w:before="0" w:after="283"/>
              <w:jc w:val="left"/>
              <w:rPr/>
            </w:pPr>
            <w:r>
              <w:rPr/>
              <w:t xml:space="preserve">Darby Stanchfield </w:t>
            </w:r>
          </w:p>
        </w:tc>
        <w:tc>
          <w:tcPr>
            <w:tcW w:w="1212" w:type="dxa"/>
            <w:tcBorders/>
            <w:vAlign w:val="center"/>
          </w:tcPr>
          <w:p>
            <w:pPr>
              <w:pStyle w:val="TableContents"/>
              <w:bidi w:val="0"/>
              <w:spacing w:before="0" w:after="283"/>
              <w:jc w:val="left"/>
              <w:rPr/>
            </w:pPr>
            <w:r>
              <w:rPr/>
              <w:t xml:space="preserve">Raamla Mohamed &amp; Jeremy Gordon </w:t>
            </w:r>
          </w:p>
        </w:tc>
        <w:tc>
          <w:tcPr>
            <w:tcW w:w="1126" w:type="dxa"/>
            <w:tcBorders/>
            <w:vAlign w:val="center"/>
          </w:tcPr>
          <w:p>
            <w:pPr>
              <w:pStyle w:val="TableContents"/>
              <w:bidi w:val="0"/>
              <w:spacing w:before="0" w:after="283"/>
              <w:jc w:val="left"/>
              <w:rPr/>
            </w:pPr>
            <w:r>
              <w:rPr/>
              <w:t xml:space="preserve">maaliskuu 29, 2018 (2018-03-29) </w:t>
            </w:r>
          </w:p>
        </w:tc>
        <w:tc>
          <w:tcPr>
            <w:tcW w:w="680" w:type="dxa"/>
            <w:tcBorders/>
            <w:vAlign w:val="center"/>
          </w:tcPr>
          <w:p>
            <w:pPr>
              <w:pStyle w:val="TableContents"/>
              <w:bidi w:val="0"/>
              <w:spacing w:before="0" w:after="283"/>
              <w:jc w:val="left"/>
              <w:rPr/>
            </w:pPr>
            <w:r>
              <w:rPr/>
              <w:t xml:space="preserve">715 </w:t>
            </w:r>
          </w:p>
        </w:tc>
        <w:tc>
          <w:tcPr>
            <w:tcW w:w="2835" w:type="dxa"/>
            <w:tcBorders/>
            <w:vAlign w:val="center"/>
          </w:tcPr>
          <w:p>
            <w:pPr>
              <w:pStyle w:val="TableContents"/>
              <w:bidi w:val="0"/>
              <w:spacing w:before="0" w:after="283"/>
              <w:jc w:val="left"/>
              <w:rPr/>
            </w:pPr>
            <w:r>
              <w:rPr/>
              <w:t xml:space="preserve">3.71 </w:t>
            </w:r>
          </w:p>
        </w:tc>
      </w:tr>
      <w:tr>
        <w:trPr/>
        <w:tc>
          <w:tcPr>
            <w:tcW w:w="814" w:type="dxa"/>
            <w:tcBorders/>
            <w:vAlign w:val="center"/>
          </w:tcPr>
          <w:p>
            <w:pPr>
              <w:pStyle w:val="TableHeading"/>
              <w:suppressLineNumbers/>
              <w:bidi w:val="0"/>
              <w:spacing w:before="0" w:after="283"/>
              <w:jc w:val="center"/>
              <w:rPr/>
            </w:pPr>
            <w:r>
              <w:rPr/>
              <w:t xml:space="preserve">122 </w:t>
            </w:r>
          </w:p>
        </w:tc>
        <w:tc>
          <w:tcPr>
            <w:tcW w:w="771" w:type="dxa"/>
            <w:tcBorders/>
            <w:vAlign w:val="center"/>
          </w:tcPr>
          <w:p>
            <w:pPr>
              <w:pStyle w:val="TableContents"/>
              <w:bidi w:val="0"/>
              <w:spacing w:before="0" w:after="283"/>
              <w:jc w:val="left"/>
              <w:rPr/>
            </w:pPr>
            <w:r>
              <w:rPr/>
              <w:t xml:space="preserve">16 </w:t>
            </w:r>
          </w:p>
        </w:tc>
        <w:tc>
          <w:tcPr>
            <w:tcW w:w="1411" w:type="dxa"/>
            <w:tcBorders/>
            <w:vAlign w:val="center"/>
          </w:tcPr>
          <w:p>
            <w:pPr>
              <w:pStyle w:val="TableContents"/>
              <w:bidi w:val="0"/>
              <w:spacing w:before="0" w:after="283"/>
              <w:jc w:val="left"/>
              <w:rPr/>
            </w:pPr>
            <w:r>
              <w:rPr/>
              <w:t xml:space="preserve">``People Like Me'' </w:t>
            </w:r>
          </w:p>
        </w:tc>
        <w:tc>
          <w:tcPr>
            <w:tcW w:w="1356" w:type="dxa"/>
            <w:tcBorders/>
            <w:vAlign w:val="center"/>
          </w:tcPr>
          <w:p>
            <w:pPr>
              <w:pStyle w:val="TableContents"/>
              <w:bidi w:val="0"/>
              <w:spacing w:before="0" w:after="283"/>
              <w:jc w:val="left"/>
              <w:rPr/>
            </w:pPr>
            <w:r>
              <w:rPr/>
              <w:t xml:space="preserve">Joe Morton </w:t>
            </w:r>
          </w:p>
        </w:tc>
        <w:tc>
          <w:tcPr>
            <w:tcW w:w="1212" w:type="dxa"/>
            <w:tcBorders/>
            <w:vAlign w:val="center"/>
          </w:tcPr>
          <w:p>
            <w:pPr>
              <w:pStyle w:val="TableContents"/>
              <w:bidi w:val="0"/>
              <w:spacing w:before="0" w:after="283"/>
              <w:jc w:val="left"/>
              <w:rPr/>
            </w:pPr>
            <w:r>
              <w:rPr/>
              <w:t xml:space="preserve">Chris Van Dusen </w:t>
            </w:r>
          </w:p>
        </w:tc>
        <w:tc>
          <w:tcPr>
            <w:tcW w:w="1126" w:type="dxa"/>
            <w:tcBorders/>
            <w:vAlign w:val="center"/>
          </w:tcPr>
          <w:p>
            <w:pPr>
              <w:pStyle w:val="TableContents"/>
              <w:bidi w:val="0"/>
              <w:spacing w:before="0" w:after="283"/>
              <w:jc w:val="left"/>
              <w:rPr/>
            </w:pPr>
            <w:r>
              <w:rPr/>
              <w:t xml:space="preserve">5. huhtikuuta 2018 (2018-04-05) </w:t>
            </w:r>
          </w:p>
        </w:tc>
        <w:tc>
          <w:tcPr>
            <w:tcW w:w="680" w:type="dxa"/>
            <w:tcBorders/>
            <w:vAlign w:val="center"/>
          </w:tcPr>
          <w:p>
            <w:pPr>
              <w:pStyle w:val="TableContents"/>
              <w:bidi w:val="0"/>
              <w:spacing w:before="0" w:after="283"/>
              <w:jc w:val="left"/>
              <w:rPr/>
            </w:pPr>
            <w:r>
              <w:rPr/>
              <w:t xml:space="preserve">716 </w:t>
            </w:r>
          </w:p>
        </w:tc>
        <w:tc>
          <w:tcPr>
            <w:tcW w:w="2835"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123 </w:t>
            </w:r>
          </w:p>
        </w:tc>
        <w:tc>
          <w:tcPr>
            <w:tcW w:w="771" w:type="dxa"/>
            <w:tcBorders/>
            <w:vAlign w:val="center"/>
          </w:tcPr>
          <w:p>
            <w:pPr>
              <w:pStyle w:val="TableContents"/>
              <w:bidi w:val="0"/>
              <w:spacing w:before="0" w:after="283"/>
              <w:jc w:val="left"/>
              <w:rPr/>
            </w:pPr>
            <w:r>
              <w:rPr/>
              <w:t xml:space="preserve">17 </w:t>
            </w:r>
          </w:p>
        </w:tc>
        <w:tc>
          <w:tcPr>
            <w:tcW w:w="1411" w:type="dxa"/>
            <w:tcBorders/>
            <w:vAlign w:val="center"/>
          </w:tcPr>
          <w:p>
            <w:pPr>
              <w:pStyle w:val="TableContents"/>
              <w:bidi w:val="0"/>
              <w:spacing w:before="0" w:after="283"/>
              <w:jc w:val="left"/>
              <w:rPr/>
            </w:pPr>
            <w:r>
              <w:rPr/>
              <w:t xml:space="preserve">``Auringossa seisominen'' </w:t>
            </w:r>
          </w:p>
        </w:tc>
        <w:tc>
          <w:tcPr>
            <w:tcW w:w="1356" w:type="dxa"/>
            <w:tcBorders/>
            <w:vAlign w:val="center"/>
          </w:tcPr>
          <w:p>
            <w:pPr>
              <w:pStyle w:val="TableContents"/>
              <w:bidi w:val="0"/>
              <w:spacing w:before="0" w:after="283"/>
              <w:jc w:val="left"/>
              <w:rPr/>
            </w:pPr>
            <w:r>
              <w:rPr/>
              <w:t xml:space="preserve">TBA </w:t>
            </w:r>
          </w:p>
        </w:tc>
        <w:tc>
          <w:tcPr>
            <w:tcW w:w="1212" w:type="dxa"/>
            <w:tcBorders/>
            <w:vAlign w:val="center"/>
          </w:tcPr>
          <w:p>
            <w:pPr>
              <w:pStyle w:val="TableContents"/>
              <w:bidi w:val="0"/>
              <w:spacing w:before="0" w:after="283"/>
              <w:jc w:val="left"/>
              <w:rPr/>
            </w:pPr>
            <w:r>
              <w:rPr/>
              <w:t xml:space="preserve">TBA </w:t>
            </w:r>
          </w:p>
        </w:tc>
        <w:tc>
          <w:tcPr>
            <w:tcW w:w="1126" w:type="dxa"/>
            <w:tcBorders/>
            <w:vAlign w:val="center"/>
          </w:tcPr>
          <w:p>
            <w:pPr>
              <w:pStyle w:val="TableContents"/>
              <w:bidi w:val="0"/>
              <w:spacing w:before="0" w:after="283"/>
              <w:jc w:val="left"/>
              <w:rPr/>
            </w:pPr>
            <w:r>
              <w:rPr/>
              <w:t xml:space="preserve">12. huhtikuuta 2018 (2018-04-12) </w:t>
            </w:r>
          </w:p>
        </w:tc>
        <w:tc>
          <w:tcPr>
            <w:tcW w:w="680" w:type="dxa"/>
            <w:tcBorders/>
            <w:vAlign w:val="center"/>
          </w:tcPr>
          <w:p>
            <w:pPr>
              <w:pStyle w:val="TableContents"/>
              <w:bidi w:val="0"/>
              <w:spacing w:before="0" w:after="283"/>
              <w:jc w:val="left"/>
              <w:rPr/>
            </w:pPr>
            <w:r>
              <w:rPr/>
              <w:t xml:space="preserve">717 </w:t>
            </w:r>
          </w:p>
        </w:tc>
        <w:tc>
          <w:tcPr>
            <w:tcW w:w="2835" w:type="dxa"/>
            <w:tcBorders/>
            <w:vAlign w:val="center"/>
          </w:tcPr>
          <w:p>
            <w:pPr>
              <w:pStyle w:val="TableContents"/>
              <w:bidi w:val="0"/>
              <w:spacing w:before="0" w:after="283"/>
              <w:jc w:val="left"/>
              <w:rPr/>
            </w:pPr>
            <w:r>
              <w:rPr/>
              <w:t xml:space="preserve">TBD </w:t>
            </w:r>
          </w:p>
        </w:tc>
      </w:tr>
      <w:tr>
        <w:trPr/>
        <w:tc>
          <w:tcPr>
            <w:tcW w:w="814" w:type="dxa"/>
            <w:tcBorders/>
            <w:vAlign w:val="center"/>
          </w:tcPr>
          <w:p>
            <w:pPr>
              <w:pStyle w:val="TableHeading"/>
              <w:suppressLineNumbers/>
              <w:bidi w:val="0"/>
              <w:spacing w:before="0" w:after="283"/>
              <w:jc w:val="center"/>
              <w:rPr/>
            </w:pPr>
            <w:r>
              <w:rPr/>
              <w:t xml:space="preserve">124 </w:t>
            </w:r>
          </w:p>
        </w:tc>
        <w:tc>
          <w:tcPr>
            <w:tcW w:w="771" w:type="dxa"/>
            <w:tcBorders/>
            <w:vAlign w:val="center"/>
          </w:tcPr>
          <w:p>
            <w:pPr>
              <w:pStyle w:val="TableContents"/>
              <w:bidi w:val="0"/>
              <w:spacing w:before="0" w:after="283"/>
              <w:jc w:val="left"/>
              <w:rPr/>
            </w:pPr>
            <w:r>
              <w:rPr/>
              <w:t xml:space="preserve">18 </w:t>
            </w:r>
          </w:p>
        </w:tc>
        <w:tc>
          <w:tcPr>
            <w:tcW w:w="1411" w:type="dxa"/>
            <w:tcBorders/>
            <w:vAlign w:val="center"/>
          </w:tcPr>
          <w:p>
            <w:pPr>
              <w:pStyle w:val="TableContents"/>
              <w:bidi w:val="0"/>
              <w:spacing w:before="0" w:after="283"/>
              <w:jc w:val="left"/>
              <w:rPr/>
            </w:pPr>
            <w:r>
              <w:rPr/>
              <w:t xml:space="preserve">``Jyrkänteen yli'' </w:t>
            </w:r>
          </w:p>
        </w:tc>
        <w:tc>
          <w:tcPr>
            <w:tcW w:w="1356" w:type="dxa"/>
            <w:tcBorders/>
            <w:vAlign w:val="center"/>
          </w:tcPr>
          <w:p>
            <w:pPr>
              <w:pStyle w:val="TableContents"/>
              <w:bidi w:val="0"/>
              <w:spacing w:before="0" w:after="283"/>
              <w:jc w:val="left"/>
              <w:rPr/>
            </w:pPr>
            <w:r>
              <w:rPr/>
              <w:t xml:space="preserve">Tom Verica </w:t>
            </w:r>
          </w:p>
        </w:tc>
        <w:tc>
          <w:tcPr>
            <w:tcW w:w="1212" w:type="dxa"/>
            <w:tcBorders/>
            <w:vAlign w:val="center"/>
          </w:tcPr>
          <w:p>
            <w:pPr>
              <w:pStyle w:val="TableContents"/>
              <w:bidi w:val="0"/>
              <w:spacing w:before="0" w:after="283"/>
              <w:jc w:val="left"/>
              <w:rPr/>
            </w:pPr>
            <w:r>
              <w:rPr/>
              <w:t xml:space="preserve">Shonda Rhimes </w:t>
            </w:r>
          </w:p>
        </w:tc>
        <w:tc>
          <w:tcPr>
            <w:tcW w:w="1126" w:type="dxa"/>
            <w:tcBorders/>
            <w:vAlign w:val="center"/>
          </w:tcPr>
          <w:p>
            <w:pPr>
              <w:pStyle w:val="TableContents"/>
              <w:bidi w:val="0"/>
              <w:spacing w:before="0" w:after="283"/>
              <w:jc w:val="left"/>
              <w:rPr/>
            </w:pPr>
            <w:r>
              <w:rPr/>
              <w:t xml:space="preserve">19. huhtikuuta 2018 (2018-04-19) </w:t>
            </w:r>
          </w:p>
        </w:tc>
        <w:tc>
          <w:tcPr>
            <w:tcW w:w="680" w:type="dxa"/>
            <w:tcBorders/>
            <w:vAlign w:val="center"/>
          </w:tcPr>
          <w:p>
            <w:pPr>
              <w:pStyle w:val="TableContents"/>
              <w:bidi w:val="0"/>
              <w:spacing w:before="0" w:after="283"/>
              <w:jc w:val="left"/>
              <w:rPr/>
            </w:pPr>
            <w:r>
              <w:rPr/>
              <w:t xml:space="preserve">718 </w:t>
            </w:r>
          </w:p>
        </w:tc>
        <w:tc>
          <w:tcPr>
            <w:tcW w:w="283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kauden 7 jakso 8 skandaali ilmaan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ABC tilasi amerikkalaisen tv-draamasarjan Scandal seitsemännen ja viimeisen kauden 10. helmikuuta 2017. Myöhemmin ilmoitettiin, että seitsemäs kausi on Scandalin viimeinen kausi. Kausi alkoi </w:t>
      </w:r>
      <w:r>
        <w:rPr>
          <w:color w:val="A9A9A9"/>
        </w:rPr>
        <w:t xml:space="preserve">5. lokakuuta </w:t>
      </w:r>
      <w:r>
        <w:rPr/>
        <w:t xml:space="preserve">2017, ja se </w:t>
      </w:r>
      <w:r>
        <w:rPr/>
        <w:t xml:space="preserve">koostuu 18 jaksosta, mikä lisää sarjan kokonaisjaksomäärää 124 jaksoon. Näyttelijä George Newbern nostettiin sarjan vakiojäseneksi oltuaan toistuva näyttelijä viimeiset kuusi kautta. Kauden tuottaa ABC Studios yhdessä ShondaLand Production Companyn kanssa; showrunnerina toimii Shonda Rhimes.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kausi 7 skandaali tulee netflixiin?</w:t>
      </w:r>
    </w:p>
    <w:p>
      <w:pPr>
        <w:pStyle w:val="TextBody"/>
        <w:bidi w:val="0"/>
        <w:jc w:val="left"/>
        <w:rPr>
          <w:b/>
          <w:u w:val="single"/>
          <w:shd w:val="clear" w:fill="FFFF00"/>
        </w:rPr>
      </w:pPr>
      <w:r>
        <w:rPr>
          <w:b/>
          <w:u w:val="single"/>
          <w:shd w:val="clear" w:fill="FFFF00"/>
        </w:rPr>
        <w:t xml:space="preserve">Asiakirjan numero 16749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1951 </w:t>
      </w:r>
      <w:r>
        <w:rPr>
          <w:color w:val="A9A9A9"/>
        </w:rPr>
        <w:t xml:space="preserve">Little Richard </w:t>
      </w:r>
      <w:r>
        <w:rPr/>
        <w:t xml:space="preserve">Penniman alkoi levyttää RCA Recordsille Joe Brownin ja Billy Wrightin 1940-luvun lopun jump blues -tyyliin. Kuitenkin vasta kun hän valmisteli vuonna 1954 demon, joka kiinnitti Specialty Recordsin huomion, maailma alkoi kuulla hänen uutta, nopeatempoista, funky rhythm and bluesia, joka katapulttasi hänet kuuluisuuteen vuonna 1955 ja auttoi määrittelemään rock and rollin soundin. Seurasi nopea rhythm and blues -hittien sarja, joka alkoi ``Tutti Frutti'' ja ``Long Tall Sally'' -hiteillä, jotka vaikuttivat James Brownin, Elvis Presleyn ja Otis Reddingin kaltaisiin esiintyjiin.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1950-luvun merkittävimpänä r&amp;b-esiintyjänä.</w:t>
      </w:r>
    </w:p>
    <w:p>
      <w:pPr>
        <w:pStyle w:val="TextBody"/>
        <w:bidi w:val="0"/>
        <w:jc w:val="left"/>
        <w:rPr>
          <w:b/>
          <w:u w:val="single"/>
          <w:shd w:val="clear" w:fill="FFFF00"/>
        </w:rPr>
      </w:pPr>
      <w:r>
        <w:rPr>
          <w:b/>
          <w:u w:val="single"/>
          <w:shd w:val="clear" w:fill="FFFF00"/>
        </w:rPr>
        <w:t xml:space="preserve">Asiakirjan numero 16750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Vuorovesikello on erityisesti suunniteltu kello, joka seuraa Kuun näennäistä liikettä Maan ympärillä. Monilla rannikoilla Kuu aiheuttaa suurimman osan (67 %) kuun ja auringon vuorovesien yhteismäärästä. Vuorovesien tarkkaan aikaväliin vaikuttavat Kuun ja Auringon sijainti suhteessa Maahan sekä tietty sijainti maapallolla, jossa vuorovesi mitataan. Kuun kiertoradan progradisen liikkeen vuoksi tietty piste maapallolla tarvitsee (keskimäärin) 24 tuntia ja 50,5 minuuttia kiertääkseen Kuun alla, joten kuun vuorovesien välinen aika vaihtelee 12 ja 13 tunnin välillä. Vuorovesikello on jaettu kahteen noin </w:t>
      </w:r>
      <w:r>
        <w:rPr>
          <w:color w:val="A9A9A9"/>
        </w:rPr>
        <w:t xml:space="preserve">kuuden tunnin </w:t>
      </w:r>
      <w:r>
        <w:rPr/>
        <w:t xml:space="preserve">vuorovesijaksoon, jotka osoittavat vuorovesien keskimääräisen keston vuorovesien ja laskuvesien välillä puolivuorokautisella vuorovesialueella, kuten useimmilla Atlantin valtameren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ennen kuin vuorovesi tulee?</w:t>
      </w:r>
    </w:p>
    <w:p>
      <w:pPr>
        <w:pStyle w:val="TextBody"/>
        <w:bidi w:val="0"/>
        <w:jc w:val="left"/>
        <w:rPr>
          <w:b/>
          <w:u w:val="single"/>
          <w:shd w:val="clear" w:fill="FFFF00"/>
        </w:rPr>
      </w:pPr>
      <w:r>
        <w:rPr>
          <w:b/>
          <w:u w:val="single"/>
          <w:shd w:val="clear" w:fill="FFFF00"/>
        </w:rPr>
        <w:t xml:space="preserve">Asiakirjan numero 16751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Haima vapauttaa glukagonia, kun verenkierron glukoosipitoisuus laskee liian alhaiseksi. Glukagoni saa maksan muuttamaan varastoituneen glykogeenin glukoosiksi, joka vapautuu verenkiertoon. Korkea verenglukoosipitoisuus puolestaan stimuloi </w:t>
      </w:r>
      <w:r>
        <w:rPr>
          <w:color w:val="A9A9A9"/>
        </w:rPr>
        <w:t xml:space="preserve">insuliinin </w:t>
      </w:r>
      <w:r>
        <w:rPr/>
        <w:t xml:space="preserve">vapautumista</w:t>
      </w:r>
      <w:r>
        <w:rPr/>
        <w:t xml:space="preserve">. Insuliini mahdollistaa glukoosin ottamisen ja käytön insuliiniriippuvaisissa kudoksissa. Näin ollen glukagoni ja insuliini ovat osa palautejärjestelmää, joka pitää verensokeritason vakaana. Glukagoni lisää energiankulutusta ja on koholla stressitilanteissa. Glukagoni kuuluu sekretiinihormonien perheeseen.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korkeat verensokeritasot stimuloivat vapautumista</w:t>
      </w:r>
    </w:p>
    <w:p>
      <w:pPr>
        <w:pStyle w:val="TextBody"/>
        <w:bidi w:val="0"/>
        <w:jc w:val="left"/>
        <w:rPr>
          <w:b/>
          <w:u w:val="single"/>
          <w:shd w:val="clear" w:fill="FFFF00"/>
        </w:rPr>
      </w:pPr>
      <w:r>
        <w:rPr>
          <w:b/>
          <w:u w:val="single"/>
          <w:shd w:val="clear" w:fill="FFFF00"/>
        </w:rPr>
        <w:t xml:space="preserve">Asiakirjan numero 16752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6"/>
        <w:gridCol w:w="786"/>
        <w:gridCol w:w="1249"/>
        <w:gridCol w:w="1298"/>
        <w:gridCol w:w="1368"/>
        <w:gridCol w:w="1176"/>
        <w:gridCol w:w="3632"/>
      </w:tblGrid>
      <w:tr>
        <w:trPr/>
        <w:tc>
          <w:tcPr>
            <w:tcW w:w="696" w:type="dxa"/>
            <w:tcBorders/>
            <w:vAlign w:val="center"/>
          </w:tcPr>
          <w:p>
            <w:pPr>
              <w:pStyle w:val="TableHeading"/>
              <w:suppressLineNumbers/>
              <w:bidi w:val="0"/>
              <w:spacing w:before="0" w:after="283"/>
              <w:jc w:val="center"/>
              <w:rPr/>
            </w:pPr>
            <w:r>
              <w:rPr/>
              <w:t xml:space="preserve">Nro sarjassa </w:t>
            </w:r>
          </w:p>
        </w:tc>
        <w:tc>
          <w:tcPr>
            <w:tcW w:w="786" w:type="dxa"/>
            <w:tcBorders/>
            <w:vAlign w:val="center"/>
          </w:tcPr>
          <w:p>
            <w:pPr>
              <w:pStyle w:val="TableHeading"/>
              <w:suppressLineNumbers/>
              <w:bidi w:val="0"/>
              <w:spacing w:before="0" w:after="283"/>
              <w:jc w:val="center"/>
              <w:rPr/>
            </w:pPr>
            <w:r>
              <w:rPr/>
              <w:t xml:space="preserve">Nro kauden aikana </w:t>
            </w:r>
          </w:p>
        </w:tc>
        <w:tc>
          <w:tcPr>
            <w:tcW w:w="1249" w:type="dxa"/>
            <w:tcBorders/>
            <w:vAlign w:val="center"/>
          </w:tcPr>
          <w:p>
            <w:pPr>
              <w:pStyle w:val="TableHeading"/>
              <w:suppressLineNumbers/>
              <w:bidi w:val="0"/>
              <w:spacing w:before="0" w:after="283"/>
              <w:jc w:val="center"/>
              <w:rPr/>
            </w:pPr>
            <w:r>
              <w:rPr/>
              <w:t xml:space="preserve">Otsikko </w:t>
            </w:r>
          </w:p>
        </w:tc>
        <w:tc>
          <w:tcPr>
            <w:tcW w:w="1298" w:type="dxa"/>
            <w:tcBorders/>
            <w:vAlign w:val="center"/>
          </w:tcPr>
          <w:p>
            <w:pPr>
              <w:pStyle w:val="TableHeading"/>
              <w:suppressLineNumbers/>
              <w:bidi w:val="0"/>
              <w:spacing w:before="0" w:after="283"/>
              <w:jc w:val="center"/>
              <w:rPr/>
            </w:pPr>
            <w:r>
              <w:rPr/>
              <w:t xml:space="preserve">Johtaja </w:t>
            </w:r>
          </w:p>
        </w:tc>
        <w:tc>
          <w:tcPr>
            <w:tcW w:w="1368" w:type="dxa"/>
            <w:tcBorders/>
            <w:vAlign w:val="center"/>
          </w:tcPr>
          <w:p>
            <w:pPr>
              <w:pStyle w:val="TableHeading"/>
              <w:suppressLineNumbers/>
              <w:bidi w:val="0"/>
              <w:spacing w:before="0" w:after="283"/>
              <w:jc w:val="center"/>
              <w:rPr/>
            </w:pPr>
            <w:r>
              <w:rPr/>
              <w:t xml:space="preserve">Kirjoittaja (s) </w:t>
            </w:r>
          </w:p>
        </w:tc>
        <w:tc>
          <w:tcPr>
            <w:tcW w:w="1176" w:type="dxa"/>
            <w:tcBorders/>
            <w:vAlign w:val="center"/>
          </w:tcPr>
          <w:p>
            <w:pPr>
              <w:pStyle w:val="TableHeading"/>
              <w:suppressLineNumbers/>
              <w:bidi w:val="0"/>
              <w:spacing w:before="0" w:after="283"/>
              <w:jc w:val="center"/>
              <w:rPr/>
            </w:pPr>
            <w:r>
              <w:rPr/>
              <w:t xml:space="preserve">Alkuperäinen lähetyspäivä </w:t>
            </w:r>
          </w:p>
        </w:tc>
        <w:tc>
          <w:tcPr>
            <w:tcW w:w="3632" w:type="dxa"/>
            <w:tcBorders/>
            <w:vAlign w:val="center"/>
          </w:tcPr>
          <w:p>
            <w:pPr>
              <w:pStyle w:val="TableHeading"/>
              <w:suppressLineNumbers/>
              <w:bidi w:val="0"/>
              <w:spacing w:before="0" w:after="283"/>
              <w:jc w:val="center"/>
              <w:rPr/>
            </w:pPr>
            <w:r>
              <w:rPr/>
              <w:t xml:space="preserve">Tuotantokoodi </w:t>
            </w:r>
          </w:p>
        </w:tc>
      </w:tr>
      <w:tr>
        <w:trPr/>
        <w:tc>
          <w:tcPr>
            <w:tcW w:w="696" w:type="dxa"/>
            <w:tcBorders/>
            <w:vAlign w:val="center"/>
          </w:tcPr>
          <w:p>
            <w:pPr>
              <w:pStyle w:val="TableHeading"/>
              <w:suppressLineNumbers/>
              <w:bidi w:val="0"/>
              <w:spacing w:before="0" w:after="283"/>
              <w:jc w:val="center"/>
              <w:rPr/>
            </w:pPr>
            <w:r>
              <w:rPr/>
              <w:t xml:space="preserve">200 </w:t>
            </w:r>
          </w:p>
        </w:tc>
        <w:tc>
          <w:tcPr>
            <w:tcW w:w="786" w:type="dxa"/>
            <w:tcBorders/>
            <w:vAlign w:val="center"/>
          </w:tcPr>
          <w:p>
            <w:pPr>
              <w:pStyle w:val="TableContents"/>
              <w:bidi w:val="0"/>
              <w:spacing w:before="0" w:after="283"/>
              <w:jc w:val="left"/>
              <w:rPr>
                <w:sz w:val="4"/>
                <w:szCs w:val="4"/>
              </w:rPr>
            </w:pPr>
            <w:r>
              <w:rPr>
                <w:sz w:val="4"/>
                <w:szCs w:val="4"/>
              </w:rPr>
            </w:r>
          </w:p>
        </w:tc>
        <w:tc>
          <w:tcPr>
            <w:tcW w:w="1249" w:type="dxa"/>
            <w:tcBorders/>
            <w:vAlign w:val="center"/>
          </w:tcPr>
          <w:p>
            <w:pPr>
              <w:pStyle w:val="TableContents"/>
              <w:bidi w:val="0"/>
              <w:spacing w:before="0" w:after="283"/>
              <w:jc w:val="left"/>
              <w:rPr/>
            </w:pPr>
            <w:r>
              <w:rPr/>
              <w:t xml:space="preserve">"On myöhä </w:t>
            </w:r>
          </w:p>
        </w:tc>
        <w:tc>
          <w:tcPr>
            <w:tcW w:w="1298" w:type="dxa"/>
            <w:tcBorders/>
            <w:vAlign w:val="center"/>
          </w:tcPr>
          <w:p>
            <w:pPr>
              <w:pStyle w:val="TableContents"/>
              <w:bidi w:val="0"/>
              <w:spacing w:before="0" w:after="283"/>
              <w:jc w:val="left"/>
              <w:rPr/>
            </w:pPr>
            <w:r>
              <w:rPr/>
              <w:t xml:space="preserve">Harry Harris </w:t>
            </w:r>
          </w:p>
        </w:tc>
        <w:tc>
          <w:tcPr>
            <w:tcW w:w="1368" w:type="dxa"/>
            <w:tcBorders/>
            <w:vAlign w:val="center"/>
          </w:tcPr>
          <w:p>
            <w:pPr>
              <w:pStyle w:val="TableContents"/>
              <w:bidi w:val="0"/>
              <w:spacing w:before="0" w:after="283"/>
              <w:jc w:val="left"/>
              <w:rPr/>
            </w:pPr>
            <w:r>
              <w:rPr/>
              <w:t xml:space="preserve">Brenda Hampton </w:t>
            </w:r>
          </w:p>
        </w:tc>
        <w:tc>
          <w:tcPr>
            <w:tcW w:w="1176" w:type="dxa"/>
            <w:tcBorders/>
            <w:vAlign w:val="center"/>
          </w:tcPr>
          <w:p>
            <w:pPr>
              <w:pStyle w:val="TableContents"/>
              <w:bidi w:val="0"/>
              <w:spacing w:before="0" w:after="283"/>
              <w:jc w:val="left"/>
              <w:rPr/>
            </w:pPr>
            <w:r>
              <w:rPr/>
              <w:t xml:space="preserve">19. syyskuuta 2005 (2005-09-19) </w:t>
            </w:r>
          </w:p>
        </w:tc>
        <w:tc>
          <w:tcPr>
            <w:tcW w:w="3632" w:type="dxa"/>
            <w:tcBorders/>
            <w:vAlign w:val="center"/>
          </w:tcPr>
          <w:p>
            <w:pPr>
              <w:pStyle w:val="TableContents"/>
              <w:bidi w:val="0"/>
              <w:spacing w:before="0" w:after="283"/>
              <w:jc w:val="left"/>
              <w:rPr/>
            </w:pPr>
            <w:r>
              <w:rPr/>
              <w:t xml:space="preserve">3.97 Martin saa vieraakseen Sandyn, opiskelijan, jonka kanssa hän on viettänyt aikaa kesällä, ja hänellä on ikäviä uutisia. Lucy puhuu vanhemmuudesta ensimmäisessä saarnassaan kirkossa, ja suurin osa seurakunnasta on vihainen hänen välittämästään viestistä. Lisäksi Ruthie lähtee tavoittelemaan sellaisen pojan huomiota, joka jo seurustelee yhden hänen ystävänsä kanssa, ja Eric ja Annie joutuvat käsittelemään Ericin vanhemmille kertomista siitä, mitä Marylle ja Carlosille tapahtui. </w:t>
            </w:r>
          </w:p>
        </w:tc>
      </w:tr>
      <w:tr>
        <w:trPr/>
        <w:tc>
          <w:tcPr>
            <w:tcW w:w="696" w:type="dxa"/>
            <w:tcBorders/>
            <w:vAlign w:val="center"/>
          </w:tcPr>
          <w:p>
            <w:pPr>
              <w:pStyle w:val="TableHeading"/>
              <w:suppressLineNumbers/>
              <w:bidi w:val="0"/>
              <w:spacing w:before="0" w:after="283"/>
              <w:jc w:val="center"/>
              <w:rPr/>
            </w:pPr>
            <w:r>
              <w:rPr/>
              <w:t xml:space="preserve">201 </w:t>
            </w:r>
          </w:p>
        </w:tc>
        <w:tc>
          <w:tcPr>
            <w:tcW w:w="786" w:type="dxa"/>
            <w:tcBorders/>
            <w:vAlign w:val="center"/>
          </w:tcPr>
          <w:p>
            <w:pPr>
              <w:pStyle w:val="TableContents"/>
              <w:bidi w:val="0"/>
              <w:spacing w:before="0" w:after="283"/>
              <w:jc w:val="left"/>
              <w:rPr>
                <w:sz w:val="4"/>
                <w:szCs w:val="4"/>
              </w:rPr>
            </w:pPr>
            <w:r>
              <w:rPr>
                <w:sz w:val="4"/>
                <w:szCs w:val="4"/>
              </w:rPr>
            </w:r>
          </w:p>
        </w:tc>
        <w:tc>
          <w:tcPr>
            <w:tcW w:w="1249" w:type="dxa"/>
            <w:tcBorders/>
            <w:vAlign w:val="center"/>
          </w:tcPr>
          <w:p>
            <w:pPr>
              <w:pStyle w:val="TableContents"/>
              <w:bidi w:val="0"/>
              <w:spacing w:before="0" w:after="283"/>
              <w:jc w:val="left"/>
              <w:rPr/>
            </w:pPr>
            <w:r>
              <w:rPr>
                <w:color w:val="A9A9A9"/>
              </w:rPr>
              <w:t xml:space="preserve">``Home Run'</w:t>
            </w:r>
            <w:r>
              <w:rPr/>
              <w:t xml:space="preserve">' </w:t>
            </w:r>
          </w:p>
        </w:tc>
        <w:tc>
          <w:tcPr>
            <w:tcW w:w="1298" w:type="dxa"/>
            <w:tcBorders/>
            <w:vAlign w:val="center"/>
          </w:tcPr>
          <w:p>
            <w:pPr>
              <w:pStyle w:val="TableContents"/>
              <w:bidi w:val="0"/>
              <w:spacing w:before="0" w:after="283"/>
              <w:jc w:val="left"/>
              <w:rPr/>
            </w:pPr>
            <w:r>
              <w:rPr/>
              <w:t xml:space="preserve">Harry Harris </w:t>
            </w:r>
          </w:p>
        </w:tc>
        <w:tc>
          <w:tcPr>
            <w:tcW w:w="1368" w:type="dxa"/>
            <w:tcBorders/>
            <w:vAlign w:val="center"/>
          </w:tcPr>
          <w:p>
            <w:pPr>
              <w:pStyle w:val="TableContents"/>
              <w:bidi w:val="0"/>
              <w:spacing w:before="0" w:after="283"/>
              <w:jc w:val="left"/>
              <w:rPr/>
            </w:pPr>
            <w:r>
              <w:rPr/>
              <w:t xml:space="preserve">Brenda Hampton &amp; Chris Olsen </w:t>
            </w:r>
          </w:p>
        </w:tc>
        <w:tc>
          <w:tcPr>
            <w:tcW w:w="1176" w:type="dxa"/>
            <w:tcBorders/>
            <w:vAlign w:val="center"/>
          </w:tcPr>
          <w:p>
            <w:pPr>
              <w:pStyle w:val="TableContents"/>
              <w:bidi w:val="0"/>
              <w:spacing w:before="0" w:after="283"/>
              <w:jc w:val="left"/>
              <w:rPr/>
            </w:pPr>
            <w:r>
              <w:rPr/>
              <w:t xml:space="preserve">26. syyskuuta 2005 (2005-09-26) </w:t>
            </w:r>
          </w:p>
        </w:tc>
        <w:tc>
          <w:tcPr>
            <w:tcW w:w="3632" w:type="dxa"/>
            <w:tcBorders/>
            <w:vAlign w:val="center"/>
          </w:tcPr>
          <w:p>
            <w:pPr>
              <w:pStyle w:val="TableContents"/>
              <w:bidi w:val="0"/>
              <w:spacing w:before="0" w:after="283"/>
              <w:jc w:val="left"/>
              <w:rPr/>
            </w:pPr>
            <w:r>
              <w:rPr/>
              <w:t xml:space="preserve">3.89 Keviniä ampuu nuori poika. Eversti ja Ruth ovat Glen Oakissa vierailulla. Rose haluaa heidän tietävän, että hän ja Simon ovat kihloissa. Kaikkien muiden, myös Simonin, mielestä tämä ei ole hyvä ajatus. Sandy tuntee itsensä petetyksi, kun Martin ei edes soita hänelle takaisin. Itse asiassa Martin on pyytämässä jotakuta aivan toista. </w:t>
            </w:r>
          </w:p>
        </w:tc>
      </w:tr>
      <w:tr>
        <w:trPr/>
        <w:tc>
          <w:tcPr>
            <w:tcW w:w="696" w:type="dxa"/>
            <w:tcBorders/>
            <w:vAlign w:val="center"/>
          </w:tcPr>
          <w:p>
            <w:pPr>
              <w:pStyle w:val="TableHeading"/>
              <w:suppressLineNumbers/>
              <w:bidi w:val="0"/>
              <w:spacing w:before="0" w:after="283"/>
              <w:jc w:val="center"/>
              <w:rPr/>
            </w:pPr>
            <w:r>
              <w:rPr/>
              <w:t xml:space="preserve">202 </w:t>
            </w:r>
          </w:p>
        </w:tc>
        <w:tc>
          <w:tcPr>
            <w:tcW w:w="786" w:type="dxa"/>
            <w:tcBorders/>
            <w:vAlign w:val="center"/>
          </w:tcPr>
          <w:p>
            <w:pPr>
              <w:pStyle w:val="TableContents"/>
              <w:bidi w:val="0"/>
              <w:spacing w:before="0" w:after="283"/>
              <w:jc w:val="left"/>
              <w:rPr>
                <w:sz w:val="4"/>
                <w:szCs w:val="4"/>
              </w:rPr>
            </w:pPr>
            <w:r>
              <w:rPr>
                <w:sz w:val="4"/>
                <w:szCs w:val="4"/>
              </w:rPr>
            </w:r>
          </w:p>
        </w:tc>
        <w:tc>
          <w:tcPr>
            <w:tcW w:w="1249" w:type="dxa"/>
            <w:tcBorders/>
            <w:vAlign w:val="center"/>
          </w:tcPr>
          <w:p>
            <w:pPr>
              <w:pStyle w:val="TableContents"/>
              <w:bidi w:val="0"/>
              <w:spacing w:before="0" w:after="283"/>
              <w:jc w:val="left"/>
              <w:rPr/>
            </w:pPr>
            <w:r>
              <w:rPr/>
              <w:t xml:space="preserve">"Äiti ostaa sinulle timanttisormuksen. </w:t>
            </w:r>
          </w:p>
        </w:tc>
        <w:tc>
          <w:tcPr>
            <w:tcW w:w="1298" w:type="dxa"/>
            <w:tcBorders/>
            <w:vAlign w:val="center"/>
          </w:tcPr>
          <w:p>
            <w:pPr>
              <w:pStyle w:val="TableContents"/>
              <w:bidi w:val="0"/>
              <w:spacing w:before="0" w:after="283"/>
              <w:jc w:val="left"/>
              <w:rPr/>
            </w:pPr>
            <w:r>
              <w:rPr/>
              <w:t xml:space="preserve">Joel J. Feigenbaum </w:t>
            </w:r>
          </w:p>
        </w:tc>
        <w:tc>
          <w:tcPr>
            <w:tcW w:w="1368" w:type="dxa"/>
            <w:tcBorders/>
            <w:vAlign w:val="center"/>
          </w:tcPr>
          <w:p>
            <w:pPr>
              <w:pStyle w:val="TableContents"/>
              <w:bidi w:val="0"/>
              <w:spacing w:before="0" w:after="283"/>
              <w:jc w:val="left"/>
              <w:rPr/>
            </w:pPr>
            <w:r>
              <w:rPr/>
              <w:t xml:space="preserve">Brenda Hampton &amp; Chris Olsen </w:t>
            </w:r>
          </w:p>
        </w:tc>
        <w:tc>
          <w:tcPr>
            <w:tcW w:w="1176" w:type="dxa"/>
            <w:tcBorders/>
            <w:vAlign w:val="center"/>
          </w:tcPr>
          <w:p>
            <w:pPr>
              <w:pStyle w:val="TableContents"/>
              <w:bidi w:val="0"/>
              <w:spacing w:before="0" w:after="283"/>
              <w:jc w:val="left"/>
              <w:rPr/>
            </w:pPr>
            <w:r>
              <w:rPr/>
              <w:t xml:space="preserve">3. lokakuuta 2005 (2005-10-03) </w:t>
            </w:r>
          </w:p>
        </w:tc>
        <w:tc>
          <w:tcPr>
            <w:tcW w:w="3632" w:type="dxa"/>
            <w:tcBorders/>
            <w:vAlign w:val="center"/>
          </w:tcPr>
          <w:p>
            <w:pPr>
              <w:pStyle w:val="TableContents"/>
              <w:bidi w:val="0"/>
              <w:spacing w:before="0" w:after="283"/>
              <w:jc w:val="left"/>
              <w:rPr/>
            </w:pPr>
            <w:r>
              <w:rPr/>
              <w:t xml:space="preserve">3,88 Eric saa Ruthielta kylmää kyytiä sen jälkeen, kun hän menettää mahdollisuuden tapailla vanhempaa poikaa, eikä Lucy pidä Kevinin uuden roolin seurauksista tyttären elämässä. Toisaalla Eric tulkitsee väärin Simonin puhelun. </w:t>
            </w:r>
          </w:p>
        </w:tc>
      </w:tr>
      <w:tr>
        <w:trPr/>
        <w:tc>
          <w:tcPr>
            <w:tcW w:w="696" w:type="dxa"/>
            <w:tcBorders/>
            <w:vAlign w:val="center"/>
          </w:tcPr>
          <w:p>
            <w:pPr>
              <w:pStyle w:val="TableHeading"/>
              <w:suppressLineNumbers/>
              <w:bidi w:val="0"/>
              <w:spacing w:before="0" w:after="283"/>
              <w:jc w:val="center"/>
              <w:rPr/>
            </w:pPr>
            <w:r>
              <w:rPr/>
              <w:t xml:space="preserve">203 </w:t>
            </w:r>
          </w:p>
        </w:tc>
        <w:tc>
          <w:tcPr>
            <w:tcW w:w="786" w:type="dxa"/>
            <w:tcBorders/>
            <w:vAlign w:val="center"/>
          </w:tcPr>
          <w:p>
            <w:pPr>
              <w:pStyle w:val="TableContents"/>
              <w:bidi w:val="0"/>
              <w:spacing w:before="0" w:after="283"/>
              <w:jc w:val="left"/>
              <w:rPr>
                <w:sz w:val="4"/>
                <w:szCs w:val="4"/>
              </w:rPr>
            </w:pPr>
            <w:r>
              <w:rPr>
                <w:sz w:val="4"/>
                <w:szCs w:val="4"/>
              </w:rPr>
            </w:r>
          </w:p>
        </w:tc>
        <w:tc>
          <w:tcPr>
            <w:tcW w:w="1249" w:type="dxa"/>
            <w:tcBorders/>
            <w:vAlign w:val="center"/>
          </w:tcPr>
          <w:p>
            <w:pPr>
              <w:pStyle w:val="TableContents"/>
              <w:bidi w:val="0"/>
              <w:spacing w:before="0" w:after="283"/>
              <w:jc w:val="left"/>
              <w:rPr/>
            </w:pPr>
            <w:r>
              <w:rPr/>
              <w:t xml:space="preserve">``Ring Around the Rosie''... </w:t>
            </w:r>
          </w:p>
        </w:tc>
        <w:tc>
          <w:tcPr>
            <w:tcW w:w="1298" w:type="dxa"/>
            <w:tcBorders/>
            <w:vAlign w:val="center"/>
          </w:tcPr>
          <w:p>
            <w:pPr>
              <w:pStyle w:val="TableContents"/>
              <w:bidi w:val="0"/>
              <w:spacing w:before="0" w:after="283"/>
              <w:jc w:val="left"/>
              <w:rPr/>
            </w:pPr>
            <w:r>
              <w:rPr/>
              <w:t xml:space="preserve">Joel J. Feigenbaum </w:t>
            </w:r>
          </w:p>
        </w:tc>
        <w:tc>
          <w:tcPr>
            <w:tcW w:w="1368" w:type="dxa"/>
            <w:tcBorders/>
            <w:vAlign w:val="center"/>
          </w:tcPr>
          <w:p>
            <w:pPr>
              <w:pStyle w:val="TableContents"/>
              <w:bidi w:val="0"/>
              <w:spacing w:before="0" w:after="283"/>
              <w:jc w:val="left"/>
              <w:rPr/>
            </w:pPr>
            <w:r>
              <w:rPr/>
              <w:t xml:space="preserve">Elaine Arata &amp; Brenda Hampton </w:t>
            </w:r>
          </w:p>
        </w:tc>
        <w:tc>
          <w:tcPr>
            <w:tcW w:w="1176" w:type="dxa"/>
            <w:tcBorders/>
            <w:vAlign w:val="center"/>
          </w:tcPr>
          <w:p>
            <w:pPr>
              <w:pStyle w:val="TableContents"/>
              <w:bidi w:val="0"/>
              <w:spacing w:before="0" w:after="283"/>
              <w:jc w:val="left"/>
              <w:rPr/>
            </w:pPr>
            <w:r>
              <w:rPr/>
              <w:t xml:space="preserve">10. lokakuuta 2005 (2005-10-10) </w:t>
            </w:r>
          </w:p>
        </w:tc>
        <w:tc>
          <w:tcPr>
            <w:tcW w:w="3632" w:type="dxa"/>
            <w:tcBorders/>
            <w:vAlign w:val="center"/>
          </w:tcPr>
          <w:p>
            <w:pPr>
              <w:pStyle w:val="TableContents"/>
              <w:bidi w:val="0"/>
              <w:spacing w:before="0" w:after="283"/>
              <w:jc w:val="left"/>
              <w:rPr/>
            </w:pPr>
            <w:r>
              <w:rPr/>
              <w:t xml:space="preserve">3,90 Simon keksii keinon hidastaa suhdettaan Roseen, mutta Rosen itsepäisyys saa hänen suunnitelmansa raiteiltaan, ja Ruthie yrittää hylätä pojan, joka haluaa seurustella hänen kanssaan. Toisaalla yksi Lucyn tukiryhmän tytöistä kertoo Lucylle, että hän on raskaana. </w:t>
            </w:r>
          </w:p>
        </w:tc>
      </w:tr>
      <w:tr>
        <w:trPr/>
        <w:tc>
          <w:tcPr>
            <w:tcW w:w="696" w:type="dxa"/>
            <w:tcBorders/>
            <w:vAlign w:val="center"/>
          </w:tcPr>
          <w:p>
            <w:pPr>
              <w:pStyle w:val="TableHeading"/>
              <w:suppressLineNumbers/>
              <w:bidi w:val="0"/>
              <w:spacing w:before="0" w:after="283"/>
              <w:jc w:val="center"/>
              <w:rPr/>
            </w:pPr>
            <w:r>
              <w:rPr/>
              <w:t xml:space="preserve">204 </w:t>
            </w:r>
          </w:p>
        </w:tc>
        <w:tc>
          <w:tcPr>
            <w:tcW w:w="786" w:type="dxa"/>
            <w:tcBorders/>
            <w:vAlign w:val="center"/>
          </w:tcPr>
          <w:p>
            <w:pPr>
              <w:pStyle w:val="TableContents"/>
              <w:bidi w:val="0"/>
              <w:spacing w:before="0" w:after="283"/>
              <w:jc w:val="left"/>
              <w:rPr>
                <w:sz w:val="4"/>
                <w:szCs w:val="4"/>
              </w:rPr>
            </w:pPr>
            <w:r>
              <w:rPr>
                <w:sz w:val="4"/>
                <w:szCs w:val="4"/>
              </w:rPr>
            </w:r>
          </w:p>
        </w:tc>
        <w:tc>
          <w:tcPr>
            <w:tcW w:w="1249" w:type="dxa"/>
            <w:tcBorders/>
            <w:vAlign w:val="center"/>
          </w:tcPr>
          <w:p>
            <w:pPr>
              <w:pStyle w:val="TableContents"/>
              <w:bidi w:val="0"/>
              <w:spacing w:before="0" w:after="283"/>
              <w:jc w:val="left"/>
              <w:rPr/>
            </w:pPr>
            <w:r>
              <w:rPr/>
              <w:t xml:space="preserve">``Rotta on ulkona pussista'' </w:t>
            </w:r>
          </w:p>
        </w:tc>
        <w:tc>
          <w:tcPr>
            <w:tcW w:w="1298" w:type="dxa"/>
            <w:tcBorders/>
            <w:vAlign w:val="center"/>
          </w:tcPr>
          <w:p>
            <w:pPr>
              <w:pStyle w:val="TableContents"/>
              <w:bidi w:val="0"/>
              <w:spacing w:before="0" w:after="283"/>
              <w:jc w:val="left"/>
              <w:rPr/>
            </w:pPr>
            <w:r>
              <w:rPr/>
              <w:t xml:space="preserve">Barry Watson </w:t>
            </w:r>
          </w:p>
        </w:tc>
        <w:tc>
          <w:tcPr>
            <w:tcW w:w="1368" w:type="dxa"/>
            <w:tcBorders/>
            <w:vAlign w:val="center"/>
          </w:tcPr>
          <w:p>
            <w:pPr>
              <w:pStyle w:val="TableContents"/>
              <w:bidi w:val="0"/>
              <w:spacing w:before="0" w:after="283"/>
              <w:jc w:val="left"/>
              <w:rPr/>
            </w:pPr>
            <w:r>
              <w:rPr/>
              <w:t xml:space="preserve">Brenda Hampton &amp; Jeffrey Rodgers </w:t>
            </w:r>
          </w:p>
        </w:tc>
        <w:tc>
          <w:tcPr>
            <w:tcW w:w="1176" w:type="dxa"/>
            <w:tcBorders/>
            <w:vAlign w:val="center"/>
          </w:tcPr>
          <w:p>
            <w:pPr>
              <w:pStyle w:val="TableContents"/>
              <w:bidi w:val="0"/>
              <w:spacing w:before="0" w:after="283"/>
              <w:jc w:val="left"/>
              <w:rPr/>
            </w:pPr>
            <w:r>
              <w:rPr/>
              <w:t xml:space="preserve">17. lokakuuta 2005 (2005-10-17) </w:t>
            </w:r>
          </w:p>
        </w:tc>
        <w:tc>
          <w:tcPr>
            <w:tcW w:w="3632" w:type="dxa"/>
            <w:tcBorders/>
            <w:vAlign w:val="center"/>
          </w:tcPr>
          <w:p>
            <w:pPr>
              <w:pStyle w:val="TableContents"/>
              <w:bidi w:val="0"/>
              <w:jc w:val="left"/>
              <w:rPr/>
            </w:pPr>
            <w:r>
              <w:rPr/>
              <w:t xml:space="preserve">3.46 </w:t>
            </w:r>
          </w:p>
          <w:p>
            <w:pPr>
              <w:pStyle w:val="TextBody"/>
              <w:bidi w:val="0"/>
              <w:spacing w:before="0" w:after="283"/>
              <w:jc w:val="left"/>
              <w:rPr/>
            </w:pPr>
            <w:r>
              <w:rPr/>
              <w:t xml:space="preserve">Matt tekee yllätysvierailun Glen Oakiin ja vie Kevinin lastenjuhliin, joissa tämä pukeutuu tunnetuksi lasten leikkihahmoksi. Toisaalla Lucy menee tapaamaan Sandya yksityisen raskausasian takia, joka koskee Martinia, mutta valehtelee Kevinille menevänsä tapaamaan Simonia. Matt ja Kevin päättävät, että on parasta seurata häntä. Samaan aikaan Ericillä on omia epäilyksiä Lucyn vierailusta Simonin luona, ja vakoiltuaan häntä Eric ja Matt saavat vahingossa selville myös Sandyn raskaudesta. Meredith on epäluuloinen Martinia kohtaan, sillä hän ihmettelee, miksi tämä ei enää pidä kännykkäänsä - mikä on hänen keinonsa välttää Sandya ja raskaustilannetta. </w:t>
            </w:r>
          </w:p>
          <w:p>
            <w:pPr>
              <w:pStyle w:val="TextBody"/>
              <w:bidi w:val="0"/>
              <w:spacing w:before="0" w:after="283"/>
              <w:jc w:val="left"/>
              <w:rPr/>
            </w:pPr>
            <w:r>
              <w:rPr/>
              <w:t xml:space="preserve">Erikoisvierailija: Barry Watson </w:t>
            </w:r>
          </w:p>
        </w:tc>
      </w:tr>
      <w:tr>
        <w:trPr/>
        <w:tc>
          <w:tcPr>
            <w:tcW w:w="696" w:type="dxa"/>
            <w:tcBorders/>
            <w:vAlign w:val="center"/>
          </w:tcPr>
          <w:p>
            <w:pPr>
              <w:pStyle w:val="TableHeading"/>
              <w:suppressLineNumbers/>
              <w:bidi w:val="0"/>
              <w:spacing w:before="0" w:after="283"/>
              <w:jc w:val="center"/>
              <w:rPr/>
            </w:pPr>
            <w:r>
              <w:rPr/>
              <w:t xml:space="preserve">205 </w:t>
            </w:r>
          </w:p>
        </w:tc>
        <w:tc>
          <w:tcPr>
            <w:tcW w:w="786" w:type="dxa"/>
            <w:tcBorders/>
            <w:vAlign w:val="center"/>
          </w:tcPr>
          <w:p>
            <w:pPr>
              <w:pStyle w:val="TableContents"/>
              <w:bidi w:val="0"/>
              <w:spacing w:before="0" w:after="283"/>
              <w:jc w:val="left"/>
              <w:rPr/>
            </w:pPr>
            <w:r>
              <w:rPr/>
              <w:t xml:space="preserve">6 </w:t>
            </w:r>
          </w:p>
        </w:tc>
        <w:tc>
          <w:tcPr>
            <w:tcW w:w="1249" w:type="dxa"/>
            <w:tcBorders/>
            <w:vAlign w:val="center"/>
          </w:tcPr>
          <w:p>
            <w:pPr>
              <w:pStyle w:val="TableContents"/>
              <w:bidi w:val="0"/>
              <w:spacing w:before="0" w:after="283"/>
              <w:jc w:val="left"/>
              <w:rPr/>
            </w:pPr>
            <w:r>
              <w:rPr/>
              <w:t xml:space="preserve">"Hyödyllinen </w:t>
            </w:r>
          </w:p>
        </w:tc>
        <w:tc>
          <w:tcPr>
            <w:tcW w:w="1298" w:type="dxa"/>
            <w:tcBorders/>
            <w:vAlign w:val="center"/>
          </w:tcPr>
          <w:p>
            <w:pPr>
              <w:pStyle w:val="TableContents"/>
              <w:bidi w:val="0"/>
              <w:spacing w:before="0" w:after="283"/>
              <w:jc w:val="left"/>
              <w:rPr/>
            </w:pPr>
            <w:r>
              <w:rPr/>
              <w:t xml:space="preserve">Harry Harris </w:t>
            </w:r>
          </w:p>
        </w:tc>
        <w:tc>
          <w:tcPr>
            <w:tcW w:w="1368" w:type="dxa"/>
            <w:tcBorders/>
            <w:vAlign w:val="center"/>
          </w:tcPr>
          <w:p>
            <w:pPr>
              <w:pStyle w:val="TableContents"/>
              <w:bidi w:val="0"/>
              <w:spacing w:before="0" w:after="283"/>
              <w:jc w:val="left"/>
              <w:rPr/>
            </w:pPr>
            <w:r>
              <w:rPr/>
              <w:t xml:space="preserve">Brenda Hampton, Courtney Turk &amp; Kelley Turk </w:t>
            </w:r>
          </w:p>
        </w:tc>
        <w:tc>
          <w:tcPr>
            <w:tcW w:w="1176" w:type="dxa"/>
            <w:tcBorders/>
            <w:vAlign w:val="center"/>
          </w:tcPr>
          <w:p>
            <w:pPr>
              <w:pStyle w:val="TableContents"/>
              <w:bidi w:val="0"/>
              <w:spacing w:before="0" w:after="283"/>
              <w:jc w:val="left"/>
              <w:rPr/>
            </w:pPr>
            <w:r>
              <w:rPr/>
              <w:t xml:space="preserve">31. lokakuuta 2005 (2005-10-31) </w:t>
            </w:r>
          </w:p>
        </w:tc>
        <w:tc>
          <w:tcPr>
            <w:tcW w:w="3632" w:type="dxa"/>
            <w:tcBorders/>
            <w:vAlign w:val="center"/>
          </w:tcPr>
          <w:p>
            <w:pPr>
              <w:pStyle w:val="TableContents"/>
              <w:bidi w:val="0"/>
              <w:spacing w:before="0" w:after="283"/>
              <w:jc w:val="left"/>
              <w:rPr/>
            </w:pPr>
            <w:r>
              <w:rPr/>
              <w:t xml:space="preserve">2.58 Kevin pyytää Lucya auttamaan häntä Martiniin ja Sandyyn liittyvässä ongelmassa, ja Ruthie esittelee Ericin pojalle, jonka kanssa hän haluaa seurustella. Toisaalla Eric tapaa Meredithin adoptioisän, jolla on kysymyksiä Martinista. </w:t>
            </w:r>
          </w:p>
        </w:tc>
      </w:tr>
      <w:tr>
        <w:trPr/>
        <w:tc>
          <w:tcPr>
            <w:tcW w:w="696" w:type="dxa"/>
            <w:tcBorders/>
            <w:vAlign w:val="center"/>
          </w:tcPr>
          <w:p>
            <w:pPr>
              <w:pStyle w:val="TableHeading"/>
              <w:suppressLineNumbers/>
              <w:bidi w:val="0"/>
              <w:spacing w:before="0" w:after="283"/>
              <w:jc w:val="center"/>
              <w:rPr/>
            </w:pPr>
            <w:r>
              <w:rPr/>
              <w:t xml:space="preserve">206 </w:t>
            </w:r>
          </w:p>
        </w:tc>
        <w:tc>
          <w:tcPr>
            <w:tcW w:w="786" w:type="dxa"/>
            <w:tcBorders/>
            <w:vAlign w:val="center"/>
          </w:tcPr>
          <w:p>
            <w:pPr>
              <w:pStyle w:val="TableContents"/>
              <w:bidi w:val="0"/>
              <w:spacing w:before="0" w:after="283"/>
              <w:jc w:val="left"/>
              <w:rPr/>
            </w:pPr>
            <w:r>
              <w:rPr/>
              <w:t xml:space="preserve">7 </w:t>
            </w:r>
          </w:p>
        </w:tc>
        <w:tc>
          <w:tcPr>
            <w:tcW w:w="1249" w:type="dxa"/>
            <w:tcBorders/>
            <w:vAlign w:val="center"/>
          </w:tcPr>
          <w:p>
            <w:pPr>
              <w:pStyle w:val="TableContents"/>
              <w:bidi w:val="0"/>
              <w:spacing w:before="0" w:after="283"/>
              <w:jc w:val="left"/>
              <w:rPr/>
            </w:pPr>
            <w:r>
              <w:rPr/>
              <w:t xml:space="preserve">``Soup's On`` </w:t>
            </w:r>
          </w:p>
        </w:tc>
        <w:tc>
          <w:tcPr>
            <w:tcW w:w="1298" w:type="dxa"/>
            <w:tcBorders/>
            <w:vAlign w:val="center"/>
          </w:tcPr>
          <w:p>
            <w:pPr>
              <w:pStyle w:val="TableContents"/>
              <w:bidi w:val="0"/>
              <w:spacing w:before="0" w:after="283"/>
              <w:jc w:val="left"/>
              <w:rPr/>
            </w:pPr>
            <w:r>
              <w:rPr/>
              <w:t xml:space="preserve">Joel J. Feigenbaum </w:t>
            </w:r>
          </w:p>
        </w:tc>
        <w:tc>
          <w:tcPr>
            <w:tcW w:w="1368" w:type="dxa"/>
            <w:tcBorders/>
            <w:vAlign w:val="center"/>
          </w:tcPr>
          <w:p>
            <w:pPr>
              <w:pStyle w:val="TableContents"/>
              <w:bidi w:val="0"/>
              <w:spacing w:before="0" w:after="283"/>
              <w:jc w:val="left"/>
              <w:rPr/>
            </w:pPr>
            <w:r>
              <w:rPr/>
              <w:t xml:space="preserve">Brenda Hampton &amp; Victoria Huff </w:t>
            </w:r>
          </w:p>
        </w:tc>
        <w:tc>
          <w:tcPr>
            <w:tcW w:w="1176" w:type="dxa"/>
            <w:tcBorders/>
            <w:vAlign w:val="center"/>
          </w:tcPr>
          <w:p>
            <w:pPr>
              <w:pStyle w:val="TableContents"/>
              <w:bidi w:val="0"/>
              <w:spacing w:before="0" w:after="283"/>
              <w:jc w:val="left"/>
              <w:rPr/>
            </w:pPr>
            <w:r>
              <w:rPr/>
              <w:t xml:space="preserve">7. marraskuuta 2005 (2005-11-07) </w:t>
            </w:r>
          </w:p>
        </w:tc>
        <w:tc>
          <w:tcPr>
            <w:tcW w:w="3632" w:type="dxa"/>
            <w:tcBorders/>
            <w:vAlign w:val="center"/>
          </w:tcPr>
          <w:p>
            <w:pPr>
              <w:pStyle w:val="TableContents"/>
              <w:bidi w:val="0"/>
              <w:spacing w:before="0" w:after="283"/>
              <w:jc w:val="left"/>
              <w:rPr/>
            </w:pPr>
            <w:r>
              <w:rPr/>
              <w:t xml:space="preserve">3.53 Eric tapaa Sandyn isän, joka antaa hänelle Sandylle tarkoitetun rahakuoren, ja Ruthie kerää soppatölkkien tarroja koulunsa sanomalehden auttamiseksi. Toisaalla Simonilla on rahahuolia, ja hänen puhelinpalvelunsa katkaistaan, ja Martin puhuu Meredithin kanssa heidän tulevaisuudestaan. (Sandy: Haylie Duff. Meredith: Megan Henning. Edward: Michael McDonald. Beau: Costas Mandylor.) </w:t>
            </w:r>
          </w:p>
        </w:tc>
      </w:tr>
      <w:tr>
        <w:trPr/>
        <w:tc>
          <w:tcPr>
            <w:tcW w:w="696" w:type="dxa"/>
            <w:tcBorders/>
            <w:vAlign w:val="center"/>
          </w:tcPr>
          <w:p>
            <w:pPr>
              <w:pStyle w:val="TableHeading"/>
              <w:suppressLineNumbers/>
              <w:bidi w:val="0"/>
              <w:spacing w:before="0" w:after="283"/>
              <w:jc w:val="center"/>
              <w:rPr/>
            </w:pPr>
            <w:r>
              <w:rPr/>
              <w:t xml:space="preserve">207 </w:t>
            </w:r>
          </w:p>
        </w:tc>
        <w:tc>
          <w:tcPr>
            <w:tcW w:w="786" w:type="dxa"/>
            <w:tcBorders/>
            <w:vAlign w:val="center"/>
          </w:tcPr>
          <w:p>
            <w:pPr>
              <w:pStyle w:val="TableContents"/>
              <w:bidi w:val="0"/>
              <w:spacing w:before="0" w:after="283"/>
              <w:jc w:val="left"/>
              <w:rPr/>
            </w:pPr>
            <w:r>
              <w:rPr/>
              <w:t xml:space="preserve">8 </w:t>
            </w:r>
          </w:p>
        </w:tc>
        <w:tc>
          <w:tcPr>
            <w:tcW w:w="1249" w:type="dxa"/>
            <w:tcBorders/>
            <w:vAlign w:val="center"/>
          </w:tcPr>
          <w:p>
            <w:pPr>
              <w:pStyle w:val="TableContents"/>
              <w:bidi w:val="0"/>
              <w:spacing w:before="0" w:after="283"/>
              <w:jc w:val="left"/>
              <w:rPr/>
            </w:pPr>
            <w:r>
              <w:rPr/>
              <w:t xml:space="preserve">``Kanan nuudelipäät'' </w:t>
            </w:r>
          </w:p>
        </w:tc>
        <w:tc>
          <w:tcPr>
            <w:tcW w:w="1298" w:type="dxa"/>
            <w:tcBorders/>
            <w:vAlign w:val="center"/>
          </w:tcPr>
          <w:p>
            <w:pPr>
              <w:pStyle w:val="TableContents"/>
              <w:bidi w:val="0"/>
              <w:spacing w:before="0" w:after="283"/>
              <w:jc w:val="left"/>
              <w:rPr/>
            </w:pPr>
            <w:r>
              <w:rPr/>
              <w:t xml:space="preserve">Keith Truesdell </w:t>
            </w:r>
          </w:p>
        </w:tc>
        <w:tc>
          <w:tcPr>
            <w:tcW w:w="1368" w:type="dxa"/>
            <w:tcBorders/>
            <w:vAlign w:val="center"/>
          </w:tcPr>
          <w:p>
            <w:pPr>
              <w:pStyle w:val="TableContents"/>
              <w:bidi w:val="0"/>
              <w:spacing w:before="0" w:after="283"/>
              <w:jc w:val="left"/>
              <w:rPr/>
            </w:pPr>
            <w:r>
              <w:rPr/>
              <w:t xml:space="preserve">Brenda Hampton &amp; Chris Olsen </w:t>
            </w:r>
          </w:p>
        </w:tc>
        <w:tc>
          <w:tcPr>
            <w:tcW w:w="1176" w:type="dxa"/>
            <w:tcBorders/>
            <w:vAlign w:val="center"/>
          </w:tcPr>
          <w:p>
            <w:pPr>
              <w:pStyle w:val="TableContents"/>
              <w:bidi w:val="0"/>
              <w:spacing w:before="0" w:after="283"/>
              <w:jc w:val="left"/>
              <w:rPr/>
            </w:pPr>
            <w:r>
              <w:rPr/>
              <w:t xml:space="preserve">14. marraskuuta 2005 (2005-11-14) </w:t>
            </w:r>
          </w:p>
        </w:tc>
        <w:tc>
          <w:tcPr>
            <w:tcW w:w="3632" w:type="dxa"/>
            <w:tcBorders/>
            <w:vAlign w:val="center"/>
          </w:tcPr>
          <w:p>
            <w:pPr>
              <w:pStyle w:val="TableContents"/>
              <w:bidi w:val="0"/>
              <w:spacing w:before="0" w:after="283"/>
              <w:jc w:val="left"/>
              <w:rPr/>
            </w:pPr>
            <w:r>
              <w:rPr/>
              <w:t xml:space="preserve">4.98 Eric saa uuden näkökulman Sandyn raskauteen, kun hän saa tietää, että hänen äitinsä oli raskaana ennen kuin meni naimisiin isänsä kanssa. Toisaalla Sandyn vanhemmat eivät halua olla missään tekemisissä hänen tai vauvan kanssa. </w:t>
            </w:r>
          </w:p>
        </w:tc>
      </w:tr>
      <w:tr>
        <w:trPr/>
        <w:tc>
          <w:tcPr>
            <w:tcW w:w="696" w:type="dxa"/>
            <w:tcBorders/>
            <w:vAlign w:val="center"/>
          </w:tcPr>
          <w:p>
            <w:pPr>
              <w:pStyle w:val="TableHeading"/>
              <w:suppressLineNumbers/>
              <w:bidi w:val="0"/>
              <w:spacing w:before="0" w:after="283"/>
              <w:jc w:val="center"/>
              <w:rPr/>
            </w:pPr>
            <w:r>
              <w:rPr/>
              <w:t xml:space="preserve">208 </w:t>
            </w:r>
          </w:p>
        </w:tc>
        <w:tc>
          <w:tcPr>
            <w:tcW w:w="786" w:type="dxa"/>
            <w:tcBorders/>
            <w:vAlign w:val="center"/>
          </w:tcPr>
          <w:p>
            <w:pPr>
              <w:pStyle w:val="TableContents"/>
              <w:bidi w:val="0"/>
              <w:spacing w:before="0" w:after="283"/>
              <w:jc w:val="left"/>
              <w:rPr/>
            </w:pPr>
            <w:r>
              <w:rPr/>
              <w:t xml:space="preserve">9 </w:t>
            </w:r>
          </w:p>
        </w:tc>
        <w:tc>
          <w:tcPr>
            <w:tcW w:w="1249" w:type="dxa"/>
            <w:tcBorders/>
            <w:vAlign w:val="center"/>
          </w:tcPr>
          <w:p>
            <w:pPr>
              <w:pStyle w:val="TableContents"/>
              <w:bidi w:val="0"/>
              <w:spacing w:before="0" w:after="283"/>
              <w:jc w:val="left"/>
              <w:rPr/>
            </w:pPr>
            <w:r>
              <w:rPr/>
              <w:t xml:space="preserve">"Turkki </w:t>
            </w:r>
          </w:p>
        </w:tc>
        <w:tc>
          <w:tcPr>
            <w:tcW w:w="1298" w:type="dxa"/>
            <w:tcBorders/>
            <w:vAlign w:val="center"/>
          </w:tcPr>
          <w:p>
            <w:pPr>
              <w:pStyle w:val="TableContents"/>
              <w:bidi w:val="0"/>
              <w:spacing w:before="0" w:after="283"/>
              <w:jc w:val="left"/>
              <w:rPr/>
            </w:pPr>
            <w:r>
              <w:rPr/>
              <w:t xml:space="preserve">Michael Preece </w:t>
            </w:r>
          </w:p>
        </w:tc>
        <w:tc>
          <w:tcPr>
            <w:tcW w:w="1368" w:type="dxa"/>
            <w:tcBorders/>
            <w:vAlign w:val="center"/>
          </w:tcPr>
          <w:p>
            <w:pPr>
              <w:pStyle w:val="TableContents"/>
              <w:bidi w:val="0"/>
              <w:spacing w:before="0" w:after="283"/>
              <w:jc w:val="left"/>
              <w:rPr/>
            </w:pPr>
            <w:r>
              <w:rPr/>
              <w:t xml:space="preserve">Brenda Hampton &amp; Jeff Olsen </w:t>
            </w:r>
          </w:p>
        </w:tc>
        <w:tc>
          <w:tcPr>
            <w:tcW w:w="1176" w:type="dxa"/>
            <w:tcBorders/>
            <w:vAlign w:val="center"/>
          </w:tcPr>
          <w:p>
            <w:pPr>
              <w:pStyle w:val="TableContents"/>
              <w:bidi w:val="0"/>
              <w:spacing w:before="0" w:after="283"/>
              <w:jc w:val="left"/>
              <w:rPr/>
            </w:pPr>
            <w:r>
              <w:rPr/>
              <w:t xml:space="preserve">21. marraskuuta 2005 (2005-11-21) </w:t>
            </w:r>
          </w:p>
        </w:tc>
        <w:tc>
          <w:tcPr>
            <w:tcW w:w="3632" w:type="dxa"/>
            <w:tcBorders/>
            <w:vAlign w:val="center"/>
          </w:tcPr>
          <w:p>
            <w:pPr>
              <w:pStyle w:val="TableContents"/>
              <w:bidi w:val="0"/>
              <w:spacing w:before="0" w:after="283"/>
              <w:jc w:val="left"/>
              <w:rPr/>
            </w:pPr>
            <w:r>
              <w:rPr/>
              <w:t xml:space="preserve">3,99 Ruthien sydän kohoaa toivosta, kun Martin ja Meredith eroavat. Kun Ruthie haaveilee, että hänestä tulisi Martinin uusi tyttöystävä, hän on täysin tietämätön siitä, että kaikki koulussa uskovat hänen kantavan Martinin lasta. Samaan aikaan perhe on huolissaan siitä, että Ruthie aiheuttaa itselleen vakavaa sydänsurua. Kaikki Camdenit viettävät lomaa kirkossa auttaakseen kodittomien ilmaisen illallisen järjestämisessä, ja koska Rose ja Sandy aikovat osallistua siihen, Eric ja Annie pyrkivät tietoisesti olemaan ystävällisempiä tulevalle miniälleen. </w:t>
            </w:r>
          </w:p>
        </w:tc>
      </w:tr>
      <w:tr>
        <w:trPr/>
        <w:tc>
          <w:tcPr>
            <w:tcW w:w="696" w:type="dxa"/>
            <w:tcBorders/>
            <w:vAlign w:val="center"/>
          </w:tcPr>
          <w:p>
            <w:pPr>
              <w:pStyle w:val="TableHeading"/>
              <w:suppressLineNumbers/>
              <w:bidi w:val="0"/>
              <w:spacing w:before="0" w:after="283"/>
              <w:jc w:val="center"/>
              <w:rPr/>
            </w:pPr>
            <w:r>
              <w:rPr/>
              <w:t xml:space="preserve">209 </w:t>
            </w:r>
          </w:p>
        </w:tc>
        <w:tc>
          <w:tcPr>
            <w:tcW w:w="786" w:type="dxa"/>
            <w:tcBorders/>
            <w:vAlign w:val="center"/>
          </w:tcPr>
          <w:p>
            <w:pPr>
              <w:pStyle w:val="TableContents"/>
              <w:bidi w:val="0"/>
              <w:spacing w:before="0" w:after="283"/>
              <w:jc w:val="left"/>
              <w:rPr/>
            </w:pPr>
            <w:r>
              <w:rPr/>
              <w:t xml:space="preserve">10 </w:t>
            </w:r>
          </w:p>
        </w:tc>
        <w:tc>
          <w:tcPr>
            <w:tcW w:w="1249" w:type="dxa"/>
            <w:tcBorders/>
            <w:vAlign w:val="center"/>
          </w:tcPr>
          <w:p>
            <w:pPr>
              <w:pStyle w:val="TableContents"/>
              <w:bidi w:val="0"/>
              <w:spacing w:before="0" w:after="283"/>
              <w:jc w:val="left"/>
              <w:rPr/>
            </w:pPr>
            <w:r>
              <w:rPr/>
              <w:t xml:space="preserve">``Apple Pie'' </w:t>
            </w:r>
          </w:p>
        </w:tc>
        <w:tc>
          <w:tcPr>
            <w:tcW w:w="1298" w:type="dxa"/>
            <w:tcBorders/>
            <w:vAlign w:val="center"/>
          </w:tcPr>
          <w:p>
            <w:pPr>
              <w:pStyle w:val="TableContents"/>
              <w:bidi w:val="0"/>
              <w:spacing w:before="0" w:after="283"/>
              <w:jc w:val="left"/>
              <w:rPr/>
            </w:pPr>
            <w:r>
              <w:rPr/>
              <w:t xml:space="preserve">Lindsley Parsons III </w:t>
            </w:r>
          </w:p>
        </w:tc>
        <w:tc>
          <w:tcPr>
            <w:tcW w:w="1368" w:type="dxa"/>
            <w:tcBorders/>
            <w:vAlign w:val="center"/>
          </w:tcPr>
          <w:p>
            <w:pPr>
              <w:pStyle w:val="TableContents"/>
              <w:bidi w:val="0"/>
              <w:spacing w:before="0" w:after="283"/>
              <w:jc w:val="left"/>
              <w:rPr/>
            </w:pPr>
            <w:r>
              <w:rPr/>
              <w:t xml:space="preserve">Brenda Hampton &amp; Jeffrey Rodgers </w:t>
            </w:r>
          </w:p>
        </w:tc>
        <w:tc>
          <w:tcPr>
            <w:tcW w:w="1176" w:type="dxa"/>
            <w:tcBorders/>
            <w:vAlign w:val="center"/>
          </w:tcPr>
          <w:p>
            <w:pPr>
              <w:pStyle w:val="TableContents"/>
              <w:bidi w:val="0"/>
              <w:spacing w:before="0" w:after="283"/>
              <w:jc w:val="left"/>
              <w:rPr/>
            </w:pPr>
            <w:r>
              <w:rPr/>
              <w:t xml:space="preserve">28. marraskuuta 2005 (2005-11-28) </w:t>
            </w:r>
          </w:p>
        </w:tc>
        <w:tc>
          <w:tcPr>
            <w:tcW w:w="3632" w:type="dxa"/>
            <w:tcBorders/>
            <w:vAlign w:val="center"/>
          </w:tcPr>
          <w:p>
            <w:pPr>
              <w:pStyle w:val="TableContents"/>
              <w:bidi w:val="0"/>
              <w:spacing w:before="0" w:after="283"/>
              <w:jc w:val="left"/>
              <w:rPr/>
            </w:pPr>
            <w:r>
              <w:rPr/>
              <w:t xml:space="preserve">2.66 Simon epäilee, että Rose pitää salaisuuksia, ja he ratkaisevat luottamuskysymyksensä; Kevinin riita Martinin asenteesta isänä olemista kohtaan kärjistyy; ja Eric ja Annie antavat Ruthien vihdoin tapailla Jackia. </w:t>
            </w:r>
          </w:p>
        </w:tc>
      </w:tr>
      <w:tr>
        <w:trPr/>
        <w:tc>
          <w:tcPr>
            <w:tcW w:w="696" w:type="dxa"/>
            <w:tcBorders/>
            <w:vAlign w:val="center"/>
          </w:tcPr>
          <w:p>
            <w:pPr>
              <w:pStyle w:val="TableHeading"/>
              <w:suppressLineNumbers/>
              <w:bidi w:val="0"/>
              <w:spacing w:before="0" w:after="283"/>
              <w:jc w:val="center"/>
              <w:rPr/>
            </w:pPr>
            <w:r>
              <w:rPr/>
              <w:t xml:space="preserve">210 </w:t>
            </w:r>
          </w:p>
        </w:tc>
        <w:tc>
          <w:tcPr>
            <w:tcW w:w="786" w:type="dxa"/>
            <w:tcBorders/>
            <w:vAlign w:val="center"/>
          </w:tcPr>
          <w:p>
            <w:pPr>
              <w:pStyle w:val="TableContents"/>
              <w:bidi w:val="0"/>
              <w:spacing w:before="0" w:after="283"/>
              <w:jc w:val="left"/>
              <w:rPr/>
            </w:pPr>
            <w:r>
              <w:rPr/>
              <w:t xml:space="preserve">11 </w:t>
            </w:r>
          </w:p>
        </w:tc>
        <w:tc>
          <w:tcPr>
            <w:tcW w:w="1249" w:type="dxa"/>
            <w:tcBorders/>
            <w:vAlign w:val="center"/>
          </w:tcPr>
          <w:p>
            <w:pPr>
              <w:pStyle w:val="TableContents"/>
              <w:bidi w:val="0"/>
              <w:spacing w:before="0" w:after="283"/>
              <w:jc w:val="left"/>
              <w:rPr/>
            </w:pPr>
            <w:r>
              <w:rPr/>
              <w:t xml:space="preserve">``X-Mas'' </w:t>
            </w:r>
          </w:p>
        </w:tc>
        <w:tc>
          <w:tcPr>
            <w:tcW w:w="1298" w:type="dxa"/>
            <w:tcBorders/>
            <w:vAlign w:val="center"/>
          </w:tcPr>
          <w:p>
            <w:pPr>
              <w:pStyle w:val="TableContents"/>
              <w:bidi w:val="0"/>
              <w:spacing w:before="0" w:after="283"/>
              <w:jc w:val="left"/>
              <w:rPr/>
            </w:pPr>
            <w:r>
              <w:rPr/>
              <w:t xml:space="preserve">Harry Harris </w:t>
            </w:r>
          </w:p>
        </w:tc>
        <w:tc>
          <w:tcPr>
            <w:tcW w:w="1368" w:type="dxa"/>
            <w:tcBorders/>
            <w:vAlign w:val="center"/>
          </w:tcPr>
          <w:p>
            <w:pPr>
              <w:pStyle w:val="TableContents"/>
              <w:bidi w:val="0"/>
              <w:spacing w:before="0" w:after="283"/>
              <w:jc w:val="left"/>
              <w:rPr/>
            </w:pPr>
            <w:r>
              <w:rPr/>
              <w:t xml:space="preserve">Brenda Hampton &amp; Jeffrey Rodgers </w:t>
            </w:r>
          </w:p>
        </w:tc>
        <w:tc>
          <w:tcPr>
            <w:tcW w:w="1176" w:type="dxa"/>
            <w:tcBorders/>
            <w:vAlign w:val="center"/>
          </w:tcPr>
          <w:p>
            <w:pPr>
              <w:pStyle w:val="TableContents"/>
              <w:bidi w:val="0"/>
              <w:spacing w:before="0" w:after="283"/>
              <w:jc w:val="left"/>
              <w:rPr/>
            </w:pPr>
            <w:r>
              <w:rPr/>
              <w:t xml:space="preserve">12. joulukuuta 2005 (2005-12-12) </w:t>
            </w:r>
          </w:p>
        </w:tc>
        <w:tc>
          <w:tcPr>
            <w:tcW w:w="3632" w:type="dxa"/>
            <w:tcBorders/>
            <w:vAlign w:val="center"/>
          </w:tcPr>
          <w:p>
            <w:pPr>
              <w:pStyle w:val="TableContents"/>
              <w:bidi w:val="0"/>
              <w:spacing w:before="0" w:after="283"/>
              <w:jc w:val="left"/>
              <w:rPr/>
            </w:pPr>
            <w:r>
              <w:rPr/>
              <w:t xml:space="preserve">2.20 Joulu on saapunut, ja kaikki Camdenit ovat päässeet tunnelmaan. Eric viettää aikaa vapaaehtoistyössä vanhainkodissa, kun taas Ruthie auttaa sairaalassa ja tapaa vanhan ystävänsä. Lucy työskentelee jälleen Habitat for Humanity -järjestön kanssa, ja Annie vie kaksoset paikalliseen katoliseen kirkkoon keskustelemaan sudanilaisten opiskelijoiden kanssa. Kevin pukeutuu pikkutytär rinnallaan joulupukiksi ja jakaa lahjoja biljardisalissa, mutta joutuu sitten pulaan, kun hänen on päätettävä, pitäisikö kadonnut koira palauttaa kenneliin. </w:t>
            </w:r>
          </w:p>
        </w:tc>
      </w:tr>
      <w:tr>
        <w:trPr/>
        <w:tc>
          <w:tcPr>
            <w:tcW w:w="696" w:type="dxa"/>
            <w:tcBorders/>
            <w:vAlign w:val="center"/>
          </w:tcPr>
          <w:p>
            <w:pPr>
              <w:pStyle w:val="TableHeading"/>
              <w:suppressLineNumbers/>
              <w:bidi w:val="0"/>
              <w:spacing w:before="0" w:after="283"/>
              <w:jc w:val="center"/>
              <w:rPr/>
            </w:pPr>
            <w:r>
              <w:rPr/>
              <w:t xml:space="preserve">211 </w:t>
            </w:r>
          </w:p>
        </w:tc>
        <w:tc>
          <w:tcPr>
            <w:tcW w:w="786" w:type="dxa"/>
            <w:tcBorders/>
            <w:vAlign w:val="center"/>
          </w:tcPr>
          <w:p>
            <w:pPr>
              <w:pStyle w:val="TableContents"/>
              <w:bidi w:val="0"/>
              <w:spacing w:before="0" w:after="283"/>
              <w:jc w:val="left"/>
              <w:rPr/>
            </w:pPr>
            <w:r>
              <w:rPr/>
              <w:t xml:space="preserve">12 </w:t>
            </w:r>
          </w:p>
        </w:tc>
        <w:tc>
          <w:tcPr>
            <w:tcW w:w="1249" w:type="dxa"/>
            <w:tcBorders/>
            <w:vAlign w:val="center"/>
          </w:tcPr>
          <w:p>
            <w:pPr>
              <w:pStyle w:val="TableContents"/>
              <w:bidi w:val="0"/>
              <w:spacing w:before="0" w:after="283"/>
              <w:jc w:val="left"/>
              <w:rPr/>
            </w:pPr>
            <w:r>
              <w:rPr/>
              <w:t xml:space="preserve">"Onko sinulla MLK? </w:t>
            </w:r>
          </w:p>
        </w:tc>
        <w:tc>
          <w:tcPr>
            <w:tcW w:w="1298" w:type="dxa"/>
            <w:tcBorders/>
            <w:vAlign w:val="center"/>
          </w:tcPr>
          <w:p>
            <w:pPr>
              <w:pStyle w:val="TableContents"/>
              <w:bidi w:val="0"/>
              <w:spacing w:before="0" w:after="283"/>
              <w:jc w:val="left"/>
              <w:rPr/>
            </w:pPr>
            <w:r>
              <w:rPr/>
              <w:t xml:space="preserve">Joel J. Feigenbaum </w:t>
            </w:r>
          </w:p>
        </w:tc>
        <w:tc>
          <w:tcPr>
            <w:tcW w:w="1368" w:type="dxa"/>
            <w:tcBorders/>
            <w:vAlign w:val="center"/>
          </w:tcPr>
          <w:p>
            <w:pPr>
              <w:pStyle w:val="TableContents"/>
              <w:bidi w:val="0"/>
              <w:spacing w:before="0" w:after="283"/>
              <w:jc w:val="left"/>
              <w:rPr/>
            </w:pPr>
            <w:r>
              <w:rPr/>
              <w:t xml:space="preserve">Orlando Bishop, Kevin Brownridge &amp; Damani Mangum </w:t>
            </w:r>
          </w:p>
        </w:tc>
        <w:tc>
          <w:tcPr>
            <w:tcW w:w="1176" w:type="dxa"/>
            <w:tcBorders/>
            <w:vAlign w:val="center"/>
          </w:tcPr>
          <w:p>
            <w:pPr>
              <w:pStyle w:val="TableContents"/>
              <w:bidi w:val="0"/>
              <w:spacing w:before="0" w:after="283"/>
              <w:jc w:val="left"/>
              <w:rPr/>
            </w:pPr>
            <w:r>
              <w:rPr/>
              <w:t xml:space="preserve">23. tammikuuta 2006 (2006-01-23) </w:t>
            </w:r>
          </w:p>
        </w:tc>
        <w:tc>
          <w:tcPr>
            <w:tcW w:w="3632" w:type="dxa"/>
            <w:tcBorders/>
            <w:vAlign w:val="center"/>
          </w:tcPr>
          <w:p>
            <w:pPr>
              <w:pStyle w:val="TableContents"/>
              <w:bidi w:val="0"/>
              <w:spacing w:before="0" w:after="283"/>
              <w:jc w:val="left"/>
              <w:rPr/>
            </w:pPr>
            <w:r>
              <w:rPr/>
              <w:t xml:space="preserve">2.15 Rasismi nousee esiin lukiossa, kun Alex, uusi afroamerikkalainen opiskelija, haluaa tehdä raportin tohtori Martin Luther Kingistä, mutta hänen opettajansa väittää, että he ovat jo käsitelleet tätä aihetta tunnilla. Kun Martin vahingossa tukee Alexin asiaa, hän joutuu viharikoksen uhriksi. Hänen autonsa on tahriintunut rasistisin solvauksin, eikä hän suostu pesemään sitä pois ennen kuin syyllinen on saatu kiinni. Samaan aikaan Ruthie yrittää kierrättää kolme vuotta sitten kirjoittamaansa esseetä omaa raporttia varten. </w:t>
            </w:r>
          </w:p>
        </w:tc>
      </w:tr>
      <w:tr>
        <w:trPr/>
        <w:tc>
          <w:tcPr>
            <w:tcW w:w="696" w:type="dxa"/>
            <w:tcBorders/>
            <w:vAlign w:val="center"/>
          </w:tcPr>
          <w:p>
            <w:pPr>
              <w:pStyle w:val="TableHeading"/>
              <w:suppressLineNumbers/>
              <w:bidi w:val="0"/>
              <w:spacing w:before="0" w:after="283"/>
              <w:jc w:val="center"/>
              <w:rPr/>
            </w:pPr>
            <w:r>
              <w:rPr/>
              <w:t xml:space="preserve">212 </w:t>
            </w:r>
          </w:p>
        </w:tc>
        <w:tc>
          <w:tcPr>
            <w:tcW w:w="786" w:type="dxa"/>
            <w:tcBorders/>
            <w:vAlign w:val="center"/>
          </w:tcPr>
          <w:p>
            <w:pPr>
              <w:pStyle w:val="TableContents"/>
              <w:bidi w:val="0"/>
              <w:spacing w:before="0" w:after="283"/>
              <w:jc w:val="left"/>
              <w:rPr/>
            </w:pPr>
            <w:r>
              <w:rPr/>
              <w:t xml:space="preserve">13 </w:t>
            </w:r>
          </w:p>
        </w:tc>
        <w:tc>
          <w:tcPr>
            <w:tcW w:w="1249" w:type="dxa"/>
            <w:tcBorders/>
            <w:vAlign w:val="center"/>
          </w:tcPr>
          <w:p>
            <w:pPr>
              <w:pStyle w:val="TableContents"/>
              <w:bidi w:val="0"/>
              <w:spacing w:before="0" w:after="283"/>
              <w:jc w:val="left"/>
              <w:rPr/>
            </w:pPr>
            <w:r>
              <w:rPr/>
              <w:t xml:space="preserve">"Ja vauva tekee kolme"... </w:t>
            </w:r>
          </w:p>
        </w:tc>
        <w:tc>
          <w:tcPr>
            <w:tcW w:w="1298" w:type="dxa"/>
            <w:tcBorders/>
            <w:vAlign w:val="center"/>
          </w:tcPr>
          <w:p>
            <w:pPr>
              <w:pStyle w:val="TableContents"/>
              <w:bidi w:val="0"/>
              <w:spacing w:before="0" w:after="283"/>
              <w:jc w:val="left"/>
              <w:rPr/>
            </w:pPr>
            <w:r>
              <w:rPr/>
              <w:t xml:space="preserve">Michael Preece </w:t>
            </w:r>
          </w:p>
        </w:tc>
        <w:tc>
          <w:tcPr>
            <w:tcW w:w="1368" w:type="dxa"/>
            <w:tcBorders/>
            <w:vAlign w:val="center"/>
          </w:tcPr>
          <w:p>
            <w:pPr>
              <w:pStyle w:val="TableContents"/>
              <w:bidi w:val="0"/>
              <w:spacing w:before="0" w:after="283"/>
              <w:jc w:val="left"/>
              <w:rPr/>
            </w:pPr>
            <w:r>
              <w:rPr/>
              <w:t xml:space="preserve">Lawrence H. Levy </w:t>
            </w:r>
          </w:p>
        </w:tc>
        <w:tc>
          <w:tcPr>
            <w:tcW w:w="1176" w:type="dxa"/>
            <w:tcBorders/>
            <w:vAlign w:val="center"/>
          </w:tcPr>
          <w:p>
            <w:pPr>
              <w:pStyle w:val="TableContents"/>
              <w:bidi w:val="0"/>
              <w:spacing w:before="0" w:after="283"/>
              <w:jc w:val="left"/>
              <w:rPr/>
            </w:pPr>
            <w:r>
              <w:rPr/>
              <w:t xml:space="preserve">30. tammikuuta 2006 (2006-01-30) </w:t>
            </w:r>
          </w:p>
        </w:tc>
        <w:tc>
          <w:tcPr>
            <w:tcW w:w="3632" w:type="dxa"/>
            <w:tcBorders/>
            <w:vAlign w:val="center"/>
          </w:tcPr>
          <w:p>
            <w:pPr>
              <w:pStyle w:val="TableContents"/>
              <w:bidi w:val="0"/>
              <w:spacing w:before="0" w:after="283"/>
              <w:jc w:val="left"/>
              <w:rPr/>
            </w:pPr>
            <w:r>
              <w:rPr/>
              <w:t xml:space="preserve">1.96 Kun Sandy valmistautuu synnytykseen, lähes kaikki kokoontuvat hänen ympärilleen sairaalassa. Kaikki toivovat, että Martin - jolla on tärkeä pesäpallokokeilu kykyjenetsijän kanssa - tarttuu ehkä viimeiseen tilaisuuteensa hyväksyä vastuu teoistaan. Samaan aikaan Kevin ja Lucy ovat erimielisiä siitä, haluavatko he hankkia lisää lapsia, ja Simonin ja Rosen suhde näyttää olevan loppusuoralla - Camdenin perheen iloksi. </w:t>
            </w:r>
          </w:p>
        </w:tc>
      </w:tr>
      <w:tr>
        <w:trPr/>
        <w:tc>
          <w:tcPr>
            <w:tcW w:w="696" w:type="dxa"/>
            <w:tcBorders/>
            <w:vAlign w:val="center"/>
          </w:tcPr>
          <w:p>
            <w:pPr>
              <w:pStyle w:val="TableHeading"/>
              <w:suppressLineNumbers/>
              <w:bidi w:val="0"/>
              <w:spacing w:before="0" w:after="283"/>
              <w:jc w:val="center"/>
              <w:rPr/>
            </w:pPr>
            <w:r>
              <w:rPr/>
              <w:t xml:space="preserve">213 </w:t>
            </w:r>
          </w:p>
        </w:tc>
        <w:tc>
          <w:tcPr>
            <w:tcW w:w="786" w:type="dxa"/>
            <w:tcBorders/>
            <w:vAlign w:val="center"/>
          </w:tcPr>
          <w:p>
            <w:pPr>
              <w:pStyle w:val="TableContents"/>
              <w:bidi w:val="0"/>
              <w:spacing w:before="0" w:after="283"/>
              <w:jc w:val="left"/>
              <w:rPr/>
            </w:pPr>
            <w:r>
              <w:rPr/>
              <w:t xml:space="preserve">14 </w:t>
            </w:r>
          </w:p>
        </w:tc>
        <w:tc>
          <w:tcPr>
            <w:tcW w:w="1249" w:type="dxa"/>
            <w:tcBorders/>
            <w:vAlign w:val="center"/>
          </w:tcPr>
          <w:p>
            <w:pPr>
              <w:pStyle w:val="TableContents"/>
              <w:bidi w:val="0"/>
              <w:spacing w:before="0" w:after="283"/>
              <w:jc w:val="left"/>
              <w:rPr/>
            </w:pPr>
            <w:r>
              <w:rPr/>
              <w:t xml:space="preserve">"Gershwinin taika". </w:t>
            </w:r>
          </w:p>
        </w:tc>
        <w:tc>
          <w:tcPr>
            <w:tcW w:w="1298" w:type="dxa"/>
            <w:tcBorders/>
            <w:vAlign w:val="center"/>
          </w:tcPr>
          <w:p>
            <w:pPr>
              <w:pStyle w:val="TableContents"/>
              <w:bidi w:val="0"/>
              <w:spacing w:before="0" w:after="283"/>
              <w:jc w:val="left"/>
              <w:rPr/>
            </w:pPr>
            <w:r>
              <w:rPr/>
              <w:t xml:space="preserve">Harry Harris </w:t>
            </w:r>
          </w:p>
        </w:tc>
        <w:tc>
          <w:tcPr>
            <w:tcW w:w="1368" w:type="dxa"/>
            <w:tcBorders/>
            <w:vAlign w:val="center"/>
          </w:tcPr>
          <w:p>
            <w:pPr>
              <w:pStyle w:val="TableContents"/>
              <w:bidi w:val="0"/>
              <w:spacing w:before="0" w:after="283"/>
              <w:jc w:val="left"/>
              <w:rPr/>
            </w:pPr>
            <w:r>
              <w:rPr/>
              <w:t xml:space="preserve">Paul Perlove </w:t>
            </w:r>
          </w:p>
        </w:tc>
        <w:tc>
          <w:tcPr>
            <w:tcW w:w="1176" w:type="dxa"/>
            <w:tcBorders/>
            <w:vAlign w:val="center"/>
          </w:tcPr>
          <w:p>
            <w:pPr>
              <w:pStyle w:val="TableContents"/>
              <w:bidi w:val="0"/>
              <w:spacing w:before="0" w:after="283"/>
              <w:jc w:val="left"/>
              <w:rPr/>
            </w:pPr>
            <w:r>
              <w:rPr/>
              <w:t xml:space="preserve">6. helmikuuta 2006 (2006-02-06) </w:t>
            </w:r>
          </w:p>
        </w:tc>
        <w:tc>
          <w:tcPr>
            <w:tcW w:w="3632" w:type="dxa"/>
            <w:tcBorders/>
            <w:vAlign w:val="center"/>
          </w:tcPr>
          <w:p>
            <w:pPr>
              <w:pStyle w:val="TableContents"/>
              <w:bidi w:val="0"/>
              <w:spacing w:before="0" w:after="283"/>
              <w:jc w:val="left"/>
              <w:rPr/>
            </w:pPr>
            <w:r>
              <w:rPr/>
              <w:t xml:space="preserve">2.86 Ruthie tapaa ongelmallisen tytön jälki-istunnossa, jonne musiikinopettaja on määrätty vahtimaan oppilaita. Tytöt lähentyvät toisiaan Gershwinin oppitunneilla, kun Ruthie yrittää hoitaa särkynyttä sydäntään. Hän tarjoutuu auttamaan uutta ystäväänsä, joka kieltäytyy kaikesta hyväntekeväisyydestä, mutta Camdenit sekaantuvat asiaan eivätkä suostu hyväksymään kieltävää vastausta. </w:t>
            </w:r>
          </w:p>
        </w:tc>
      </w:tr>
      <w:tr>
        <w:trPr/>
        <w:tc>
          <w:tcPr>
            <w:tcW w:w="696" w:type="dxa"/>
            <w:tcBorders/>
            <w:vAlign w:val="center"/>
          </w:tcPr>
          <w:p>
            <w:pPr>
              <w:pStyle w:val="TableHeading"/>
              <w:suppressLineNumbers/>
              <w:bidi w:val="0"/>
              <w:spacing w:before="0" w:after="283"/>
              <w:jc w:val="center"/>
              <w:rPr/>
            </w:pPr>
            <w:r>
              <w:rPr/>
              <w:t xml:space="preserve">214 </w:t>
            </w:r>
          </w:p>
        </w:tc>
        <w:tc>
          <w:tcPr>
            <w:tcW w:w="786" w:type="dxa"/>
            <w:tcBorders/>
            <w:vAlign w:val="center"/>
          </w:tcPr>
          <w:p>
            <w:pPr>
              <w:pStyle w:val="TableContents"/>
              <w:bidi w:val="0"/>
              <w:spacing w:before="0" w:after="283"/>
              <w:jc w:val="left"/>
              <w:rPr/>
            </w:pPr>
            <w:r>
              <w:rPr/>
              <w:t xml:space="preserve">15 </w:t>
            </w:r>
          </w:p>
        </w:tc>
        <w:tc>
          <w:tcPr>
            <w:tcW w:w="1249" w:type="dxa"/>
            <w:tcBorders/>
            <w:vAlign w:val="center"/>
          </w:tcPr>
          <w:p>
            <w:pPr>
              <w:pStyle w:val="TableContents"/>
              <w:bidi w:val="0"/>
              <w:spacing w:before="0" w:after="283"/>
              <w:jc w:val="left"/>
              <w:rPr/>
            </w:pPr>
            <w:r>
              <w:rPr/>
              <w:t xml:space="preserve">Rakkaus ja pakkomielle'' </w:t>
            </w:r>
          </w:p>
        </w:tc>
        <w:tc>
          <w:tcPr>
            <w:tcW w:w="1298" w:type="dxa"/>
            <w:tcBorders/>
            <w:vAlign w:val="center"/>
          </w:tcPr>
          <w:p>
            <w:pPr>
              <w:pStyle w:val="TableContents"/>
              <w:bidi w:val="0"/>
              <w:spacing w:before="0" w:after="283"/>
              <w:jc w:val="left"/>
              <w:rPr/>
            </w:pPr>
            <w:r>
              <w:rPr/>
              <w:t xml:space="preserve">Ron High </w:t>
            </w:r>
          </w:p>
        </w:tc>
        <w:tc>
          <w:tcPr>
            <w:tcW w:w="1368" w:type="dxa"/>
            <w:tcBorders/>
            <w:vAlign w:val="center"/>
          </w:tcPr>
          <w:p>
            <w:pPr>
              <w:pStyle w:val="TableContents"/>
              <w:bidi w:val="0"/>
              <w:spacing w:before="0" w:after="283"/>
              <w:jc w:val="left"/>
              <w:rPr/>
            </w:pPr>
            <w:r>
              <w:rPr/>
              <w:t xml:space="preserve">Lawrence H. Levy </w:t>
            </w:r>
          </w:p>
        </w:tc>
        <w:tc>
          <w:tcPr>
            <w:tcW w:w="1176" w:type="dxa"/>
            <w:tcBorders/>
            <w:vAlign w:val="center"/>
          </w:tcPr>
          <w:p>
            <w:pPr>
              <w:pStyle w:val="TableContents"/>
              <w:bidi w:val="0"/>
              <w:spacing w:before="0" w:after="283"/>
              <w:jc w:val="left"/>
              <w:rPr/>
            </w:pPr>
            <w:r>
              <w:rPr/>
              <w:t xml:space="preserve">13. helmikuuta 2006 (2006-02-13) </w:t>
            </w:r>
          </w:p>
        </w:tc>
        <w:tc>
          <w:tcPr>
            <w:tcW w:w="3632" w:type="dxa"/>
            <w:tcBorders/>
            <w:vAlign w:val="center"/>
          </w:tcPr>
          <w:p>
            <w:pPr>
              <w:pStyle w:val="TableContents"/>
              <w:bidi w:val="0"/>
              <w:spacing w:before="0" w:after="283"/>
              <w:jc w:val="left"/>
              <w:rPr/>
            </w:pPr>
            <w:r>
              <w:rPr/>
              <w:t xml:space="preserve">2.98 Ystävänpäivän lähestyessä Kevin suunnittelee erikoisillallisen, kun taas Ruthien on vaikea päästää irti tunteistaan Martinia kohtaan. Toisaalla Annien on vaikea hyväksyä Rosen - ja kaksosten - pyyntöä saada kaupasta ostettu syntymäpäiväkakku hänen tekemänsä sijaan. </w:t>
            </w:r>
          </w:p>
        </w:tc>
      </w:tr>
      <w:tr>
        <w:trPr/>
        <w:tc>
          <w:tcPr>
            <w:tcW w:w="696" w:type="dxa"/>
            <w:tcBorders/>
            <w:vAlign w:val="center"/>
          </w:tcPr>
          <w:p>
            <w:pPr>
              <w:pStyle w:val="TableHeading"/>
              <w:suppressLineNumbers/>
              <w:bidi w:val="0"/>
              <w:spacing w:before="0" w:after="283"/>
              <w:jc w:val="center"/>
              <w:rPr/>
            </w:pPr>
            <w:r>
              <w:rPr/>
              <w:t xml:space="preserve">215 </w:t>
            </w:r>
          </w:p>
        </w:tc>
        <w:tc>
          <w:tcPr>
            <w:tcW w:w="786" w:type="dxa"/>
            <w:tcBorders/>
            <w:vAlign w:val="center"/>
          </w:tcPr>
          <w:p>
            <w:pPr>
              <w:pStyle w:val="TableContents"/>
              <w:bidi w:val="0"/>
              <w:spacing w:before="0" w:after="283"/>
              <w:jc w:val="left"/>
              <w:rPr/>
            </w:pPr>
            <w:r>
              <w:rPr/>
              <w:t xml:space="preserve">16 </w:t>
            </w:r>
          </w:p>
        </w:tc>
        <w:tc>
          <w:tcPr>
            <w:tcW w:w="1249" w:type="dxa"/>
            <w:tcBorders/>
            <w:vAlign w:val="center"/>
          </w:tcPr>
          <w:p>
            <w:pPr>
              <w:pStyle w:val="TableContents"/>
              <w:bidi w:val="0"/>
              <w:spacing w:before="0" w:after="283"/>
              <w:jc w:val="left"/>
              <w:rPr/>
            </w:pPr>
            <w:r>
              <w:rPr/>
              <w:t xml:space="preserve">``Moving Ahead'' </w:t>
            </w:r>
          </w:p>
        </w:tc>
        <w:tc>
          <w:tcPr>
            <w:tcW w:w="1298" w:type="dxa"/>
            <w:tcBorders/>
            <w:vAlign w:val="center"/>
          </w:tcPr>
          <w:p>
            <w:pPr>
              <w:pStyle w:val="TableContents"/>
              <w:bidi w:val="0"/>
              <w:spacing w:before="0" w:after="283"/>
              <w:jc w:val="left"/>
              <w:rPr/>
            </w:pPr>
            <w:r>
              <w:rPr/>
              <w:t xml:space="preserve">Joel J. Feigenbaum </w:t>
            </w:r>
          </w:p>
        </w:tc>
        <w:tc>
          <w:tcPr>
            <w:tcW w:w="1368" w:type="dxa"/>
            <w:tcBorders/>
            <w:vAlign w:val="center"/>
          </w:tcPr>
          <w:p>
            <w:pPr>
              <w:pStyle w:val="TableContents"/>
              <w:bidi w:val="0"/>
              <w:spacing w:before="0" w:after="283"/>
              <w:jc w:val="left"/>
              <w:rPr/>
            </w:pPr>
            <w:r>
              <w:rPr/>
              <w:t xml:space="preserve">Paul Perlove </w:t>
            </w:r>
          </w:p>
        </w:tc>
        <w:tc>
          <w:tcPr>
            <w:tcW w:w="1176" w:type="dxa"/>
            <w:tcBorders/>
            <w:vAlign w:val="center"/>
          </w:tcPr>
          <w:p>
            <w:pPr>
              <w:pStyle w:val="TableContents"/>
              <w:bidi w:val="0"/>
              <w:spacing w:before="0" w:after="283"/>
              <w:jc w:val="left"/>
              <w:rPr/>
            </w:pPr>
            <w:r>
              <w:rPr/>
              <w:t xml:space="preserve">27. helmikuuta 2006 (2006-02-27) </w:t>
            </w:r>
          </w:p>
        </w:tc>
        <w:tc>
          <w:tcPr>
            <w:tcW w:w="3632" w:type="dxa"/>
            <w:tcBorders/>
            <w:vAlign w:val="center"/>
          </w:tcPr>
          <w:p>
            <w:pPr>
              <w:pStyle w:val="TableContents"/>
              <w:bidi w:val="0"/>
              <w:spacing w:before="0" w:after="283"/>
              <w:jc w:val="left"/>
              <w:rPr/>
            </w:pPr>
            <w:r>
              <w:rPr/>
              <w:t xml:space="preserve">2.44 Annie ja Ruthie viettävät päivän yhdessä rentoutuakseen, kun taas Lucyn maailma mutkistuu sekä ammatillisten että henkilökohtaisten uutisten vuoksi, ja Eric sekoittaa tahattomasti Rosen ja Simonin välit. </w:t>
            </w:r>
          </w:p>
        </w:tc>
      </w:tr>
      <w:tr>
        <w:trPr/>
        <w:tc>
          <w:tcPr>
            <w:tcW w:w="696" w:type="dxa"/>
            <w:tcBorders/>
            <w:vAlign w:val="center"/>
          </w:tcPr>
          <w:p>
            <w:pPr>
              <w:pStyle w:val="TableHeading"/>
              <w:suppressLineNumbers/>
              <w:bidi w:val="0"/>
              <w:spacing w:before="0" w:after="283"/>
              <w:jc w:val="center"/>
              <w:rPr/>
            </w:pPr>
            <w:r>
              <w:rPr/>
              <w:t xml:space="preserve">216 </w:t>
            </w:r>
          </w:p>
        </w:tc>
        <w:tc>
          <w:tcPr>
            <w:tcW w:w="786" w:type="dxa"/>
            <w:tcBorders/>
            <w:vAlign w:val="center"/>
          </w:tcPr>
          <w:p>
            <w:pPr>
              <w:pStyle w:val="TableContents"/>
              <w:bidi w:val="0"/>
              <w:spacing w:before="0" w:after="283"/>
              <w:jc w:val="left"/>
              <w:rPr/>
            </w:pPr>
            <w:r>
              <w:rPr/>
              <w:t xml:space="preserve">17 </w:t>
            </w:r>
          </w:p>
        </w:tc>
        <w:tc>
          <w:tcPr>
            <w:tcW w:w="1249" w:type="dxa"/>
            <w:tcBorders/>
            <w:vAlign w:val="center"/>
          </w:tcPr>
          <w:p>
            <w:pPr>
              <w:pStyle w:val="TableContents"/>
              <w:bidi w:val="0"/>
              <w:spacing w:before="0" w:after="283"/>
              <w:jc w:val="left"/>
              <w:rPr/>
            </w:pPr>
            <w:r>
              <w:rPr/>
              <w:t xml:space="preserve">``Highway to Cell'' </w:t>
            </w:r>
          </w:p>
        </w:tc>
        <w:tc>
          <w:tcPr>
            <w:tcW w:w="1298" w:type="dxa"/>
            <w:tcBorders/>
            <w:vAlign w:val="center"/>
          </w:tcPr>
          <w:p>
            <w:pPr>
              <w:pStyle w:val="TableContents"/>
              <w:bidi w:val="0"/>
              <w:spacing w:before="0" w:after="283"/>
              <w:jc w:val="left"/>
              <w:rPr/>
            </w:pPr>
            <w:r>
              <w:rPr/>
              <w:t xml:space="preserve">Michael Preece </w:t>
            </w:r>
          </w:p>
        </w:tc>
        <w:tc>
          <w:tcPr>
            <w:tcW w:w="1368" w:type="dxa"/>
            <w:tcBorders/>
            <w:vAlign w:val="center"/>
          </w:tcPr>
          <w:p>
            <w:pPr>
              <w:pStyle w:val="TableContents"/>
              <w:bidi w:val="0"/>
              <w:spacing w:before="0" w:after="283"/>
              <w:jc w:val="left"/>
              <w:rPr/>
            </w:pPr>
            <w:r>
              <w:rPr/>
              <w:t xml:space="preserve">Chad Byrnes </w:t>
            </w:r>
          </w:p>
        </w:tc>
        <w:tc>
          <w:tcPr>
            <w:tcW w:w="1176" w:type="dxa"/>
            <w:tcBorders/>
            <w:vAlign w:val="center"/>
          </w:tcPr>
          <w:p>
            <w:pPr>
              <w:pStyle w:val="TableContents"/>
              <w:bidi w:val="0"/>
              <w:spacing w:before="0" w:after="283"/>
              <w:jc w:val="left"/>
              <w:rPr/>
            </w:pPr>
            <w:r>
              <w:rPr/>
              <w:t xml:space="preserve">3. huhtikuuta 2006 (2006-04-03) </w:t>
            </w:r>
          </w:p>
        </w:tc>
        <w:tc>
          <w:tcPr>
            <w:tcW w:w="3632" w:type="dxa"/>
            <w:tcBorders/>
            <w:vAlign w:val="center"/>
          </w:tcPr>
          <w:p>
            <w:pPr>
              <w:pStyle w:val="TableContents"/>
              <w:bidi w:val="0"/>
              <w:spacing w:before="0" w:after="283"/>
              <w:jc w:val="left"/>
              <w:rPr/>
            </w:pPr>
            <w:r>
              <w:rPr/>
              <w:t xml:space="preserve">2.93 Ruthie on järkyttynyt siitä, ettei hänen uuteen kännykkäänsä ole soitettu, joten Eric antaa hänen numeronsa. Samaan aikaan Simon ja Rose menevät illalliselle hänen entisen sulhasensa kanssa, eikä mies ole lainkaan sellainen kuin Simon odotti. </w:t>
            </w:r>
          </w:p>
        </w:tc>
      </w:tr>
      <w:tr>
        <w:trPr/>
        <w:tc>
          <w:tcPr>
            <w:tcW w:w="696" w:type="dxa"/>
            <w:tcBorders/>
            <w:vAlign w:val="center"/>
          </w:tcPr>
          <w:p>
            <w:pPr>
              <w:pStyle w:val="TableHeading"/>
              <w:suppressLineNumbers/>
              <w:bidi w:val="0"/>
              <w:spacing w:before="0" w:after="283"/>
              <w:jc w:val="center"/>
              <w:rPr/>
            </w:pPr>
            <w:r>
              <w:rPr/>
              <w:t xml:space="preserve">217 </w:t>
            </w:r>
          </w:p>
        </w:tc>
        <w:tc>
          <w:tcPr>
            <w:tcW w:w="786" w:type="dxa"/>
            <w:tcBorders/>
            <w:vAlign w:val="center"/>
          </w:tcPr>
          <w:p>
            <w:pPr>
              <w:pStyle w:val="TableContents"/>
              <w:bidi w:val="0"/>
              <w:spacing w:before="0" w:after="283"/>
              <w:jc w:val="left"/>
              <w:rPr/>
            </w:pPr>
            <w:r>
              <w:rPr/>
              <w:t xml:space="preserve">18 </w:t>
            </w:r>
          </w:p>
        </w:tc>
        <w:tc>
          <w:tcPr>
            <w:tcW w:w="1249" w:type="dxa"/>
            <w:tcBorders/>
            <w:vAlign w:val="center"/>
          </w:tcPr>
          <w:p>
            <w:pPr>
              <w:pStyle w:val="TableContents"/>
              <w:bidi w:val="0"/>
              <w:spacing w:before="0" w:after="283"/>
              <w:jc w:val="left"/>
              <w:rPr/>
            </w:pPr>
            <w:r>
              <w:rPr/>
              <w:t xml:space="preserve">``Kutsu katastrofiin'' </w:t>
            </w:r>
          </w:p>
        </w:tc>
        <w:tc>
          <w:tcPr>
            <w:tcW w:w="1298" w:type="dxa"/>
            <w:tcBorders/>
            <w:vAlign w:val="center"/>
          </w:tcPr>
          <w:p>
            <w:pPr>
              <w:pStyle w:val="TableContents"/>
              <w:bidi w:val="0"/>
              <w:spacing w:before="0" w:after="283"/>
              <w:jc w:val="left"/>
              <w:rPr/>
            </w:pPr>
            <w:r>
              <w:rPr/>
              <w:t xml:space="preserve">Keith Truesdell </w:t>
            </w:r>
          </w:p>
        </w:tc>
        <w:tc>
          <w:tcPr>
            <w:tcW w:w="1368" w:type="dxa"/>
            <w:tcBorders/>
            <w:vAlign w:val="center"/>
          </w:tcPr>
          <w:p>
            <w:pPr>
              <w:pStyle w:val="TableContents"/>
              <w:bidi w:val="0"/>
              <w:spacing w:before="0" w:after="283"/>
              <w:jc w:val="left"/>
              <w:rPr/>
            </w:pPr>
            <w:r>
              <w:rPr/>
              <w:t xml:space="preserve">Justin Trofholz </w:t>
            </w:r>
          </w:p>
        </w:tc>
        <w:tc>
          <w:tcPr>
            <w:tcW w:w="1176" w:type="dxa"/>
            <w:tcBorders/>
            <w:vAlign w:val="center"/>
          </w:tcPr>
          <w:p>
            <w:pPr>
              <w:pStyle w:val="TableContents"/>
              <w:bidi w:val="0"/>
              <w:spacing w:before="0" w:after="283"/>
              <w:jc w:val="left"/>
              <w:rPr/>
            </w:pPr>
            <w:r>
              <w:rPr/>
              <w:t xml:space="preserve">10. huhtikuuta 2006 (2006-04-10) </w:t>
            </w:r>
          </w:p>
        </w:tc>
        <w:tc>
          <w:tcPr>
            <w:tcW w:w="3632" w:type="dxa"/>
            <w:tcBorders/>
            <w:vAlign w:val="center"/>
          </w:tcPr>
          <w:p>
            <w:pPr>
              <w:pStyle w:val="TableContents"/>
              <w:bidi w:val="0"/>
              <w:spacing w:before="0" w:after="283"/>
              <w:jc w:val="left"/>
              <w:rPr/>
            </w:pPr>
            <w:r>
              <w:rPr/>
              <w:t xml:space="preserve">3.06 Camdenit saavat viralliset kutsut Simonin ja Rosen häihin, ja heidän kauhukseensa he saavat tietää, että päivämäärä on ristiriidassa Mattin ja Sarahin valmistumisen kanssa lääketieteellisestä. Kun tämä uutinen aiheuttaa perheessä myllerryksen, Rose kieltäytyy jääräpäisesti muuttamasta hääpäivää. Eric ja Kevin luulevat keksineensä ratkaisun ongelmaan, mutta kun Annie paheksuu heidän metodejaan, hän hakee apua aivan toisesta lähteestä. Samaan aikaan Ruthie haluaa ilmoittautua kesäohjelmaan, joka järjestetään Skotlannissa. </w:t>
            </w:r>
          </w:p>
        </w:tc>
      </w:tr>
      <w:tr>
        <w:trPr/>
        <w:tc>
          <w:tcPr>
            <w:tcW w:w="696" w:type="dxa"/>
            <w:tcBorders/>
            <w:vAlign w:val="center"/>
          </w:tcPr>
          <w:p>
            <w:pPr>
              <w:pStyle w:val="TableHeading"/>
              <w:suppressLineNumbers/>
              <w:bidi w:val="0"/>
              <w:spacing w:before="0" w:after="283"/>
              <w:jc w:val="center"/>
              <w:rPr/>
            </w:pPr>
            <w:r>
              <w:rPr/>
              <w:t xml:space="preserve">218 </w:t>
            </w:r>
          </w:p>
        </w:tc>
        <w:tc>
          <w:tcPr>
            <w:tcW w:w="786" w:type="dxa"/>
            <w:tcBorders/>
            <w:vAlign w:val="center"/>
          </w:tcPr>
          <w:p>
            <w:pPr>
              <w:pStyle w:val="TableContents"/>
              <w:bidi w:val="0"/>
              <w:spacing w:before="0" w:after="283"/>
              <w:jc w:val="left"/>
              <w:rPr/>
            </w:pPr>
            <w:r>
              <w:rPr/>
              <w:t xml:space="preserve">19 </w:t>
            </w:r>
          </w:p>
        </w:tc>
        <w:tc>
          <w:tcPr>
            <w:tcW w:w="1249" w:type="dxa"/>
            <w:tcBorders/>
            <w:vAlign w:val="center"/>
          </w:tcPr>
          <w:p>
            <w:pPr>
              <w:pStyle w:val="TableContents"/>
              <w:bidi w:val="0"/>
              <w:spacing w:before="0" w:after="283"/>
              <w:jc w:val="left"/>
              <w:rPr/>
            </w:pPr>
            <w:r>
              <w:rPr/>
              <w:t xml:space="preserve">"Salaisuudet </w:t>
            </w:r>
          </w:p>
        </w:tc>
        <w:tc>
          <w:tcPr>
            <w:tcW w:w="1298" w:type="dxa"/>
            <w:tcBorders/>
            <w:vAlign w:val="center"/>
          </w:tcPr>
          <w:p>
            <w:pPr>
              <w:pStyle w:val="TableContents"/>
              <w:bidi w:val="0"/>
              <w:spacing w:before="0" w:after="283"/>
              <w:jc w:val="left"/>
              <w:rPr/>
            </w:pPr>
            <w:r>
              <w:rPr/>
              <w:t xml:space="preserve">Harry Harris </w:t>
            </w:r>
          </w:p>
        </w:tc>
        <w:tc>
          <w:tcPr>
            <w:tcW w:w="1368" w:type="dxa"/>
            <w:tcBorders/>
            <w:vAlign w:val="center"/>
          </w:tcPr>
          <w:p>
            <w:pPr>
              <w:pStyle w:val="TableContents"/>
              <w:bidi w:val="0"/>
              <w:spacing w:before="0" w:after="283"/>
              <w:jc w:val="left"/>
              <w:rPr/>
            </w:pPr>
            <w:r>
              <w:rPr/>
              <w:t xml:space="preserve">Brenda Hampton &amp; Jeffrey Rodgers </w:t>
            </w:r>
          </w:p>
        </w:tc>
        <w:tc>
          <w:tcPr>
            <w:tcW w:w="1176" w:type="dxa"/>
            <w:tcBorders/>
            <w:vAlign w:val="center"/>
          </w:tcPr>
          <w:p>
            <w:pPr>
              <w:pStyle w:val="TableContents"/>
              <w:bidi w:val="0"/>
              <w:spacing w:before="0" w:after="283"/>
              <w:jc w:val="left"/>
              <w:rPr/>
            </w:pPr>
            <w:r>
              <w:rPr/>
              <w:t xml:space="preserve">17. huhtikuuta 2006 (2006-04-17) </w:t>
            </w:r>
          </w:p>
        </w:tc>
        <w:tc>
          <w:tcPr>
            <w:tcW w:w="3632" w:type="dxa"/>
            <w:tcBorders/>
            <w:vAlign w:val="center"/>
          </w:tcPr>
          <w:p>
            <w:pPr>
              <w:pStyle w:val="TableContents"/>
              <w:bidi w:val="0"/>
              <w:spacing w:before="0" w:after="283"/>
              <w:jc w:val="left"/>
              <w:rPr/>
            </w:pPr>
            <w:r>
              <w:rPr/>
              <w:t xml:space="preserve">3.22 Kaksoset käyttävät mielenkiintoista asetta houkutellakseen koko perheen jakamaan henkilökohtaisia salaisuuksiaan. Kun kaikki saavat selville, mistä on kyse, syntyy loukkaantuneita tunteita ja hämmennystä, kun he yrittävät arvata, mitä heiltä salataan, ja käy ilmi, että Ruthie saattaa kokea kaikkien suurimman yllätyksen. Samaan aikaan perhe ei oikein ymmärrä Annien uutta ihastusta Roseen, ja se ärsyttää erityisesti Lucya ja Ruthieta. </w:t>
            </w:r>
          </w:p>
        </w:tc>
      </w:tr>
      <w:tr>
        <w:trPr/>
        <w:tc>
          <w:tcPr>
            <w:tcW w:w="696" w:type="dxa"/>
            <w:tcBorders/>
            <w:vAlign w:val="center"/>
          </w:tcPr>
          <w:p>
            <w:pPr>
              <w:pStyle w:val="TableHeading"/>
              <w:suppressLineNumbers/>
              <w:bidi w:val="0"/>
              <w:spacing w:before="0" w:after="283"/>
              <w:jc w:val="center"/>
              <w:rPr/>
            </w:pPr>
            <w:r>
              <w:rPr/>
              <w:t xml:space="preserve">219 </w:t>
            </w:r>
          </w:p>
        </w:tc>
        <w:tc>
          <w:tcPr>
            <w:tcW w:w="786" w:type="dxa"/>
            <w:tcBorders/>
            <w:vAlign w:val="center"/>
          </w:tcPr>
          <w:p>
            <w:pPr>
              <w:pStyle w:val="TableContents"/>
              <w:bidi w:val="0"/>
              <w:spacing w:before="0" w:after="283"/>
              <w:jc w:val="left"/>
              <w:rPr/>
            </w:pPr>
            <w:r>
              <w:rPr/>
              <w:t xml:space="preserve">20 </w:t>
            </w:r>
          </w:p>
        </w:tc>
        <w:tc>
          <w:tcPr>
            <w:tcW w:w="1249" w:type="dxa"/>
            <w:tcBorders/>
            <w:vAlign w:val="center"/>
          </w:tcPr>
          <w:p>
            <w:pPr>
              <w:pStyle w:val="TableContents"/>
              <w:bidi w:val="0"/>
              <w:spacing w:before="0" w:after="283"/>
              <w:jc w:val="left"/>
              <w:rPr/>
            </w:pPr>
            <w:r>
              <w:rPr/>
              <w:t xml:space="preserve">"Ja lisää salaisuuksia </w:t>
            </w:r>
          </w:p>
        </w:tc>
        <w:tc>
          <w:tcPr>
            <w:tcW w:w="1298" w:type="dxa"/>
            <w:tcBorders/>
            <w:vAlign w:val="center"/>
          </w:tcPr>
          <w:p>
            <w:pPr>
              <w:pStyle w:val="TableContents"/>
              <w:bidi w:val="0"/>
              <w:spacing w:before="0" w:after="283"/>
              <w:jc w:val="left"/>
              <w:rPr/>
            </w:pPr>
            <w:r>
              <w:rPr/>
              <w:t xml:space="preserve">Joel J. Feigenbaum </w:t>
            </w:r>
          </w:p>
        </w:tc>
        <w:tc>
          <w:tcPr>
            <w:tcW w:w="1368" w:type="dxa"/>
            <w:tcBorders/>
            <w:vAlign w:val="center"/>
          </w:tcPr>
          <w:p>
            <w:pPr>
              <w:pStyle w:val="TableContents"/>
              <w:bidi w:val="0"/>
              <w:spacing w:before="0" w:after="283"/>
              <w:jc w:val="left"/>
              <w:rPr/>
            </w:pPr>
            <w:r>
              <w:rPr/>
              <w:t xml:space="preserve">Brenda Hampton, Chris Olsen &amp; Jeff Olsen </w:t>
            </w:r>
          </w:p>
        </w:tc>
        <w:tc>
          <w:tcPr>
            <w:tcW w:w="1176" w:type="dxa"/>
            <w:tcBorders/>
            <w:vAlign w:val="center"/>
          </w:tcPr>
          <w:p>
            <w:pPr>
              <w:pStyle w:val="TableContents"/>
              <w:bidi w:val="0"/>
              <w:spacing w:before="0" w:after="283"/>
              <w:jc w:val="left"/>
              <w:rPr/>
            </w:pPr>
            <w:r>
              <w:rPr/>
              <w:t xml:space="preserve">24. huhtikuuta 2006 (2006-04-24) </w:t>
            </w:r>
          </w:p>
        </w:tc>
        <w:tc>
          <w:tcPr>
            <w:tcW w:w="3632" w:type="dxa"/>
            <w:tcBorders/>
            <w:vAlign w:val="center"/>
          </w:tcPr>
          <w:p>
            <w:pPr>
              <w:pStyle w:val="TableContents"/>
              <w:bidi w:val="0"/>
              <w:spacing w:before="0" w:after="283"/>
              <w:jc w:val="left"/>
              <w:rPr/>
            </w:pPr>
            <w:r>
              <w:rPr/>
              <w:t xml:space="preserve">3.02 Miehillä on salaisuuksia, joita he yrittävät salata elämänsä naisilta: Kevin ja Eric pitävät vihkisormusongelmansa omana tietonaan, ja Simon jättää Rosen pimentoon kouluhommistaan, mutta kaikki kolme miestä tajuavat, etteivät tytöt olekaan niin tietämättömiä kuin he olivat toivoneet. </w:t>
            </w:r>
          </w:p>
        </w:tc>
      </w:tr>
      <w:tr>
        <w:trPr/>
        <w:tc>
          <w:tcPr>
            <w:tcW w:w="696" w:type="dxa"/>
            <w:tcBorders/>
            <w:vAlign w:val="center"/>
          </w:tcPr>
          <w:p>
            <w:pPr>
              <w:pStyle w:val="TableHeading"/>
              <w:suppressLineNumbers/>
              <w:bidi w:val="0"/>
              <w:spacing w:before="0" w:after="283"/>
              <w:jc w:val="center"/>
              <w:rPr/>
            </w:pPr>
            <w:r>
              <w:rPr/>
              <w:t xml:space="preserve">220 </w:t>
            </w:r>
          </w:p>
        </w:tc>
        <w:tc>
          <w:tcPr>
            <w:tcW w:w="786" w:type="dxa"/>
            <w:tcBorders/>
            <w:vAlign w:val="center"/>
          </w:tcPr>
          <w:p>
            <w:pPr>
              <w:pStyle w:val="TableContents"/>
              <w:bidi w:val="0"/>
              <w:spacing w:before="0" w:after="283"/>
              <w:jc w:val="left"/>
              <w:rPr/>
            </w:pPr>
            <w:r>
              <w:rPr/>
              <w:t xml:space="preserve">21 </w:t>
            </w:r>
          </w:p>
        </w:tc>
        <w:tc>
          <w:tcPr>
            <w:tcW w:w="1249" w:type="dxa"/>
            <w:tcBorders/>
            <w:vAlign w:val="center"/>
          </w:tcPr>
          <w:p>
            <w:pPr>
              <w:pStyle w:val="TableContents"/>
              <w:bidi w:val="0"/>
              <w:spacing w:before="0" w:after="283"/>
              <w:jc w:val="left"/>
              <w:rPr/>
            </w:pPr>
            <w:r>
              <w:rPr/>
              <w:t xml:space="preserve">"Hyvästi... (Osa 1) </w:t>
            </w:r>
          </w:p>
        </w:tc>
        <w:tc>
          <w:tcPr>
            <w:tcW w:w="1298" w:type="dxa"/>
            <w:tcBorders/>
            <w:vAlign w:val="center"/>
          </w:tcPr>
          <w:p>
            <w:pPr>
              <w:pStyle w:val="TableContents"/>
              <w:bidi w:val="0"/>
              <w:spacing w:before="0" w:after="283"/>
              <w:jc w:val="left"/>
              <w:rPr/>
            </w:pPr>
            <w:r>
              <w:rPr/>
              <w:t xml:space="preserve">Michael Preece </w:t>
            </w:r>
          </w:p>
        </w:tc>
        <w:tc>
          <w:tcPr>
            <w:tcW w:w="1368" w:type="dxa"/>
            <w:tcBorders/>
            <w:vAlign w:val="center"/>
          </w:tcPr>
          <w:p>
            <w:pPr>
              <w:pStyle w:val="TableContents"/>
              <w:bidi w:val="0"/>
              <w:spacing w:before="0" w:after="283"/>
              <w:jc w:val="left"/>
              <w:rPr/>
            </w:pPr>
            <w:r>
              <w:rPr/>
              <w:t xml:space="preserve">Brenda Hampton </w:t>
            </w:r>
          </w:p>
        </w:tc>
        <w:tc>
          <w:tcPr>
            <w:tcW w:w="1176" w:type="dxa"/>
            <w:tcBorders/>
            <w:vAlign w:val="center"/>
          </w:tcPr>
          <w:p>
            <w:pPr>
              <w:pStyle w:val="TableContents"/>
              <w:bidi w:val="0"/>
              <w:spacing w:before="0" w:after="283"/>
              <w:jc w:val="left"/>
              <w:rPr/>
            </w:pPr>
            <w:r>
              <w:rPr/>
              <w:t xml:space="preserve">1. toukokuuta 2006 (2006-05-01) </w:t>
            </w:r>
          </w:p>
        </w:tc>
        <w:tc>
          <w:tcPr>
            <w:tcW w:w="3632" w:type="dxa"/>
            <w:tcBorders/>
            <w:vAlign w:val="center"/>
          </w:tcPr>
          <w:p>
            <w:pPr>
              <w:pStyle w:val="TableContents"/>
              <w:bidi w:val="0"/>
              <w:spacing w:before="0" w:after="283"/>
              <w:jc w:val="left"/>
              <w:rPr/>
            </w:pPr>
            <w:r>
              <w:rPr/>
              <w:t xml:space="preserve">1.43 Kun Rose valmistautuu tekemään suuren ilmoituksen, Simon murtuu tajutessaan, että hän on saattanut vangita itsensä avioliittoon, jota hän ei halua. Samaan aikaan Eric ja Annie muistelevat lapsiaan ja nuoruusvuosiaan valmistautuessaan harjoitusillalliselle ja tavatessaan Rosen epäsovinnaiset vanhemmat. Jatkuu ... </w:t>
            </w:r>
          </w:p>
        </w:tc>
      </w:tr>
      <w:tr>
        <w:trPr/>
        <w:tc>
          <w:tcPr>
            <w:tcW w:w="696" w:type="dxa"/>
            <w:tcBorders/>
            <w:vAlign w:val="center"/>
          </w:tcPr>
          <w:p>
            <w:pPr>
              <w:pStyle w:val="TableHeading"/>
              <w:suppressLineNumbers/>
              <w:bidi w:val="0"/>
              <w:spacing w:before="0" w:after="283"/>
              <w:jc w:val="center"/>
              <w:rPr/>
            </w:pPr>
            <w:r>
              <w:rPr/>
              <w:t xml:space="preserve">221 </w:t>
            </w:r>
          </w:p>
        </w:tc>
        <w:tc>
          <w:tcPr>
            <w:tcW w:w="786" w:type="dxa"/>
            <w:tcBorders/>
            <w:vAlign w:val="center"/>
          </w:tcPr>
          <w:p>
            <w:pPr>
              <w:pStyle w:val="TableContents"/>
              <w:bidi w:val="0"/>
              <w:spacing w:before="0" w:after="283"/>
              <w:jc w:val="left"/>
              <w:rPr/>
            </w:pPr>
            <w:r>
              <w:rPr/>
              <w:t xml:space="preserve">22 </w:t>
            </w:r>
          </w:p>
        </w:tc>
        <w:tc>
          <w:tcPr>
            <w:tcW w:w="1249" w:type="dxa"/>
            <w:tcBorders/>
            <w:vAlign w:val="center"/>
          </w:tcPr>
          <w:p>
            <w:pPr>
              <w:pStyle w:val="TableContents"/>
              <w:bidi w:val="0"/>
              <w:spacing w:before="0" w:after="283"/>
              <w:jc w:val="left"/>
              <w:rPr/>
            </w:pPr>
            <w:r>
              <w:rPr/>
              <w:t xml:space="preserve">``... Ja kiitos" (osa 2) </w:t>
            </w:r>
          </w:p>
        </w:tc>
        <w:tc>
          <w:tcPr>
            <w:tcW w:w="1298" w:type="dxa"/>
            <w:tcBorders/>
            <w:vAlign w:val="center"/>
          </w:tcPr>
          <w:p>
            <w:pPr>
              <w:pStyle w:val="TableContents"/>
              <w:bidi w:val="0"/>
              <w:spacing w:before="0" w:after="283"/>
              <w:jc w:val="left"/>
              <w:rPr/>
            </w:pPr>
            <w:r>
              <w:rPr/>
              <w:t xml:space="preserve">Michael Preece </w:t>
            </w:r>
          </w:p>
        </w:tc>
        <w:tc>
          <w:tcPr>
            <w:tcW w:w="1368" w:type="dxa"/>
            <w:tcBorders/>
            <w:vAlign w:val="center"/>
          </w:tcPr>
          <w:p>
            <w:pPr>
              <w:pStyle w:val="TableContents"/>
              <w:bidi w:val="0"/>
              <w:spacing w:before="0" w:after="283"/>
              <w:jc w:val="left"/>
              <w:rPr/>
            </w:pPr>
            <w:r>
              <w:rPr/>
              <w:t xml:space="preserve">Brenda Hampton </w:t>
            </w:r>
          </w:p>
        </w:tc>
        <w:tc>
          <w:tcPr>
            <w:tcW w:w="1176" w:type="dxa"/>
            <w:tcBorders/>
            <w:vAlign w:val="center"/>
          </w:tcPr>
          <w:p>
            <w:pPr>
              <w:pStyle w:val="TableContents"/>
              <w:bidi w:val="0"/>
              <w:spacing w:before="0" w:after="283"/>
              <w:jc w:val="left"/>
              <w:rPr/>
            </w:pPr>
            <w:r>
              <w:rPr/>
              <w:t xml:space="preserve">8. toukokuuta 2006 (2006-05-08) </w:t>
            </w:r>
          </w:p>
        </w:tc>
        <w:tc>
          <w:tcPr>
            <w:tcW w:w="3632" w:type="dxa"/>
            <w:tcBorders/>
            <w:vAlign w:val="center"/>
          </w:tcPr>
          <w:p>
            <w:pPr>
              <w:pStyle w:val="TableContents"/>
              <w:bidi w:val="0"/>
              <w:jc w:val="left"/>
              <w:rPr/>
            </w:pPr>
            <w:r>
              <w:rPr/>
              <w:t xml:space="preserve">1.23 </w:t>
            </w:r>
          </w:p>
          <w:p>
            <w:pPr>
              <w:pStyle w:val="TextBody"/>
              <w:bidi w:val="0"/>
              <w:spacing w:before="0" w:after="283"/>
              <w:jc w:val="left"/>
              <w:rPr/>
            </w:pPr>
            <w:r>
              <w:rPr/>
              <w:t xml:space="preserve">Simon ja Rose valmistautuvat hääpäiväänsä, vaikka he arvelevat, ettei se ole oikea päätös. Annie ja Eric käyvät mielessään läpi lukemattomia skenaarioita pohtiessaan, miten häistä todella tulee. Samaan aikaan Rosen entinen poikaystävä ilmestyy yllättäen paikalle. Ruthie harkitsee opiskelua Skotlannissa kesällä. Kevinillä, Lucylla, Mattilla ja Sarahilla on kaikilla elämää mullistavia uutisia, jos he vain löytävät sopivan hetken jakaa ne perheen kanssa. </w:t>
            </w:r>
          </w:p>
          <w:p>
            <w:pPr>
              <w:pStyle w:val="TextBody"/>
              <w:bidi w:val="0"/>
              <w:spacing w:before="0" w:after="283"/>
              <w:jc w:val="left"/>
              <w:rPr/>
            </w:pPr>
            <w:r>
              <w:rPr/>
              <w:t xml:space="preserve">Huomautus: Tämä on viimeinen jakso: Barry Watson, Jessica Biel ja David Gallagher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7th heavenin jaksossa Kevin ammutaan?</w:t>
      </w:r>
    </w:p>
    <w:p>
      <w:pPr>
        <w:pStyle w:val="TextBody"/>
        <w:bidi w:val="0"/>
        <w:jc w:val="left"/>
        <w:rPr>
          <w:b/>
          <w:u w:val="single"/>
          <w:shd w:val="clear" w:fill="FFFF00"/>
        </w:rPr>
      </w:pPr>
      <w:r>
        <w:rPr>
          <w:b/>
          <w:u w:val="single"/>
          <w:shd w:val="clear" w:fill="FFFF00"/>
        </w:rPr>
        <w:t xml:space="preserve">Asiakirjan numero 16753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Danny Ings Ings rivissä Liverpoolissa vuonna 2015 </w:t>
      </w:r>
    </w:p>
    <w:tbl>
      <w:tblPr>
        <w:tblW w:w="10205" w:type="dxa"/>
        <w:jc w:val="left"/>
        <w:tblInd w:w="0" w:type="dxa"/>
        <w:tblLayout w:type="fixed"/>
        <w:tblCellMar>
          <w:top w:w="28" w:type="dxa"/>
          <w:left w:w="28" w:type="dxa"/>
          <w:bottom w:w="28" w:type="dxa"/>
          <w:right w:w="28" w:type="dxa"/>
        </w:tblCellMar>
      </w:tblPr>
      <w:tblGrid>
        <w:gridCol w:w="2375"/>
        <w:gridCol w:w="1747"/>
        <w:gridCol w:w="630"/>
        <w:gridCol w:w="5453"/>
      </w:tblGrid>
      <w:tr>
        <w:trPr/>
        <w:tc>
          <w:tcPr>
            <w:tcW w:w="2375" w:type="dxa"/>
            <w:tcBorders/>
            <w:vAlign w:val="center"/>
          </w:tcPr>
          <w:p>
            <w:pPr>
              <w:pStyle w:val="TableHeading"/>
              <w:suppressLineNumbers/>
              <w:bidi w:val="0"/>
              <w:spacing w:before="0" w:after="283"/>
              <w:jc w:val="center"/>
              <w:rPr/>
            </w:pPr>
            <w:r>
              <w:rPr/>
              <w:t xml:space="preserve">Koko nimi Daniel William John Ings </w:t>
            </w:r>
          </w:p>
        </w:tc>
        <w:tc>
          <w:tcPr>
            <w:tcW w:w="1747"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453" w:type="dxa"/>
            <w:tcBorders/>
          </w:tcPr>
          <w:p>
            <w:pPr>
              <w:pStyle w:val="TableContents"/>
              <w:bidi w:val="0"/>
              <w:spacing w:before="0" w:after="283"/>
              <w:jc w:val="left"/>
              <w:rPr>
                <w:sz w:val="4"/>
                <w:szCs w:val="4"/>
              </w:rPr>
            </w:pPr>
            <w:r>
              <w:rPr>
                <w:sz w:val="4"/>
                <w:szCs w:val="4"/>
              </w:rPr>
            </w:r>
          </w:p>
        </w:tc>
      </w:tr>
      <w:tr>
        <w:trPr/>
        <w:tc>
          <w:tcPr>
            <w:tcW w:w="2375" w:type="dxa"/>
            <w:tcBorders/>
            <w:vAlign w:val="center"/>
          </w:tcPr>
          <w:p>
            <w:pPr>
              <w:pStyle w:val="TableHeading"/>
              <w:suppressLineNumbers/>
              <w:bidi w:val="0"/>
              <w:spacing w:before="0" w:after="283"/>
              <w:jc w:val="center"/>
              <w:rPr/>
            </w:pPr>
            <w:r>
              <w:rPr/>
              <w:t xml:space="preserve">Syntymäaika (1992-07-23) 23. heinäkuuta 1992 (25-vuotias) </w:t>
            </w:r>
          </w:p>
        </w:tc>
        <w:tc>
          <w:tcPr>
            <w:tcW w:w="1747"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453" w:type="dxa"/>
            <w:tcBorders/>
          </w:tcPr>
          <w:p>
            <w:pPr>
              <w:pStyle w:val="TableContents"/>
              <w:bidi w:val="0"/>
              <w:spacing w:before="0" w:after="283"/>
              <w:jc w:val="left"/>
              <w:rPr>
                <w:sz w:val="4"/>
                <w:szCs w:val="4"/>
              </w:rPr>
            </w:pPr>
            <w:r>
              <w:rPr>
                <w:sz w:val="4"/>
                <w:szCs w:val="4"/>
              </w:rPr>
            </w:r>
          </w:p>
        </w:tc>
      </w:tr>
      <w:tr>
        <w:trPr/>
        <w:tc>
          <w:tcPr>
            <w:tcW w:w="2375" w:type="dxa"/>
            <w:tcBorders/>
            <w:vAlign w:val="center"/>
          </w:tcPr>
          <w:p>
            <w:pPr>
              <w:pStyle w:val="TableHeading"/>
              <w:suppressLineNumbers/>
              <w:bidi w:val="0"/>
              <w:spacing w:before="0" w:after="283"/>
              <w:jc w:val="center"/>
              <w:rPr/>
            </w:pPr>
            <w:r>
              <w:rPr/>
              <w:t xml:space="preserve">Syntymäpaikka Winchester, Englanti </w:t>
            </w:r>
          </w:p>
        </w:tc>
        <w:tc>
          <w:tcPr>
            <w:tcW w:w="1747"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453" w:type="dxa"/>
            <w:tcBorders/>
          </w:tcPr>
          <w:p>
            <w:pPr>
              <w:pStyle w:val="TableContents"/>
              <w:bidi w:val="0"/>
              <w:spacing w:before="0" w:after="283"/>
              <w:jc w:val="left"/>
              <w:rPr>
                <w:sz w:val="4"/>
                <w:szCs w:val="4"/>
              </w:rPr>
            </w:pPr>
            <w:r>
              <w:rPr>
                <w:sz w:val="4"/>
                <w:szCs w:val="4"/>
              </w:rPr>
            </w:r>
          </w:p>
        </w:tc>
      </w:tr>
      <w:tr>
        <w:trPr/>
        <w:tc>
          <w:tcPr>
            <w:tcW w:w="2375" w:type="dxa"/>
            <w:tcBorders/>
            <w:vAlign w:val="center"/>
          </w:tcPr>
          <w:p>
            <w:pPr>
              <w:pStyle w:val="TableHeading"/>
              <w:suppressLineNumbers/>
              <w:bidi w:val="0"/>
              <w:spacing w:before="0" w:after="283"/>
              <w:jc w:val="center"/>
              <w:rPr/>
            </w:pPr>
            <w:r>
              <w:rPr/>
              <w:t xml:space="preserve">Korkeus 1,78 m (5 ft 10 in) </w:t>
            </w:r>
          </w:p>
        </w:tc>
        <w:tc>
          <w:tcPr>
            <w:tcW w:w="1747"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453" w:type="dxa"/>
            <w:tcBorders/>
          </w:tcPr>
          <w:p>
            <w:pPr>
              <w:pStyle w:val="TableContents"/>
              <w:bidi w:val="0"/>
              <w:spacing w:before="0" w:after="283"/>
              <w:jc w:val="left"/>
              <w:rPr>
                <w:sz w:val="4"/>
                <w:szCs w:val="4"/>
              </w:rPr>
            </w:pPr>
            <w:r>
              <w:rPr>
                <w:sz w:val="4"/>
                <w:szCs w:val="4"/>
              </w:rPr>
            </w:r>
          </w:p>
        </w:tc>
      </w:tr>
      <w:tr>
        <w:trPr/>
        <w:tc>
          <w:tcPr>
            <w:tcW w:w="2375" w:type="dxa"/>
            <w:tcBorders/>
            <w:vAlign w:val="center"/>
          </w:tcPr>
          <w:p>
            <w:pPr>
              <w:pStyle w:val="TableHeading"/>
              <w:suppressLineNumbers/>
              <w:bidi w:val="0"/>
              <w:spacing w:before="0" w:after="283"/>
              <w:jc w:val="center"/>
              <w:rPr/>
            </w:pPr>
            <w:r>
              <w:rPr/>
              <w:t xml:space="preserve">Pelipaikka Forward Seuran tiedot </w:t>
            </w:r>
          </w:p>
        </w:tc>
        <w:tc>
          <w:tcPr>
            <w:tcW w:w="1747"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453" w:type="dxa"/>
            <w:tcBorders/>
          </w:tcPr>
          <w:p>
            <w:pPr>
              <w:pStyle w:val="TableContents"/>
              <w:bidi w:val="0"/>
              <w:spacing w:before="0" w:after="283"/>
              <w:jc w:val="left"/>
              <w:rPr>
                <w:sz w:val="4"/>
                <w:szCs w:val="4"/>
              </w:rPr>
            </w:pPr>
            <w:r>
              <w:rPr>
                <w:sz w:val="4"/>
                <w:szCs w:val="4"/>
              </w:rPr>
            </w:r>
          </w:p>
        </w:tc>
      </w:tr>
      <w:tr>
        <w:trPr/>
        <w:tc>
          <w:tcPr>
            <w:tcW w:w="2375" w:type="dxa"/>
            <w:tcBorders/>
            <w:vAlign w:val="center"/>
          </w:tcPr>
          <w:p>
            <w:pPr>
              <w:pStyle w:val="TableHeading"/>
              <w:suppressLineNumbers/>
              <w:bidi w:val="0"/>
              <w:spacing w:before="0" w:after="283"/>
              <w:jc w:val="center"/>
              <w:rPr/>
            </w:pPr>
            <w:r>
              <w:rPr/>
              <w:t xml:space="preserve">Nykyinen joukkue Liverpool </w:t>
            </w:r>
          </w:p>
        </w:tc>
        <w:tc>
          <w:tcPr>
            <w:tcW w:w="1747"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453" w:type="dxa"/>
            <w:tcBorders/>
          </w:tcPr>
          <w:p>
            <w:pPr>
              <w:pStyle w:val="TableContents"/>
              <w:bidi w:val="0"/>
              <w:spacing w:before="0" w:after="283"/>
              <w:jc w:val="left"/>
              <w:rPr>
                <w:sz w:val="4"/>
                <w:szCs w:val="4"/>
              </w:rPr>
            </w:pPr>
            <w:r>
              <w:rPr>
                <w:sz w:val="4"/>
                <w:szCs w:val="4"/>
              </w:rPr>
            </w:r>
          </w:p>
        </w:tc>
      </w:tr>
      <w:tr>
        <w:trPr/>
        <w:tc>
          <w:tcPr>
            <w:tcW w:w="2375" w:type="dxa"/>
            <w:tcBorders/>
            <w:vAlign w:val="center"/>
          </w:tcPr>
          <w:p>
            <w:pPr>
              <w:pStyle w:val="TableHeading"/>
              <w:suppressLineNumbers/>
              <w:bidi w:val="0"/>
              <w:spacing w:before="0" w:after="283"/>
              <w:jc w:val="center"/>
              <w:rPr/>
            </w:pPr>
            <w:r>
              <w:rPr/>
              <w:t xml:space="preserve">Numero 28 Nuorten ura </w:t>
            </w:r>
          </w:p>
        </w:tc>
        <w:tc>
          <w:tcPr>
            <w:tcW w:w="1747"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453" w:type="dxa"/>
            <w:tcBorders/>
          </w:tcPr>
          <w:p>
            <w:pPr>
              <w:pStyle w:val="TableContents"/>
              <w:bidi w:val="0"/>
              <w:spacing w:before="0" w:after="283"/>
              <w:jc w:val="left"/>
              <w:rPr>
                <w:sz w:val="4"/>
                <w:szCs w:val="4"/>
              </w:rPr>
            </w:pPr>
            <w:r>
              <w:rPr>
                <w:sz w:val="4"/>
                <w:szCs w:val="4"/>
              </w:rPr>
            </w:r>
          </w:p>
        </w:tc>
      </w:tr>
      <w:tr>
        <w:trPr/>
        <w:tc>
          <w:tcPr>
            <w:tcW w:w="2375" w:type="dxa"/>
            <w:tcBorders/>
            <w:vAlign w:val="center"/>
          </w:tcPr>
          <w:p>
            <w:pPr>
              <w:pStyle w:val="TableHeading"/>
              <w:suppressLineNumbers/>
              <w:bidi w:val="0"/>
              <w:spacing w:before="0" w:after="283"/>
              <w:jc w:val="center"/>
              <w:rPr/>
            </w:pPr>
            <w:r>
              <w:rPr/>
              <w:t xml:space="preserve">0000 -- 2009 AFC Bournemouth Senior ura * </w:t>
            </w:r>
          </w:p>
        </w:tc>
        <w:tc>
          <w:tcPr>
            <w:tcW w:w="1747" w:type="dxa"/>
            <w:tcBorders/>
          </w:tcPr>
          <w:p>
            <w:pPr>
              <w:pStyle w:val="TableContents"/>
              <w:bidi w:val="0"/>
              <w:spacing w:before="0" w:after="283"/>
              <w:jc w:val="left"/>
              <w:rPr>
                <w:sz w:val="4"/>
                <w:szCs w:val="4"/>
              </w:rPr>
            </w:pPr>
            <w:r>
              <w:rPr>
                <w:sz w:val="4"/>
                <w:szCs w:val="4"/>
              </w:rPr>
            </w:r>
          </w:p>
        </w:tc>
        <w:tc>
          <w:tcPr>
            <w:tcW w:w="630" w:type="dxa"/>
            <w:tcBorders/>
          </w:tcPr>
          <w:p>
            <w:pPr>
              <w:pStyle w:val="TableContents"/>
              <w:bidi w:val="0"/>
              <w:spacing w:before="0" w:after="283"/>
              <w:jc w:val="left"/>
              <w:rPr>
                <w:sz w:val="4"/>
                <w:szCs w:val="4"/>
              </w:rPr>
            </w:pPr>
            <w:r>
              <w:rPr>
                <w:sz w:val="4"/>
                <w:szCs w:val="4"/>
              </w:rPr>
            </w:r>
          </w:p>
        </w:tc>
        <w:tc>
          <w:tcPr>
            <w:tcW w:w="5453" w:type="dxa"/>
            <w:tcBorders/>
          </w:tcPr>
          <w:p>
            <w:pPr>
              <w:pStyle w:val="TableContents"/>
              <w:bidi w:val="0"/>
              <w:spacing w:before="0" w:after="283"/>
              <w:jc w:val="left"/>
              <w:rPr>
                <w:sz w:val="4"/>
                <w:szCs w:val="4"/>
              </w:rPr>
            </w:pPr>
            <w:r>
              <w:rPr>
                <w:sz w:val="4"/>
                <w:szCs w:val="4"/>
              </w:rPr>
            </w:r>
          </w:p>
        </w:tc>
      </w:tr>
      <w:tr>
        <w:trPr/>
        <w:tc>
          <w:tcPr>
            <w:tcW w:w="2375" w:type="dxa"/>
            <w:tcBorders/>
            <w:vAlign w:val="center"/>
          </w:tcPr>
          <w:p>
            <w:pPr>
              <w:pStyle w:val="TableHeading"/>
              <w:suppressLineNumbers/>
              <w:bidi w:val="0"/>
              <w:spacing w:before="0" w:after="283"/>
              <w:jc w:val="center"/>
              <w:rPr/>
            </w:pPr>
            <w:r>
              <w:rPr/>
              <w:t xml:space="preserve">Vuodet </w:t>
            </w:r>
          </w:p>
        </w:tc>
        <w:tc>
          <w:tcPr>
            <w:tcW w:w="1747" w:type="dxa"/>
            <w:tcBorders/>
            <w:vAlign w:val="center"/>
          </w:tcPr>
          <w:p>
            <w:pPr>
              <w:pStyle w:val="TableContents"/>
              <w:bidi w:val="0"/>
              <w:spacing w:before="0" w:after="283"/>
              <w:jc w:val="left"/>
              <w:rPr/>
            </w:pPr>
            <w:r>
              <w:rPr/>
              <w:t xml:space="preserve">Joukkue </w:t>
            </w:r>
          </w:p>
        </w:tc>
        <w:tc>
          <w:tcPr>
            <w:tcW w:w="630" w:type="dxa"/>
            <w:tcBorders/>
            <w:vAlign w:val="center"/>
          </w:tcPr>
          <w:p>
            <w:pPr>
              <w:pStyle w:val="TableContents"/>
              <w:bidi w:val="0"/>
              <w:spacing w:before="0" w:after="283"/>
              <w:jc w:val="left"/>
              <w:rPr/>
            </w:pPr>
            <w:r>
              <w:rPr/>
              <w:t xml:space="preserve">Sovellukset </w:t>
            </w:r>
          </w:p>
        </w:tc>
        <w:tc>
          <w:tcPr>
            <w:tcW w:w="5453" w:type="dxa"/>
            <w:tcBorders/>
            <w:vAlign w:val="center"/>
          </w:tcPr>
          <w:p>
            <w:pPr>
              <w:pStyle w:val="TableContents"/>
              <w:bidi w:val="0"/>
              <w:spacing w:before="0" w:after="283"/>
              <w:jc w:val="left"/>
              <w:rPr/>
            </w:pPr>
            <w:r>
              <w:rPr/>
              <w:t xml:space="preserve">(Gls) </w:t>
            </w:r>
          </w:p>
        </w:tc>
      </w:tr>
      <w:tr>
        <w:trPr/>
        <w:tc>
          <w:tcPr>
            <w:tcW w:w="2375" w:type="dxa"/>
            <w:tcBorders/>
            <w:vAlign w:val="center"/>
          </w:tcPr>
          <w:p>
            <w:pPr>
              <w:pStyle w:val="TableHeading"/>
              <w:suppressLineNumbers/>
              <w:bidi w:val="0"/>
              <w:spacing w:before="0" w:after="283"/>
              <w:jc w:val="center"/>
              <w:rPr/>
            </w:pPr>
            <w:r>
              <w:rPr/>
              <w:t xml:space="preserve">2009 -- 2011 </w:t>
            </w:r>
          </w:p>
        </w:tc>
        <w:tc>
          <w:tcPr>
            <w:tcW w:w="1747" w:type="dxa"/>
            <w:tcBorders/>
            <w:vAlign w:val="center"/>
          </w:tcPr>
          <w:p>
            <w:pPr>
              <w:pStyle w:val="TableContents"/>
              <w:bidi w:val="0"/>
              <w:spacing w:before="0" w:after="283"/>
              <w:jc w:val="left"/>
              <w:rPr/>
            </w:pPr>
            <w:r>
              <w:rPr/>
              <w:t xml:space="preserve">AFC Bournemouth </w:t>
            </w:r>
          </w:p>
        </w:tc>
        <w:tc>
          <w:tcPr>
            <w:tcW w:w="630" w:type="dxa"/>
            <w:tcBorders/>
            <w:vAlign w:val="center"/>
          </w:tcPr>
          <w:p>
            <w:pPr>
              <w:pStyle w:val="TableContents"/>
              <w:bidi w:val="0"/>
              <w:spacing w:before="0" w:after="283"/>
              <w:jc w:val="left"/>
              <w:rPr/>
            </w:pPr>
            <w:r>
              <w:rPr/>
              <w:t xml:space="preserve">27 </w:t>
            </w:r>
          </w:p>
        </w:tc>
        <w:tc>
          <w:tcPr>
            <w:tcW w:w="5453" w:type="dxa"/>
            <w:tcBorders/>
            <w:vAlign w:val="center"/>
          </w:tcPr>
          <w:p>
            <w:pPr>
              <w:pStyle w:val="TableContents"/>
              <w:bidi w:val="0"/>
              <w:spacing w:before="0" w:after="283"/>
              <w:jc w:val="left"/>
              <w:rPr/>
            </w:pPr>
            <w:r>
              <w:rPr/>
              <w:t xml:space="preserve">(7) </w:t>
            </w:r>
          </w:p>
        </w:tc>
      </w:tr>
      <w:tr>
        <w:trPr/>
        <w:tc>
          <w:tcPr>
            <w:tcW w:w="2375" w:type="dxa"/>
            <w:tcBorders/>
            <w:vAlign w:val="center"/>
          </w:tcPr>
          <w:p>
            <w:pPr>
              <w:pStyle w:val="TableHeading"/>
              <w:bidi w:val="0"/>
              <w:spacing w:before="0" w:after="283"/>
              <w:rPr>
                <w:sz w:val="4"/>
                <w:szCs w:val="4"/>
              </w:rPr>
            </w:pPr>
            <w:r>
              <w:rPr>
                <w:sz w:val="4"/>
                <w:szCs w:val="4"/>
              </w:rPr>
            </w:r>
          </w:p>
        </w:tc>
        <w:tc>
          <w:tcPr>
            <w:tcW w:w="1747" w:type="dxa"/>
            <w:tcBorders/>
            <w:vAlign w:val="center"/>
          </w:tcPr>
          <w:p>
            <w:pPr>
              <w:pStyle w:val="TableContents"/>
              <w:bidi w:val="0"/>
              <w:spacing w:before="0" w:after="283"/>
              <w:jc w:val="left"/>
              <w:rPr/>
            </w:pPr>
            <w:r>
              <w:rPr/>
              <w:t xml:space="preserve">→ </w:t>
            </w:r>
            <w:r>
              <w:rPr/>
              <w:t xml:space="preserve">Dorchester Town (laina) </w:t>
            </w:r>
          </w:p>
        </w:tc>
        <w:tc>
          <w:tcPr>
            <w:tcW w:w="630" w:type="dxa"/>
            <w:tcBorders/>
            <w:vAlign w:val="center"/>
          </w:tcPr>
          <w:p>
            <w:pPr>
              <w:pStyle w:val="TableContents"/>
              <w:bidi w:val="0"/>
              <w:spacing w:before="0" w:after="283"/>
              <w:jc w:val="left"/>
              <w:rPr/>
            </w:pPr>
            <w:r>
              <w:rPr/>
              <w:t xml:space="preserve">9 </w:t>
            </w:r>
          </w:p>
        </w:tc>
        <w:tc>
          <w:tcPr>
            <w:tcW w:w="5453" w:type="dxa"/>
            <w:tcBorders/>
            <w:vAlign w:val="center"/>
          </w:tcPr>
          <w:p>
            <w:pPr>
              <w:pStyle w:val="TableContents"/>
              <w:bidi w:val="0"/>
              <w:spacing w:before="0" w:after="283"/>
              <w:jc w:val="left"/>
              <w:rPr/>
            </w:pPr>
            <w:r>
              <w:rPr/>
              <w:t xml:space="preserve">(4) </w:t>
            </w:r>
          </w:p>
        </w:tc>
      </w:tr>
      <w:tr>
        <w:trPr/>
        <w:tc>
          <w:tcPr>
            <w:tcW w:w="2375" w:type="dxa"/>
            <w:tcBorders/>
            <w:vAlign w:val="center"/>
          </w:tcPr>
          <w:p>
            <w:pPr>
              <w:pStyle w:val="TableHeading"/>
              <w:suppressLineNumbers/>
              <w:bidi w:val="0"/>
              <w:spacing w:before="0" w:after="283"/>
              <w:jc w:val="center"/>
              <w:rPr/>
            </w:pPr>
            <w:r>
              <w:rPr/>
              <w:t xml:space="preserve">2011 -- 2015 </w:t>
            </w:r>
          </w:p>
        </w:tc>
        <w:tc>
          <w:tcPr>
            <w:tcW w:w="1747" w:type="dxa"/>
            <w:tcBorders/>
            <w:vAlign w:val="center"/>
          </w:tcPr>
          <w:p>
            <w:pPr>
              <w:pStyle w:val="TableContents"/>
              <w:bidi w:val="0"/>
              <w:spacing w:before="0" w:after="283"/>
              <w:jc w:val="left"/>
              <w:rPr/>
            </w:pPr>
            <w:r>
              <w:rPr/>
              <w:t xml:space="preserve">Burnley </w:t>
            </w:r>
          </w:p>
        </w:tc>
        <w:tc>
          <w:tcPr>
            <w:tcW w:w="630" w:type="dxa"/>
            <w:tcBorders/>
            <w:vAlign w:val="center"/>
          </w:tcPr>
          <w:p>
            <w:pPr>
              <w:pStyle w:val="TableContents"/>
              <w:bidi w:val="0"/>
              <w:spacing w:before="0" w:after="283"/>
              <w:jc w:val="left"/>
              <w:rPr/>
            </w:pPr>
            <w:r>
              <w:rPr/>
              <w:t xml:space="preserve">122 </w:t>
            </w:r>
          </w:p>
        </w:tc>
        <w:tc>
          <w:tcPr>
            <w:tcW w:w="5453" w:type="dxa"/>
            <w:tcBorders/>
            <w:vAlign w:val="center"/>
          </w:tcPr>
          <w:p>
            <w:pPr>
              <w:pStyle w:val="TableContents"/>
              <w:bidi w:val="0"/>
              <w:spacing w:before="0" w:after="283"/>
              <w:jc w:val="left"/>
              <w:rPr/>
            </w:pPr>
            <w:r>
              <w:rPr/>
              <w:t xml:space="preserve">(38) </w:t>
            </w:r>
          </w:p>
        </w:tc>
      </w:tr>
      <w:tr>
        <w:trPr/>
        <w:tc>
          <w:tcPr>
            <w:tcW w:w="2375" w:type="dxa"/>
            <w:tcBorders/>
            <w:vAlign w:val="center"/>
          </w:tcPr>
          <w:p>
            <w:pPr>
              <w:pStyle w:val="TableHeading"/>
              <w:suppressLineNumbers/>
              <w:bidi w:val="0"/>
              <w:spacing w:before="0" w:after="283"/>
              <w:jc w:val="center"/>
              <w:rPr/>
            </w:pPr>
            <w:r>
              <w:rPr/>
              <w:t xml:space="preserve">2015 -- </w:t>
            </w:r>
          </w:p>
        </w:tc>
        <w:tc>
          <w:tcPr>
            <w:tcW w:w="1747" w:type="dxa"/>
            <w:tcBorders/>
            <w:vAlign w:val="center"/>
          </w:tcPr>
          <w:p>
            <w:pPr>
              <w:pStyle w:val="TableContents"/>
              <w:bidi w:val="0"/>
              <w:spacing w:before="0" w:after="283"/>
              <w:jc w:val="left"/>
              <w:rPr/>
            </w:pPr>
            <w:r>
              <w:rPr/>
              <w:t xml:space="preserve">Liverpool </w:t>
            </w:r>
          </w:p>
        </w:tc>
        <w:tc>
          <w:tcPr>
            <w:tcW w:w="630" w:type="dxa"/>
            <w:tcBorders/>
            <w:vAlign w:val="center"/>
          </w:tcPr>
          <w:p>
            <w:pPr>
              <w:pStyle w:val="TableContents"/>
              <w:bidi w:val="0"/>
              <w:spacing w:before="0" w:after="283"/>
              <w:jc w:val="left"/>
              <w:rPr/>
            </w:pPr>
            <w:r>
              <w:rPr/>
              <w:t xml:space="preserve">14 </w:t>
            </w:r>
          </w:p>
        </w:tc>
        <w:tc>
          <w:tcPr>
            <w:tcW w:w="5453" w:type="dxa"/>
            <w:tcBorders/>
            <w:vAlign w:val="center"/>
          </w:tcPr>
          <w:p>
            <w:pPr>
              <w:pStyle w:val="TableContents"/>
              <w:bidi w:val="0"/>
              <w:spacing w:before="0" w:after="283"/>
              <w:jc w:val="left"/>
              <w:rPr/>
            </w:pPr>
            <w:r>
              <w:rPr/>
              <w:t xml:space="preserve">(</w:t>
            </w:r>
            <w:r>
              <w:rPr>
                <w:color w:val="A9A9A9"/>
              </w:rPr>
              <w:t xml:space="preserve">3</w:t>
            </w:r>
            <w:r>
              <w:rPr/>
              <w:t xml:space="preserve">) Maajoukkue </w:t>
            </w:r>
          </w:p>
        </w:tc>
      </w:tr>
      <w:tr>
        <w:trPr/>
        <w:tc>
          <w:tcPr>
            <w:tcW w:w="2375" w:type="dxa"/>
            <w:tcBorders/>
            <w:vAlign w:val="center"/>
          </w:tcPr>
          <w:p>
            <w:pPr>
              <w:pStyle w:val="TableHeading"/>
              <w:suppressLineNumbers/>
              <w:bidi w:val="0"/>
              <w:spacing w:before="0" w:after="283"/>
              <w:jc w:val="center"/>
              <w:rPr/>
            </w:pPr>
            <w:r>
              <w:rPr/>
              <w:t xml:space="preserve">2013 -- 2015 </w:t>
            </w:r>
          </w:p>
        </w:tc>
        <w:tc>
          <w:tcPr>
            <w:tcW w:w="1747" w:type="dxa"/>
            <w:tcBorders/>
            <w:vAlign w:val="center"/>
          </w:tcPr>
          <w:p>
            <w:pPr>
              <w:pStyle w:val="TableContents"/>
              <w:bidi w:val="0"/>
              <w:spacing w:before="0" w:after="283"/>
              <w:jc w:val="left"/>
              <w:rPr/>
            </w:pPr>
            <w:r>
              <w:rPr/>
              <w:t xml:space="preserve">Englanti U21 </w:t>
            </w:r>
          </w:p>
        </w:tc>
        <w:tc>
          <w:tcPr>
            <w:tcW w:w="630" w:type="dxa"/>
            <w:tcBorders/>
            <w:vAlign w:val="center"/>
          </w:tcPr>
          <w:p>
            <w:pPr>
              <w:pStyle w:val="TableContents"/>
              <w:bidi w:val="0"/>
              <w:spacing w:before="0" w:after="283"/>
              <w:jc w:val="left"/>
              <w:rPr/>
            </w:pPr>
            <w:r>
              <w:rPr/>
              <w:t xml:space="preserve">13 </w:t>
            </w:r>
          </w:p>
        </w:tc>
        <w:tc>
          <w:tcPr>
            <w:tcW w:w="5453" w:type="dxa"/>
            <w:tcBorders/>
            <w:vAlign w:val="center"/>
          </w:tcPr>
          <w:p>
            <w:pPr>
              <w:pStyle w:val="TableContents"/>
              <w:bidi w:val="0"/>
              <w:spacing w:before="0" w:after="283"/>
              <w:jc w:val="left"/>
              <w:rPr/>
            </w:pPr>
            <w:r>
              <w:rPr/>
              <w:t xml:space="preserve">(4) </w:t>
            </w:r>
          </w:p>
        </w:tc>
      </w:tr>
      <w:tr>
        <w:trPr/>
        <w:tc>
          <w:tcPr>
            <w:tcW w:w="2375" w:type="dxa"/>
            <w:tcBorders/>
            <w:vAlign w:val="center"/>
          </w:tcPr>
          <w:p>
            <w:pPr>
              <w:pStyle w:val="TableHeading"/>
              <w:suppressLineNumbers/>
              <w:bidi w:val="0"/>
              <w:spacing w:before="0" w:after="283"/>
              <w:jc w:val="center"/>
              <w:rPr/>
            </w:pPr>
            <w:r>
              <w:rPr/>
              <w:t xml:space="preserve">2015 -- </w:t>
            </w:r>
          </w:p>
        </w:tc>
        <w:tc>
          <w:tcPr>
            <w:tcW w:w="1747" w:type="dxa"/>
            <w:tcBorders/>
            <w:vAlign w:val="center"/>
          </w:tcPr>
          <w:p>
            <w:pPr>
              <w:pStyle w:val="TableContents"/>
              <w:bidi w:val="0"/>
              <w:spacing w:before="0" w:after="283"/>
              <w:jc w:val="left"/>
              <w:rPr/>
            </w:pPr>
            <w:r>
              <w:rPr/>
              <w:t xml:space="preserve">Englanti </w:t>
            </w:r>
          </w:p>
        </w:tc>
        <w:tc>
          <w:tcPr>
            <w:tcW w:w="630" w:type="dxa"/>
            <w:tcBorders/>
            <w:vAlign w:val="center"/>
          </w:tcPr>
          <w:p>
            <w:pPr>
              <w:pStyle w:val="TableContents"/>
              <w:bidi w:val="0"/>
              <w:spacing w:before="0" w:after="283"/>
              <w:jc w:val="left"/>
              <w:rPr>
                <w:sz w:val="4"/>
                <w:szCs w:val="4"/>
              </w:rPr>
            </w:pPr>
            <w:r>
              <w:rPr>
                <w:sz w:val="4"/>
                <w:szCs w:val="4"/>
              </w:rPr>
            </w:r>
          </w:p>
        </w:tc>
        <w:tc>
          <w:tcPr>
            <w:tcW w:w="5453" w:type="dxa"/>
            <w:tcBorders/>
            <w:vAlign w:val="center"/>
          </w:tcPr>
          <w:p>
            <w:pPr>
              <w:pStyle w:val="TableContents"/>
              <w:bidi w:val="0"/>
              <w:spacing w:before="0" w:after="283"/>
              <w:jc w:val="left"/>
              <w:rPr/>
            </w:pPr>
            <w:r>
              <w:rPr/>
              <w:t xml:space="preserve">(0) * Alempien seurajoukkueiden esiintymiset ja maalit lasketaan vain kotimaan liigan osalta ja ne ovat oikeat 16:15, 13. toukokuuta 2018 (UTC) ‡ Maajoukkuekapselit ja maalit ovat oikeat 12:14, 29. huhtikuuta 2018 (UTC)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ings on tehnyt liverpoolille?</w:t>
      </w:r>
    </w:p>
    <w:p>
      <w:pPr>
        <w:pStyle w:val="TextBody"/>
        <w:bidi w:val="0"/>
        <w:jc w:val="left"/>
        <w:rPr>
          <w:b/>
          <w:u w:val="single"/>
          <w:shd w:val="clear" w:fill="FFFF00"/>
        </w:rPr>
      </w:pPr>
      <w:r>
        <w:rPr>
          <w:b/>
          <w:u w:val="single"/>
          <w:shd w:val="clear" w:fill="FFFF00"/>
        </w:rPr>
        <w:t xml:space="preserve">Asiakirjan numero 16754</w:t>
      </w:r>
    </w:p>
    <w:p>
      <w:pPr>
        <w:pStyle w:val="TextBody"/>
        <w:bidi w:val="0"/>
        <w:jc w:val="left"/>
        <w:rPr>
          <w:b/>
          <w:shd w:val="clear" w:fill="FFFF00"/>
        </w:rPr>
      </w:pPr>
      <w:r>
        <w:rPr>
          <w:b/>
          <w:shd w:val="clear" w:fill="FFFF00"/>
        </w:rPr>
        <w:t xml:space="preserve">Tekstin numero 0</w:t>
      </w:r>
    </w:p>
    <w:p>
      <w:pPr>
        <w:pStyle w:val="TextBody"/>
        <w:numPr>
          <w:ilvl w:val="0"/>
          <w:numId w:val="286"/>
        </w:numPr>
        <w:tabs>
          <w:tab w:val="clear" w:pos="1134"/>
          <w:tab w:val="left" w:leader="none" w:pos="720"/>
        </w:tabs>
        <w:bidi w:val="0"/>
        <w:ind w:start="720" w:hanging="283"/>
        <w:jc w:val="left"/>
        <w:rPr/>
      </w:pPr>
      <w:r>
        <w:rPr>
          <w:color w:val="A9A9A9"/>
        </w:rPr>
        <w:t xml:space="preserve">Matt Damon </w:t>
      </w:r>
      <w:r>
        <w:rPr/>
        <w:t xml:space="preserve">Tom Ripleynä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Ripleytä elokuvassa Lahjakas herra Ripley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Tom Ripley on nuori mies, joka kamppailee toimeentulostaan 1950-luvun </w:t>
      </w:r>
      <w:r>
        <w:rPr>
          <w:color w:val="A9A9A9"/>
        </w:rPr>
        <w:t xml:space="preserve">New Yorkissa</w:t>
      </w:r>
      <w:r>
        <w:rPr/>
        <w:t xml:space="preserve">. Työskennellessään eräässä konsertissa häntä lähestyy varakas laivanrakentaja Herbert Greenleaf, joka saa vaikutelman, että Ripley kävi Princetonissa yhdessä poikansa Dickien kanssa ja tunsi hänet. Greenleaf värvää Ripleyn 1000 dollarilla matkustamaan Italiaan ja käyttämään vaikutusvaltaansa saadakseen Dickien palaamaan kotiin Yhdysvaltoihin.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lahjakas mr Ripley esiintyy?</w:t>
      </w:r>
    </w:p>
    <w:p>
      <w:pPr>
        <w:pStyle w:val="TextBody"/>
        <w:bidi w:val="0"/>
        <w:jc w:val="left"/>
        <w:rPr>
          <w:b/>
          <w:u w:val="single"/>
          <w:shd w:val="clear" w:fill="FFFF00"/>
        </w:rPr>
      </w:pPr>
      <w:r>
        <w:rPr>
          <w:b/>
          <w:u w:val="single"/>
          <w:shd w:val="clear" w:fill="FFFF00"/>
        </w:rPr>
        <w:t xml:space="preserve">Asiakirjan numero 16755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Espanjalaiset pakottivat kuljettamansa akadialaiset asumaan Mississippi-joen varrelle estääkseen brittien laajentumisen, eivätkä Länsi-Louisianaan, jossa monilla heistä oli sukua ja ystäviä ja jossa oli paljon helpompi viljellä maata. Kapinalliset marssivat New Orleansiin ja syrjäyttivät espanjalaisen kuvernöörin. Myöhemmin espanjalaiset lähettivät muista siirtokunnista jalkaväkeä kukistamaan kapinan ja teloittamaan johtajat. Kapinan jälkeen joulukuussa 1769 espanjalainen kuvernööri O'Reilly antoi </w:t>
      </w:r>
      <w:r>
        <w:rPr>
          <w:color w:val="A9A9A9"/>
        </w:rPr>
        <w:t xml:space="preserve">Natchezista joen toiselle puolelle </w:t>
      </w:r>
      <w:r>
        <w:rPr/>
        <w:t xml:space="preserve">asettuneille akadialaisille luvan </w:t>
      </w:r>
      <w:r>
        <w:rPr/>
        <w:t xml:space="preserve">asettua uudelleen Iberville- tai Amite-joelle lähemmäksi New Orleansia.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akadialaiset asettuivat ensimmäisen kerran Louisianaan?</w:t>
      </w:r>
    </w:p>
    <w:p>
      <w:pPr>
        <w:pStyle w:val="TextBody"/>
        <w:bidi w:val="0"/>
        <w:jc w:val="left"/>
        <w:rPr>
          <w:b/>
          <w:u w:val="single"/>
          <w:shd w:val="clear" w:fill="FFFF00"/>
        </w:rPr>
      </w:pPr>
      <w:r>
        <w:rPr>
          <w:b/>
          <w:u w:val="single"/>
          <w:shd w:val="clear" w:fill="FFFF00"/>
        </w:rPr>
        <w:t xml:space="preserve">Asiakirjan numero 16756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``Hole in My Shoe'' on englantilaisen rock-yhtyeen </w:t>
      </w:r>
      <w:r>
        <w:rPr>
          <w:color w:val="A9A9A9"/>
        </w:rPr>
        <w:t xml:space="preserve">Trafficin</w:t>
      </w:r>
      <w:r>
        <w:rPr/>
        <w:t xml:space="preserve"> kappale</w:t>
      </w:r>
      <w:r>
        <w:rPr/>
        <w:t xml:space="preserve">, joka singlejulkaisuna nousi vuonna 1967 Ison-Britannian singlelistalla sijalle 2 ja Saksan listalla sijalle 22. Kitaristi Dave Masonin säveltämä kappale ei miellyttänyt yhtyeen kolmea muuta jäsentä, joiden mielestä se ei edustanut yhtyeen musiikillista tai sanoituksellista tyyliä.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reikä kengässäni päästää vettä sisään -</w:t>
      </w:r>
    </w:p>
    <w:p>
      <w:pPr>
        <w:pStyle w:val="TextBody"/>
        <w:bidi w:val="0"/>
        <w:jc w:val="left"/>
        <w:rPr>
          <w:b/>
          <w:u w:val="single"/>
          <w:shd w:val="clear" w:fill="FFFF00"/>
        </w:rPr>
      </w:pPr>
      <w:r>
        <w:rPr>
          <w:b/>
          <w:u w:val="single"/>
          <w:shd w:val="clear" w:fill="FFFF00"/>
        </w:rPr>
        <w:t xml:space="preserve">Asiakirjan numero 16757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Jackson 5 levytti 7. elokuuta 1969 kuuluisimman coverin kappaleesta ``Who's Lovin' You'', johon useimmat tulevat coverit perustuivat. Michael Jackson </w:t>
      </w:r>
      <w:r>
        <w:rPr/>
        <w:t xml:space="preserve">oli levyn päälaulaja, ja hänen veljensä Marlon, Tito, Jermaine ja Jackie lauloivat taustalauluja; tuottajana toimi The Vancouversin Bobby Taylor. Jackson 5:n versio kappaleesta ``Who's Lovin' You'' oli yksi monista varhaisista äänityksistä, jotka yhtye teki Hitsville U.S.A. -äänitysstudiossa Detroitissa, Michiganissa, Funk Brothersin kanssa. Heti tämän kappaleen äänittämisen jälkeen Berry Gordy siirsi koko Jacksonin perheen Los Angelesiin, Kaliforniaan, äänittämään pop-hittejä, jotka hän kirjoittaisi yhtyeelle yhdessä The Corporationin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 lauloi who's loving you?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``Who's Lovin' You'' on Motownin soul-laulu, jonka kirjoitti </w:t>
      </w:r>
      <w:r>
        <w:rPr>
          <w:color w:val="A9A9A9"/>
        </w:rPr>
        <w:t xml:space="preserve">William ``Smokey'' Robinson vuonna 1960</w:t>
      </w:r>
      <w:r>
        <w:rPr/>
        <w:t xml:space="preserve">. </w:t>
      </w:r>
      <w:r>
        <w:rPr/>
        <w:t xml:space="preserve">Kappaleen ovat levyttäneet monet eri artistit, kuten </w:t>
      </w:r>
      <w:r>
        <w:rPr>
          <w:color w:val="DCDCDC"/>
        </w:rPr>
        <w:t xml:space="preserve">The Miracles</w:t>
      </w:r>
      <w:r>
        <w:rPr/>
        <w:t xml:space="preserve">, joka levytti vuoden 1960 alkuperäisen version, The Temptations, The Supremes, Terence Trent D'arby, Brenda and The Tabulations, John Farnham, Human Nature, En Vogue, Michael Bublé sekä Giorgia Todrani ja Jessica Mauboy. Tunnetuin versio on The Jackson 5:n käsialaa. Kaksitoistavuotias laulaja Shaheen Jafargholi esitti kappaleen Michael Jacksonin julkisessa muistotilaisuudessa heinäkuussa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laulun, joka rakastaa sinua,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laulun Ihmettelenköhän kuka rakastaa sinua?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Who's loving you:n</w:t>
      </w:r>
    </w:p>
    <w:p>
      <w:pPr>
        <w:pStyle w:val="TextBody"/>
        <w:bidi w:val="0"/>
        <w:jc w:val="left"/>
        <w:rPr>
          <w:b/>
          <w:u w:val="single"/>
          <w:shd w:val="clear" w:fill="FFFF00"/>
        </w:rPr>
      </w:pPr>
      <w:r>
        <w:rPr>
          <w:b/>
          <w:u w:val="single"/>
          <w:shd w:val="clear" w:fill="FFFF00"/>
        </w:rPr>
        <w:t xml:space="preserve">Asiakirjan numero 16758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Monastirissa, Tunisiassa, </w:t>
      </w:r>
      <w:r>
        <w:rPr/>
        <w:t xml:space="preserve">mikä mahdollisti sen, että tuotannossa voitiin käyttää uudelleen lavasteita Franco Zeffirellin elokuvasta Jeesus Nasaretista (1977). Iain Johnstone dokumentoi Tunisian kuvaukset BBC:n The Pythons -elokuvaansa varten. Monia paikallisia käytettiin Life of Brianin statisteina. Ohjaaja Jones totesi: "He olivat kaikki hyvin perehtyneitä, koska he olivat työskennelleet Franco Zeffirellille Jeesus Nasaretissa, joten nämä vanhat tunisialaiset kertoivat minulle: "No, herra Zeffirelli ei olisi tehnyt sitä noin."". Muita kuvauspaikkoja oli Sousse (Jerusalemin ulkoseinät ja portti), Karthago (roomalainen amfiteatteri) ja Matmata, Tunisia (vuorisaarna ja ristiinnaulitseminen). Alkoholismista kärsivä Graham Chapman oli niin päättäväinen näyttelemään pääroolia - jota Cleese jossain vaiheessa himoitsi - että hän kuivui pois ajoissa kuvausten ajaksi, niin että hän toimi myös kuvauspaikan lääkärinä. Syyskuun 16. päivän ja marraskuun 12. päivän 1978 välisenä aikana suoritettujen kuvausten jälkeen elokuvasta koottiin kaksituntinen raakaleikkaus, joka esitettiin ensimmäisen kerran yksityisesti tammikuussa 1979. Seuraavien kuukausien aikana Life of Brian leikattiin uudelleen ja esitettiin useaan otteeseen erilaisille ennakkoyleisöille, jolloin menetettiin useita kokonaisia kuvattuja jaksoja.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elokuvan Brianin elämä elokuvaa</w:t>
      </w:r>
    </w:p>
    <w:p>
      <w:pPr>
        <w:pStyle w:val="TextBody"/>
        <w:bidi w:val="0"/>
        <w:jc w:val="left"/>
        <w:rPr>
          <w:b/>
          <w:shd w:val="clear" w:fill="FFFF00"/>
        </w:rPr>
      </w:pPr>
      <w:r>
        <w:rPr>
          <w:b/>
          <w:shd w:val="clear" w:fill="FFFF00"/>
        </w:rPr>
        <w:t xml:space="preserve">Teksti numero 1</w:t>
      </w:r>
    </w:p>
    <w:p>
      <w:pPr>
        <w:pStyle w:val="TextBody"/>
        <w:numPr>
          <w:ilvl w:val="0"/>
          <w:numId w:val="287"/>
        </w:numPr>
        <w:tabs>
          <w:tab w:val="clear" w:pos="1134"/>
          <w:tab w:val="left" w:leader="none" w:pos="707"/>
        </w:tabs>
        <w:bidi w:val="0"/>
        <w:spacing w:before="0" w:after="0"/>
        <w:ind w:start="707" w:hanging="283"/>
        <w:jc w:val="left"/>
        <w:rPr/>
      </w:pPr>
      <w:r>
        <w:rPr/>
        <w:t xml:space="preserve">Graham Chapman Brianina, Biggus Dickus, 2. viisas mies. </w:t>
      </w:r>
    </w:p>
    <w:p>
      <w:pPr>
        <w:pStyle w:val="TextBody"/>
        <w:numPr>
          <w:ilvl w:val="0"/>
          <w:numId w:val="287"/>
        </w:numPr>
        <w:tabs>
          <w:tab w:val="clear" w:pos="1134"/>
          <w:tab w:val="left" w:leader="none" w:pos="707"/>
        </w:tabs>
        <w:bidi w:val="0"/>
        <w:spacing w:before="0" w:after="0"/>
        <w:ind w:start="707" w:hanging="283"/>
        <w:jc w:val="left"/>
        <w:rPr/>
      </w:pPr>
      <w:r>
        <w:rPr/>
        <w:t xml:space="preserve">John Cleese: Reg, ylipappi, telakan sadanpäällikkö, tappava Dirk, Arthur, 1. viisas mies... </w:t>
      </w:r>
    </w:p>
    <w:p>
      <w:pPr>
        <w:pStyle w:val="TextBody"/>
        <w:numPr>
          <w:ilvl w:val="0"/>
          <w:numId w:val="287"/>
        </w:numPr>
        <w:tabs>
          <w:tab w:val="clear" w:pos="1134"/>
          <w:tab w:val="left" w:leader="none" w:pos="707"/>
        </w:tabs>
        <w:bidi w:val="0"/>
        <w:spacing w:before="0" w:after="0"/>
        <w:ind w:start="707" w:hanging="283"/>
        <w:jc w:val="left"/>
        <w:rPr/>
      </w:pPr>
      <w:r>
        <w:rPr/>
        <w:t xml:space="preserve">Terry Gilliam toisena henkilönä kauempana edessä (vuorella -- ``Kuuletko tuon?'' Blessed are the Greek''!''), Blood and Thunder -profeetta, Geoffrey, Gaoler, Frank </w:t>
      </w:r>
    </w:p>
    <w:p>
      <w:pPr>
        <w:pStyle w:val="TextBody"/>
        <w:numPr>
          <w:ilvl w:val="0"/>
          <w:numId w:val="287"/>
        </w:numPr>
        <w:tabs>
          <w:tab w:val="clear" w:pos="1134"/>
          <w:tab w:val="left" w:leader="none" w:pos="707"/>
        </w:tabs>
        <w:bidi w:val="0"/>
        <w:spacing w:before="0" w:after="0"/>
        <w:ind w:start="707" w:hanging="283"/>
        <w:jc w:val="left"/>
        <w:rPr/>
      </w:pPr>
      <w:r>
        <w:rPr/>
        <w:t xml:space="preserve">Eric Idle hra Cheeky, Stan / Loretta, Harry Haggler, Syyllinen nainen, joka heittää ensimmäisen kiven, Intensiivisen tylsä nuorukainen, Otto, Pitäjän apulainen, Mr Frisbee III </w:t>
      </w:r>
    </w:p>
    <w:p>
      <w:pPr>
        <w:pStyle w:val="TextBody"/>
        <w:numPr>
          <w:ilvl w:val="0"/>
          <w:numId w:val="287"/>
        </w:numPr>
        <w:tabs>
          <w:tab w:val="clear" w:pos="1134"/>
          <w:tab w:val="left" w:leader="none" w:pos="707"/>
        </w:tabs>
        <w:bidi w:val="0"/>
        <w:spacing w:before="0" w:after="0"/>
        <w:ind w:start="707" w:hanging="283"/>
        <w:jc w:val="left"/>
        <w:rPr/>
      </w:pPr>
      <w:r>
        <w:rPr/>
        <w:t xml:space="preserve">Terry Jones Brian Cohenin äitinä (Mandy), Colin, Simon Pyhä mies, pyhä ohikulkija... </w:t>
      </w:r>
    </w:p>
    <w:p>
      <w:pPr>
        <w:pStyle w:val="TextBody"/>
        <w:numPr>
          <w:ilvl w:val="0"/>
          <w:numId w:val="287"/>
        </w:numPr>
        <w:tabs>
          <w:tab w:val="clear" w:pos="1134"/>
          <w:tab w:val="left" w:leader="none" w:pos="707"/>
        </w:tabs>
        <w:bidi w:val="0"/>
        <w:spacing w:before="0" w:after="0"/>
        <w:ind w:start="707" w:hanging="283"/>
        <w:jc w:val="left"/>
        <w:rPr/>
      </w:pPr>
      <w:r>
        <w:rPr/>
        <w:t xml:space="preserve">Michael Palin herra Isonenä, Francis, rouva A, ex-leper, Ben, Pontius Pilatus, tylsä profeetta, Eddie, Nisus Wettus, 3. viisas mies. </w:t>
      </w:r>
    </w:p>
    <w:p>
      <w:pPr>
        <w:pStyle w:val="TextBody"/>
        <w:numPr>
          <w:ilvl w:val="0"/>
          <w:numId w:val="287"/>
        </w:numPr>
        <w:tabs>
          <w:tab w:val="clear" w:pos="1134"/>
          <w:tab w:val="left" w:leader="none" w:pos="707"/>
        </w:tabs>
        <w:bidi w:val="0"/>
        <w:spacing w:before="0" w:after="0"/>
        <w:ind w:start="707" w:hanging="283"/>
        <w:jc w:val="left"/>
        <w:rPr/>
      </w:pPr>
      <w:r>
        <w:rPr/>
        <w:t xml:space="preserve">Terence Bayler (Gregory) </w:t>
      </w:r>
    </w:p>
    <w:p>
      <w:pPr>
        <w:pStyle w:val="TextBody"/>
        <w:numPr>
          <w:ilvl w:val="0"/>
          <w:numId w:val="287"/>
        </w:numPr>
        <w:tabs>
          <w:tab w:val="clear" w:pos="1134"/>
          <w:tab w:val="left" w:leader="none" w:pos="707"/>
        </w:tabs>
        <w:bidi w:val="0"/>
        <w:spacing w:before="0" w:after="0"/>
        <w:ind w:start="707" w:hanging="283"/>
        <w:jc w:val="left"/>
        <w:rPr/>
      </w:pPr>
      <w:r>
        <w:rPr/>
        <w:t xml:space="preserve">Carol Cleveland rouva Gregory </w:t>
      </w:r>
    </w:p>
    <w:p>
      <w:pPr>
        <w:pStyle w:val="TextBody"/>
        <w:numPr>
          <w:ilvl w:val="0"/>
          <w:numId w:val="287"/>
        </w:numPr>
        <w:tabs>
          <w:tab w:val="clear" w:pos="1134"/>
          <w:tab w:val="left" w:leader="none" w:pos="707"/>
        </w:tabs>
        <w:bidi w:val="0"/>
        <w:spacing w:before="0" w:after="0"/>
        <w:ind w:start="707" w:hanging="283"/>
        <w:jc w:val="left"/>
        <w:rPr/>
      </w:pPr>
      <w:r>
        <w:rPr>
          <w:color w:val="A9A9A9"/>
        </w:rPr>
        <w:t xml:space="preserve">Kenneth Colley </w:t>
      </w:r>
      <w:r>
        <w:rPr/>
        <w:t xml:space="preserve">roolissa Jeesus Kristus </w:t>
      </w:r>
    </w:p>
    <w:p>
      <w:pPr>
        <w:pStyle w:val="TextBody"/>
        <w:numPr>
          <w:ilvl w:val="0"/>
          <w:numId w:val="287"/>
        </w:numPr>
        <w:tabs>
          <w:tab w:val="clear" w:pos="1134"/>
          <w:tab w:val="left" w:leader="none" w:pos="707"/>
        </w:tabs>
        <w:bidi w:val="0"/>
        <w:spacing w:before="0" w:after="0"/>
        <w:ind w:start="707" w:hanging="283"/>
        <w:jc w:val="left"/>
        <w:rPr/>
      </w:pPr>
      <w:r>
        <w:rPr/>
        <w:t xml:space="preserve">Neil Innes roolissa rikkaruohoinen samarialainen </w:t>
      </w:r>
    </w:p>
    <w:p>
      <w:pPr>
        <w:pStyle w:val="TextBody"/>
        <w:numPr>
          <w:ilvl w:val="0"/>
          <w:numId w:val="287"/>
        </w:numPr>
        <w:tabs>
          <w:tab w:val="clear" w:pos="1134"/>
          <w:tab w:val="left" w:leader="none" w:pos="707"/>
        </w:tabs>
        <w:bidi w:val="0"/>
        <w:spacing w:before="0" w:after="0"/>
        <w:ind w:start="707" w:hanging="283"/>
        <w:jc w:val="left"/>
        <w:rPr/>
      </w:pPr>
      <w:r>
        <w:rPr/>
        <w:t xml:space="preserve">John Young (Matthias) </w:t>
      </w:r>
    </w:p>
    <w:p>
      <w:pPr>
        <w:pStyle w:val="TextBody"/>
        <w:numPr>
          <w:ilvl w:val="0"/>
          <w:numId w:val="287"/>
        </w:numPr>
        <w:tabs>
          <w:tab w:val="clear" w:pos="1134"/>
          <w:tab w:val="left" w:leader="none" w:pos="707"/>
        </w:tabs>
        <w:bidi w:val="0"/>
        <w:spacing w:before="0" w:after="0"/>
        <w:ind w:start="707" w:hanging="283"/>
        <w:jc w:val="left"/>
        <w:rPr/>
      </w:pPr>
      <w:r>
        <w:rPr/>
        <w:t xml:space="preserve">Gwen Taylor rouva Isonenä </w:t>
      </w:r>
    </w:p>
    <w:p>
      <w:pPr>
        <w:pStyle w:val="TextBody"/>
        <w:numPr>
          <w:ilvl w:val="0"/>
          <w:numId w:val="287"/>
        </w:numPr>
        <w:tabs>
          <w:tab w:val="clear" w:pos="1134"/>
          <w:tab w:val="left" w:leader="none" w:pos="707"/>
        </w:tabs>
        <w:bidi w:val="0"/>
        <w:ind w:start="707" w:hanging="283"/>
        <w:jc w:val="left"/>
        <w:rPr/>
      </w:pPr>
      <w:r>
        <w:rPr/>
        <w:t xml:space="preserve">Sue Jones-Davies: Judith Iscariot (Judith Iscariot)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Jeesusta Brianin elämässä?</w:t>
      </w:r>
    </w:p>
    <w:p>
      <w:pPr>
        <w:pStyle w:val="TextBody"/>
        <w:bidi w:val="0"/>
        <w:jc w:val="left"/>
        <w:rPr>
          <w:b/>
          <w:shd w:val="clear" w:fill="FFFF00"/>
        </w:rPr>
      </w:pPr>
      <w:r>
        <w:rPr>
          <w:b/>
          <w:shd w:val="clear" w:fill="FFFF00"/>
        </w:rPr>
        <w:t xml:space="preserve">Teksti numero 2</w:t>
      </w:r>
    </w:p>
    <w:p>
      <w:pPr>
        <w:pStyle w:val="TextBody"/>
        <w:numPr>
          <w:ilvl w:val="0"/>
          <w:numId w:val="288"/>
        </w:numPr>
        <w:tabs>
          <w:tab w:val="clear" w:pos="1134"/>
          <w:tab w:val="left" w:leader="none" w:pos="720"/>
        </w:tabs>
        <w:bidi w:val="0"/>
        <w:ind w:start="720" w:hanging="283"/>
        <w:jc w:val="left"/>
        <w:rPr/>
      </w:pPr>
      <w:r>
        <w:rPr>
          <w:color w:val="A9A9A9"/>
        </w:rPr>
        <w:t xml:space="preserve">Terry Jones Brian Cohenin äitinä (Mandy), Colin, Simon Pyhä mies, pyhä ohikulkija...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Brianin elämässä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Monty Python's Life of Brian, joka tunnetaan myös nimellä Brianin elämä, on brittiläinen uskonnollinen satiirikomediaelokuva vuodelta 1979, jonka pääosissa ja käsikirjoittajina on komediaryhmä Monty Python (</w:t>
      </w:r>
      <w:r>
        <w:rPr>
          <w:color w:val="A9A9A9"/>
        </w:rPr>
        <w:t xml:space="preserve">Graham Chapman</w:t>
      </w:r>
      <w:r>
        <w:rPr/>
        <w:t xml:space="preserve">, John Cleese, Terry Gilliam, Eric Idle, Terry Jones ja Michael Palin). Sen on myös ohjannut Jones. Elokuva kertoo tarinan Brian Cohenista (Chapmanin esittämä), nuoresta juutalaisesta miehestä, joka syntyy samana päivänä kuin Jeesus Kristus ja naapurissa, ja jota luullaan Messiaaksi.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Briania Brianin elämässä?</w:t>
      </w:r>
    </w:p>
    <w:p>
      <w:pPr>
        <w:pStyle w:val="TextBody"/>
        <w:bidi w:val="0"/>
        <w:jc w:val="left"/>
        <w:rPr>
          <w:b/>
          <w:u w:val="single"/>
          <w:shd w:val="clear" w:fill="FFFF00"/>
        </w:rPr>
      </w:pPr>
      <w:r>
        <w:rPr>
          <w:b/>
          <w:u w:val="single"/>
          <w:shd w:val="clear" w:fill="FFFF00"/>
        </w:rPr>
        <w:t xml:space="preserve">Asiakirjan numero 16759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``Angel'' Sarah McLachlanin single albumilta Surfacing ja City of Angels </w:t>
      </w:r>
    </w:p>
    <w:tbl>
      <w:tblPr>
        <w:tblW w:w="10203" w:type="dxa"/>
        <w:jc w:val="left"/>
        <w:tblInd w:w="0" w:type="dxa"/>
        <w:tblLayout w:type="fixed"/>
        <w:tblCellMar>
          <w:top w:w="28" w:type="dxa"/>
          <w:left w:w="28" w:type="dxa"/>
          <w:bottom w:w="28" w:type="dxa"/>
          <w:right w:w="28" w:type="dxa"/>
        </w:tblCellMar>
      </w:tblPr>
      <w:tblGrid>
        <w:gridCol w:w="1621"/>
        <w:gridCol w:w="5326"/>
        <w:gridCol w:w="3256"/>
      </w:tblGrid>
      <w:tr>
        <w:trPr/>
        <w:tc>
          <w:tcPr>
            <w:tcW w:w="1621" w:type="dxa"/>
            <w:tcBorders/>
            <w:vAlign w:val="center"/>
          </w:tcPr>
          <w:p>
            <w:pPr>
              <w:pStyle w:val="TableHeading"/>
              <w:suppressLineNumbers/>
              <w:bidi w:val="0"/>
              <w:spacing w:before="0" w:after="283"/>
              <w:jc w:val="center"/>
              <w:rPr/>
            </w:pPr>
            <w:r>
              <w:rPr/>
              <w:t xml:space="preserve">Julkaistu </w:t>
            </w:r>
          </w:p>
        </w:tc>
        <w:tc>
          <w:tcPr>
            <w:tcW w:w="5326" w:type="dxa"/>
            <w:tcBorders/>
            <w:vAlign w:val="center"/>
          </w:tcPr>
          <w:p>
            <w:pPr>
              <w:pStyle w:val="TableContents"/>
              <w:bidi w:val="0"/>
              <w:spacing w:before="0" w:after="283"/>
              <w:jc w:val="left"/>
              <w:rPr/>
            </w:pPr>
            <w:r>
              <w:rPr>
                <w:color w:val="A9A9A9"/>
              </w:rPr>
              <w:t xml:space="preserve">24. marraskuuta 1998 </w:t>
            </w:r>
            <w:r>
              <w:rPr/>
              <w:t xml:space="preserve">(1998-11-24)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326" w:type="dxa"/>
            <w:tcBorders/>
            <w:vAlign w:val="center"/>
          </w:tcPr>
          <w:p>
            <w:pPr>
              <w:pStyle w:val="TableContents"/>
              <w:bidi w:val="0"/>
              <w:spacing w:before="0" w:after="283"/>
              <w:jc w:val="left"/>
              <w:rPr/>
            </w:pPr>
            <w:r>
              <w:rPr/>
              <w:t xml:space="preserve">CD-single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326" w:type="dxa"/>
            <w:tcBorders/>
            <w:vAlign w:val="center"/>
          </w:tcPr>
          <w:p>
            <w:pPr>
              <w:pStyle w:val="TableContents"/>
              <w:bidi w:val="0"/>
              <w:spacing w:before="0" w:after="283"/>
              <w:jc w:val="left"/>
              <w:rPr/>
            </w:pPr>
            <w:r>
              <w:rPr/>
              <w:t xml:space="preserve">Pop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326" w:type="dxa"/>
            <w:tcBorders/>
            <w:vAlign w:val="center"/>
          </w:tcPr>
          <w:p>
            <w:pPr>
              <w:pStyle w:val="TableContents"/>
              <w:bidi w:val="0"/>
              <w:spacing w:before="0" w:after="283"/>
              <w:jc w:val="left"/>
              <w:rPr/>
            </w:pPr>
            <w:r>
              <w:rPr/>
              <w:t xml:space="preserve">4: 30 (albumiversio) 4: 00 (radio edit)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326" w:type="dxa"/>
            <w:tcBorders/>
            <w:vAlign w:val="center"/>
          </w:tcPr>
          <w:p>
            <w:pPr>
              <w:pStyle w:val="TableContents"/>
              <w:bidi w:val="0"/>
              <w:spacing w:before="0" w:after="283"/>
              <w:jc w:val="left"/>
              <w:rPr/>
            </w:pPr>
            <w:r>
              <w:rPr/>
              <w:t xml:space="preserve">Nettwerk (Kanada) Arista (Yhdysvallat) Warner Bros. (Yhdysvallat)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326" w:type="dxa"/>
            <w:tcBorders/>
            <w:vAlign w:val="center"/>
          </w:tcPr>
          <w:p>
            <w:pPr>
              <w:pStyle w:val="TableContents"/>
              <w:bidi w:val="0"/>
              <w:spacing w:before="0" w:after="283"/>
              <w:jc w:val="left"/>
              <w:rPr/>
            </w:pPr>
            <w:r>
              <w:rPr/>
              <w:t xml:space="preserve">Sarah McLachlan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326" w:type="dxa"/>
            <w:tcBorders/>
            <w:vAlign w:val="center"/>
          </w:tcPr>
          <w:p>
            <w:pPr>
              <w:pStyle w:val="TableContents"/>
              <w:bidi w:val="0"/>
              <w:spacing w:before="0" w:after="283"/>
              <w:jc w:val="left"/>
              <w:rPr/>
            </w:pPr>
            <w:r>
              <w:rPr/>
              <w:t xml:space="preserve">Pierre Marchand Sarah McLachlanin sinkkujen kronologia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``Adia'' (1998) </w:t>
            </w:r>
          </w:p>
        </w:tc>
        <w:tc>
          <w:tcPr>
            <w:tcW w:w="5326" w:type="dxa"/>
            <w:tcBorders/>
            <w:vAlign w:val="center"/>
          </w:tcPr>
          <w:p>
            <w:pPr>
              <w:pStyle w:val="TableContents"/>
              <w:bidi w:val="0"/>
              <w:spacing w:before="0" w:after="283"/>
              <w:jc w:val="left"/>
              <w:rPr/>
            </w:pPr>
            <w:r>
              <w:rPr/>
              <w:t xml:space="preserve">"Angel" (1998) </w:t>
            </w:r>
          </w:p>
        </w:tc>
        <w:tc>
          <w:tcPr>
            <w:tcW w:w="3256" w:type="dxa"/>
            <w:tcBorders/>
            <w:vAlign w:val="center"/>
          </w:tcPr>
          <w:p>
            <w:pPr>
              <w:pStyle w:val="TableContents"/>
              <w:bidi w:val="0"/>
              <w:spacing w:before="0" w:after="283"/>
              <w:jc w:val="left"/>
              <w:rPr/>
            </w:pPr>
            <w:r>
              <w:rPr/>
              <w:t xml:space="preserve">``I Will Remember You'' (1999) </w:t>
            </w:r>
          </w:p>
        </w:tc>
      </w:tr>
    </w:tbl>
    <w:p>
      <w:pPr>
        <w:pStyle w:val="TextBody"/>
        <w:bidi w:val="0"/>
        <w:spacing w:before="0" w:after="283"/>
        <w:jc w:val="left"/>
        <w:rPr/>
      </w:pPr>
      <w:r>
        <w:rPr/>
        <w:t xml:space="preserve">Ääninäyte </w:t>
      </w:r>
    </w:p>
    <w:p>
      <w:pPr>
        <w:pStyle w:val="TextBody"/>
        <w:numPr>
          <w:ilvl w:val="0"/>
          <w:numId w:val="289"/>
        </w:numPr>
        <w:tabs>
          <w:tab w:val="clear" w:pos="1134"/>
          <w:tab w:val="left" w:leader="none" w:pos="707"/>
        </w:tabs>
        <w:bidi w:val="0"/>
        <w:spacing w:before="0" w:after="0"/>
        <w:ind w:start="707" w:hanging="283"/>
        <w:jc w:val="left"/>
        <w:rPr/>
      </w:pPr>
      <w:r>
        <w:rPr/>
        <w:t xml:space="preserve">tiedosto </w:t>
      </w:r>
    </w:p>
    <w:p>
      <w:pPr>
        <w:pStyle w:val="TextBody"/>
        <w:numPr>
          <w:ilvl w:val="0"/>
          <w:numId w:val="289"/>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enkeli ilmestyi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``Angel'' on </w:t>
      </w:r>
      <w:r>
        <w:rPr>
          <w:color w:val="A9A9A9"/>
        </w:rPr>
        <w:t xml:space="preserve">kanadalaisen laulaja-lauluntekijä </w:t>
      </w:r>
      <w:r>
        <w:rPr>
          <w:color w:val="DCDCDC"/>
        </w:rPr>
        <w:t xml:space="preserve">Sarah McLachlanin</w:t>
      </w:r>
      <w:r>
        <w:rPr/>
        <w:t xml:space="preserve"> laulu </w:t>
      </w:r>
      <w:r>
        <w:rPr/>
        <w:t xml:space="preserve">Smashing Pumpkinsin kiertävän kosketinsoittajan </w:t>
      </w:r>
      <w:r>
        <w:rPr>
          <w:color w:val="2F4F4F"/>
        </w:rPr>
        <w:t xml:space="preserve">Jonathan Melvoinin </w:t>
      </w:r>
      <w:r>
        <w:rPr/>
        <w:t xml:space="preserve">(1961-1996</w:t>
      </w:r>
      <w:r>
        <w:rPr/>
        <w:t xml:space="preserve">) heroiinin yliannostuksesta, joka aiheutti hänen kuolemansa, </w:t>
      </w:r>
      <w:r>
        <w:rPr/>
        <w:t xml:space="preserve">kuten McLachlan selitti VH1 Storytellers -ohjelmassa. Kappale ilmestyi ensimmäisen kerran kanadalaislaulajan vuonna 1997 ilmestyneellä Surfacing-albumilla. Se on joskus virheellisesti nimetty ``In the Arms of an Angel'' tai ``Arms of the Angel''.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enkelin sylissä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enkelin sylissä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enkelin sylissä kirjoitettu varten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``Angel'' oli yksi ensimmäisistä Surfacingille kirjoitetuista kappaleista. McLachlan sanoi, että sen kirjoittaminen oli helppoa, "todella iloinen tilaisuus", ja että "suurin osa siitä syntyi noin kolmessa tunnissa". Kappaleen inspiraationa olivat Rolling Stone -lehdestä luetut artikkelit muusikoista, jotka turvautuivat heroiiniin selviytyäkseen musiikkiteollisuuden paineista ja jotka myöhemmin ottivat yliannostuksen. Hän sanoi samaistuvansa tunteisiin, jotka saattavat saada jonkun käyttämään heroiinia: "Olen ollut siinä tilanteessa, jossa olet mokannut ja olet niin hukassa, ettet enää tiedä kuka olet, ja olet onneton - ja tässä on tämä pakotie". En ole koskaan käyttänyt heroiinia, mutta olen tehnyt paljon muutakin paetakseni.'' Hän sanoi, että kappale kertoo siitä, että </w:t>
      </w:r>
      <w:r>
        <w:rPr>
          <w:color w:val="A9A9A9"/>
        </w:rPr>
        <w:t xml:space="preserve">"yritän olla ottamatta vastuuta toisten ihmisten ongelmista ja yrittää rakastaa itseäni samaan aikaan"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Sarah McLechlan arms of an angel lyrics merkitys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``Angel'' </w:t>
      </w:r>
      <w:r>
        <w:rPr>
          <w:color w:val="A9A9A9"/>
        </w:rPr>
        <w:t xml:space="preserve">Sarah McLachlanin</w:t>
      </w:r>
      <w:r>
        <w:rPr/>
        <w:t xml:space="preserve"> single </w:t>
      </w:r>
      <w:r>
        <w:rPr/>
        <w:t xml:space="preserve">albumilta Surfacing ja City of Angels </w:t>
      </w:r>
    </w:p>
    <w:tbl>
      <w:tblPr>
        <w:tblW w:w="10203" w:type="dxa"/>
        <w:jc w:val="left"/>
        <w:tblInd w:w="0" w:type="dxa"/>
        <w:tblLayout w:type="fixed"/>
        <w:tblCellMar>
          <w:top w:w="28" w:type="dxa"/>
          <w:left w:w="28" w:type="dxa"/>
          <w:bottom w:w="28" w:type="dxa"/>
          <w:right w:w="28" w:type="dxa"/>
        </w:tblCellMar>
      </w:tblPr>
      <w:tblGrid>
        <w:gridCol w:w="1621"/>
        <w:gridCol w:w="5326"/>
        <w:gridCol w:w="3256"/>
      </w:tblGrid>
      <w:tr>
        <w:trPr/>
        <w:tc>
          <w:tcPr>
            <w:tcW w:w="1621" w:type="dxa"/>
            <w:tcBorders/>
            <w:vAlign w:val="center"/>
          </w:tcPr>
          <w:p>
            <w:pPr>
              <w:pStyle w:val="TableHeading"/>
              <w:suppressLineNumbers/>
              <w:bidi w:val="0"/>
              <w:spacing w:before="0" w:after="283"/>
              <w:jc w:val="center"/>
              <w:rPr/>
            </w:pPr>
            <w:r>
              <w:rPr/>
              <w:t xml:space="preserve">Julkaistu </w:t>
            </w:r>
          </w:p>
        </w:tc>
        <w:tc>
          <w:tcPr>
            <w:tcW w:w="5326" w:type="dxa"/>
            <w:tcBorders/>
            <w:vAlign w:val="center"/>
          </w:tcPr>
          <w:p>
            <w:pPr>
              <w:pStyle w:val="TableContents"/>
              <w:bidi w:val="0"/>
              <w:spacing w:before="0" w:after="283"/>
              <w:jc w:val="left"/>
              <w:rPr/>
            </w:pPr>
            <w:r>
              <w:rPr/>
              <w:t xml:space="preserve">24. marraskuuta 1998 (1998-11-24)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326" w:type="dxa"/>
            <w:tcBorders/>
            <w:vAlign w:val="center"/>
          </w:tcPr>
          <w:p>
            <w:pPr>
              <w:pStyle w:val="TableContents"/>
              <w:bidi w:val="0"/>
              <w:spacing w:before="0" w:after="283"/>
              <w:jc w:val="left"/>
              <w:rPr/>
            </w:pPr>
            <w:r>
              <w:rPr/>
              <w:t xml:space="preserve">CD-single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326" w:type="dxa"/>
            <w:tcBorders/>
            <w:vAlign w:val="center"/>
          </w:tcPr>
          <w:p>
            <w:pPr>
              <w:pStyle w:val="TableContents"/>
              <w:bidi w:val="0"/>
              <w:spacing w:before="0" w:after="283"/>
              <w:jc w:val="left"/>
              <w:rPr/>
            </w:pPr>
            <w:r>
              <w:rPr/>
              <w:t xml:space="preserve">Pop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326" w:type="dxa"/>
            <w:tcBorders/>
            <w:vAlign w:val="center"/>
          </w:tcPr>
          <w:p>
            <w:pPr>
              <w:pStyle w:val="TableContents"/>
              <w:bidi w:val="0"/>
              <w:spacing w:before="0" w:after="283"/>
              <w:jc w:val="left"/>
              <w:rPr/>
            </w:pPr>
            <w:r>
              <w:rPr/>
              <w:t xml:space="preserve">4: 30 (albumiversio) 4: 00 (radio edit)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326" w:type="dxa"/>
            <w:tcBorders/>
            <w:vAlign w:val="center"/>
          </w:tcPr>
          <w:p>
            <w:pPr>
              <w:pStyle w:val="TableContents"/>
              <w:bidi w:val="0"/>
              <w:spacing w:before="0" w:after="283"/>
              <w:jc w:val="left"/>
              <w:rPr/>
            </w:pPr>
            <w:r>
              <w:rPr/>
              <w:t xml:space="preserve">Nettwerk (Kanada) Arista (Yhdysvallat) Warner Bros. (Yhdysvallat)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326" w:type="dxa"/>
            <w:tcBorders/>
            <w:vAlign w:val="center"/>
          </w:tcPr>
          <w:p>
            <w:pPr>
              <w:pStyle w:val="TableContents"/>
              <w:bidi w:val="0"/>
              <w:spacing w:before="0" w:after="283"/>
              <w:jc w:val="left"/>
              <w:rPr/>
            </w:pPr>
            <w:r>
              <w:rPr/>
              <w:t xml:space="preserve">Sarah McLachlan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326" w:type="dxa"/>
            <w:tcBorders/>
            <w:vAlign w:val="center"/>
          </w:tcPr>
          <w:p>
            <w:pPr>
              <w:pStyle w:val="TableContents"/>
              <w:bidi w:val="0"/>
              <w:spacing w:before="0" w:after="283"/>
              <w:jc w:val="left"/>
              <w:rPr/>
            </w:pPr>
            <w:r>
              <w:rPr/>
              <w:t xml:space="preserve">Pierre Marchand Sarah McLachlanin sinkkujen kronologia </w:t>
            </w:r>
          </w:p>
        </w:tc>
        <w:tc>
          <w:tcPr>
            <w:tcW w:w="32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``Adia'' (1998) </w:t>
            </w:r>
          </w:p>
        </w:tc>
        <w:tc>
          <w:tcPr>
            <w:tcW w:w="5326" w:type="dxa"/>
            <w:tcBorders/>
            <w:vAlign w:val="center"/>
          </w:tcPr>
          <w:p>
            <w:pPr>
              <w:pStyle w:val="TableContents"/>
              <w:bidi w:val="0"/>
              <w:spacing w:before="0" w:after="283"/>
              <w:jc w:val="left"/>
              <w:rPr/>
            </w:pPr>
            <w:r>
              <w:rPr/>
              <w:t xml:space="preserve">"Angel" (1998) </w:t>
            </w:r>
          </w:p>
        </w:tc>
        <w:tc>
          <w:tcPr>
            <w:tcW w:w="3256" w:type="dxa"/>
            <w:tcBorders/>
            <w:vAlign w:val="center"/>
          </w:tcPr>
          <w:p>
            <w:pPr>
              <w:pStyle w:val="TableContents"/>
              <w:bidi w:val="0"/>
              <w:spacing w:before="0" w:after="283"/>
              <w:jc w:val="left"/>
              <w:rPr/>
            </w:pPr>
            <w:r>
              <w:rPr/>
              <w:t xml:space="preserve">``I Will Remember You'' (1999) </w:t>
            </w:r>
          </w:p>
        </w:tc>
      </w:tr>
    </w:tbl>
    <w:tbl>
      <w:tblPr>
        <w:tblW w:w="7068" w:type="dxa"/>
        <w:jc w:val="left"/>
        <w:tblInd w:w="0" w:type="dxa"/>
        <w:tblLayout w:type="fixed"/>
        <w:tblCellMar>
          <w:top w:w="28" w:type="dxa"/>
          <w:left w:w="28" w:type="dxa"/>
          <w:bottom w:w="28" w:type="dxa"/>
          <w:right w:w="28" w:type="dxa"/>
        </w:tblCellMar>
      </w:tblPr>
      <w:tblGrid>
        <w:gridCol w:w="1576"/>
        <w:gridCol w:w="1681"/>
        <w:gridCol w:w="3811"/>
      </w:tblGrid>
      <w:tr>
        <w:trPr/>
        <w:tc>
          <w:tcPr>
            <w:tcW w:w="1576" w:type="dxa"/>
            <w:tcBorders/>
            <w:vAlign w:val="center"/>
          </w:tcPr>
          <w:p>
            <w:pPr>
              <w:pStyle w:val="TableContents"/>
              <w:bidi w:val="0"/>
              <w:spacing w:before="0" w:after="283"/>
              <w:jc w:val="left"/>
              <w:rPr/>
            </w:pPr>
            <w:r>
              <w:rPr/>
              <w:t xml:space="preserve">``Adia'' (1998) </w:t>
            </w:r>
          </w:p>
        </w:tc>
        <w:tc>
          <w:tcPr>
            <w:tcW w:w="1681" w:type="dxa"/>
            <w:tcBorders/>
            <w:vAlign w:val="center"/>
          </w:tcPr>
          <w:p>
            <w:pPr>
              <w:pStyle w:val="TableContents"/>
              <w:bidi w:val="0"/>
              <w:spacing w:before="0" w:after="283"/>
              <w:jc w:val="left"/>
              <w:rPr/>
            </w:pPr>
            <w:r>
              <w:rPr/>
              <w:t xml:space="preserve">"Angel" (1998) </w:t>
            </w:r>
          </w:p>
        </w:tc>
        <w:tc>
          <w:tcPr>
            <w:tcW w:w="3811" w:type="dxa"/>
            <w:tcBorders/>
            <w:vAlign w:val="center"/>
          </w:tcPr>
          <w:p>
            <w:pPr>
              <w:pStyle w:val="TableContents"/>
              <w:bidi w:val="0"/>
              <w:spacing w:before="0" w:after="283"/>
              <w:jc w:val="left"/>
              <w:rPr/>
            </w:pPr>
            <w:r>
              <w:rPr/>
              <w:t xml:space="preserve">``I Will Remember You'' (live) (1999) </w:t>
            </w:r>
          </w:p>
        </w:tc>
      </w:tr>
    </w:tbl>
    <w:p>
      <w:pPr>
        <w:pStyle w:val="TextBody"/>
        <w:bidi w:val="0"/>
        <w:spacing w:before="0" w:after="283"/>
        <w:jc w:val="left"/>
        <w:rPr/>
      </w:pPr>
      <w:r>
        <w:rPr/>
        <w:t xml:space="preserve">Ääninäyte </w:t>
      </w:r>
    </w:p>
    <w:p>
      <w:pPr>
        <w:pStyle w:val="TextBody"/>
        <w:numPr>
          <w:ilvl w:val="0"/>
          <w:numId w:val="290"/>
        </w:numPr>
        <w:tabs>
          <w:tab w:val="clear" w:pos="1134"/>
          <w:tab w:val="left" w:leader="none" w:pos="707"/>
        </w:tabs>
        <w:bidi w:val="0"/>
        <w:spacing w:before="0" w:after="0"/>
        <w:ind w:start="707" w:hanging="283"/>
        <w:jc w:val="left"/>
        <w:rPr/>
      </w:pPr>
      <w:r>
        <w:rPr/>
        <w:t xml:space="preserve">tiedosto </w:t>
      </w:r>
    </w:p>
    <w:p>
      <w:pPr>
        <w:pStyle w:val="TextBody"/>
        <w:numPr>
          <w:ilvl w:val="0"/>
          <w:numId w:val="290"/>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ensin enkelin sylissä...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2009 valmistuneessa Hallmark Hall of Fame -elokuvassa </w:t>
      </w:r>
      <w:r>
        <w:rPr>
          <w:color w:val="A9A9A9"/>
        </w:rPr>
        <w:t xml:space="preserve">A Dog Named Christmas </w:t>
      </w:r>
      <w:r>
        <w:rPr/>
        <w:t xml:space="preserve">käytettiin tätä laulua yhdessä 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enkelin sylissä laulu elokuvassa</w:t>
      </w:r>
    </w:p>
    <w:p>
      <w:pPr>
        <w:pStyle w:val="TextBody"/>
        <w:bidi w:val="0"/>
        <w:jc w:val="left"/>
        <w:rPr>
          <w:b/>
          <w:u w:val="single"/>
          <w:shd w:val="clear" w:fill="FFFF00"/>
        </w:rPr>
      </w:pPr>
      <w:r>
        <w:rPr>
          <w:b/>
          <w:u w:val="single"/>
          <w:shd w:val="clear" w:fill="FFFF00"/>
        </w:rPr>
        <w:t xml:space="preserve">Asiakirjan numero 16760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w:t>
      </w:r>
      <w:r>
        <w:rPr>
          <w:color w:val="A9A9A9"/>
        </w:rPr>
        <w:t xml:space="preserve">katenaatio </w:t>
      </w:r>
      <w:r>
        <w:rPr/>
        <w:t xml:space="preserve">tarkoittaa saman alkuaineen atomien liittämistä ketjuksi. Ketju voi olla avoin, jos sen päät eivät ole sidoksissa toisiinsa (avoimen ketjun yhdiste), tai suljettu, jos ne ovat sidoksissa renkaaksi (syklinen yhdiste).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Alkuaineen kovalenttista sitoutumista itseensä ketjujen tai renkaiden muodostamiseksi kutsutaan nimellä</w:t>
      </w:r>
    </w:p>
    <w:p>
      <w:pPr>
        <w:pStyle w:val="TextBody"/>
        <w:bidi w:val="0"/>
        <w:jc w:val="left"/>
        <w:rPr>
          <w:b/>
          <w:u w:val="single"/>
          <w:shd w:val="clear" w:fill="FFFF00"/>
        </w:rPr>
      </w:pPr>
      <w:r>
        <w:rPr>
          <w:b/>
          <w:u w:val="single"/>
          <w:shd w:val="clear" w:fill="FFFF00"/>
        </w:rPr>
        <w:t xml:space="preserve">Asiakirjan numero 16761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Kuitunivelet ovat </w:t>
      </w:r>
      <w:r>
        <w:rPr/>
        <w:t xml:space="preserve">yhteydessä toisiinsa tiheällä sidekudoksella, joka koostuu pääasiassa kollageenista. Nämä ovat kiinteitä niveliä, joissa luut on yhdistetty valkoisella, paksuudeltaan vaihtelevalla kuitukudoskerroksella. Kallossa luiden välisiä niveliä kutsutaan ompeleiksi. Tällaisia kiinteitä niveliä kutsutaan myös </w:t>
      </w:r>
      <w:r>
        <w:rPr>
          <w:color w:val="DCDCDC"/>
        </w:rPr>
        <w:t xml:space="preserve">synarthroiksi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Kallon ompeleet ovat millaisia niveliä?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nivel, jossa luut sulautuvat yhteen luukudoksen kanssa.</w:t>
      </w:r>
    </w:p>
    <w:p>
      <w:pPr>
        <w:pStyle w:val="TextBody"/>
        <w:bidi w:val="0"/>
        <w:jc w:val="left"/>
        <w:rPr>
          <w:b/>
          <w:u w:val="single"/>
          <w:shd w:val="clear" w:fill="FFFF00"/>
        </w:rPr>
      </w:pPr>
      <w:r>
        <w:rPr>
          <w:b/>
          <w:u w:val="single"/>
          <w:shd w:val="clear" w:fill="FFFF00"/>
        </w:rPr>
        <w:t xml:space="preserve">Asiakirjan numero 16762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Reiden takaosan </w:t>
      </w:r>
      <w:r>
        <w:rPr/>
        <w:t xml:space="preserve">kolme lihasta </w:t>
      </w:r>
      <w:r>
        <w:rPr/>
        <w:t xml:space="preserve">(semitendinosus, semimembranosus, biceps femoriksen pitkä ja lyhyt pää) taivuttavat polvea, kun taas kaikki muut paitsi biceps femoriksen lyhyt pää ojentavat lonkkaa. Kolme "oikeaa" reisilihaksen lihasta kulkevat sekä lonkka- että polvinivelen poikki, joten ne osallistuvat polven taivutukseen ja lonkan ojennukseen. Reisilihaksen lyhyt pää ylittää vain yhden nivelen (polven), eikä se siksi osallistu lonkan ojennukseen. Koska sen alkuperä ja hermotus poikkeavat toisistaan, se jätetään joskus "hamstring"-luokituksen ulkopuolelle.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reisilihakset ovat ryhmänä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Ihmisen anatomiassa hamstring on yksi kolmesta reisilihaksen takaosasta </w:t>
      </w:r>
      <w:r>
        <w:rPr>
          <w:color w:val="A9A9A9"/>
        </w:rPr>
        <w:t xml:space="preserve">lonkan ja polven välissä </w:t>
      </w:r>
      <w:r>
        <w:rPr/>
        <w:t xml:space="preserve">(mediaalisesta lateraaliseen: semimembranosus, semitendinosus ja biceps femoris).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jalkaterän koukistajalihakset sijaitsevat jalassa</w:t>
      </w:r>
    </w:p>
    <w:p>
      <w:pPr>
        <w:pStyle w:val="TextBody"/>
        <w:bidi w:val="0"/>
        <w:jc w:val="left"/>
        <w:rPr>
          <w:b/>
          <w:u w:val="single"/>
          <w:shd w:val="clear" w:fill="FFFF00"/>
        </w:rPr>
      </w:pPr>
      <w:r>
        <w:rPr>
          <w:b/>
          <w:u w:val="single"/>
          <w:shd w:val="clear" w:fill="FFFF00"/>
        </w:rPr>
        <w:t xml:space="preserve">Asiakirjan numero 16763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Oldowan (tai Mode I) on varhaisin laajalle levinnyt kivityökalujen arkeologinen teollisuus esihistoriassa (sitä edeltävät lomekwian työkalut, jotka on löydetty yhdestä paikasta 3,3 miljoonaa vuotta sitten). </w:t>
      </w:r>
      <w:r>
        <w:rPr/>
        <w:t xml:space="preserve">Muinaiset hominidit </w:t>
      </w:r>
      <w:r>
        <w:rPr/>
        <w:t xml:space="preserve">käyttivät oldowan-työkaluja </w:t>
      </w:r>
      <w:r>
        <w:rPr>
          <w:color w:val="A9A9A9"/>
        </w:rPr>
        <w:t xml:space="preserve">alemman paleoliittisen kauden </w:t>
      </w:r>
      <w:r>
        <w:rPr/>
        <w:t xml:space="preserve">aikana</w:t>
      </w:r>
      <w:r>
        <w:rPr/>
        <w:t xml:space="preserve">, 2,6 miljoonaa vuotta sitten-1,7 miljoonaa vuotta sitten, suuressa osassa Afrikkaa, Etelä-Aasiaa, Lähi-itää ja Eurooppaa. Tätä teknologista teollisuutta seurasi kehittyneempi Acheulean-teollisuus.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oldowan-kompleksi on osa Oldowan-aluetta.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Oldowan (tai Mode I) on varhaisin laajalle levinnyt kivityökalujen arkeologinen teollisuus esihistoriassa (sitä edeltävät Lomekwian-työkalut, jotka on löydetty yhdestä paikasta, joka on ajoitettu 3,3 mya (miljoonaa vuotta) sitten). </w:t>
      </w:r>
      <w:r>
        <w:rPr>
          <w:color w:val="A9A9A9"/>
        </w:rPr>
        <w:t xml:space="preserve">Muinaiset hominidit </w:t>
      </w:r>
      <w:r>
        <w:rPr/>
        <w:t xml:space="preserve">käyttivät oldowan-työkaluja alemman paleoliittisen kauden aikana, 2,6 miljoonaa vuotta sitten-1,7 miljoonaa vuotta sitten, </w:t>
      </w:r>
      <w:r>
        <w:rPr/>
        <w:t xml:space="preserve">suuressa osassa Afrikkaa, Etelä-Aasiaa, Lähi-itää ja Eurooppaa. Tätä teknologista teollisuutta seurasi kehittyneempi Acheulean-teollisuus.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oldowan-työkaluperinne liittyy ensisijaisesti mihin ihmisen esi-isien ryhmään.</w:t>
      </w:r>
    </w:p>
    <w:p>
      <w:pPr>
        <w:pStyle w:val="TextBody"/>
        <w:bidi w:val="0"/>
        <w:jc w:val="left"/>
        <w:rPr>
          <w:b/>
          <w:u w:val="single"/>
          <w:shd w:val="clear" w:fill="FFFF00"/>
        </w:rPr>
      </w:pPr>
      <w:r>
        <w:rPr>
          <w:b/>
          <w:u w:val="single"/>
          <w:shd w:val="clear" w:fill="FFFF00"/>
        </w:rPr>
        <w:t xml:space="preserve">Asiakirjan numero 16764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Perinnölliset peerit ovat osa Yhdistyneen kuningaskunnan peerage-järjestelmää. Yli kahdeksansataa peeriä on periytyviä arvonimiä. Aikaisemmin suurin osa heistä oli oikeutettu istumaan ylähuoneessa, mutta </w:t>
      </w:r>
      <w:r>
        <w:rPr>
          <w:color w:val="A9A9A9"/>
        </w:rPr>
        <w:t xml:space="preserve">vuoden 1999 </w:t>
      </w:r>
      <w:r>
        <w:rPr/>
        <w:t xml:space="preserve">ylähuoneen lain (House of Lords Act </w:t>
      </w:r>
      <w:r>
        <w:rPr>
          <w:color w:val="A9A9A9"/>
        </w:rPr>
        <w:t xml:space="preserve">1999</w:t>
      </w:r>
      <w:r>
        <w:rPr/>
        <w:t xml:space="preserve">) </w:t>
      </w:r>
      <w:r>
        <w:rPr/>
        <w:t xml:space="preserve">hyväksymisen jälkeen vain 92 heistä saa </w:t>
      </w:r>
      <w:r>
        <w:rPr/>
        <w:t xml:space="preserve">istua </w:t>
      </w:r>
      <w:r>
        <w:rPr/>
        <w:t xml:space="preserve">ylähuoneessa, elleivät he ole myös elinkautisjäseniä. Peerit kutsutaan ylähuoneeseen kutsukirjeellä.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perinnölliset jäsenet menettivät automaattisen oikeuden osallistua ylähuoneen istuntoihin?</w:t>
      </w:r>
    </w:p>
    <w:p>
      <w:pPr>
        <w:pStyle w:val="TextBody"/>
        <w:bidi w:val="0"/>
        <w:jc w:val="left"/>
        <w:rPr>
          <w:b/>
          <w:u w:val="single"/>
          <w:shd w:val="clear" w:fill="FFFF00"/>
        </w:rPr>
      </w:pPr>
      <w:r>
        <w:rPr>
          <w:b/>
          <w:u w:val="single"/>
          <w:shd w:val="clear" w:fill="FFFF00"/>
        </w:rPr>
        <w:t xml:space="preserve">Asiakirjan numero 16765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Skyytit (/ ˈsɪθi. ən / tai / ˈsɪði. ən /; kreikankielestä Σκύθης, Σκύθοι), jotka tunnetaan myös nimillä skyth, Saka, Sakae, Sai, Iskuzai tai Askuzai, olivat euraasialaisia, luultavasti enimmäkseen itä-iranilaisia kieliä käyttäneitä nomadeja, joiden ympäröivät lukutaitoiset kansat mainitsivat asuttaneen laajoja alueita Euraasian keskiosissa sijaitsevilla aroilla noin 900-luvulta eaa. aina 400-luvulle jKr. asti. Muinaiskreikkalaisten historioitsijoiden tuntemat "klassiset skyytit", joiden alkuperän katsottiin olevan pääasiassa iranilaista, asuivat Mustanmeren pohjoisosassa ja Kaukasuksen eteläpuolisella alueella. Muut assyrialaisten, akhamenidien ja kiinalaisten lähteiden dokumentoimat skyyttiryhmät osoittavat, että heitä oli myös Keski-Aasiassa, jossa heihin viitattiin nimillä </w:t>
      </w:r>
      <w:r>
        <w:rPr>
          <w:color w:val="A9A9A9"/>
        </w:rPr>
        <w:t xml:space="preserve">Iskuzai / Askuzai, Saka </w:t>
      </w:r>
      <w:r>
        <w:rPr/>
        <w:t xml:space="preserve">(vanhan persian: Sakā; uuden persian / Pashto: </w:t>
      </w:r>
      <w:r>
        <w:rPr>
          <w:rtl w:val="true"/>
        </w:rPr>
        <w:t xml:space="preserve">ساکا </w:t>
      </w:r>
      <w:r>
        <w:rPr/>
        <w:t xml:space="preserve">; Sanskrit: </w:t>
      </w:r>
      <w:r>
        <w:rPr/>
        <w:t xml:space="preserve">शक Śaka</w:t>
      </w:r>
      <w:r>
        <w:rPr/>
        <w:t xml:space="preserve">; kreikaksi: Σάκαι; latinaksi: Sacae) ja Sai (kiinaksi: </w:t>
      </w:r>
      <w:r>
        <w:rPr/>
        <w:t xml:space="preserve">塞; vanhaksi kiinaksi: * sʕək).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Keski-Aasian skyyttien nomadi olisi tunnettu myös nimellä</w:t>
      </w:r>
    </w:p>
    <w:p>
      <w:pPr>
        <w:pStyle w:val="TextBody"/>
        <w:bidi w:val="0"/>
        <w:jc w:val="left"/>
        <w:rPr>
          <w:b/>
          <w:u w:val="single"/>
          <w:shd w:val="clear" w:fill="FFFF00"/>
        </w:rPr>
      </w:pPr>
      <w:r>
        <w:rPr>
          <w:b/>
          <w:u w:val="single"/>
          <w:shd w:val="clear" w:fill="FFFF00"/>
        </w:rPr>
        <w:t xml:space="preserve">Asiakirjan numero 16766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Sulhaspoikien näkyvin tehtävä on auttaa vieraita löytämään paikkansa ennen seremoniaa ja seisoa </w:t>
      </w:r>
      <w:r>
        <w:rPr>
          <w:color w:val="A9A9A9"/>
        </w:rPr>
        <w:t xml:space="preserve">sulhasen lähellä </w:t>
      </w:r>
      <w:r>
        <w:rPr/>
        <w:t xml:space="preserve">hääseremonian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bestman seisoo seremonian aikana</w:t>
      </w:r>
    </w:p>
    <w:p>
      <w:pPr>
        <w:pStyle w:val="TextBody"/>
        <w:bidi w:val="0"/>
        <w:jc w:val="left"/>
        <w:rPr>
          <w:b/>
          <w:u w:val="single"/>
          <w:shd w:val="clear" w:fill="FFFF00"/>
        </w:rPr>
      </w:pPr>
      <w:r>
        <w:rPr>
          <w:b/>
          <w:u w:val="single"/>
          <w:shd w:val="clear" w:fill="FFFF00"/>
        </w:rPr>
        <w:t xml:space="preserve">Asiakirjan numero 16767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UC Davisin koirakirjan (UC Davis Book of Dogs) mukaan pienikokoiset koirat (kuten pienet terrierit) vanhenevat noin 11 vuoden iässä, keskikokoiset koirat (kuten isommat spanielit) </w:t>
      </w:r>
      <w:r>
        <w:rPr>
          <w:color w:val="A9A9A9"/>
        </w:rPr>
        <w:t xml:space="preserve">10 vuoden iässä</w:t>
      </w:r>
      <w:r>
        <w:rPr/>
        <w:t xml:space="preserve">, suurikokoiset koirat (kuten saksanpaimenkoirat) 8 vuoden iässä ja jättiläiskoirat (kuten isot tanskandoggit) 7 vuoden iässä.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keskikokoinen koira katsotaan senioriksi?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Koiran iästä puhuttaessa käytetään </w:t>
      </w:r>
      <w:r>
        <w:rPr/>
        <w:t xml:space="preserve">usein termejä "koiran vuodet" ja "ihmisen vuodet"</w:t>
      </w:r>
      <w:r>
        <w:rPr/>
        <w:t xml:space="preserve">. Termit määritellään kuitenkin kahdella täysin vastakkaisella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"koiran vuodet"?</w:t>
      </w:r>
    </w:p>
    <w:p>
      <w:pPr>
        <w:pStyle w:val="TextBody"/>
        <w:bidi w:val="0"/>
        <w:jc w:val="left"/>
        <w:rPr>
          <w:b/>
          <w:u w:val="single"/>
          <w:shd w:val="clear" w:fill="FFFF00"/>
        </w:rPr>
      </w:pPr>
      <w:r>
        <w:rPr>
          <w:b/>
          <w:u w:val="single"/>
          <w:shd w:val="clear" w:fill="FFFF00"/>
        </w:rPr>
        <w:t xml:space="preserve">Asiakirjan numero 16768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Johtajuus Imam (s): </w:t>
      </w:r>
    </w:p>
    <w:p>
      <w:pPr>
        <w:pStyle w:val="TextBody"/>
        <w:numPr>
          <w:ilvl w:val="0"/>
          <w:numId w:val="291"/>
        </w:numPr>
        <w:tabs>
          <w:tab w:val="clear" w:pos="1134"/>
          <w:tab w:val="left" w:leader="none" w:pos="707"/>
        </w:tabs>
        <w:bidi w:val="0"/>
        <w:spacing w:before="0" w:after="0"/>
        <w:ind w:start="707" w:hanging="283"/>
        <w:jc w:val="left"/>
        <w:rPr/>
      </w:pPr>
      <w:r>
        <w:rPr>
          <w:color w:val="A9A9A9"/>
        </w:rPr>
        <w:t xml:space="preserve">Abdur Rahman Al Huthaify </w:t>
      </w:r>
    </w:p>
    <w:p>
      <w:pPr>
        <w:pStyle w:val="TextBody"/>
        <w:numPr>
          <w:ilvl w:val="0"/>
          <w:numId w:val="291"/>
        </w:numPr>
        <w:tabs>
          <w:tab w:val="clear" w:pos="1134"/>
          <w:tab w:val="left" w:leader="none" w:pos="707"/>
        </w:tabs>
        <w:bidi w:val="0"/>
        <w:spacing w:before="0" w:after="0"/>
        <w:ind w:start="707" w:hanging="283"/>
        <w:jc w:val="left"/>
        <w:rPr/>
      </w:pPr>
      <w:r>
        <w:rPr>
          <w:color w:val="DCDCDC"/>
        </w:rPr>
        <w:t xml:space="preserve">Salaah Al Budair </w:t>
      </w:r>
    </w:p>
    <w:p>
      <w:pPr>
        <w:pStyle w:val="TextBody"/>
        <w:numPr>
          <w:ilvl w:val="0"/>
          <w:numId w:val="291"/>
        </w:numPr>
        <w:tabs>
          <w:tab w:val="clear" w:pos="1134"/>
          <w:tab w:val="left" w:leader="none" w:pos="707"/>
        </w:tabs>
        <w:bidi w:val="0"/>
        <w:spacing w:before="0" w:after="0"/>
        <w:ind w:start="707" w:hanging="283"/>
        <w:jc w:val="left"/>
        <w:rPr/>
      </w:pPr>
      <w:r>
        <w:rPr>
          <w:color w:val="2F4F4F"/>
        </w:rPr>
        <w:t xml:space="preserve">Abdulbari Awadh Al-Thubaity </w:t>
      </w:r>
    </w:p>
    <w:p>
      <w:pPr>
        <w:pStyle w:val="TextBody"/>
        <w:numPr>
          <w:ilvl w:val="0"/>
          <w:numId w:val="291"/>
        </w:numPr>
        <w:tabs>
          <w:tab w:val="clear" w:pos="1134"/>
          <w:tab w:val="left" w:leader="none" w:pos="707"/>
        </w:tabs>
        <w:bidi w:val="0"/>
        <w:spacing w:before="0" w:after="0"/>
        <w:ind w:start="707" w:hanging="283"/>
        <w:jc w:val="left"/>
        <w:rPr/>
      </w:pPr>
      <w:r>
        <w:rPr>
          <w:color w:val="556B2F"/>
        </w:rPr>
        <w:t xml:space="preserve">Abdul Muhsin Al-Qasim </w:t>
      </w:r>
    </w:p>
    <w:p>
      <w:pPr>
        <w:pStyle w:val="TextBody"/>
        <w:numPr>
          <w:ilvl w:val="0"/>
          <w:numId w:val="291"/>
        </w:numPr>
        <w:tabs>
          <w:tab w:val="clear" w:pos="1134"/>
          <w:tab w:val="left" w:leader="none" w:pos="707"/>
        </w:tabs>
        <w:bidi w:val="0"/>
        <w:spacing w:before="0" w:after="0"/>
        <w:ind w:start="707" w:hanging="283"/>
        <w:jc w:val="left"/>
        <w:rPr/>
      </w:pPr>
      <w:r>
        <w:rPr>
          <w:color w:val="6B8E23"/>
        </w:rPr>
        <w:t xml:space="preserve">Hussain Abdul Aziz al-Sheikh </w:t>
      </w:r>
    </w:p>
    <w:p>
      <w:pPr>
        <w:pStyle w:val="TextBody"/>
        <w:numPr>
          <w:ilvl w:val="0"/>
          <w:numId w:val="291"/>
        </w:numPr>
        <w:tabs>
          <w:tab w:val="clear" w:pos="1134"/>
          <w:tab w:val="left" w:leader="none" w:pos="707"/>
        </w:tabs>
        <w:bidi w:val="0"/>
        <w:spacing w:before="0" w:after="0"/>
        <w:ind w:start="707" w:hanging="283"/>
        <w:jc w:val="left"/>
        <w:rPr/>
      </w:pPr>
      <w:r>
        <w:rPr>
          <w:color w:val="A0522D"/>
        </w:rPr>
        <w:t xml:space="preserve">Ahmad ibn Taalib Hameed </w:t>
      </w:r>
    </w:p>
    <w:p>
      <w:pPr>
        <w:pStyle w:val="TextBody"/>
        <w:numPr>
          <w:ilvl w:val="0"/>
          <w:numId w:val="291"/>
        </w:numPr>
        <w:tabs>
          <w:tab w:val="clear" w:pos="1134"/>
          <w:tab w:val="left" w:leader="none" w:pos="707"/>
        </w:tabs>
        <w:bidi w:val="0"/>
        <w:ind w:start="707" w:hanging="283"/>
        <w:jc w:val="left"/>
        <w:rPr/>
      </w:pPr>
      <w:r>
        <w:rPr>
          <w:color w:val="228B22"/>
        </w:rPr>
        <w:t xml:space="preserve">Abdullah Bu'ayjaan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masjid nabawin nykyinen imaami?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Muhammed </w:t>
      </w:r>
      <w:r>
        <w:rPr/>
        <w:t xml:space="preserve">rakennutti moskeijan </w:t>
      </w:r>
      <w:r>
        <w:rPr/>
        <w:t xml:space="preserve">vuonna 622 saavuttuaan Medinan kaupunkiin.</w:t>
      </w:r>
      <w:r>
        <w:rPr/>
        <w:t xml:space="preserve"> Hän saapui Qaswa-nimisellä kamelilla ratsastaen paikalle, jonne tämä moskeija rakennettiin. Maa oli Sahalin ja Suhaylin omistuksessa, osittain taatelien kuivauspaikkana, ja sen toista päätä oli aiemmin käytetty hautausmaana. Kieltäytyen "hyväksymästä maata lahjaksi" hän osti maan, ja moskeijan rakentaminen kesti seitsemän kuukautta. Sen mitat olivat 30,5 m × 35,62 m (100,1 ft × 116,9 ft). Palmunrunkojen tukema katto oli tehty hakatusta savesta ja palmunlehdistä. Sen korkeus oli 3,60 m (11,8 ft). Moskeijan kolme ovea olivat Bab-al-Rahmah etelässä, Bab-al-Jibril lännessä ja Babal-Nisa idässä.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osti maa-alueen masjid e nabwia varten.</w:t>
      </w:r>
    </w:p>
    <w:p>
      <w:pPr>
        <w:pStyle w:val="TextBody"/>
        <w:bidi w:val="0"/>
        <w:jc w:val="left"/>
        <w:rPr>
          <w:b/>
          <w:u w:val="single"/>
          <w:shd w:val="clear" w:fill="FFFF00"/>
        </w:rPr>
      </w:pPr>
      <w:r>
        <w:rPr>
          <w:b/>
          <w:u w:val="single"/>
          <w:shd w:val="clear" w:fill="FFFF00"/>
        </w:rPr>
        <w:t xml:space="preserve">Asiakirjan numero 16769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 </w:t>
      </w:r>
      <w:r>
        <w:rPr>
          <w:color w:val="DCDCDC"/>
        </w:rPr>
        <w:t xml:space="preserve">Wanna Be Your Man</w:t>
      </w:r>
      <w:r>
        <w:rPr>
          <w:color w:val="A9A9A9"/>
        </w:rPr>
        <w:t xml:space="preserve">'</w:t>
      </w:r>
      <w:r>
        <w:rPr>
          <w:color w:val="A9A9A9"/>
        </w:rPr>
        <w:t xml:space="preserve">' </w:t>
      </w:r>
      <w:r>
        <w:rPr/>
        <w:t xml:space="preserve">on Lennonin ja McCartneyn säveltämä kappale, jonka Rolling Stones levytti ja julkaisi singlenä ja jonka Beatles sitten levytti. Kappaleen kirjoitti pääasiassa Paul McCartney, ja Lennon ja McCartney viimeistelivät sen huoneen nurkassa Mick Jaggerin ja Keith Richardsin keskustellessa.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Beatles kirjoitti Rolling Stonesille?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kappaleen Beatles antoi Rolling Stonesille...</w:t>
      </w:r>
    </w:p>
    <w:p>
      <w:pPr>
        <w:pStyle w:val="TextBody"/>
        <w:bidi w:val="0"/>
        <w:jc w:val="left"/>
        <w:rPr>
          <w:b/>
          <w:shd w:val="clear" w:fill="FFFF00"/>
        </w:rPr>
      </w:pPr>
      <w:r>
        <w:rPr>
          <w:b/>
          <w:shd w:val="clear" w:fill="FFFF00"/>
        </w:rPr>
        <w:t xml:space="preserve">Teksti numero 1</w:t>
      </w:r>
    </w:p>
    <w:p>
      <w:pPr>
        <w:pStyle w:val="TextBody"/>
        <w:numPr>
          <w:ilvl w:val="0"/>
          <w:numId w:val="292"/>
        </w:numPr>
        <w:tabs>
          <w:tab w:val="clear" w:pos="1134"/>
          <w:tab w:val="left" w:leader="none" w:pos="707"/>
        </w:tabs>
        <w:bidi w:val="0"/>
        <w:spacing w:before="0" w:after="0"/>
        <w:ind w:start="707" w:hanging="283"/>
        <w:jc w:val="left"/>
        <w:rPr/>
      </w:pPr>
      <w:r>
        <w:rPr>
          <w:color w:val="A9A9A9"/>
        </w:rPr>
        <w:t xml:space="preserve">Mick Jagger </w:t>
      </w:r>
      <w:r>
        <w:rPr/>
        <w:t xml:space="preserve">-- lauluääni </w:t>
      </w:r>
    </w:p>
    <w:p>
      <w:pPr>
        <w:pStyle w:val="TextBody"/>
        <w:numPr>
          <w:ilvl w:val="0"/>
          <w:numId w:val="292"/>
        </w:numPr>
        <w:tabs>
          <w:tab w:val="clear" w:pos="1134"/>
          <w:tab w:val="left" w:leader="none" w:pos="707"/>
        </w:tabs>
        <w:bidi w:val="0"/>
        <w:spacing w:before="0" w:after="0"/>
        <w:ind w:start="707" w:hanging="283"/>
        <w:jc w:val="left"/>
        <w:rPr/>
      </w:pPr>
      <w:r>
        <w:rPr>
          <w:color w:val="DCDCDC"/>
        </w:rPr>
        <w:t xml:space="preserve">Brian Jones </w:t>
      </w:r>
      <w:r>
        <w:rPr/>
        <w:t xml:space="preserve">-- kitara, taustalaulu </w:t>
      </w:r>
    </w:p>
    <w:p>
      <w:pPr>
        <w:pStyle w:val="TextBody"/>
        <w:numPr>
          <w:ilvl w:val="0"/>
          <w:numId w:val="292"/>
        </w:numPr>
        <w:tabs>
          <w:tab w:val="clear" w:pos="1134"/>
          <w:tab w:val="left" w:leader="none" w:pos="707"/>
        </w:tabs>
        <w:bidi w:val="0"/>
        <w:spacing w:before="0" w:after="0"/>
        <w:ind w:start="707" w:hanging="283"/>
        <w:jc w:val="left"/>
        <w:rPr/>
      </w:pPr>
      <w:r>
        <w:rPr/>
        <w:t xml:space="preserve">Keith Richards -- rytmikitara </w:t>
      </w:r>
    </w:p>
    <w:p>
      <w:pPr>
        <w:pStyle w:val="TextBody"/>
        <w:numPr>
          <w:ilvl w:val="0"/>
          <w:numId w:val="292"/>
        </w:numPr>
        <w:tabs>
          <w:tab w:val="clear" w:pos="1134"/>
          <w:tab w:val="left" w:leader="none" w:pos="707"/>
        </w:tabs>
        <w:bidi w:val="0"/>
        <w:spacing w:before="0" w:after="0"/>
        <w:ind w:start="707" w:hanging="283"/>
        <w:jc w:val="left"/>
        <w:rPr/>
      </w:pPr>
      <w:r>
        <w:rPr/>
        <w:t xml:space="preserve">Bill Wyman -- basso </w:t>
      </w:r>
    </w:p>
    <w:p>
      <w:pPr>
        <w:pStyle w:val="TextBody"/>
        <w:numPr>
          <w:ilvl w:val="0"/>
          <w:numId w:val="292"/>
        </w:numPr>
        <w:tabs>
          <w:tab w:val="clear" w:pos="1134"/>
          <w:tab w:val="left" w:leader="none" w:pos="707"/>
        </w:tabs>
        <w:bidi w:val="0"/>
        <w:ind w:start="707" w:hanging="283"/>
        <w:jc w:val="left"/>
        <w:rPr/>
      </w:pPr>
      <w:r>
        <w:rPr/>
        <w:t xml:space="preserve">Charlie Watts --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wanna be your man</w:t>
      </w:r>
    </w:p>
    <w:p>
      <w:pPr>
        <w:pStyle w:val="TextBody"/>
        <w:bidi w:val="0"/>
        <w:jc w:val="left"/>
        <w:rPr>
          <w:b/>
          <w:u w:val="single"/>
          <w:shd w:val="clear" w:fill="FFFF00"/>
        </w:rPr>
      </w:pPr>
      <w:r>
        <w:rPr>
          <w:b/>
          <w:u w:val="single"/>
          <w:shd w:val="clear" w:fill="FFFF00"/>
        </w:rPr>
        <w:t xml:space="preserve">Asiakirjan numero 16770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Kolikko laskettiin liikkeeseen </w:t>
      </w:r>
      <w:r>
        <w:rPr>
          <w:color w:val="A9A9A9"/>
        </w:rPr>
        <w:t xml:space="preserve">14. toukokuuta 1984 </w:t>
      </w:r>
      <w:r>
        <w:rPr/>
        <w:t xml:space="preserve">ja se korvasi tuolloin käytössä olleen yhden dollarin setelin, vaikka suunnitelmia dollarin kolikon käyttöönotosta oli ollut jo 1970-luvulta lähtien. Ensimmäisenä lyöntivuonna Australian kuninkaallisessa rahapajassa Canberrassa valmistettiin 186,3 miljoonaa kolikkoa.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Australian 1 dollarin kolikko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dollarikolikko otettiin käyttöön Australiassa?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1 dollarin kolikot otettiin käyttöön Australiassa?</w:t>
      </w:r>
    </w:p>
    <w:p>
      <w:pPr>
        <w:pStyle w:val="TextBody"/>
        <w:bidi w:val="0"/>
        <w:jc w:val="left"/>
        <w:rPr>
          <w:b/>
          <w:u w:val="single"/>
          <w:shd w:val="clear" w:fill="FFFF00"/>
        </w:rPr>
      </w:pPr>
      <w:r>
        <w:rPr>
          <w:b/>
          <w:u w:val="single"/>
          <w:shd w:val="clear" w:fill="FFFF00"/>
        </w:rPr>
        <w:t xml:space="preserve">Asiakirjan numero 16771</w:t>
      </w:r>
    </w:p>
    <w:p>
      <w:pPr>
        <w:pStyle w:val="TextBody"/>
        <w:bidi w:val="0"/>
        <w:jc w:val="left"/>
        <w:rPr>
          <w:b/>
          <w:shd w:val="clear" w:fill="FFFF00"/>
        </w:rPr>
      </w:pPr>
      <w:r>
        <w:rPr>
          <w:b/>
          <w:shd w:val="clear" w:fill="FFFF00"/>
        </w:rPr>
        <w:t xml:space="preserve">Tekstin numero 0</w:t>
      </w:r>
    </w:p>
    <w:p>
      <w:pPr>
        <w:pStyle w:val="TextBody"/>
        <w:numPr>
          <w:ilvl w:val="0"/>
          <w:numId w:val="293"/>
        </w:numPr>
        <w:tabs>
          <w:tab w:val="clear" w:pos="1134"/>
          <w:tab w:val="left" w:leader="none" w:pos="720"/>
        </w:tabs>
        <w:bidi w:val="0"/>
        <w:ind w:start="720" w:hanging="283"/>
        <w:jc w:val="left"/>
        <w:rPr/>
      </w:pPr>
      <w:r>
        <w:rPr/>
        <w:t xml:space="preserve">1 jäähdytystonni, joka on yleinen yksikkö Pohjois-Amerikan jäähdytys- ja ilmastointisovelluksissa, on </w:t>
      </w:r>
      <w:r>
        <w:rPr>
          <w:color w:val="A9A9A9"/>
        </w:rPr>
        <w:t xml:space="preserve">12 000 Btu/h </w:t>
      </w:r>
      <w:r>
        <w:rPr/>
        <w:t xml:space="preserve">(3,52 kW). Se on lämmönsiirtonopeus, joka tarvitaan 1 lyhyen tonnin (907 kg) veden jäädyttämiseen jääksi 24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brittiläistä lämpöyksikköä on yhdessä jäähdytystonnissa?</w:t>
      </w:r>
    </w:p>
    <w:p>
      <w:pPr>
        <w:pStyle w:val="TextBody"/>
        <w:bidi w:val="0"/>
        <w:jc w:val="left"/>
        <w:rPr>
          <w:b/>
          <w:u w:val="single"/>
          <w:shd w:val="clear" w:fill="FFFF00"/>
        </w:rPr>
      </w:pPr>
      <w:r>
        <w:rPr>
          <w:b/>
          <w:u w:val="single"/>
          <w:shd w:val="clear" w:fill="FFFF00"/>
        </w:rPr>
        <w:t xml:space="preserve">Asiakirjan numero 16772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w:t>
      </w:r>
      <w:r>
        <w:rPr/>
        <w:t xml:space="preserve">monissa maissa on tavallista, että tiliotteet lähetetään </w:t>
      </w:r>
      <w:r>
        <w:rPr>
          <w:color w:val="A9A9A9"/>
        </w:rPr>
        <w:t xml:space="preserve">kuukausittain.</w:t>
      </w:r>
      <w:r>
        <w:rPr/>
        <w:t xml:space="preserve"> Joissakin maissa, kuten Japanissa, se ei ole tapana, sillä siellä yksittäisten tilinomistajien odotetaan pitävän kirjaa talletuksista, nostoista ja saldoista käyttämällä omia pankkiautomaateissa olevia tilikirjojaan.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tiliotteet tulevat postissa</w:t>
      </w:r>
    </w:p>
    <w:p>
      <w:pPr>
        <w:pStyle w:val="TextBody"/>
        <w:bidi w:val="0"/>
        <w:jc w:val="left"/>
        <w:rPr>
          <w:b/>
          <w:u w:val="single"/>
          <w:shd w:val="clear" w:fill="FFFF00"/>
        </w:rPr>
      </w:pPr>
      <w:r>
        <w:rPr>
          <w:b/>
          <w:u w:val="single"/>
          <w:shd w:val="clear" w:fill="FFFF00"/>
        </w:rPr>
        <w:t xml:space="preserve">Asiakirjan numero 16773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Kampanjatilan tarina keskittyy toisen maailmansodan Tyynenmeren teatteriin ja itärintamalle, jossa Yhdysvallat, Japanin keisarikunta, Neuvostoliitto ja natsi-Saksa ovat mukana. Se kerrotaan </w:t>
      </w:r>
      <w:r>
        <w:rPr>
          <w:color w:val="A9A9A9"/>
        </w:rPr>
        <w:t xml:space="preserve">merijalkaväen ryöstäjäsotilas C. Millerin</w:t>
      </w:r>
      <w:r>
        <w:rPr/>
        <w:t xml:space="preserve">, </w:t>
      </w:r>
      <w:r>
        <w:rPr>
          <w:color w:val="DCDCDC"/>
        </w:rPr>
        <w:t xml:space="preserve">Yhdysvaltain laivaston aliupseeri Locken </w:t>
      </w:r>
      <w:r>
        <w:rPr/>
        <w:t xml:space="preserve">ja </w:t>
      </w:r>
      <w:r>
        <w:rPr>
          <w:color w:val="2F4F4F"/>
        </w:rPr>
        <w:t xml:space="preserve">puna-armeijan sotilaan, sotamies Dimitri Petrenkon </w:t>
      </w:r>
      <w:r>
        <w:rPr/>
        <w:t xml:space="preserve">näkökulmista, </w:t>
      </w:r>
      <w:r>
        <w:rPr/>
        <w:t xml:space="preserve">ja se perustuu useisiin historiallisiin taisteluihin. Pelin moninpeliosio sisältää erilaisia pelitiloja ja tasojärjestelmän, jonka avulla pelaaja voi avata lisäaseita ja palkintoja edetessään. Järjestelmä on samanlainen kuin Call of Duty 4:ssä ja toistuu monissa seuraavissa Call of Duty -teoksissa. Tietyillä moninpelikartoilla on ajoneuvoja, kuten tankkeja, joita pelaajat voivat ohjata. Peli sisältää myös ladattavaa sisältöä, ns. karttapaketteja, joita voi ostaa verkosta. Uutuutena pelisarjaan lisättiin yhteistyötila, joka tukee enintään kahta pelaajaa paikallisesti ja neljää pelaajaa 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World at Warissa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Call of Duty: World at War on Treyarchin kehittämä ja Activisionin julkaisema ensimmäisen persoonan räiskintäpeli vuodelta 2008 Microsoft Windowsille, PlayStation 3:lle, Wii:lle ja Xbox 360:lle. Peli on Call of Duty -sarjan viides pääpeli ja palauttaa tapahtumapaikan toiseen maailmansotaan viimeisen kerran ennen Call of Duty: WWII:tä lähes yhdeksän vuotta myöhemmin. Peli on myös ensimmäinen nimike Black Ops -tarinalinjassa. Peli julkaistiin Pohjois-Amerikassa </w:t>
      </w:r>
      <w:r>
        <w:rPr>
          <w:color w:val="A9A9A9"/>
        </w:rPr>
        <w:t xml:space="preserve">11. marraskuuta 2008 </w:t>
      </w:r>
      <w:r>
        <w:rPr/>
        <w:t xml:space="preserve">ja Euroopassa 14. marraskuuta 2008.</w:t>
      </w:r>
      <w:r>
        <w:rPr/>
        <w:t xml:space="preserve"> Glu Mobile julkaisi myös Windows Mobile -version, ja Nintendo DS:lle ja PlayStation 2:lle tuotettiin myös eri tarinaversioita, mutta ne pysyivät toisen maailmansodan ympäristössä. Peli perustuu Infinity Wardin kehittämän Call of Duty 4: Modern Warfare -pelimoottorin parannettuun versioon, jossa ääni- ja visuaalisia tehosteita on kehitetty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cod world at war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Call of Duty: World at War </w:t>
      </w:r>
    </w:p>
    <w:tbl>
      <w:tblPr>
        <w:tblW w:w="4834" w:type="dxa"/>
        <w:jc w:val="left"/>
        <w:tblInd w:w="0" w:type="dxa"/>
        <w:tblLayout w:type="fixed"/>
        <w:tblCellMar>
          <w:top w:w="28" w:type="dxa"/>
          <w:left w:w="28" w:type="dxa"/>
          <w:bottom w:w="28" w:type="dxa"/>
          <w:right w:w="28" w:type="dxa"/>
        </w:tblCellMar>
      </w:tblPr>
      <w:tblGrid>
        <w:gridCol w:w="1531"/>
        <w:gridCol w:w="3303"/>
      </w:tblGrid>
      <w:tr>
        <w:trPr/>
        <w:tc>
          <w:tcPr>
            <w:tcW w:w="1531" w:type="dxa"/>
            <w:tcBorders/>
            <w:vAlign w:val="center"/>
          </w:tcPr>
          <w:p>
            <w:pPr>
              <w:pStyle w:val="TableHeading"/>
              <w:suppressLineNumbers/>
              <w:bidi w:val="0"/>
              <w:spacing w:before="0" w:after="283"/>
              <w:jc w:val="center"/>
              <w:rPr/>
            </w:pPr>
            <w:r>
              <w:rPr/>
              <w:t xml:space="preserve">Kehittäjä (s) </w:t>
            </w:r>
          </w:p>
        </w:tc>
        <w:tc>
          <w:tcPr>
            <w:tcW w:w="3303" w:type="dxa"/>
            <w:tcBorders/>
            <w:vAlign w:val="center"/>
          </w:tcPr>
          <w:p>
            <w:pPr>
              <w:pStyle w:val="TableContents"/>
              <w:bidi w:val="0"/>
              <w:spacing w:before="0" w:after="283"/>
              <w:jc w:val="left"/>
              <w:rPr/>
            </w:pPr>
            <w:r>
              <w:rPr/>
              <w:t xml:space="preserve">Treyarch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3303" w:type="dxa"/>
            <w:tcBorders/>
            <w:vAlign w:val="center"/>
          </w:tcPr>
          <w:p>
            <w:pPr>
              <w:pStyle w:val="TableContents"/>
              <w:bidi w:val="0"/>
              <w:spacing w:before="0" w:after="283"/>
              <w:jc w:val="left"/>
              <w:rPr/>
            </w:pPr>
            <w:r>
              <w:rPr/>
              <w:t xml:space="preserve">Activision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3303" w:type="dxa"/>
            <w:tcBorders/>
            <w:vAlign w:val="center"/>
          </w:tcPr>
          <w:p>
            <w:pPr>
              <w:pStyle w:val="TableContents"/>
              <w:bidi w:val="0"/>
              <w:spacing w:before="0" w:after="283"/>
              <w:jc w:val="left"/>
              <w:rPr/>
            </w:pPr>
            <w:r>
              <w:rPr/>
              <w:t xml:space="preserve">Cesar Stastny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3303" w:type="dxa"/>
            <w:tcBorders/>
            <w:vAlign w:val="center"/>
          </w:tcPr>
          <w:p>
            <w:pPr>
              <w:pStyle w:val="TableContents"/>
              <w:numPr>
                <w:ilvl w:val="0"/>
                <w:numId w:val="294"/>
              </w:numPr>
              <w:tabs>
                <w:tab w:val="clear" w:pos="1134"/>
                <w:tab w:val="left" w:leader="none" w:pos="707"/>
              </w:tabs>
              <w:bidi w:val="0"/>
              <w:spacing w:before="0" w:after="0"/>
              <w:ind w:start="707" w:hanging="283"/>
              <w:jc w:val="left"/>
              <w:rPr/>
            </w:pPr>
            <w:r>
              <w:rPr/>
              <w:t xml:space="preserve">Daniel Bunting </w:t>
            </w:r>
          </w:p>
          <w:p>
            <w:pPr>
              <w:pStyle w:val="TableContents"/>
              <w:numPr>
                <w:ilvl w:val="0"/>
                <w:numId w:val="294"/>
              </w:numPr>
              <w:tabs>
                <w:tab w:val="clear" w:pos="1134"/>
                <w:tab w:val="left" w:leader="none" w:pos="707"/>
              </w:tabs>
              <w:bidi w:val="0"/>
              <w:spacing w:before="0" w:after="0"/>
              <w:ind w:start="707" w:hanging="283"/>
              <w:jc w:val="left"/>
              <w:rPr/>
            </w:pPr>
            <w:r>
              <w:rPr/>
              <w:t xml:space="preserve">Marwan A. Abderrazzaq </w:t>
            </w:r>
          </w:p>
          <w:p>
            <w:pPr>
              <w:pStyle w:val="TableContents"/>
              <w:numPr>
                <w:ilvl w:val="0"/>
                <w:numId w:val="294"/>
              </w:numPr>
              <w:tabs>
                <w:tab w:val="clear" w:pos="1134"/>
                <w:tab w:val="left" w:leader="none" w:pos="707"/>
              </w:tabs>
              <w:bidi w:val="0"/>
              <w:spacing w:before="0" w:after="283"/>
              <w:ind w:start="707" w:hanging="283"/>
              <w:jc w:val="left"/>
              <w:rPr/>
            </w:pPr>
            <w:r>
              <w:rPr/>
              <w:t xml:space="preserve">John M. DeHart </w:t>
            </w:r>
          </w:p>
        </w:tc>
      </w:tr>
      <w:tr>
        <w:trPr/>
        <w:tc>
          <w:tcPr>
            <w:tcW w:w="1531" w:type="dxa"/>
            <w:tcBorders/>
            <w:vAlign w:val="center"/>
          </w:tcPr>
          <w:p>
            <w:pPr>
              <w:pStyle w:val="TableHeading"/>
              <w:suppressLineNumbers/>
              <w:bidi w:val="0"/>
              <w:spacing w:before="0" w:after="283"/>
              <w:jc w:val="center"/>
              <w:rPr/>
            </w:pPr>
            <w:r>
              <w:rPr/>
              <w:t xml:space="preserve">Suunnittelija (t) </w:t>
            </w:r>
          </w:p>
        </w:tc>
        <w:tc>
          <w:tcPr>
            <w:tcW w:w="3303" w:type="dxa"/>
            <w:tcBorders/>
            <w:vAlign w:val="center"/>
          </w:tcPr>
          <w:p>
            <w:pPr>
              <w:pStyle w:val="TableContents"/>
              <w:numPr>
                <w:ilvl w:val="0"/>
                <w:numId w:val="295"/>
              </w:numPr>
              <w:tabs>
                <w:tab w:val="clear" w:pos="1134"/>
                <w:tab w:val="left" w:leader="none" w:pos="707"/>
              </w:tabs>
              <w:bidi w:val="0"/>
              <w:spacing w:before="0" w:after="0"/>
              <w:ind w:start="707" w:hanging="283"/>
              <w:jc w:val="left"/>
              <w:rPr/>
            </w:pPr>
            <w:r>
              <w:rPr/>
              <w:t xml:space="preserve">Jeremy Luyties </w:t>
            </w:r>
          </w:p>
          <w:p>
            <w:pPr>
              <w:pStyle w:val="TableContents"/>
              <w:numPr>
                <w:ilvl w:val="0"/>
                <w:numId w:val="295"/>
              </w:numPr>
              <w:tabs>
                <w:tab w:val="clear" w:pos="1134"/>
                <w:tab w:val="left" w:leader="none" w:pos="707"/>
              </w:tabs>
              <w:bidi w:val="0"/>
              <w:spacing w:before="0" w:after="283"/>
              <w:ind w:start="707" w:hanging="283"/>
              <w:jc w:val="left"/>
              <w:rPr/>
            </w:pPr>
            <w:r>
              <w:rPr/>
              <w:t xml:space="preserve">Jesse Synder </w:t>
            </w:r>
          </w:p>
        </w:tc>
      </w:tr>
      <w:tr>
        <w:trPr/>
        <w:tc>
          <w:tcPr>
            <w:tcW w:w="1531" w:type="dxa"/>
            <w:tcBorders/>
            <w:vAlign w:val="center"/>
          </w:tcPr>
          <w:p>
            <w:pPr>
              <w:pStyle w:val="TableHeading"/>
              <w:suppressLineNumbers/>
              <w:bidi w:val="0"/>
              <w:spacing w:before="0" w:after="283"/>
              <w:jc w:val="center"/>
              <w:rPr/>
            </w:pPr>
            <w:r>
              <w:rPr/>
              <w:t xml:space="preserve">Taiteilija (t) </w:t>
            </w:r>
          </w:p>
        </w:tc>
        <w:tc>
          <w:tcPr>
            <w:tcW w:w="3303" w:type="dxa"/>
            <w:tcBorders/>
            <w:vAlign w:val="center"/>
          </w:tcPr>
          <w:p>
            <w:pPr>
              <w:pStyle w:val="TableContents"/>
              <w:numPr>
                <w:ilvl w:val="0"/>
                <w:numId w:val="296"/>
              </w:numPr>
              <w:tabs>
                <w:tab w:val="clear" w:pos="1134"/>
                <w:tab w:val="left" w:leader="none" w:pos="707"/>
              </w:tabs>
              <w:bidi w:val="0"/>
              <w:spacing w:before="0" w:after="0"/>
              <w:ind w:start="707" w:hanging="283"/>
              <w:jc w:val="left"/>
              <w:rPr/>
            </w:pPr>
            <w:r>
              <w:rPr/>
              <w:t xml:space="preserve">Colin Whitney </w:t>
            </w:r>
          </w:p>
          <w:p>
            <w:pPr>
              <w:pStyle w:val="TableContents"/>
              <w:numPr>
                <w:ilvl w:val="0"/>
                <w:numId w:val="296"/>
              </w:numPr>
              <w:tabs>
                <w:tab w:val="clear" w:pos="1134"/>
                <w:tab w:val="left" w:leader="none" w:pos="707"/>
              </w:tabs>
              <w:bidi w:val="0"/>
              <w:spacing w:before="0" w:after="283"/>
              <w:ind w:start="707" w:hanging="283"/>
              <w:jc w:val="left"/>
              <w:rPr/>
            </w:pPr>
            <w:r>
              <w:rPr/>
              <w:t xml:space="preserve">Brian Anderson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3303" w:type="dxa"/>
            <w:tcBorders/>
            <w:vAlign w:val="center"/>
          </w:tcPr>
          <w:p>
            <w:pPr>
              <w:pStyle w:val="TableContents"/>
              <w:numPr>
                <w:ilvl w:val="0"/>
                <w:numId w:val="297"/>
              </w:numPr>
              <w:tabs>
                <w:tab w:val="clear" w:pos="1134"/>
                <w:tab w:val="left" w:leader="none" w:pos="707"/>
              </w:tabs>
              <w:bidi w:val="0"/>
              <w:spacing w:before="0" w:after="0"/>
              <w:ind w:start="707" w:hanging="283"/>
              <w:jc w:val="left"/>
              <w:rPr/>
            </w:pPr>
            <w:r>
              <w:rPr/>
              <w:t xml:space="preserve">Craig Houston </w:t>
            </w:r>
          </w:p>
          <w:p>
            <w:pPr>
              <w:pStyle w:val="TableContents"/>
              <w:numPr>
                <w:ilvl w:val="0"/>
                <w:numId w:val="297"/>
              </w:numPr>
              <w:tabs>
                <w:tab w:val="clear" w:pos="1134"/>
                <w:tab w:val="left" w:leader="none" w:pos="707"/>
              </w:tabs>
              <w:bidi w:val="0"/>
              <w:spacing w:before="0" w:after="0"/>
              <w:ind w:start="707" w:hanging="283"/>
              <w:jc w:val="left"/>
              <w:rPr/>
            </w:pPr>
            <w:r>
              <w:rPr/>
              <w:t xml:space="preserve">Patrick Doody </w:t>
            </w:r>
          </w:p>
          <w:p>
            <w:pPr>
              <w:pStyle w:val="TableContents"/>
              <w:numPr>
                <w:ilvl w:val="0"/>
                <w:numId w:val="297"/>
              </w:numPr>
              <w:tabs>
                <w:tab w:val="clear" w:pos="1134"/>
                <w:tab w:val="left" w:leader="none" w:pos="707"/>
              </w:tabs>
              <w:bidi w:val="0"/>
              <w:spacing w:before="0" w:after="283"/>
              <w:ind w:start="707" w:hanging="283"/>
              <w:jc w:val="left"/>
              <w:rPr/>
            </w:pPr>
            <w:r>
              <w:rPr/>
              <w:t xml:space="preserve">Chris Valenziano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303" w:type="dxa"/>
            <w:tcBorders/>
            <w:vAlign w:val="center"/>
          </w:tcPr>
          <w:p>
            <w:pPr>
              <w:pStyle w:val="TableContents"/>
              <w:bidi w:val="0"/>
              <w:spacing w:before="0" w:after="283"/>
              <w:jc w:val="left"/>
              <w:rPr/>
            </w:pPr>
            <w:r>
              <w:rPr/>
              <w:t xml:space="preserve">Sean Murray </w:t>
            </w:r>
          </w:p>
        </w:tc>
      </w:tr>
      <w:tr>
        <w:trPr/>
        <w:tc>
          <w:tcPr>
            <w:tcW w:w="1531" w:type="dxa"/>
            <w:tcBorders/>
            <w:vAlign w:val="center"/>
          </w:tcPr>
          <w:p>
            <w:pPr>
              <w:pStyle w:val="TableHeading"/>
              <w:suppressLineNumbers/>
              <w:bidi w:val="0"/>
              <w:spacing w:before="0" w:after="283"/>
              <w:jc w:val="center"/>
              <w:rPr/>
            </w:pPr>
            <w:r>
              <w:rPr/>
              <w:t xml:space="preserve">Sarja </w:t>
            </w:r>
          </w:p>
        </w:tc>
        <w:tc>
          <w:tcPr>
            <w:tcW w:w="3303" w:type="dxa"/>
            <w:tcBorders/>
            <w:vAlign w:val="center"/>
          </w:tcPr>
          <w:p>
            <w:pPr>
              <w:pStyle w:val="TableContents"/>
              <w:bidi w:val="0"/>
              <w:spacing w:before="0" w:after="283"/>
              <w:jc w:val="left"/>
              <w:rPr/>
            </w:pPr>
            <w:r>
              <w:rPr/>
              <w:t xml:space="preserve">Call of Duty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3303" w:type="dxa"/>
            <w:tcBorders/>
            <w:vAlign w:val="center"/>
          </w:tcPr>
          <w:p>
            <w:pPr>
              <w:pStyle w:val="TableContents"/>
              <w:bidi w:val="0"/>
              <w:spacing w:before="0" w:after="283"/>
              <w:jc w:val="left"/>
              <w:rPr/>
            </w:pPr>
            <w:r>
              <w:rPr/>
              <w:t xml:space="preserve">IW-moottori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3303" w:type="dxa"/>
            <w:tcBorders/>
            <w:vAlign w:val="center"/>
          </w:tcPr>
          <w:p>
            <w:pPr>
              <w:pStyle w:val="TableContents"/>
              <w:numPr>
                <w:ilvl w:val="0"/>
                <w:numId w:val="298"/>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298"/>
              </w:numPr>
              <w:tabs>
                <w:tab w:val="clear" w:pos="1134"/>
                <w:tab w:val="left" w:leader="none" w:pos="707"/>
              </w:tabs>
              <w:bidi w:val="0"/>
              <w:spacing w:before="0" w:after="0"/>
              <w:ind w:start="707" w:hanging="283"/>
              <w:jc w:val="left"/>
              <w:rPr/>
            </w:pPr>
            <w:r>
              <w:rPr/>
              <w:t xml:space="preserve">PlayStation 3 </w:t>
            </w:r>
          </w:p>
          <w:p>
            <w:pPr>
              <w:pStyle w:val="TableContents"/>
              <w:numPr>
                <w:ilvl w:val="0"/>
                <w:numId w:val="298"/>
              </w:numPr>
              <w:tabs>
                <w:tab w:val="clear" w:pos="1134"/>
                <w:tab w:val="left" w:leader="none" w:pos="707"/>
              </w:tabs>
              <w:bidi w:val="0"/>
              <w:spacing w:before="0" w:after="0"/>
              <w:ind w:start="707" w:hanging="283"/>
              <w:jc w:val="left"/>
              <w:rPr/>
            </w:pPr>
            <w:r>
              <w:rPr/>
              <w:t xml:space="preserve">Xbox 360 </w:t>
            </w:r>
          </w:p>
          <w:p>
            <w:pPr>
              <w:pStyle w:val="TableContents"/>
              <w:numPr>
                <w:ilvl w:val="0"/>
                <w:numId w:val="298"/>
              </w:numPr>
              <w:tabs>
                <w:tab w:val="clear" w:pos="1134"/>
                <w:tab w:val="left" w:leader="none" w:pos="707"/>
              </w:tabs>
              <w:bidi w:val="0"/>
              <w:spacing w:before="0" w:after="283"/>
              <w:ind w:start="707" w:hanging="283"/>
              <w:jc w:val="left"/>
              <w:rPr/>
            </w:pPr>
            <w:r>
              <w:rPr/>
              <w:t xml:space="preserve">Wii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3303" w:type="dxa"/>
            <w:tcBorders/>
            <w:vAlign w:val="center"/>
          </w:tcPr>
          <w:p>
            <w:pPr>
              <w:pStyle w:val="TableContents"/>
              <w:numPr>
                <w:ilvl w:val="0"/>
                <w:numId w:val="299"/>
              </w:numPr>
              <w:tabs>
                <w:tab w:val="clear" w:pos="1134"/>
                <w:tab w:val="left" w:leader="none" w:pos="707"/>
              </w:tabs>
              <w:bidi w:val="0"/>
              <w:spacing w:before="0" w:after="0"/>
              <w:ind w:start="707" w:hanging="283"/>
              <w:jc w:val="left"/>
              <w:rPr/>
            </w:pPr>
            <w:r>
              <w:rPr/>
              <w:t xml:space="preserve">NA: </w:t>
            </w:r>
            <w:r>
              <w:rPr>
                <w:color w:val="A9A9A9"/>
              </w:rPr>
              <w:t xml:space="preserve">11. marraskuuta </w:t>
            </w:r>
            <w:r>
              <w:rPr/>
              <w:t xml:space="preserve">2008 </w:t>
            </w:r>
          </w:p>
          <w:p>
            <w:pPr>
              <w:pStyle w:val="TableContents"/>
              <w:numPr>
                <w:ilvl w:val="0"/>
                <w:numId w:val="299"/>
              </w:numPr>
              <w:tabs>
                <w:tab w:val="clear" w:pos="1134"/>
                <w:tab w:val="left" w:leader="none" w:pos="707"/>
              </w:tabs>
              <w:bidi w:val="0"/>
              <w:spacing w:before="0" w:after="0"/>
              <w:ind w:start="707" w:hanging="283"/>
              <w:jc w:val="left"/>
              <w:rPr/>
            </w:pPr>
            <w:r>
              <w:rPr/>
              <w:t xml:space="preserve">AU: </w:t>
            </w:r>
            <w:r>
              <w:rPr>
                <w:color w:val="DCDCDC"/>
              </w:rPr>
              <w:t xml:space="preserve">12. marraskuuta </w:t>
            </w:r>
            <w:r>
              <w:rPr/>
              <w:t xml:space="preserve">2008 </w:t>
            </w:r>
          </w:p>
          <w:p>
            <w:pPr>
              <w:pStyle w:val="TableContents"/>
              <w:numPr>
                <w:ilvl w:val="0"/>
                <w:numId w:val="299"/>
              </w:numPr>
              <w:tabs>
                <w:tab w:val="clear" w:pos="1134"/>
                <w:tab w:val="left" w:leader="none" w:pos="707"/>
              </w:tabs>
              <w:bidi w:val="0"/>
              <w:spacing w:before="0" w:after="283"/>
              <w:ind w:start="707" w:hanging="283"/>
              <w:jc w:val="left"/>
              <w:rPr/>
            </w:pPr>
            <w:r>
              <w:rPr/>
              <w:t xml:space="preserve">EU: </w:t>
            </w:r>
            <w:r>
              <w:rPr>
                <w:color w:val="2F4F4F"/>
              </w:rPr>
              <w:t xml:space="preserve">Marraskuu 14, </w:t>
            </w:r>
            <w:r>
              <w:rPr/>
              <w:t xml:space="preserve">2008 </w:t>
            </w:r>
          </w:p>
        </w:tc>
      </w:tr>
      <w:tr>
        <w:trPr/>
        <w:tc>
          <w:tcPr>
            <w:tcW w:w="1531" w:type="dxa"/>
            <w:tcBorders/>
            <w:vAlign w:val="center"/>
          </w:tcPr>
          <w:p>
            <w:pPr>
              <w:pStyle w:val="TableHeading"/>
              <w:suppressLineNumbers/>
              <w:bidi w:val="0"/>
              <w:spacing w:before="0" w:after="283"/>
              <w:jc w:val="center"/>
              <w:rPr/>
            </w:pPr>
            <w:r>
              <w:rPr/>
              <w:t xml:space="preserve">Genre (s) </w:t>
            </w:r>
          </w:p>
        </w:tc>
        <w:tc>
          <w:tcPr>
            <w:tcW w:w="3303" w:type="dxa"/>
            <w:tcBorders/>
            <w:vAlign w:val="center"/>
          </w:tcPr>
          <w:p>
            <w:pPr>
              <w:pStyle w:val="TableContents"/>
              <w:bidi w:val="0"/>
              <w:spacing w:before="0" w:after="283"/>
              <w:jc w:val="left"/>
              <w:rPr/>
            </w:pPr>
            <w:r>
              <w:rPr/>
              <w:t xml:space="preserve">Ensimmäisen persoonan räiskintäpeli </w:t>
            </w:r>
          </w:p>
        </w:tc>
      </w:tr>
      <w:tr>
        <w:trPr/>
        <w:tc>
          <w:tcPr>
            <w:tcW w:w="1531" w:type="dxa"/>
            <w:tcBorders/>
            <w:vAlign w:val="center"/>
          </w:tcPr>
          <w:p>
            <w:pPr>
              <w:pStyle w:val="TableHeading"/>
              <w:suppressLineNumbers/>
              <w:bidi w:val="0"/>
              <w:spacing w:before="0" w:after="283"/>
              <w:jc w:val="center"/>
              <w:rPr/>
            </w:pPr>
            <w:r>
              <w:rPr/>
              <w:t xml:space="preserve">Tila (s) </w:t>
            </w:r>
          </w:p>
        </w:tc>
        <w:tc>
          <w:tcPr>
            <w:tcW w:w="3303"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World at War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Call of Duty ww1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Call of Duty: World at War on </w:t>
      </w:r>
      <w:r>
        <w:rPr>
          <w:color w:val="A9A9A9"/>
        </w:rPr>
        <w:t xml:space="preserve">Treyarchin </w:t>
      </w:r>
      <w:r>
        <w:rPr/>
        <w:t xml:space="preserve">kehittämä </w:t>
      </w:r>
      <w:r>
        <w:rPr/>
        <w:t xml:space="preserve">ja Activisionin julkaisema </w:t>
      </w:r>
      <w:r>
        <w:rPr/>
        <w:t xml:space="preserve">ensimmäisen persoonan räiskintäpeli.</w:t>
      </w:r>
      <w:r>
        <w:rPr/>
        <w:t xml:space="preserve"> Se julkaistiin Microsoft Windowsille, PlayStation 3:lle, Xbox 360:lle ja Wiille marraskuussa 2008. Se on Call of Duty -sarjan viides pääpeli ja palauttaa tapahtumapaikan toiseen maailmansotaan viimeisen kerran ennen Call of Duty: WWII:tä lähes yhdeksän vuotta myöhemmin. Peli on myös Black Ops -tarinalinjan ensimmäinen nimike. World at War sai Nintendo DS:lle ja PlayStation 2:lle porttauksia, jotka sisälsivät eri tarinaversioita, mutta pysyivät kuitenkin toisen maailmansodan ympäristössä. Glu Mobile julkaisi myös Windows Mobile -version.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Call of Duty World at Warin</w:t>
      </w:r>
    </w:p>
    <w:p>
      <w:pPr>
        <w:pStyle w:val="TextBody"/>
        <w:bidi w:val="0"/>
        <w:jc w:val="left"/>
        <w:rPr>
          <w:b/>
          <w:u w:val="single"/>
          <w:shd w:val="clear" w:fill="FFFF00"/>
        </w:rPr>
      </w:pPr>
      <w:r>
        <w:rPr>
          <w:b/>
          <w:u w:val="single"/>
          <w:shd w:val="clear" w:fill="FFFF00"/>
        </w:rPr>
        <w:t xml:space="preserve">Asiakirjan numero 16774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Jolson Story on vuonna 1946 valmistunut Technicolor-musiikkielämäkerta, jonka tarkoituksena on kertoa laulaja Al Jolsonin elämäntarina. Elokuvan pääosissa ovat </w:t>
      </w:r>
      <w:r>
        <w:rPr>
          <w:color w:val="A9A9A9"/>
        </w:rPr>
        <w:t xml:space="preserve">Larry Parks </w:t>
      </w:r>
      <w:r>
        <w:rPr/>
        <w:t xml:space="preserve">Jolsonina, Evelyn Keyes Julie Bensonina (Jolsonin vaimoa Ruby Keeleriä lähentelevä), William Demarest managerina, Ludwig Donath ja Tamara Shayne Jolsonin vanhempina sekä Scotty Beckett nuorena Jolsonina.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Al Jolsonia Jolsonin tarinassa?</w:t>
      </w:r>
    </w:p>
    <w:p>
      <w:pPr>
        <w:pStyle w:val="TextBody"/>
        <w:bidi w:val="0"/>
        <w:jc w:val="left"/>
        <w:rPr>
          <w:b/>
          <w:u w:val="single"/>
          <w:shd w:val="clear" w:fill="FFFF00"/>
        </w:rPr>
      </w:pPr>
      <w:r>
        <w:rPr>
          <w:b/>
          <w:u w:val="single"/>
          <w:shd w:val="clear" w:fill="FFFF00"/>
        </w:rPr>
        <w:t xml:space="preserve">Asiakirjan numero 16775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 luomakunnan alussa, lukemattomia miljardeja vuosia sitten, ennen nykyaikaista Kosmista Järjestystä, luomakunta koostui yhdestä ainoasta tuntevasta maailmankaikkeudesta, jonka kaikkivoipaa älykkyyttä kutsuttiin Ensimmäiseksi Firmamentiksi. Lukemattomien aikakausien ajan Ensimmäinen Firmamentti oli luomakunnan ainoa olento - kunnes sen yksinäisyys kävi sietämättömäksi. Se päätti luoda luomakunnan ensimmäisen elämän, jotta se saisi kumppaneita ja palvelijoita - teko, jota se myöhemmin katui. Nämä palvelijat olivat kosmisia olentoja, joiden voima oli vähäisempää luokkaa. Niitä oli kahdenlaisia: Mustia ihmismäisiä olentoja, jotka kuuliaisesti tottelivat ja palvoivat luojaansa. Ne loivat omia palvelijoitaan ja pyrkivät säilyttämään sen yksinkertaisen järjestyksen, jonka niiden luoja oli tehnyt täydelliseksi ja muuttumattomaksi kaikkien aikojen ajan. Firmamentti nimesi nämä uskolliset olennot Aspiranteiksi ja oli hyvin tyytyväinen heidän tavoitteisiinsa ja haluunsa ylläpitää valtakautensa vallitsevaa tilaa. Firmamentti loi kuitenkin myös toisen ryhmän monivärisiä humanoidisia olentoja, joita se piti "kapinallisina" ja joilla oli täysin erilaiset arvot ja toiveet kuin Aspiranteilla. </w:t>
      </w:r>
      <w:r>
        <w:rPr>
          <w:color w:val="A9A9A9"/>
        </w:rPr>
        <w:t xml:space="preserve">Kapinalliset halusivat dynaamisen, monimuotoisen ja kehittyvän Todellisuuden, jossa olennot elivät, oppivat, lisääntyivät, vanhenivat ja kuolivat parantaakseen itseään hitaasti evoluution kautta. Kapinalliset halusivat tämän lopullisena pitkän aikavälin tavoitteena tuottaa ylivertaisia kosmisia olentoja, joilla olisi valta luoda omia universumejaan ja joiden kanssa universumi kehittyisi, kun ne etenisivät kohti tätä tilaa.</w:t>
      </w:r>
      <w:r>
        <w:rPr/>
        <w:t xml:space="preserve"> Nämä olivat niitä olentoja, joita alhaisemmat elämänmuodot kutsuisivat jonain päivänä Taivaallisiksi.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galaxyn vartijat 2 mikä on taivaallista</w:t>
      </w:r>
    </w:p>
    <w:p>
      <w:pPr>
        <w:pStyle w:val="TextBody"/>
        <w:bidi w:val="0"/>
        <w:jc w:val="left"/>
        <w:rPr>
          <w:b/>
          <w:u w:val="single"/>
          <w:shd w:val="clear" w:fill="FFFF00"/>
        </w:rPr>
      </w:pPr>
      <w:r>
        <w:rPr>
          <w:b/>
          <w:u w:val="single"/>
          <w:shd w:val="clear" w:fill="FFFF00"/>
        </w:rPr>
        <w:t xml:space="preserve">Asiakirjan numero 16776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1930-luvulta </w:t>
      </w:r>
      <w:r>
        <w:rPr/>
        <w:t xml:space="preserve">1950-luvulle montage-sekvensseissä yhdistettiin usein lukuisia lyhyitä otoksia optisiin erikoistehosteisiin (häivytykset, liukuhihnat, jaetut kuvaruudut, kaksois- ja kolmoisvalotukset), tanssiin ja musiikkiin. Ne kokosi yleensä joku muu kuin elokuvan ohjaaja tai leikkaaja.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elokuvissa alettiin käyttää erilaisia leikkauksia/kuvauksia/montaaseja tarinan kertomisen helpottamiseksi?</w:t>
      </w:r>
    </w:p>
    <w:p>
      <w:pPr>
        <w:pStyle w:val="TextBody"/>
        <w:bidi w:val="0"/>
        <w:jc w:val="left"/>
        <w:rPr>
          <w:b/>
          <w:u w:val="single"/>
          <w:shd w:val="clear" w:fill="FFFF00"/>
        </w:rPr>
      </w:pPr>
      <w:r>
        <w:rPr>
          <w:b/>
          <w:u w:val="single"/>
          <w:shd w:val="clear" w:fill="FFFF00"/>
        </w:rPr>
        <w:t xml:space="preserve">Asiakirjan numero 16777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Mystique perustaa Pahojen mutanttien veljeskunnan, Destiny neuvoo häntä pitämään Roguen poissa toiminnasta, mikä osoittautuu tärkeäksi neuvoksi, kun useita uuden veljeskunnan jäseniä pidätetään ja vangitaan. Mystique keksii suunnitelman muiden veljeskunnan jäsenten vapauttamiseksi laittamalla Roguen omaksumaan Ms Marvelin mahtavat voimat. </w:t>
      </w:r>
      <w:r>
        <w:rPr>
          <w:color w:val="A9A9A9"/>
        </w:rPr>
        <w:t xml:space="preserve">Rogue hyökkää Ms Marvelin kimppuun </w:t>
      </w:r>
      <w:r>
        <w:rPr/>
        <w:t xml:space="preserve">tämän kotiovella, kun tämä on palaamassa kotiin ruokaostoksilta. Ms Marvelin mahtavan persoonan vuoksi Roguen taistelu hänen voimiensa imemiseksi pitkittyy, ja Ms Marvelin psyyken ja voimien siirtyminen on pysyvää. Tämän jälkeen Rogue heittää hänet Golden Gate -sillalta. Hän taistelee Avengersia vastaan käyttämällä vasta hankkimiaan voimia.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rogue sai ms Marvelin voimat?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Jossain vaiheessa Rogue lähentyi </w:t>
      </w:r>
      <w:r>
        <w:rPr>
          <w:color w:val="A9A9A9"/>
        </w:rPr>
        <w:t xml:space="preserve">Cody Robbins </w:t>
      </w:r>
      <w:r>
        <w:rPr/>
        <w:t xml:space="preserve">-nimiseen poikaan</w:t>
      </w:r>
      <w:r>
        <w:rPr/>
        <w:t xml:space="preserve">. Heidän flirttaillessaan Cody suuteli häntä impulsiivisesti, jolloin Roguen piilevä mutanttikyky imeä toisten ihmisten elinvoimaa ja psyykeä ihokosketuksessa tuli esiin. Kokemus traumatisoi Roguen, ja Cody jäi pysyvään koomaan. Siksi Rogue käytti vartalon peittäviä vaatteita, jotka estivät vahingossa tapahtuvan ihokosketuksen mahdollisuuden. Hän toivoi, ettei hänen ``ei tarvitsisi peittää itseään niin paljon ihmisten edessä'' suojellakseen heitä häneltä. Hän luuli, että hänen voimansa oli kirous.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henkilö, johon rogue käytti voimiaan -</w:t>
      </w:r>
    </w:p>
    <w:p>
      <w:pPr>
        <w:pStyle w:val="TextBody"/>
        <w:bidi w:val="0"/>
        <w:jc w:val="left"/>
        <w:rPr>
          <w:b/>
          <w:u w:val="single"/>
          <w:shd w:val="clear" w:fill="FFFF00"/>
        </w:rPr>
      </w:pPr>
      <w:r>
        <w:rPr>
          <w:b/>
          <w:u w:val="single"/>
          <w:shd w:val="clear" w:fill="FFFF00"/>
        </w:rPr>
        <w:t xml:space="preserve">Asiakirjan numero 16778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Bengals voitti AFC-mestaruuden vuosina </w:t>
      </w:r>
      <w:r>
        <w:rPr>
          <w:color w:val="A9A9A9"/>
        </w:rPr>
        <w:t xml:space="preserve">1981 </w:t>
      </w:r>
      <w:r>
        <w:rPr/>
        <w:t xml:space="preserve">ja </w:t>
      </w:r>
      <w:r>
        <w:rPr>
          <w:color w:val="DCDCDC"/>
        </w:rPr>
        <w:t xml:space="preserve">1988</w:t>
      </w:r>
      <w:r>
        <w:rPr/>
        <w:t xml:space="preserve">, mutta hävisi Super Bowlit XVI ja XXIII San Francisco 49ersille. Paul Brownin kuoltua vuonna 1991 hänen poikansa Mike Brown peri joukkueen määräysvallan. Vuonna 2011 Brown osti joukkueesta osakkeita, jotka omisti joukkueen perustajan Austin Knowltonin kuolinpesä, ja on nyt Bengalsin enemmistöomistaja.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bengalit pääsivät superbowliin?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Cincinnati Bengals Nykyinen kausi Perustettu 23. toukokuuta 1967; 50 vuotta sitten (23. toukokuuta 1967) Ensimmäinen kausi: 1968 Pelipaikka ja päämaja Paul Brown Stadium Cincinnati, Ohio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(1968 -- 1969) </w:t>
      </w:r>
    </w:p>
    <w:p>
      <w:pPr>
        <w:pStyle w:val="TextBody"/>
        <w:numPr>
          <w:ilvl w:val="0"/>
          <w:numId w:val="300"/>
        </w:numPr>
        <w:tabs>
          <w:tab w:val="clear" w:pos="1134"/>
          <w:tab w:val="left" w:leader="none" w:pos="707"/>
        </w:tabs>
        <w:bidi w:val="0"/>
        <w:ind w:start="707" w:hanging="283"/>
        <w:jc w:val="left"/>
        <w:rPr/>
      </w:pPr>
      <w:r>
        <w:rPr/>
        <w:t xml:space="preserve">AFL West (1968 -- 1969) </w:t>
      </w:r>
    </w:p>
    <w:p>
      <w:pPr>
        <w:pStyle w:val="TextBody"/>
        <w:bidi w:val="0"/>
        <w:spacing w:before="0" w:after="283"/>
        <w:jc w:val="left"/>
        <w:rPr/>
      </w:pPr>
      <w:r>
        <w:rPr/>
        <w:t xml:space="preserve">National Football League (1970 -- nykyään) </w:t>
      </w:r>
    </w:p>
    <w:p>
      <w:pPr>
        <w:pStyle w:val="TextBody"/>
        <w:numPr>
          <w:ilvl w:val="0"/>
          <w:numId w:val="301"/>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301"/>
        </w:numPr>
        <w:tabs>
          <w:tab w:val="clear" w:pos="1134"/>
          <w:tab w:val="left" w:leader="none" w:pos="1414"/>
        </w:tabs>
        <w:bidi w:val="0"/>
        <w:spacing w:before="0" w:after="0"/>
        <w:ind w:start="1414" w:hanging="283"/>
        <w:jc w:val="left"/>
        <w:rPr/>
      </w:pPr>
      <w:r>
        <w:rPr/>
        <w:t xml:space="preserve">AFC Central (1970 -- 2001) </w:t>
      </w:r>
    </w:p>
    <w:p>
      <w:pPr>
        <w:pStyle w:val="TextBody"/>
        <w:numPr>
          <w:ilvl w:val="1"/>
          <w:numId w:val="301"/>
        </w:numPr>
        <w:tabs>
          <w:tab w:val="clear" w:pos="1134"/>
          <w:tab w:val="left" w:leader="none" w:pos="1414"/>
        </w:tabs>
        <w:bidi w:val="0"/>
        <w:ind w:start="1414" w:hanging="283"/>
        <w:jc w:val="left"/>
        <w:rPr/>
      </w:pPr>
      <w:r>
        <w:rPr/>
        <w:t xml:space="preserve">AFC North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Musta, oranssi, valkoinen </w:t>
      </w:r>
    </w:p>
    <w:p>
      <w:pPr>
        <w:pStyle w:val="TextBody"/>
        <w:bidi w:val="0"/>
        <w:spacing w:before="0" w:after="283"/>
        <w:jc w:val="left"/>
        <w:rPr/>
      </w:pPr>
      <w:r>
        <w:rPr/>
        <w:t xml:space="preserve">Taistelulaulu Bengals Growl Maskotti Who Dey Henkilökunta Omistaja (t) Mike Brown Päävalmentaja Marvin Lewis Joukkueen historiaa </w:t>
      </w:r>
    </w:p>
    <w:p>
      <w:pPr>
        <w:pStyle w:val="TextBody"/>
        <w:numPr>
          <w:ilvl w:val="0"/>
          <w:numId w:val="302"/>
        </w:numPr>
        <w:tabs>
          <w:tab w:val="clear" w:pos="1134"/>
          <w:tab w:val="left" w:leader="none" w:pos="707"/>
        </w:tabs>
        <w:bidi w:val="0"/>
        <w:ind w:start="707" w:hanging="283"/>
        <w:jc w:val="left"/>
        <w:rPr/>
      </w:pPr>
      <w:r>
        <w:rPr/>
        <w:t xml:space="preserve">Cincinnati Bengals (1968 -- nykyään) </w:t>
      </w:r>
    </w:p>
    <w:p>
      <w:pPr>
        <w:pStyle w:val="TextBody"/>
        <w:bidi w:val="0"/>
        <w:spacing w:before="0" w:after="283"/>
        <w:jc w:val="left"/>
        <w:rPr/>
      </w:pPr>
      <w:r>
        <w:rPr/>
        <w:t xml:space="preserve">Mestaruuskilpailut Liigan mestaruuskilpailut (0) </w:t>
      </w:r>
    </w:p>
    <w:p>
      <w:pPr>
        <w:pStyle w:val="TextBody"/>
        <w:bidi w:val="0"/>
        <w:spacing w:before="0" w:after="283"/>
        <w:jc w:val="left"/>
        <w:rPr/>
      </w:pPr>
      <w:r>
        <w:rPr/>
        <w:t xml:space="preserve">Konferenssimestaruudet (2) </w:t>
      </w:r>
    </w:p>
    <w:p>
      <w:pPr>
        <w:pStyle w:val="TextBody"/>
        <w:numPr>
          <w:ilvl w:val="0"/>
          <w:numId w:val="303"/>
        </w:numPr>
        <w:tabs>
          <w:tab w:val="clear" w:pos="1134"/>
          <w:tab w:val="left" w:leader="none" w:pos="707"/>
        </w:tabs>
        <w:bidi w:val="0"/>
        <w:ind w:start="707" w:hanging="283"/>
        <w:jc w:val="left"/>
        <w:rPr/>
      </w:pPr>
      <w:r>
        <w:rPr/>
        <w:t xml:space="preserve">AFC: 1981, </w:t>
      </w:r>
      <w:r>
        <w:rPr/>
        <w:t xml:space="preserve">1988 </w:t>
      </w:r>
    </w:p>
    <w:p>
      <w:pPr>
        <w:pStyle w:val="TextBody"/>
        <w:bidi w:val="0"/>
        <w:spacing w:before="0" w:after="283"/>
        <w:jc w:val="left"/>
        <w:rPr/>
      </w:pPr>
      <w:r>
        <w:rPr/>
        <w:t xml:space="preserve">Divisioonamestaruudet (9) </w:t>
      </w:r>
    </w:p>
    <w:p>
      <w:pPr>
        <w:pStyle w:val="TextBody"/>
        <w:numPr>
          <w:ilvl w:val="0"/>
          <w:numId w:val="304"/>
        </w:numPr>
        <w:tabs>
          <w:tab w:val="clear" w:pos="1134"/>
          <w:tab w:val="left" w:leader="none" w:pos="707"/>
        </w:tabs>
        <w:bidi w:val="0"/>
        <w:spacing w:before="0" w:after="0"/>
        <w:ind w:start="707" w:hanging="283"/>
        <w:jc w:val="left"/>
        <w:rPr/>
      </w:pPr>
      <w:r>
        <w:rPr/>
        <w:t xml:space="preserve">AFC Central: 1970, 1973, 1981, 1988, 1990 </w:t>
      </w:r>
    </w:p>
    <w:p>
      <w:pPr>
        <w:pStyle w:val="TextBody"/>
        <w:numPr>
          <w:ilvl w:val="0"/>
          <w:numId w:val="304"/>
        </w:numPr>
        <w:tabs>
          <w:tab w:val="clear" w:pos="1134"/>
          <w:tab w:val="left" w:leader="none" w:pos="707"/>
        </w:tabs>
        <w:bidi w:val="0"/>
        <w:ind w:start="707" w:hanging="283"/>
        <w:jc w:val="left"/>
        <w:rPr/>
      </w:pPr>
      <w:r>
        <w:rPr/>
        <w:t xml:space="preserve">AFC North: 2005, 2009, 2013, 2015 </w:t>
      </w:r>
    </w:p>
    <w:p>
      <w:pPr>
        <w:pStyle w:val="TextBody"/>
        <w:bidi w:val="0"/>
        <w:spacing w:before="0" w:after="283"/>
        <w:jc w:val="left"/>
        <w:rPr/>
      </w:pPr>
      <w:r>
        <w:rPr/>
        <w:t xml:space="preserve">Playoff-esiintymiset (14) </w:t>
      </w:r>
    </w:p>
    <w:p>
      <w:pPr>
        <w:pStyle w:val="TextBody"/>
        <w:numPr>
          <w:ilvl w:val="0"/>
          <w:numId w:val="305"/>
        </w:numPr>
        <w:tabs>
          <w:tab w:val="clear" w:pos="1134"/>
          <w:tab w:val="left" w:leader="none" w:pos="707"/>
        </w:tabs>
        <w:bidi w:val="0"/>
        <w:ind w:start="707" w:hanging="283"/>
        <w:jc w:val="left"/>
        <w:rPr/>
      </w:pPr>
      <w:r>
        <w:rPr/>
        <w:t xml:space="preserve">NFL: 1970, 1973, 1975, 1981, 1982, 1988, 1990, 2005, 2009, 2011, 2012, 2013, 2014, 2015 </w:t>
      </w:r>
    </w:p>
    <w:p>
      <w:pPr>
        <w:pStyle w:val="TextBody"/>
        <w:bidi w:val="0"/>
        <w:spacing w:before="0" w:after="283"/>
        <w:jc w:val="left"/>
        <w:rPr/>
      </w:pPr>
      <w:r>
        <w:rPr/>
        <w:t xml:space="preserve">Kotikentät </w:t>
      </w:r>
    </w:p>
    <w:p>
      <w:pPr>
        <w:pStyle w:val="TextBody"/>
        <w:numPr>
          <w:ilvl w:val="0"/>
          <w:numId w:val="306"/>
        </w:numPr>
        <w:tabs>
          <w:tab w:val="clear" w:pos="1134"/>
          <w:tab w:val="left" w:leader="none" w:pos="707"/>
        </w:tabs>
        <w:bidi w:val="0"/>
        <w:spacing w:before="0" w:after="0"/>
        <w:ind w:start="707" w:hanging="283"/>
        <w:jc w:val="left"/>
        <w:rPr/>
      </w:pPr>
      <w:r>
        <w:rPr/>
        <w:t xml:space="preserve">Nippert Stadium (1968 -- 1969) </w:t>
      </w:r>
    </w:p>
    <w:p>
      <w:pPr>
        <w:pStyle w:val="TextBody"/>
        <w:numPr>
          <w:ilvl w:val="0"/>
          <w:numId w:val="306"/>
        </w:numPr>
        <w:tabs>
          <w:tab w:val="clear" w:pos="1134"/>
          <w:tab w:val="left" w:leader="none" w:pos="707"/>
        </w:tabs>
        <w:bidi w:val="0"/>
        <w:spacing w:before="0" w:after="0"/>
        <w:ind w:start="707" w:hanging="283"/>
        <w:jc w:val="left"/>
        <w:rPr/>
      </w:pPr>
      <w:r>
        <w:rPr/>
        <w:t xml:space="preserve">Riverfront Stadium (1970 -- 1999) </w:t>
      </w:r>
    </w:p>
    <w:p>
      <w:pPr>
        <w:pStyle w:val="TextBody"/>
        <w:numPr>
          <w:ilvl w:val="0"/>
          <w:numId w:val="306"/>
        </w:numPr>
        <w:tabs>
          <w:tab w:val="clear" w:pos="1134"/>
          <w:tab w:val="left" w:leader="none" w:pos="707"/>
        </w:tabs>
        <w:bidi w:val="0"/>
        <w:ind w:start="707" w:hanging="283"/>
        <w:jc w:val="left"/>
        <w:rPr/>
      </w:pPr>
      <w:r>
        <w:rPr/>
        <w:t xml:space="preserve">Paul Brown Stadium (2000 --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bengalit ovat viimeksi pelanneet superbowlissa?</w:t>
      </w:r>
    </w:p>
    <w:p>
      <w:pPr>
        <w:pStyle w:val="TextBody"/>
        <w:bidi w:val="0"/>
        <w:jc w:val="left"/>
        <w:rPr>
          <w:b/>
          <w:u w:val="single"/>
          <w:shd w:val="clear" w:fill="FFFF00"/>
        </w:rPr>
      </w:pPr>
      <w:r>
        <w:rPr>
          <w:b/>
          <w:u w:val="single"/>
          <w:shd w:val="clear" w:fill="FFFF00"/>
        </w:rPr>
        <w:t xml:space="preserve">Asiakirjan numero 16779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Lukukausityö on opiskelijoiden lukukauden aikana kirjoittama tutkimus, joka muodostaa suuren osan arvosanasta. Yleensä tutkielmien tarkoituksena on kuvata tapahtumaa tai käsitettä tai perustella jotakin asiaa. Se on kirjallinen alkuperäisteos, jossa käsitellään aihetta yksityiskohtaisesti ja joka on yleensä useita konekirjoitettuja sivuja pitkä, ja se on </w:t>
      </w:r>
      <w:r>
        <w:rPr>
          <w:color w:val="A9A9A9"/>
        </w:rPr>
        <w:t xml:space="preserve">usein palautettava lukukauden lopussa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jätät tutkielman</w:t>
      </w:r>
    </w:p>
    <w:p>
      <w:pPr>
        <w:pStyle w:val="TextBody"/>
        <w:bidi w:val="0"/>
        <w:jc w:val="left"/>
        <w:rPr>
          <w:b/>
          <w:u w:val="single"/>
          <w:shd w:val="clear" w:fill="FFFF00"/>
        </w:rPr>
      </w:pPr>
      <w:r>
        <w:rPr>
          <w:b/>
          <w:u w:val="single"/>
          <w:shd w:val="clear" w:fill="FFFF00"/>
        </w:rPr>
        <w:t xml:space="preserve">Asiakirjan numero 16780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Progressiivinen vero on vero, jossa </w:t>
      </w:r>
      <w:r>
        <w:rPr>
          <w:color w:val="A9A9A9"/>
        </w:rPr>
        <w:t xml:space="preserve">veroaste nousee veron perusteen kasvaessa</w:t>
      </w:r>
      <w:r>
        <w:rPr/>
        <w:t xml:space="preserve">. Termi "progressiivinen" viittaa tapaan, jolla veroaste etenee matalasta korkeaan, jolloin verovelvollisen keskimääräinen veroaste on pienempi kuin hänen marginaaliveroasteensa. Termiä voidaan soveltaa yksittäisiin veroihin tai verojärjestelmään kokonaisuutena; vuoden, usean vuoden tai koko eliniän. Progressiivisilla veroilla pyritään vähentämään heikomman maksukyvyn omaavien henkilöiden verotusta, sillä tällaiset verot siirtävät verotusta yhä enemmän niille, joilla on parempi maksukyky. Progressiivisen veron vastakohta on regressiivinen vero, jossa suhteellinen veroaste tai verorasitus pienenee yksilön maksukyvyn kasvaessa.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liittovaltion tulovero on progressiivinen, mikä tarkoittaa, 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Filippiinien henkilökohtainen tulovero on progressiivinen.mitä progressiivinen tarkoittaa tässä yhteydessä?</w:t>
      </w:r>
    </w:p>
    <w:p>
      <w:pPr>
        <w:pStyle w:val="TextBody"/>
        <w:bidi w:val="0"/>
        <w:jc w:val="left"/>
        <w:rPr>
          <w:b/>
          <w:u w:val="single"/>
          <w:shd w:val="clear" w:fill="FFFF00"/>
        </w:rPr>
      </w:pPr>
      <w:r>
        <w:rPr>
          <w:b/>
          <w:u w:val="single"/>
          <w:shd w:val="clear" w:fill="FFFF00"/>
        </w:rPr>
        <w:t xml:space="preserve">Asiakirjan numero 16781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Arnold (</w:t>
      </w:r>
      <w:r>
        <w:rPr>
          <w:color w:val="A9A9A9"/>
        </w:rPr>
        <w:t xml:space="preserve">Mason Vale Cotton</w:t>
      </w:r>
      <w:r>
        <w:rPr/>
        <w:t xml:space="preserve">) ja hänen paras ystävänsä Gerald (Benjamin Flores Jr.) suunnittelevat tekevänsä humanitaarisen videon kesällä, viidennen luokan jälkeen, voittaakseen matkan San Lorenzoon, jossa Arnoldin vanhemmat on viimeksi nähty. He yrittävät nauhoittaa itsensä tekemässä kodin romusta eräälle ystävälleen, eksentriselle Monkeymanille (Craig Bartlett), mutta se menee pieleen; Arnold lähtee sydämensä murtuneena.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Arnoldia hei Arnold viidakkoelokuvassa.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Paramount Home Entertainment julkaisi </w:t>
      </w:r>
      <w:r>
        <w:rPr/>
        <w:t xml:space="preserve">televisioelokuvan DVD:llä </w:t>
      </w:r>
      <w:r>
        <w:rPr>
          <w:color w:val="A9A9A9"/>
        </w:rPr>
        <w:t xml:space="preserve">13.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hei Arnold Viidakko-elokuva tulee dvd:lle?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toimii joko sarjan lopullisena loppuhuipennuksena tai alkusoittona mahdolliselle uusinnalle. Siinä vastataan alkuperäisen sarjan päättymisen jälkeisiin kysymyksiin, kuten Arnoldin kadonneiden vanhempien olinpaikkaan. Se esitettiin alun perin Yhdysvalloissa </w:t>
      </w:r>
      <w:r>
        <w:rPr>
          <w:color w:val="A9A9A9"/>
        </w:rPr>
        <w:t xml:space="preserve">24. marraskuuta 2017 </w:t>
      </w:r>
      <w:r>
        <w:rPr/>
        <w:t xml:space="preserve">Nickelodeonilla, ja se on esitetty myös Nicktoonsin ja TeenNickin rinnakkaislähetyksenä.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hei Arnold Viidakko-elokuva tulee ensi-iltaan?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Hei, Arnold! The Jungle Movie Mainosjuliste </w:t>
      </w:r>
    </w:p>
    <w:tbl>
      <w:tblPr>
        <w:tblW w:w="8162" w:type="dxa"/>
        <w:jc w:val="left"/>
        <w:tblInd w:w="0" w:type="dxa"/>
        <w:tblLayout w:type="fixed"/>
        <w:tblCellMar>
          <w:top w:w="28" w:type="dxa"/>
          <w:left w:w="28" w:type="dxa"/>
          <w:bottom w:w="28" w:type="dxa"/>
          <w:right w:w="28" w:type="dxa"/>
        </w:tblCellMar>
      </w:tblPr>
      <w:tblGrid>
        <w:gridCol w:w="2611"/>
        <w:gridCol w:w="5551"/>
      </w:tblGrid>
      <w:tr>
        <w:trPr/>
        <w:tc>
          <w:tcPr>
            <w:tcW w:w="2611" w:type="dxa"/>
            <w:tcBorders/>
            <w:vAlign w:val="center"/>
          </w:tcPr>
          <w:p>
            <w:pPr>
              <w:pStyle w:val="TableHeading"/>
              <w:suppressLineNumbers/>
              <w:bidi w:val="0"/>
              <w:spacing w:before="0" w:after="283"/>
              <w:jc w:val="center"/>
              <w:rPr/>
            </w:pPr>
            <w:r>
              <w:rPr/>
              <w:t xml:space="preserve">Perustuu </w:t>
            </w:r>
          </w:p>
        </w:tc>
        <w:tc>
          <w:tcPr>
            <w:tcW w:w="5551" w:type="dxa"/>
            <w:tcBorders/>
            <w:vAlign w:val="center"/>
          </w:tcPr>
          <w:p>
            <w:pPr>
              <w:pStyle w:val="TableContents"/>
              <w:bidi w:val="0"/>
              <w:spacing w:before="0" w:after="283"/>
              <w:jc w:val="left"/>
              <w:rPr/>
            </w:pPr>
            <w:r>
              <w:rPr/>
              <w:t xml:space="preserve">Hei Arnold! kirjoittanut Craig Bartlett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5551" w:type="dxa"/>
            <w:tcBorders/>
            <w:vAlign w:val="center"/>
          </w:tcPr>
          <w:p>
            <w:pPr>
              <w:pStyle w:val="TableContents"/>
              <w:numPr>
                <w:ilvl w:val="0"/>
                <w:numId w:val="307"/>
              </w:numPr>
              <w:tabs>
                <w:tab w:val="clear" w:pos="1134"/>
                <w:tab w:val="left" w:leader="none" w:pos="707"/>
              </w:tabs>
              <w:bidi w:val="0"/>
              <w:spacing w:before="0" w:after="0"/>
              <w:ind w:start="707" w:hanging="283"/>
              <w:jc w:val="left"/>
              <w:rPr/>
            </w:pPr>
            <w:r>
              <w:rPr/>
              <w:t xml:space="preserve">Craig Bartlett </w:t>
            </w:r>
          </w:p>
          <w:p>
            <w:pPr>
              <w:pStyle w:val="TableContents"/>
              <w:numPr>
                <w:ilvl w:val="0"/>
                <w:numId w:val="307"/>
              </w:numPr>
              <w:tabs>
                <w:tab w:val="clear" w:pos="1134"/>
                <w:tab w:val="left" w:leader="none" w:pos="707"/>
              </w:tabs>
              <w:bidi w:val="0"/>
              <w:spacing w:before="0" w:after="0"/>
              <w:ind w:start="707" w:hanging="283"/>
              <w:jc w:val="left"/>
              <w:rPr/>
            </w:pPr>
            <w:r>
              <w:rPr/>
              <w:t xml:space="preserve">Joe Purdy </w:t>
            </w:r>
          </w:p>
          <w:p>
            <w:pPr>
              <w:pStyle w:val="TableContents"/>
              <w:numPr>
                <w:ilvl w:val="0"/>
                <w:numId w:val="307"/>
              </w:numPr>
              <w:tabs>
                <w:tab w:val="clear" w:pos="1134"/>
                <w:tab w:val="left" w:leader="none" w:pos="707"/>
              </w:tabs>
              <w:bidi w:val="0"/>
              <w:spacing w:before="0" w:after="0"/>
              <w:ind w:start="707" w:hanging="283"/>
              <w:jc w:val="left"/>
              <w:rPr/>
            </w:pPr>
            <w:r>
              <w:rPr/>
              <w:t xml:space="preserve">Laura Sreebny </w:t>
            </w:r>
          </w:p>
          <w:p>
            <w:pPr>
              <w:pStyle w:val="TableContents"/>
              <w:numPr>
                <w:ilvl w:val="0"/>
                <w:numId w:val="307"/>
              </w:numPr>
              <w:tabs>
                <w:tab w:val="clear" w:pos="1134"/>
                <w:tab w:val="left" w:leader="none" w:pos="707"/>
              </w:tabs>
              <w:bidi w:val="0"/>
              <w:spacing w:before="0" w:after="283"/>
              <w:ind w:start="707" w:hanging="283"/>
              <w:jc w:val="left"/>
              <w:rPr/>
            </w:pPr>
            <w:r>
              <w:rPr/>
              <w:t xml:space="preserve">Justin Charlebois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551" w:type="dxa"/>
            <w:tcBorders/>
            <w:vAlign w:val="center"/>
          </w:tcPr>
          <w:p>
            <w:pPr>
              <w:pStyle w:val="TableContents"/>
              <w:bidi w:val="0"/>
              <w:spacing w:before="0" w:after="283"/>
              <w:jc w:val="left"/>
              <w:rPr/>
            </w:pPr>
            <w:r>
              <w:rPr/>
              <w:t xml:space="preserve">Raymie Muzquiz Stu Livingston (toinen ohjaaja)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551" w:type="dxa"/>
            <w:tcBorders/>
            <w:vAlign w:val="center"/>
          </w:tcPr>
          <w:p>
            <w:pPr>
              <w:pStyle w:val="TableContents"/>
              <w:numPr>
                <w:ilvl w:val="0"/>
                <w:numId w:val="308"/>
              </w:numPr>
              <w:tabs>
                <w:tab w:val="clear" w:pos="1134"/>
                <w:tab w:val="left" w:leader="none" w:pos="707"/>
              </w:tabs>
              <w:bidi w:val="0"/>
              <w:spacing w:before="0" w:after="0"/>
              <w:ind w:start="707" w:hanging="283"/>
              <w:jc w:val="left"/>
              <w:rPr/>
            </w:pPr>
            <w:r>
              <w:rPr/>
              <w:t xml:space="preserve">Mason Vale puuvilla </w:t>
            </w:r>
          </w:p>
          <w:p>
            <w:pPr>
              <w:pStyle w:val="TableContents"/>
              <w:numPr>
                <w:ilvl w:val="0"/>
                <w:numId w:val="308"/>
              </w:numPr>
              <w:tabs>
                <w:tab w:val="clear" w:pos="1134"/>
                <w:tab w:val="left" w:leader="none" w:pos="707"/>
              </w:tabs>
              <w:bidi w:val="0"/>
              <w:spacing w:before="0" w:after="0"/>
              <w:ind w:start="707" w:hanging="283"/>
              <w:jc w:val="left"/>
              <w:rPr/>
            </w:pPr>
            <w:r>
              <w:rPr/>
              <w:t xml:space="preserve">Francesca Marie Smith </w:t>
            </w:r>
          </w:p>
          <w:p>
            <w:pPr>
              <w:pStyle w:val="TableContents"/>
              <w:numPr>
                <w:ilvl w:val="0"/>
                <w:numId w:val="308"/>
              </w:numPr>
              <w:tabs>
                <w:tab w:val="clear" w:pos="1134"/>
                <w:tab w:val="left" w:leader="none" w:pos="707"/>
              </w:tabs>
              <w:bidi w:val="0"/>
              <w:spacing w:before="0" w:after="0"/>
              <w:ind w:start="707" w:hanging="283"/>
              <w:jc w:val="left"/>
              <w:rPr/>
            </w:pPr>
            <w:r>
              <w:rPr/>
              <w:t xml:space="preserve">Benjamin Flores, Jr. </w:t>
            </w:r>
          </w:p>
          <w:p>
            <w:pPr>
              <w:pStyle w:val="TableContents"/>
              <w:numPr>
                <w:ilvl w:val="0"/>
                <w:numId w:val="308"/>
              </w:numPr>
              <w:tabs>
                <w:tab w:val="clear" w:pos="1134"/>
                <w:tab w:val="left" w:leader="none" w:pos="707"/>
              </w:tabs>
              <w:bidi w:val="0"/>
              <w:spacing w:before="0" w:after="0"/>
              <w:ind w:start="707" w:hanging="283"/>
              <w:jc w:val="left"/>
              <w:rPr/>
            </w:pPr>
            <w:r>
              <w:rPr/>
              <w:t xml:space="preserve">Anndi McAfee </w:t>
            </w:r>
          </w:p>
          <w:p>
            <w:pPr>
              <w:pStyle w:val="TableContents"/>
              <w:numPr>
                <w:ilvl w:val="0"/>
                <w:numId w:val="308"/>
              </w:numPr>
              <w:tabs>
                <w:tab w:val="clear" w:pos="1134"/>
                <w:tab w:val="left" w:leader="none" w:pos="707"/>
              </w:tabs>
              <w:bidi w:val="0"/>
              <w:spacing w:before="0" w:after="0"/>
              <w:ind w:start="707" w:hanging="283"/>
              <w:jc w:val="left"/>
              <w:rPr/>
            </w:pPr>
            <w:r>
              <w:rPr/>
              <w:t xml:space="preserve">Dan Castellaneta </w:t>
            </w:r>
          </w:p>
          <w:p>
            <w:pPr>
              <w:pStyle w:val="TableContents"/>
              <w:numPr>
                <w:ilvl w:val="0"/>
                <w:numId w:val="308"/>
              </w:numPr>
              <w:tabs>
                <w:tab w:val="clear" w:pos="1134"/>
                <w:tab w:val="left" w:leader="none" w:pos="707"/>
              </w:tabs>
              <w:bidi w:val="0"/>
              <w:spacing w:before="0" w:after="0"/>
              <w:ind w:start="707" w:hanging="283"/>
              <w:jc w:val="left"/>
              <w:rPr/>
            </w:pPr>
            <w:r>
              <w:rPr/>
              <w:t xml:space="preserve">Tress MacNeille </w:t>
            </w:r>
          </w:p>
          <w:p>
            <w:pPr>
              <w:pStyle w:val="TableContents"/>
              <w:numPr>
                <w:ilvl w:val="0"/>
                <w:numId w:val="308"/>
              </w:numPr>
              <w:tabs>
                <w:tab w:val="clear" w:pos="1134"/>
                <w:tab w:val="left" w:leader="none" w:pos="707"/>
              </w:tabs>
              <w:bidi w:val="0"/>
              <w:spacing w:before="0" w:after="283"/>
              <w:ind w:start="707" w:hanging="283"/>
              <w:jc w:val="left"/>
              <w:rPr/>
            </w:pPr>
            <w:r>
              <w:rPr/>
              <w:t xml:space="preserve">Alfred Molina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551" w:type="dxa"/>
            <w:tcBorders/>
            <w:vAlign w:val="center"/>
          </w:tcPr>
          <w:p>
            <w:pPr>
              <w:pStyle w:val="TableContents"/>
              <w:bidi w:val="0"/>
              <w:spacing w:before="0" w:after="283"/>
              <w:jc w:val="left"/>
              <w:rPr/>
            </w:pPr>
            <w:r>
              <w:rPr/>
              <w:t xml:space="preserve">Jim Lang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55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551" w:type="dxa"/>
            <w:tcBorders/>
            <w:vAlign w:val="center"/>
          </w:tcPr>
          <w:p>
            <w:pPr>
              <w:pStyle w:val="TableContents"/>
              <w:bidi w:val="0"/>
              <w:spacing w:before="0" w:after="283"/>
              <w:jc w:val="left"/>
              <w:rPr/>
            </w:pPr>
            <w:r>
              <w:rPr/>
              <w:t xml:space="preserve">Englanninkielinen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551" w:type="dxa"/>
            <w:tcBorders/>
            <w:vAlign w:val="center"/>
          </w:tcPr>
          <w:p>
            <w:pPr>
              <w:pStyle w:val="TableContents"/>
              <w:bidi w:val="0"/>
              <w:spacing w:before="0" w:after="283"/>
              <w:jc w:val="left"/>
              <w:rPr/>
            </w:pPr>
            <w:r>
              <w:rPr/>
              <w:t xml:space="preserve">Craig Bartlett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551" w:type="dxa"/>
            <w:tcBorders/>
            <w:vAlign w:val="center"/>
          </w:tcPr>
          <w:p>
            <w:pPr>
              <w:pStyle w:val="TableContents"/>
              <w:numPr>
                <w:ilvl w:val="0"/>
                <w:numId w:val="309"/>
              </w:numPr>
              <w:tabs>
                <w:tab w:val="clear" w:pos="1134"/>
                <w:tab w:val="left" w:leader="none" w:pos="707"/>
              </w:tabs>
              <w:bidi w:val="0"/>
              <w:spacing w:before="0" w:after="0"/>
              <w:ind w:start="707" w:hanging="283"/>
              <w:jc w:val="left"/>
              <w:rPr/>
            </w:pPr>
            <w:r>
              <w:rPr/>
              <w:t xml:space="preserve">Lizbeth Velasco </w:t>
            </w:r>
          </w:p>
          <w:p>
            <w:pPr>
              <w:pStyle w:val="TableContents"/>
              <w:numPr>
                <w:ilvl w:val="0"/>
                <w:numId w:val="309"/>
              </w:numPr>
              <w:tabs>
                <w:tab w:val="clear" w:pos="1134"/>
                <w:tab w:val="left" w:leader="none" w:pos="707"/>
              </w:tabs>
              <w:bidi w:val="0"/>
              <w:spacing w:before="0" w:after="283"/>
              <w:ind w:start="707" w:hanging="283"/>
              <w:jc w:val="left"/>
              <w:rPr/>
            </w:pPr>
            <w:r>
              <w:rPr/>
              <w:t xml:space="preserve">Raymie Muzquiz (vastaava tuottaja)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5551" w:type="dxa"/>
            <w:tcBorders/>
            <w:vAlign w:val="center"/>
          </w:tcPr>
          <w:p>
            <w:pPr>
              <w:pStyle w:val="TableContents"/>
              <w:bidi w:val="0"/>
              <w:spacing w:before="0" w:after="283"/>
              <w:jc w:val="left"/>
              <w:rPr/>
            </w:pPr>
            <w:r>
              <w:rPr/>
              <w:t xml:space="preserve">Kent Beyda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551" w:type="dxa"/>
            <w:tcBorders/>
            <w:vAlign w:val="center"/>
          </w:tcPr>
          <w:p>
            <w:pPr>
              <w:pStyle w:val="TableContents"/>
              <w:bidi w:val="0"/>
              <w:spacing w:before="0" w:after="283"/>
              <w:jc w:val="left"/>
              <w:rPr/>
            </w:pPr>
            <w:r>
              <w:rPr/>
              <w:t xml:space="preserve">81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551" w:type="dxa"/>
            <w:tcBorders/>
            <w:vAlign w:val="center"/>
          </w:tcPr>
          <w:p>
            <w:pPr>
              <w:pStyle w:val="TableContents"/>
              <w:bidi w:val="0"/>
              <w:spacing w:before="0" w:after="283"/>
              <w:jc w:val="left"/>
              <w:rPr/>
            </w:pPr>
            <w:r>
              <w:rPr/>
              <w:t xml:space="preserve">Snee-Oosh, Inc. Nickelodeon Animation Studio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551" w:type="dxa"/>
            <w:tcBorders/>
            <w:vAlign w:val="center"/>
          </w:tcPr>
          <w:p>
            <w:pPr>
              <w:pStyle w:val="TableContents"/>
              <w:bidi w:val="0"/>
              <w:spacing w:before="0" w:after="283"/>
              <w:jc w:val="left"/>
              <w:rPr/>
            </w:pPr>
            <w:r>
              <w:rPr/>
              <w:t xml:space="preserve">Nickelodeon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551" w:type="dxa"/>
            <w:tcBorders/>
            <w:vAlign w:val="center"/>
          </w:tcPr>
          <w:p>
            <w:pPr>
              <w:pStyle w:val="TableContents"/>
              <w:numPr>
                <w:ilvl w:val="0"/>
                <w:numId w:val="310"/>
              </w:numPr>
              <w:tabs>
                <w:tab w:val="clear" w:pos="1134"/>
                <w:tab w:val="left" w:leader="none" w:pos="707"/>
              </w:tabs>
              <w:bidi w:val="0"/>
              <w:spacing w:before="0" w:after="0"/>
              <w:ind w:start="707" w:hanging="283"/>
              <w:jc w:val="left"/>
              <w:rPr/>
            </w:pPr>
            <w:r>
              <w:rPr>
                <w:color w:val="A9A9A9"/>
              </w:rPr>
              <w:t xml:space="preserve">24. marraskuuta 2017 </w:t>
            </w:r>
            <w:r>
              <w:rPr/>
              <w:t xml:space="preserve">(2017-11-24) </w:t>
            </w:r>
          </w:p>
          <w:p>
            <w:pPr>
              <w:pStyle w:val="TableContents"/>
              <w:numPr>
                <w:ilvl w:val="0"/>
                <w:numId w:val="310"/>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hei Arnold Viidakko-elokuva tulee ulos?</w:t>
      </w:r>
    </w:p>
    <w:p>
      <w:pPr>
        <w:pStyle w:val="TextBody"/>
        <w:bidi w:val="0"/>
        <w:jc w:val="left"/>
        <w:rPr>
          <w:b/>
          <w:u w:val="single"/>
          <w:shd w:val="clear" w:fill="FFFF00"/>
        </w:rPr>
      </w:pPr>
      <w:r>
        <w:rPr>
          <w:b/>
          <w:u w:val="single"/>
          <w:shd w:val="clear" w:fill="FFFF00"/>
        </w:rPr>
        <w:t xml:space="preserve">Asiakirjan numero 16782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Lucas York Black </w:t>
      </w:r>
      <w:r>
        <w:rPr/>
        <w:t xml:space="preserve">(s. 29. marraskuuta 1982) on yhdysvaltalainen elokuva- ja tv-näyttelijä. Hänet tunnetaan rooleistaan CBS:n televisiosarjassa American Gothic (1995-1996) sekä rooleistaan muun muassa elokuvissa Sling Blade (1996), Flash (1997), Crazy in Alabama (1999), All the Pretty Horses (2000), Friday Night Lights (2004), Jarhead (2005), The Fast and the Furious: Tokyo Drift (2006), Get Low (2009), Legioona (2010) ja Seitsemän päivää Utopiassa (2011). Syyskuusta 2014 lähtien hän on näytellyt erikoisagentti Christopher LaSallea CBS:n NCIS: New Orleans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poikaa elokuvassa Sling Blade...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Lucas York Black </w:t>
      </w:r>
      <w:r>
        <w:rPr/>
        <w:t xml:space="preserve">(s. 29. marraskuuta 1982) on yhdysvaltalainen elokuva- ja tv-näyttelijä. Hänet tunnetaan rooleistaan CBS:n televisiosarjassa American Gothic (1995) sekä rooleistaan muun muassa elokuvissa Sling Blade (1996), Flash (1997), Crazy in Alabama (1999), All the Pretty Horses (2000), Friday Night Lights (2004), Jarhead (2005), The Fast and the Furious: Tokyo Drift (2006), Get Low (2009), Legioona (2010) ja Seitsemän päivää Utopiassa (2011). Syyskuusta 2014 lähtien hän on näytellyt erikoisagentti Christopher LaSallea CBS:n NCIS: New Orleans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Fast and Furious Tokyo Drift -elokuvassa...</w:t>
      </w:r>
    </w:p>
    <w:p>
      <w:pPr>
        <w:pStyle w:val="TextBody"/>
        <w:bidi w:val="0"/>
        <w:jc w:val="left"/>
        <w:rPr>
          <w:b/>
          <w:u w:val="single"/>
          <w:shd w:val="clear" w:fill="FFFF00"/>
        </w:rPr>
      </w:pPr>
      <w:r>
        <w:rPr>
          <w:b/>
          <w:u w:val="single"/>
          <w:shd w:val="clear" w:fill="FFFF00"/>
        </w:rPr>
        <w:t xml:space="preserve">Asiakirjan numero 16783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Can't Make Old Friends on yhdysvaltalaisen kantriartisti </w:t>
      </w:r>
      <w:r>
        <w:rPr>
          <w:color w:val="A9A9A9"/>
        </w:rPr>
        <w:t xml:space="preserve">Kenny Rogersin</w:t>
      </w:r>
      <w:r>
        <w:rPr/>
        <w:t xml:space="preserve"> kahdeskymmenes seitsemäs studioalbumi</w:t>
      </w:r>
      <w:r>
        <w:rPr/>
        <w:t xml:space="preserve">. Se julkaistiin 8. lokakuuta 2013 Warner Bros. Nashvillen kautta, ja se on Rogersin ensimmäinen albumi alkuperäistä materiaalia sitten vuoden 2006 Water &amp; Bridgesin. Sen nimikappale, duetto Dolly Partonin kanssa, nousi joulukuussa 2013 Billboard Country Airplay -listan sijalle 57. Siitä tuli Rogersin ensimmäinen single kuuteen vuoteen. ``You Can't Make Old Friends'' sisältyi myöhemmin Partonin vuonna 2014 julkaistulle albumille Blue Smoke.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ettei vanhoja ystäviä voi saada takaisin</w:t>
      </w:r>
    </w:p>
    <w:p>
      <w:pPr>
        <w:pStyle w:val="TextBody"/>
        <w:bidi w:val="0"/>
        <w:jc w:val="left"/>
        <w:rPr>
          <w:b/>
          <w:u w:val="single"/>
          <w:shd w:val="clear" w:fill="FFFF00"/>
        </w:rPr>
      </w:pPr>
      <w:r>
        <w:rPr>
          <w:b/>
          <w:u w:val="single"/>
          <w:shd w:val="clear" w:fill="FFFF00"/>
        </w:rPr>
        <w:t xml:space="preserve">Asiakirjan numero 16784</w:t>
      </w:r>
    </w:p>
    <w:p>
      <w:pPr>
        <w:pStyle w:val="TextBody"/>
        <w:bidi w:val="0"/>
        <w:jc w:val="left"/>
        <w:rPr>
          <w:b/>
          <w:shd w:val="clear" w:fill="FFFF00"/>
        </w:rPr>
      </w:pPr>
      <w:r>
        <w:rPr>
          <w:b/>
          <w:shd w:val="clear" w:fill="FFFF00"/>
        </w:rPr>
        <w:t xml:space="preserve">Tekstin numero 0</w:t>
      </w:r>
    </w:p>
    <w:tbl>
      <w:tblPr>
        <w:tblW w:w="10632" w:type="dxa"/>
        <w:jc w:val="left"/>
        <w:tblInd w:w="0" w:type="dxa"/>
        <w:tblLayout w:type="fixed"/>
        <w:tblCellMar>
          <w:top w:w="28" w:type="dxa"/>
          <w:left w:w="28" w:type="dxa"/>
          <w:bottom w:w="28" w:type="dxa"/>
          <w:right w:w="28" w:type="dxa"/>
        </w:tblCellMar>
      </w:tblPr>
      <w:tblGrid>
        <w:gridCol w:w="826"/>
        <w:gridCol w:w="1276"/>
        <w:gridCol w:w="736"/>
        <w:gridCol w:w="931"/>
        <w:gridCol w:w="736"/>
        <w:gridCol w:w="631"/>
        <w:gridCol w:w="766"/>
        <w:gridCol w:w="541"/>
        <w:gridCol w:w="451"/>
        <w:gridCol w:w="1441"/>
        <w:gridCol w:w="1126"/>
        <w:gridCol w:w="1171"/>
      </w:tblGrid>
      <w:tr>
        <w:trPr/>
        <w:tc>
          <w:tcPr>
            <w:tcW w:w="826" w:type="dxa"/>
            <w:tcBorders/>
            <w:vAlign w:val="center"/>
          </w:tcPr>
          <w:p>
            <w:pPr>
              <w:pStyle w:val="TableHeading"/>
              <w:suppressLineNumbers/>
              <w:bidi w:val="0"/>
              <w:spacing w:before="0" w:after="283"/>
              <w:jc w:val="center"/>
              <w:rPr/>
            </w:pPr>
            <w:r>
              <w:rPr/>
              <w:t xml:space="preserve">Kausi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Pudotuspelit </w:t>
            </w:r>
          </w:p>
        </w:tc>
        <w:tc>
          <w:tcPr>
            <w:tcW w:w="1126" w:type="dxa"/>
            <w:tcBorders/>
            <w:vAlign w:val="center"/>
          </w:tcPr>
          <w:p>
            <w:pPr>
              <w:pStyle w:val="TableHeading"/>
              <w:suppressLineNumbers/>
              <w:bidi w:val="0"/>
              <w:spacing w:before="0" w:after="283"/>
              <w:jc w:val="center"/>
              <w:rPr/>
            </w:pPr>
            <w:r>
              <w:rPr/>
              <w:t xml:space="preserve">Palkinnot </w:t>
            </w:r>
          </w:p>
        </w:tc>
        <w:tc>
          <w:tcPr>
            <w:tcW w:w="1171" w:type="dxa"/>
            <w:tcBorders/>
            <w:vAlign w:val="center"/>
          </w:tcPr>
          <w:p>
            <w:pPr>
              <w:pStyle w:val="TableHeading"/>
              <w:suppressLineNumbers/>
              <w:bidi w:val="0"/>
              <w:spacing w:before="0" w:after="283"/>
              <w:jc w:val="center"/>
              <w:rPr/>
            </w:pPr>
            <w:r>
              <w:rPr/>
              <w:t xml:space="preserve">Päävalmentaja </w:t>
            </w:r>
          </w:p>
        </w:tc>
      </w:tr>
      <w:tr>
        <w:trPr/>
        <w:tc>
          <w:tcPr>
            <w:tcW w:w="826" w:type="dxa"/>
            <w:tcBorders/>
            <w:vAlign w:val="center"/>
          </w:tcPr>
          <w:p>
            <w:pPr>
              <w:pStyle w:val="TableHeading"/>
              <w:suppressLineNumbers/>
              <w:bidi w:val="0"/>
              <w:spacing w:before="0" w:after="283"/>
              <w:jc w:val="center"/>
              <w:rPr/>
            </w:pPr>
            <w:r>
              <w:rPr/>
              <w:t xml:space="preserve">1966 -- 67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407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Hävisi divisioonan välierät (Hawks) 3 -- 0 </w:t>
            </w:r>
          </w:p>
        </w:tc>
        <w:tc>
          <w:tcPr>
            <w:tcW w:w="1126" w:type="dxa"/>
            <w:tcBorders/>
            <w:vAlign w:val="center"/>
          </w:tcPr>
          <w:p>
            <w:pPr>
              <w:pStyle w:val="TableContents"/>
              <w:bidi w:val="0"/>
              <w:spacing w:before="0" w:after="283"/>
              <w:jc w:val="left"/>
              <w:rPr/>
            </w:pPr>
            <w:r>
              <w:rPr/>
              <w:t xml:space="preserve">Johnny Kerr (COY) </w:t>
            </w:r>
          </w:p>
        </w:tc>
        <w:tc>
          <w:tcPr>
            <w:tcW w:w="1171" w:type="dxa"/>
            <w:tcBorders/>
            <w:vAlign w:val="center"/>
          </w:tcPr>
          <w:p>
            <w:pPr>
              <w:pStyle w:val="TableContents"/>
              <w:bidi w:val="0"/>
              <w:spacing w:before="0" w:after="283"/>
              <w:jc w:val="left"/>
              <w:rPr/>
            </w:pPr>
            <w:r>
              <w:rPr/>
              <w:t xml:space="preserve">Johnny Kerr </w:t>
            </w:r>
          </w:p>
        </w:tc>
      </w:tr>
      <w:tr>
        <w:trPr/>
        <w:tc>
          <w:tcPr>
            <w:tcW w:w="826" w:type="dxa"/>
            <w:tcBorders/>
            <w:vAlign w:val="center"/>
          </w:tcPr>
          <w:p>
            <w:pPr>
              <w:pStyle w:val="TableHeading"/>
              <w:suppressLineNumbers/>
              <w:bidi w:val="0"/>
              <w:spacing w:before="0" w:after="283"/>
              <w:jc w:val="center"/>
              <w:rPr/>
            </w:pPr>
            <w:r>
              <w:rPr/>
              <w:t xml:space="preserve">1967 -- 68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451" w:type="dxa"/>
            <w:tcBorders/>
            <w:vAlign w:val="center"/>
          </w:tcPr>
          <w:p>
            <w:pPr>
              <w:pStyle w:val="TableContents"/>
              <w:bidi w:val="0"/>
              <w:spacing w:before="0" w:after="283"/>
              <w:jc w:val="left"/>
              <w:rPr/>
            </w:pPr>
            <w:r>
              <w:rPr/>
              <w:t xml:space="preserve">27 </w:t>
            </w:r>
          </w:p>
        </w:tc>
        <w:tc>
          <w:tcPr>
            <w:tcW w:w="1441" w:type="dxa"/>
            <w:tcBorders/>
            <w:vAlign w:val="center"/>
          </w:tcPr>
          <w:p>
            <w:pPr>
              <w:pStyle w:val="TableContents"/>
              <w:bidi w:val="0"/>
              <w:spacing w:before="0" w:after="283"/>
              <w:jc w:val="left"/>
              <w:rPr/>
            </w:pPr>
            <w:r>
              <w:rPr/>
              <w:t xml:space="preserve">Hävisi divisioonan välierät (Lakers) 4 -- 1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Johnny Kerr </w:t>
            </w:r>
          </w:p>
        </w:tc>
      </w:tr>
      <w:tr>
        <w:trPr/>
        <w:tc>
          <w:tcPr>
            <w:tcW w:w="826" w:type="dxa"/>
            <w:tcBorders/>
            <w:vAlign w:val="center"/>
          </w:tcPr>
          <w:p>
            <w:pPr>
              <w:pStyle w:val="TableHeading"/>
              <w:suppressLineNumbers/>
              <w:bidi w:val="0"/>
              <w:spacing w:before="0" w:after="283"/>
              <w:jc w:val="center"/>
              <w:rPr/>
            </w:pPr>
            <w:r>
              <w:rPr/>
              <w:t xml:space="preserve">1968 -- 69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22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1969 -- 70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Hävisi divisioonan välierät (Hawks) 4 -- 1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1970 -- 71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konferenssin välierät (Lakers) 4 -- 3 </w:t>
            </w:r>
          </w:p>
        </w:tc>
        <w:tc>
          <w:tcPr>
            <w:tcW w:w="1126" w:type="dxa"/>
            <w:tcBorders/>
            <w:vAlign w:val="center"/>
          </w:tcPr>
          <w:p>
            <w:pPr>
              <w:pStyle w:val="TableContents"/>
              <w:bidi w:val="0"/>
              <w:spacing w:before="0" w:after="283"/>
              <w:jc w:val="left"/>
              <w:rPr/>
            </w:pPr>
            <w:r>
              <w:rPr/>
              <w:t xml:space="preserve">Dick Motta (COY)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1971 -- 72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Hävisi konferenssin välierät (Lakers) 4 -- 0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1972 -- 73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Hävisi konferenssin välierät (Lakers) 4 -- 3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1973 -- 74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Voitti konferenssin välierät (Pistons) 4 -- 3 Hävisi konferenssin finaalit (Bucks) 4 -- 0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1974 -- 75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(Kings) 4 -- 2 Hävisi konferenssin finaalit (Warriors) 4 -- 3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1975 -- 76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1976 -- 77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Hävisi ensimmäisen kierroksen (Trail Blazers) 2 -- 1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Ed Badger </w:t>
            </w:r>
          </w:p>
        </w:tc>
      </w:tr>
      <w:tr>
        <w:trPr/>
        <w:tc>
          <w:tcPr>
            <w:tcW w:w="826" w:type="dxa"/>
            <w:tcBorders/>
            <w:vAlign w:val="center"/>
          </w:tcPr>
          <w:p>
            <w:pPr>
              <w:pStyle w:val="TableHeading"/>
              <w:suppressLineNumbers/>
              <w:bidi w:val="0"/>
              <w:spacing w:before="0" w:after="283"/>
              <w:jc w:val="center"/>
              <w:rPr/>
            </w:pPr>
            <w:r>
              <w:rPr/>
              <w:t xml:space="preserve">1977 -- 78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Ed Badger </w:t>
            </w:r>
          </w:p>
        </w:tc>
      </w:tr>
      <w:tr>
        <w:trPr/>
        <w:tc>
          <w:tcPr>
            <w:tcW w:w="826" w:type="dxa"/>
            <w:tcBorders/>
            <w:vAlign w:val="center"/>
          </w:tcPr>
          <w:p>
            <w:pPr>
              <w:pStyle w:val="TableHeading"/>
              <w:suppressLineNumbers/>
              <w:bidi w:val="0"/>
              <w:spacing w:before="0" w:after="283"/>
              <w:jc w:val="center"/>
              <w:rPr/>
            </w:pPr>
            <w:r>
              <w:rPr/>
              <w:t xml:space="preserve">1978 -- 79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45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Larry Costello Scotty Robertson </w:t>
            </w:r>
          </w:p>
        </w:tc>
      </w:tr>
      <w:tr>
        <w:trPr/>
        <w:tc>
          <w:tcPr>
            <w:tcW w:w="826" w:type="dxa"/>
            <w:tcBorders/>
            <w:vAlign w:val="center"/>
          </w:tcPr>
          <w:p>
            <w:pPr>
              <w:pStyle w:val="TableHeading"/>
              <w:suppressLineNumbers/>
              <w:bidi w:val="0"/>
              <w:spacing w:before="0" w:after="283"/>
              <w:jc w:val="center"/>
              <w:rPr/>
            </w:pPr>
            <w:r>
              <w:rPr/>
              <w:t xml:space="preserve">1979 -- 80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Jerry Sloan </w:t>
            </w:r>
          </w:p>
        </w:tc>
      </w:tr>
      <w:tr>
        <w:trPr/>
        <w:tc>
          <w:tcPr>
            <w:tcW w:w="826" w:type="dxa"/>
            <w:tcBorders/>
            <w:vAlign w:val="center"/>
          </w:tcPr>
          <w:p>
            <w:pPr>
              <w:pStyle w:val="TableHeading"/>
              <w:suppressLineNumbers/>
              <w:bidi w:val="0"/>
              <w:spacing w:before="0" w:after="283"/>
              <w:jc w:val="center"/>
              <w:rPr/>
            </w:pPr>
            <w:r>
              <w:rPr/>
              <w:t xml:space="preserve">1980 -- 81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pPr>
            <w:r>
              <w:rPr/>
              <w:t xml:space="preserve">Voitti ensimmäisen kierroksen (Knicks) 2 -- 0 Hävisi konferenssin välierät (Celtics) 4 -- 0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Jerry Sloan </w:t>
            </w:r>
          </w:p>
        </w:tc>
      </w:tr>
      <w:tr>
        <w:trPr/>
        <w:tc>
          <w:tcPr>
            <w:tcW w:w="826" w:type="dxa"/>
            <w:tcBorders/>
            <w:vAlign w:val="center"/>
          </w:tcPr>
          <w:p>
            <w:pPr>
              <w:pStyle w:val="TableHeading"/>
              <w:suppressLineNumbers/>
              <w:bidi w:val="0"/>
              <w:spacing w:before="0" w:after="283"/>
              <w:jc w:val="center"/>
              <w:rPr/>
            </w:pPr>
            <w:r>
              <w:rPr/>
              <w:t xml:space="preserve">1981 -- 82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21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Jerry Sloan Phil Johnson Rod Thorn </w:t>
            </w:r>
          </w:p>
        </w:tc>
      </w:tr>
      <w:tr>
        <w:trPr/>
        <w:tc>
          <w:tcPr>
            <w:tcW w:w="826" w:type="dxa"/>
            <w:tcBorders/>
            <w:vAlign w:val="center"/>
          </w:tcPr>
          <w:p>
            <w:pPr>
              <w:pStyle w:val="TableHeading"/>
              <w:suppressLineNumbers/>
              <w:bidi w:val="0"/>
              <w:spacing w:before="0" w:after="283"/>
              <w:jc w:val="center"/>
              <w:rPr/>
            </w:pPr>
            <w:r>
              <w:rPr/>
              <w:t xml:space="preserve">1982 -- 83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Paul Westhead </w:t>
            </w:r>
          </w:p>
        </w:tc>
      </w:tr>
      <w:tr>
        <w:trPr/>
        <w:tc>
          <w:tcPr>
            <w:tcW w:w="826" w:type="dxa"/>
            <w:tcBorders/>
            <w:vAlign w:val="center"/>
          </w:tcPr>
          <w:p>
            <w:pPr>
              <w:pStyle w:val="TableHeading"/>
              <w:suppressLineNumbers/>
              <w:bidi w:val="0"/>
              <w:spacing w:before="0" w:after="283"/>
              <w:jc w:val="center"/>
              <w:rPr/>
            </w:pPr>
            <w:r>
              <w:rPr/>
              <w:t xml:space="preserve">1983 -- 84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Kevin Loughery </w:t>
            </w:r>
          </w:p>
        </w:tc>
      </w:tr>
      <w:tr>
        <w:trPr/>
        <w:tc>
          <w:tcPr>
            <w:tcW w:w="826" w:type="dxa"/>
            <w:tcBorders/>
            <w:vAlign w:val="center"/>
          </w:tcPr>
          <w:p>
            <w:pPr>
              <w:pStyle w:val="TableHeading"/>
              <w:suppressLineNumbers/>
              <w:bidi w:val="0"/>
              <w:spacing w:before="0" w:after="283"/>
              <w:jc w:val="center"/>
              <w:rPr/>
            </w:pPr>
            <w:r>
              <w:rPr/>
              <w:t xml:space="preserve">1984 -- 85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21 </w:t>
            </w:r>
          </w:p>
        </w:tc>
        <w:tc>
          <w:tcPr>
            <w:tcW w:w="1441" w:type="dxa"/>
            <w:tcBorders/>
            <w:vAlign w:val="center"/>
          </w:tcPr>
          <w:p>
            <w:pPr>
              <w:pStyle w:val="TableContents"/>
              <w:bidi w:val="0"/>
              <w:spacing w:before="0" w:after="283"/>
              <w:jc w:val="left"/>
              <w:rPr/>
            </w:pPr>
            <w:r>
              <w:rPr/>
              <w:t xml:space="preserve">Hävisi ensimmäisen kierroksen (Bucks) 3 -- 1 </w:t>
            </w:r>
          </w:p>
        </w:tc>
        <w:tc>
          <w:tcPr>
            <w:tcW w:w="1126" w:type="dxa"/>
            <w:tcBorders/>
            <w:vAlign w:val="center"/>
          </w:tcPr>
          <w:p>
            <w:pPr>
              <w:pStyle w:val="TableContents"/>
              <w:bidi w:val="0"/>
              <w:spacing w:before="0" w:after="283"/>
              <w:jc w:val="left"/>
              <w:rPr/>
            </w:pPr>
            <w:r>
              <w:rPr/>
              <w:t xml:space="preserve">Michael Jordan (ROY) </w:t>
            </w:r>
          </w:p>
        </w:tc>
        <w:tc>
          <w:tcPr>
            <w:tcW w:w="1171" w:type="dxa"/>
            <w:tcBorders/>
            <w:vAlign w:val="center"/>
          </w:tcPr>
          <w:p>
            <w:pPr>
              <w:pStyle w:val="TableContents"/>
              <w:bidi w:val="0"/>
              <w:spacing w:before="0" w:after="283"/>
              <w:jc w:val="left"/>
              <w:rPr/>
            </w:pPr>
            <w:r>
              <w:rPr/>
              <w:t xml:space="preserve">Kevin Loughery </w:t>
            </w:r>
          </w:p>
        </w:tc>
      </w:tr>
      <w:tr>
        <w:trPr/>
        <w:tc>
          <w:tcPr>
            <w:tcW w:w="826" w:type="dxa"/>
            <w:tcBorders/>
            <w:vAlign w:val="center"/>
          </w:tcPr>
          <w:p>
            <w:pPr>
              <w:pStyle w:val="TableHeading"/>
              <w:suppressLineNumbers/>
              <w:bidi w:val="0"/>
              <w:spacing w:before="0" w:after="283"/>
              <w:jc w:val="center"/>
              <w:rPr/>
            </w:pPr>
            <w:r>
              <w:rPr/>
              <w:t xml:space="preserve">1985 -- 86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27 </w:t>
            </w:r>
          </w:p>
        </w:tc>
        <w:tc>
          <w:tcPr>
            <w:tcW w:w="1441" w:type="dxa"/>
            <w:tcBorders/>
            <w:vAlign w:val="center"/>
          </w:tcPr>
          <w:p>
            <w:pPr>
              <w:pStyle w:val="TableContents"/>
              <w:bidi w:val="0"/>
              <w:spacing w:before="0" w:after="283"/>
              <w:jc w:val="left"/>
              <w:rPr/>
            </w:pPr>
            <w:r>
              <w:rPr/>
              <w:t xml:space="preserve">Hävisi ensimmäisen kierroksen (Celtics) 3 -- 0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Stan Albeck </w:t>
            </w:r>
          </w:p>
        </w:tc>
      </w:tr>
      <w:tr>
        <w:trPr/>
        <w:tc>
          <w:tcPr>
            <w:tcW w:w="826" w:type="dxa"/>
            <w:tcBorders/>
            <w:vAlign w:val="center"/>
          </w:tcPr>
          <w:p>
            <w:pPr>
              <w:pStyle w:val="TableHeading"/>
              <w:suppressLineNumbers/>
              <w:bidi w:val="0"/>
              <w:spacing w:before="0" w:after="283"/>
              <w:jc w:val="center"/>
              <w:rPr/>
            </w:pPr>
            <w:r>
              <w:rPr/>
              <w:t xml:space="preserve">1986 -- 87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pPr>
            <w:r>
              <w:rPr/>
              <w:t xml:space="preserve">Hävisi ensimmäisen kierroksen (Celtics) 3 -- 0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Doug Collins </w:t>
            </w:r>
          </w:p>
        </w:tc>
      </w:tr>
      <w:tr>
        <w:trPr/>
        <w:tc>
          <w:tcPr>
            <w:tcW w:w="826" w:type="dxa"/>
            <w:tcBorders/>
            <w:vAlign w:val="center"/>
          </w:tcPr>
          <w:p>
            <w:pPr>
              <w:pStyle w:val="TableHeading"/>
              <w:suppressLineNumbers/>
              <w:bidi w:val="0"/>
              <w:spacing w:before="0" w:after="283"/>
              <w:jc w:val="center"/>
              <w:rPr/>
            </w:pPr>
            <w:r>
              <w:rPr/>
              <w:t xml:space="preserve">1987 -- 88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(Cavaliers) 3 -- 2 Hävisi konferenssin välierät (Pistons) 4 -- 1 </w:t>
            </w:r>
          </w:p>
        </w:tc>
        <w:tc>
          <w:tcPr>
            <w:tcW w:w="1126" w:type="dxa"/>
            <w:tcBorders/>
            <w:vAlign w:val="center"/>
          </w:tcPr>
          <w:p>
            <w:pPr>
              <w:pStyle w:val="TableContents"/>
              <w:bidi w:val="0"/>
              <w:spacing w:before="0" w:after="283"/>
              <w:jc w:val="left"/>
              <w:rPr/>
            </w:pPr>
            <w:r>
              <w:rPr/>
              <w:t xml:space="preserve">Michael Jordan (MVP, DPOY, AMVP) Jerry Krause (EOY) </w:t>
            </w:r>
          </w:p>
        </w:tc>
        <w:tc>
          <w:tcPr>
            <w:tcW w:w="1171" w:type="dxa"/>
            <w:tcBorders/>
            <w:vAlign w:val="center"/>
          </w:tcPr>
          <w:p>
            <w:pPr>
              <w:pStyle w:val="TableContents"/>
              <w:bidi w:val="0"/>
              <w:spacing w:before="0" w:after="283"/>
              <w:jc w:val="left"/>
              <w:rPr/>
            </w:pPr>
            <w:r>
              <w:rPr/>
              <w:t xml:space="preserve">Doug Collins </w:t>
            </w:r>
          </w:p>
        </w:tc>
      </w:tr>
      <w:tr>
        <w:trPr/>
        <w:tc>
          <w:tcPr>
            <w:tcW w:w="826" w:type="dxa"/>
            <w:tcBorders/>
            <w:vAlign w:val="center"/>
          </w:tcPr>
          <w:p>
            <w:pPr>
              <w:pStyle w:val="TableHeading"/>
              <w:suppressLineNumbers/>
              <w:bidi w:val="0"/>
              <w:spacing w:before="0" w:after="283"/>
              <w:jc w:val="center"/>
              <w:rPr/>
            </w:pPr>
            <w:r>
              <w:rPr/>
              <w:t xml:space="preserve">1988 -- 89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pPr>
            <w:r>
              <w:rPr/>
              <w:t xml:space="preserve">Voitti ensimmäisen kierroksen (Cavaliers) 3 -- 2 Voitti konferenssin välierät (Knicks) 4 -- 2 Hävisi konferenssin finaalit (Pistons) 4 -- 2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Doug Collins </w:t>
            </w:r>
          </w:p>
        </w:tc>
      </w:tr>
      <w:tr>
        <w:trPr/>
        <w:tc>
          <w:tcPr>
            <w:tcW w:w="826" w:type="dxa"/>
            <w:tcBorders/>
            <w:vAlign w:val="center"/>
          </w:tcPr>
          <w:p>
            <w:pPr>
              <w:pStyle w:val="TableHeading"/>
              <w:suppressLineNumbers/>
              <w:bidi w:val="0"/>
              <w:spacing w:before="0" w:after="283"/>
              <w:jc w:val="center"/>
              <w:rPr/>
            </w:pPr>
            <w:r>
              <w:rPr/>
              <w:t xml:space="preserve">1989 -- 90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(Bucks) 3 -- 1 Voitti konferenssin välierät (76ers) 4 -- 1 Hävisi konferenssin finaalit (Pistons) 4 -- 3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1990 -- 91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pPr>
            <w:r>
              <w:rPr/>
              <w:t xml:space="preserve">. 744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(Knicks) 3 -- 0 Voitti konferenssin välierät (76ers) 4 -- 1 Voitti konferenssin finaalit (Pistons) 4 -- 0 Voitti NBA-finaalit (Lakers) 4 -- 1 </w:t>
            </w:r>
          </w:p>
        </w:tc>
        <w:tc>
          <w:tcPr>
            <w:tcW w:w="1126" w:type="dxa"/>
            <w:tcBorders/>
            <w:vAlign w:val="center"/>
          </w:tcPr>
          <w:p>
            <w:pPr>
              <w:pStyle w:val="TableContents"/>
              <w:bidi w:val="0"/>
              <w:spacing w:before="0" w:after="283"/>
              <w:jc w:val="left"/>
              <w:rPr/>
            </w:pPr>
            <w:r>
              <w:rPr/>
              <w:t xml:space="preserve">Michael Jordan (MVP, FMVP)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1991 -- 92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15 </w:t>
            </w:r>
          </w:p>
        </w:tc>
        <w:tc>
          <w:tcPr>
            <w:tcW w:w="541" w:type="dxa"/>
            <w:tcBorders/>
            <w:vAlign w:val="center"/>
          </w:tcPr>
          <w:p>
            <w:pPr>
              <w:pStyle w:val="TableContents"/>
              <w:bidi w:val="0"/>
              <w:spacing w:before="0" w:after="283"/>
              <w:jc w:val="left"/>
              <w:rPr/>
            </w:pPr>
            <w:r>
              <w:rPr/>
              <w:t xml:space="preserve">. 817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(Heat) 3 -- 0 Voitti konferenssin välierät (Knicks) 4 -- 3 Voitti konferenssin finaalit (Cavaliers) 4 -- 2 Voitti NBA-finaalit (Trail Blazers) 4 -- 2 </w:t>
            </w:r>
          </w:p>
        </w:tc>
        <w:tc>
          <w:tcPr>
            <w:tcW w:w="1126" w:type="dxa"/>
            <w:tcBorders/>
            <w:vAlign w:val="center"/>
          </w:tcPr>
          <w:p>
            <w:pPr>
              <w:pStyle w:val="TableContents"/>
              <w:bidi w:val="0"/>
              <w:spacing w:before="0" w:after="283"/>
              <w:jc w:val="left"/>
              <w:rPr/>
            </w:pPr>
            <w:r>
              <w:rPr/>
              <w:t xml:space="preserve">Michael Jordan (MVP, FMVP)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1992 -- 93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(Hawks) 3 -- 0 Voitti konferenssin välierät (Cavaliers) 4 -- 0 Voitti konferenssin finaalit (Knicks) 4 -- 2 Voitti NBA-finaalit (Suns) 4 -- 2 </w:t>
            </w:r>
          </w:p>
        </w:tc>
        <w:tc>
          <w:tcPr>
            <w:tcW w:w="1126" w:type="dxa"/>
            <w:tcBorders/>
            <w:vAlign w:val="center"/>
          </w:tcPr>
          <w:p>
            <w:pPr>
              <w:pStyle w:val="TableContents"/>
              <w:bidi w:val="0"/>
              <w:spacing w:before="0" w:after="283"/>
              <w:jc w:val="left"/>
              <w:rPr/>
            </w:pPr>
            <w:r>
              <w:rPr/>
              <w:t xml:space="preserve">Michael Jordan (FMVP)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1993 -- 94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(Cavaliers) 3 -- 0 Hävisi konferenssin välierät (Knicks) 4 -- 3 </w:t>
            </w:r>
          </w:p>
        </w:tc>
        <w:tc>
          <w:tcPr>
            <w:tcW w:w="1126" w:type="dxa"/>
            <w:tcBorders/>
            <w:vAlign w:val="center"/>
          </w:tcPr>
          <w:p>
            <w:pPr>
              <w:pStyle w:val="TableContents"/>
              <w:bidi w:val="0"/>
              <w:spacing w:before="0" w:after="283"/>
              <w:jc w:val="left"/>
              <w:rPr/>
            </w:pPr>
            <w:r>
              <w:rPr/>
              <w:t xml:space="preserve">Scottie Pippen (AMVP)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1994 -- 95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Voitti ensimmäisen kierroksen (Hornets) 3 -- 1 Hävisi konferenssin välierät (Magic) 4 -- 2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1995 -- 96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 878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(Heat) 3 -- 0 Voitti konferenssin välierät (Knicks) 4 -- 1 Voitti konferenssifinaalit (Magic) 4 -- 0 Voitti NBA-finaalit (SuperSonics) 4 -- 2 </w:t>
            </w:r>
          </w:p>
        </w:tc>
        <w:tc>
          <w:tcPr>
            <w:tcW w:w="1126" w:type="dxa"/>
            <w:tcBorders/>
            <w:vAlign w:val="center"/>
          </w:tcPr>
          <w:p>
            <w:pPr>
              <w:pStyle w:val="TableContents"/>
              <w:bidi w:val="0"/>
              <w:spacing w:before="0" w:after="283"/>
              <w:jc w:val="left"/>
              <w:rPr/>
            </w:pPr>
            <w:r>
              <w:rPr/>
              <w:t xml:space="preserve">Michael Jordan (MVP, FMVP, AMVP) Phil Jackson (COY) Jerry Krause (EOY) Toni Kukoč (SIX)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1996 -- 97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841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(Bullets) 3 -- 0 Voitti konferenssin välierät (Hawks) 4 -- 1 Voitti konferenssin finaalit (Heat) 4 -- 1 Voitti NBA-finaalit (Jazz) 4 -- 2 </w:t>
            </w:r>
          </w:p>
        </w:tc>
        <w:tc>
          <w:tcPr>
            <w:tcW w:w="1126" w:type="dxa"/>
            <w:tcBorders/>
            <w:vAlign w:val="center"/>
          </w:tcPr>
          <w:p>
            <w:pPr>
              <w:pStyle w:val="TableContents"/>
              <w:bidi w:val="0"/>
              <w:spacing w:before="0" w:after="283"/>
              <w:jc w:val="left"/>
              <w:rPr/>
            </w:pPr>
            <w:r>
              <w:rPr/>
              <w:t xml:space="preserve">Michael Jordan (FMVP)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1997 -- 98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(Nets) 3 -- 0 Voitti konferenssin välierät (Hornets) 4 -- 1 Voitti konferenssin finaalit (Pacers) 4 -- 3 Voitti NBA-finaalit (Jazz) 4 -- 2 </w:t>
            </w:r>
          </w:p>
        </w:tc>
        <w:tc>
          <w:tcPr>
            <w:tcW w:w="1126" w:type="dxa"/>
            <w:tcBorders/>
            <w:vAlign w:val="center"/>
          </w:tcPr>
          <w:p>
            <w:pPr>
              <w:pStyle w:val="TableContents"/>
              <w:bidi w:val="0"/>
              <w:spacing w:before="0" w:after="283"/>
              <w:jc w:val="left"/>
              <w:rPr/>
            </w:pPr>
            <w:r>
              <w:rPr/>
              <w:t xml:space="preserve">Michael Jordan (MVP, FMVP, AMVP)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1998 -- 99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260 </w:t>
            </w:r>
          </w:p>
        </w:tc>
        <w:tc>
          <w:tcPr>
            <w:tcW w:w="45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Tim Floyd </w:t>
            </w:r>
          </w:p>
        </w:tc>
      </w:tr>
      <w:tr>
        <w:trPr/>
        <w:tc>
          <w:tcPr>
            <w:tcW w:w="826" w:type="dxa"/>
            <w:tcBorders/>
            <w:vAlign w:val="center"/>
          </w:tcPr>
          <w:p>
            <w:pPr>
              <w:pStyle w:val="TableHeading"/>
              <w:suppressLineNumbers/>
              <w:bidi w:val="0"/>
              <w:spacing w:before="0" w:after="283"/>
              <w:jc w:val="center"/>
              <w:rPr/>
            </w:pPr>
            <w:r>
              <w:rPr/>
              <w:t xml:space="preserve">1999 -- 00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65 </w:t>
            </w:r>
          </w:p>
        </w:tc>
        <w:tc>
          <w:tcPr>
            <w:tcW w:w="541" w:type="dxa"/>
            <w:tcBorders/>
            <w:vAlign w:val="center"/>
          </w:tcPr>
          <w:p>
            <w:pPr>
              <w:pStyle w:val="TableContents"/>
              <w:bidi w:val="0"/>
              <w:spacing w:before="0" w:after="283"/>
              <w:jc w:val="left"/>
              <w:rPr/>
            </w:pPr>
            <w:r>
              <w:rPr/>
              <w:t xml:space="preserve">. 207 </w:t>
            </w:r>
          </w:p>
        </w:tc>
        <w:tc>
          <w:tcPr>
            <w:tcW w:w="451" w:type="dxa"/>
            <w:tcBorders/>
            <w:vAlign w:val="center"/>
          </w:tcPr>
          <w:p>
            <w:pPr>
              <w:pStyle w:val="TableContents"/>
              <w:bidi w:val="0"/>
              <w:spacing w:before="0" w:after="283"/>
              <w:jc w:val="left"/>
              <w:rPr/>
            </w:pPr>
            <w:r>
              <w:rPr/>
              <w:t xml:space="preserve">39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Elton Brand (ROY) </w:t>
            </w:r>
          </w:p>
        </w:tc>
        <w:tc>
          <w:tcPr>
            <w:tcW w:w="1171" w:type="dxa"/>
            <w:tcBorders/>
            <w:vAlign w:val="center"/>
          </w:tcPr>
          <w:p>
            <w:pPr>
              <w:pStyle w:val="TableContents"/>
              <w:bidi w:val="0"/>
              <w:spacing w:before="0" w:after="283"/>
              <w:jc w:val="left"/>
              <w:rPr/>
            </w:pPr>
            <w:r>
              <w:rPr/>
              <w:t xml:space="preserve">Tim Floyd </w:t>
            </w:r>
          </w:p>
        </w:tc>
      </w:tr>
      <w:tr>
        <w:trPr/>
        <w:tc>
          <w:tcPr>
            <w:tcW w:w="826" w:type="dxa"/>
            <w:tcBorders/>
            <w:vAlign w:val="center"/>
          </w:tcPr>
          <w:p>
            <w:pPr>
              <w:pStyle w:val="TableHeading"/>
              <w:suppressLineNumbers/>
              <w:bidi w:val="0"/>
              <w:spacing w:before="0" w:after="283"/>
              <w:jc w:val="center"/>
              <w:rPr/>
            </w:pPr>
            <w:r>
              <w:rPr/>
              <w:t xml:space="preserve">2000 -- 01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451" w:type="dxa"/>
            <w:tcBorders/>
            <w:vAlign w:val="center"/>
          </w:tcPr>
          <w:p>
            <w:pPr>
              <w:pStyle w:val="TableContents"/>
              <w:bidi w:val="0"/>
              <w:spacing w:before="0" w:after="283"/>
              <w:jc w:val="left"/>
              <w:rPr/>
            </w:pPr>
            <w:r>
              <w:rPr/>
              <w:t xml:space="preserve">37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Tim Floyd </w:t>
            </w:r>
          </w:p>
        </w:tc>
      </w:tr>
      <w:tr>
        <w:trPr/>
        <w:tc>
          <w:tcPr>
            <w:tcW w:w="826" w:type="dxa"/>
            <w:tcBorders/>
            <w:vAlign w:val="center"/>
          </w:tcPr>
          <w:p>
            <w:pPr>
              <w:pStyle w:val="TableHeading"/>
              <w:suppressLineNumbers/>
              <w:bidi w:val="0"/>
              <w:spacing w:before="0" w:after="283"/>
              <w:jc w:val="center"/>
              <w:rPr/>
            </w:pPr>
            <w:r>
              <w:rPr/>
              <w:t xml:space="preserve">2001 -- 02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256 </w:t>
            </w:r>
          </w:p>
        </w:tc>
        <w:tc>
          <w:tcPr>
            <w:tcW w:w="451" w:type="dxa"/>
            <w:tcBorders/>
            <w:vAlign w:val="center"/>
          </w:tcPr>
          <w:p>
            <w:pPr>
              <w:pStyle w:val="TableContents"/>
              <w:bidi w:val="0"/>
              <w:spacing w:before="0" w:after="283"/>
              <w:jc w:val="left"/>
              <w:rPr/>
            </w:pPr>
            <w:r>
              <w:rPr/>
              <w:t xml:space="preserve">29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Tim Floyd Bill Berry Bill Cartwright </w:t>
            </w:r>
          </w:p>
        </w:tc>
      </w:tr>
      <w:tr>
        <w:trPr/>
        <w:tc>
          <w:tcPr>
            <w:tcW w:w="826" w:type="dxa"/>
            <w:tcBorders/>
            <w:vAlign w:val="center"/>
          </w:tcPr>
          <w:p>
            <w:pPr>
              <w:pStyle w:val="TableHeading"/>
              <w:suppressLineNumbers/>
              <w:bidi w:val="0"/>
              <w:spacing w:before="0" w:after="283"/>
              <w:jc w:val="center"/>
              <w:rPr/>
            </w:pPr>
            <w:r>
              <w:rPr/>
              <w:t xml:space="preserve">2002 -- 03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Bill Cartwright </w:t>
            </w:r>
          </w:p>
        </w:tc>
      </w:tr>
      <w:tr>
        <w:trPr/>
        <w:tc>
          <w:tcPr>
            <w:tcW w:w="826" w:type="dxa"/>
            <w:tcBorders/>
            <w:vAlign w:val="center"/>
          </w:tcPr>
          <w:p>
            <w:pPr>
              <w:pStyle w:val="TableHeading"/>
              <w:suppressLineNumbers/>
              <w:bidi w:val="0"/>
              <w:spacing w:before="0" w:after="283"/>
              <w:jc w:val="center"/>
              <w:rPr/>
            </w:pPr>
            <w:r>
              <w:rPr/>
              <w:t xml:space="preserve">2003 -- 04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451" w:type="dxa"/>
            <w:tcBorders/>
            <w:vAlign w:val="center"/>
          </w:tcPr>
          <w:p>
            <w:pPr>
              <w:pStyle w:val="TableContents"/>
              <w:bidi w:val="0"/>
              <w:spacing w:before="0" w:after="283"/>
              <w:jc w:val="left"/>
              <w:rPr/>
            </w:pPr>
            <w:r>
              <w:rPr/>
              <w:t xml:space="preserve">38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Bill Cartwright Pete Myers Scott Skiles </w:t>
            </w:r>
          </w:p>
        </w:tc>
      </w:tr>
      <w:tr>
        <w:trPr/>
        <w:tc>
          <w:tcPr>
            <w:tcW w:w="826" w:type="dxa"/>
            <w:tcBorders/>
            <w:vAlign w:val="center"/>
          </w:tcPr>
          <w:p>
            <w:pPr>
              <w:pStyle w:val="TableHeading"/>
              <w:suppressLineNumbers/>
              <w:bidi w:val="0"/>
              <w:spacing w:before="0" w:after="283"/>
              <w:jc w:val="center"/>
              <w:rPr/>
            </w:pPr>
            <w:r>
              <w:rPr/>
              <w:t xml:space="preserve">2004 -- 05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Hävisi ensimmäisen kierroksen (Wizards) 4 -- 2 </w:t>
            </w:r>
          </w:p>
        </w:tc>
        <w:tc>
          <w:tcPr>
            <w:tcW w:w="1126" w:type="dxa"/>
            <w:tcBorders/>
            <w:vAlign w:val="center"/>
          </w:tcPr>
          <w:p>
            <w:pPr>
              <w:pStyle w:val="TableContents"/>
              <w:bidi w:val="0"/>
              <w:spacing w:before="0" w:after="283"/>
              <w:jc w:val="left"/>
              <w:rPr/>
            </w:pPr>
            <w:r>
              <w:rPr/>
              <w:t xml:space="preserve">Ben Gordon (SIX) </w:t>
            </w:r>
          </w:p>
        </w:tc>
        <w:tc>
          <w:tcPr>
            <w:tcW w:w="1171" w:type="dxa"/>
            <w:tcBorders/>
            <w:vAlign w:val="center"/>
          </w:tcPr>
          <w:p>
            <w:pPr>
              <w:pStyle w:val="TableContents"/>
              <w:bidi w:val="0"/>
              <w:spacing w:before="0" w:after="283"/>
              <w:jc w:val="left"/>
              <w:rPr/>
            </w:pPr>
            <w:r>
              <w:rPr/>
              <w:t xml:space="preserve">Scott Skiles </w:t>
            </w:r>
          </w:p>
        </w:tc>
      </w:tr>
      <w:tr>
        <w:trPr/>
        <w:tc>
          <w:tcPr>
            <w:tcW w:w="826" w:type="dxa"/>
            <w:tcBorders/>
            <w:vAlign w:val="center"/>
          </w:tcPr>
          <w:p>
            <w:pPr>
              <w:pStyle w:val="TableHeading"/>
              <w:suppressLineNumbers/>
              <w:bidi w:val="0"/>
              <w:spacing w:before="0" w:after="283"/>
              <w:jc w:val="center"/>
              <w:rPr/>
            </w:pPr>
            <w:r>
              <w:rPr/>
              <w:t xml:space="preserve">2005 -- 06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pPr>
            <w:r>
              <w:rPr/>
              <w:t xml:space="preserve">Hävisi ensimmäisen kierroksen (Heat) 4 -- 2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Scott Skiles </w:t>
            </w:r>
          </w:p>
        </w:tc>
      </w:tr>
      <w:tr>
        <w:trPr/>
        <w:tc>
          <w:tcPr>
            <w:tcW w:w="826" w:type="dxa"/>
            <w:tcBorders/>
            <w:vAlign w:val="center"/>
          </w:tcPr>
          <w:p>
            <w:pPr>
              <w:pStyle w:val="TableHeading"/>
              <w:suppressLineNumbers/>
              <w:bidi w:val="0"/>
              <w:spacing w:before="0" w:after="283"/>
              <w:jc w:val="center"/>
              <w:rPr/>
            </w:pPr>
            <w:r>
              <w:rPr/>
              <w:t xml:space="preserve">2006 -- 07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(Heat) 4 -- 0 Hävisi konferenssin välierät (Pistons) 4 -- 2 </w:t>
            </w:r>
          </w:p>
        </w:tc>
        <w:tc>
          <w:tcPr>
            <w:tcW w:w="1126" w:type="dxa"/>
            <w:tcBorders/>
            <w:vAlign w:val="center"/>
          </w:tcPr>
          <w:p>
            <w:pPr>
              <w:pStyle w:val="TableContents"/>
              <w:bidi w:val="0"/>
              <w:spacing w:before="0" w:after="283"/>
              <w:jc w:val="left"/>
              <w:rPr/>
            </w:pPr>
            <w:r>
              <w:rPr/>
              <w:t xml:space="preserve">Luol Deng (SPOR) </w:t>
            </w:r>
          </w:p>
        </w:tc>
        <w:tc>
          <w:tcPr>
            <w:tcW w:w="1171" w:type="dxa"/>
            <w:tcBorders/>
            <w:vAlign w:val="center"/>
          </w:tcPr>
          <w:p>
            <w:pPr>
              <w:pStyle w:val="TableContents"/>
              <w:bidi w:val="0"/>
              <w:spacing w:before="0" w:after="283"/>
              <w:jc w:val="left"/>
              <w:rPr/>
            </w:pPr>
            <w:r>
              <w:rPr/>
              <w:t xml:space="preserve">Scott Skiles </w:t>
            </w:r>
          </w:p>
        </w:tc>
      </w:tr>
      <w:tr>
        <w:trPr/>
        <w:tc>
          <w:tcPr>
            <w:tcW w:w="826" w:type="dxa"/>
            <w:tcBorders/>
            <w:vAlign w:val="center"/>
          </w:tcPr>
          <w:p>
            <w:pPr>
              <w:pStyle w:val="TableHeading"/>
              <w:suppressLineNumbers/>
              <w:bidi w:val="0"/>
              <w:spacing w:before="0" w:after="283"/>
              <w:jc w:val="center"/>
              <w:rPr/>
            </w:pPr>
            <w:r>
              <w:rPr/>
              <w:t xml:space="preserve">2007 -- 08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Scott Skiles Pete Myers Jim Boylan </w:t>
            </w:r>
          </w:p>
        </w:tc>
      </w:tr>
      <w:tr>
        <w:trPr/>
        <w:tc>
          <w:tcPr>
            <w:tcW w:w="826" w:type="dxa"/>
            <w:tcBorders/>
            <w:vAlign w:val="center"/>
          </w:tcPr>
          <w:p>
            <w:pPr>
              <w:pStyle w:val="TableHeading"/>
              <w:suppressLineNumbers/>
              <w:bidi w:val="0"/>
              <w:spacing w:before="0" w:after="283"/>
              <w:jc w:val="center"/>
              <w:rPr/>
            </w:pPr>
            <w:r>
              <w:rPr/>
              <w:t xml:space="preserve">2008 -- 09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25 </w:t>
            </w:r>
          </w:p>
        </w:tc>
        <w:tc>
          <w:tcPr>
            <w:tcW w:w="1441" w:type="dxa"/>
            <w:tcBorders/>
            <w:vAlign w:val="center"/>
          </w:tcPr>
          <w:p>
            <w:pPr>
              <w:pStyle w:val="TableContents"/>
              <w:bidi w:val="0"/>
              <w:spacing w:before="0" w:after="283"/>
              <w:jc w:val="left"/>
              <w:rPr/>
            </w:pPr>
            <w:r>
              <w:rPr/>
              <w:t xml:space="preserve">Hävisi ensimmäisen kierroksen (Celtics) 4 -- 3 </w:t>
            </w:r>
          </w:p>
        </w:tc>
        <w:tc>
          <w:tcPr>
            <w:tcW w:w="1126" w:type="dxa"/>
            <w:tcBorders/>
            <w:vAlign w:val="center"/>
          </w:tcPr>
          <w:p>
            <w:pPr>
              <w:pStyle w:val="TableContents"/>
              <w:bidi w:val="0"/>
              <w:spacing w:before="0" w:after="283"/>
              <w:jc w:val="left"/>
              <w:rPr/>
            </w:pPr>
            <w:r>
              <w:rPr/>
              <w:t xml:space="preserve">Derrick Rose (ROY) </w:t>
            </w:r>
          </w:p>
        </w:tc>
        <w:tc>
          <w:tcPr>
            <w:tcW w:w="1171" w:type="dxa"/>
            <w:tcBorders/>
            <w:vAlign w:val="center"/>
          </w:tcPr>
          <w:p>
            <w:pPr>
              <w:pStyle w:val="TableContents"/>
              <w:bidi w:val="0"/>
              <w:spacing w:before="0" w:after="283"/>
              <w:jc w:val="left"/>
              <w:rPr/>
            </w:pPr>
            <w:r>
              <w:rPr/>
              <w:t xml:space="preserve">Vinny Del Negro </w:t>
            </w:r>
          </w:p>
        </w:tc>
      </w:tr>
      <w:tr>
        <w:trPr/>
        <w:tc>
          <w:tcPr>
            <w:tcW w:w="826" w:type="dxa"/>
            <w:tcBorders/>
            <w:vAlign w:val="center"/>
          </w:tcPr>
          <w:p>
            <w:pPr>
              <w:pStyle w:val="TableHeading"/>
              <w:suppressLineNumbers/>
              <w:bidi w:val="0"/>
              <w:spacing w:before="0" w:after="283"/>
              <w:jc w:val="center"/>
              <w:rPr/>
            </w:pPr>
            <w:r>
              <w:rPr/>
              <w:t xml:space="preserve">2009 -- 10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pPr>
            <w:r>
              <w:rPr/>
              <w:t xml:space="preserve">Hävisi ensimmäisen kierroksen (Cavaliers) 4 -- 1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Vinny Del Negro </w:t>
            </w:r>
          </w:p>
        </w:tc>
      </w:tr>
      <w:tr>
        <w:trPr/>
        <w:tc>
          <w:tcPr>
            <w:tcW w:w="826" w:type="dxa"/>
            <w:tcBorders/>
            <w:vAlign w:val="center"/>
          </w:tcPr>
          <w:p>
            <w:pPr>
              <w:pStyle w:val="TableHeading"/>
              <w:suppressLineNumbers/>
              <w:bidi w:val="0"/>
              <w:spacing w:before="0" w:after="283"/>
              <w:jc w:val="center"/>
              <w:rPr/>
            </w:pPr>
            <w:r>
              <w:rPr/>
              <w:t xml:space="preserve">2010 -- 11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(Pacers) 4 -- 1 Voitti konferenssin välierät (Hawks) 4 -- 2 Hävisi konferenssin finaalit (Heat) 4 -- 1 </w:t>
            </w:r>
          </w:p>
        </w:tc>
        <w:tc>
          <w:tcPr>
            <w:tcW w:w="1126" w:type="dxa"/>
            <w:tcBorders/>
            <w:vAlign w:val="center"/>
          </w:tcPr>
          <w:p>
            <w:pPr>
              <w:pStyle w:val="TableContents"/>
              <w:bidi w:val="0"/>
              <w:spacing w:before="0" w:after="283"/>
              <w:jc w:val="left"/>
              <w:rPr/>
            </w:pPr>
            <w:r>
              <w:rPr/>
              <w:t xml:space="preserve">Derrick Rose (MVP) Tom Thibodeau (COY) Gar Forman (EOY) </w:t>
            </w:r>
          </w:p>
        </w:tc>
        <w:tc>
          <w:tcPr>
            <w:tcW w:w="1171" w:type="dxa"/>
            <w:tcBorders/>
            <w:vAlign w:val="center"/>
          </w:tcPr>
          <w:p>
            <w:pPr>
              <w:pStyle w:val="TableContents"/>
              <w:bidi w:val="0"/>
              <w:spacing w:before="0" w:after="283"/>
              <w:jc w:val="left"/>
              <w:rPr/>
            </w:pPr>
            <w:r>
              <w:rPr/>
              <w:t xml:space="preserve">Tom Thibodeau </w:t>
            </w:r>
          </w:p>
        </w:tc>
      </w:tr>
      <w:tr>
        <w:trPr/>
        <w:tc>
          <w:tcPr>
            <w:tcW w:w="826" w:type="dxa"/>
            <w:tcBorders/>
            <w:vAlign w:val="center"/>
          </w:tcPr>
          <w:p>
            <w:pPr>
              <w:pStyle w:val="TableHeading"/>
              <w:suppressLineNumbers/>
              <w:bidi w:val="0"/>
              <w:spacing w:before="0" w:after="283"/>
              <w:jc w:val="center"/>
              <w:rPr/>
            </w:pPr>
            <w:r>
              <w:rPr/>
              <w:t xml:space="preserve">2011 -- 12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pPr>
            <w:r>
              <w:rPr/>
              <w:t xml:space="preserve">. 758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ensimmäisen kierroksen (76ers) 4 -- 2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Tom Thibodeau </w:t>
            </w:r>
          </w:p>
        </w:tc>
      </w:tr>
      <w:tr>
        <w:trPr/>
        <w:tc>
          <w:tcPr>
            <w:tcW w:w="826" w:type="dxa"/>
            <w:tcBorders/>
            <w:vAlign w:val="center"/>
          </w:tcPr>
          <w:p>
            <w:pPr>
              <w:pStyle w:val="TableHeading"/>
              <w:suppressLineNumbers/>
              <w:bidi w:val="0"/>
              <w:spacing w:before="0" w:after="283"/>
              <w:jc w:val="center"/>
              <w:rPr/>
            </w:pPr>
            <w:r>
              <w:rPr/>
              <w:t xml:space="preserve">2012 -- 13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(Nets) 4 -- 3 Hävisi konferenssin välierät (Heat) 4 -- 1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Tom Thibodeau </w:t>
            </w:r>
          </w:p>
        </w:tc>
      </w:tr>
      <w:tr>
        <w:trPr/>
        <w:tc>
          <w:tcPr>
            <w:tcW w:w="826" w:type="dxa"/>
            <w:tcBorders/>
            <w:vAlign w:val="center"/>
          </w:tcPr>
          <w:p>
            <w:pPr>
              <w:pStyle w:val="TableHeading"/>
              <w:suppressLineNumbers/>
              <w:bidi w:val="0"/>
              <w:spacing w:before="0" w:after="283"/>
              <w:jc w:val="center"/>
              <w:rPr/>
            </w:pPr>
            <w:r>
              <w:rPr/>
              <w:t xml:space="preserve">2013 -- 14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Hävisi ensimmäisen kierroksen (Wizards) 4 -- 1 </w:t>
            </w:r>
          </w:p>
        </w:tc>
        <w:tc>
          <w:tcPr>
            <w:tcW w:w="1126" w:type="dxa"/>
            <w:tcBorders/>
            <w:vAlign w:val="center"/>
          </w:tcPr>
          <w:p>
            <w:pPr>
              <w:pStyle w:val="TableContents"/>
              <w:bidi w:val="0"/>
              <w:spacing w:before="0" w:after="283"/>
              <w:jc w:val="left"/>
              <w:rPr/>
            </w:pPr>
            <w:r>
              <w:rPr/>
              <w:t xml:space="preserve">Joakim Noah (DPOY) </w:t>
            </w:r>
          </w:p>
        </w:tc>
        <w:tc>
          <w:tcPr>
            <w:tcW w:w="1171" w:type="dxa"/>
            <w:tcBorders/>
            <w:vAlign w:val="center"/>
          </w:tcPr>
          <w:p>
            <w:pPr>
              <w:pStyle w:val="TableContents"/>
              <w:bidi w:val="0"/>
              <w:spacing w:before="0" w:after="283"/>
              <w:jc w:val="left"/>
              <w:rPr/>
            </w:pPr>
            <w:r>
              <w:rPr/>
              <w:t xml:space="preserve">Tom Thibodeau </w:t>
            </w:r>
          </w:p>
        </w:tc>
      </w:tr>
      <w:tr>
        <w:trPr/>
        <w:tc>
          <w:tcPr>
            <w:tcW w:w="826" w:type="dxa"/>
            <w:tcBorders/>
            <w:vAlign w:val="center"/>
          </w:tcPr>
          <w:p>
            <w:pPr>
              <w:pStyle w:val="TableHeading"/>
              <w:suppressLineNumbers/>
              <w:bidi w:val="0"/>
              <w:spacing w:before="0" w:after="283"/>
              <w:jc w:val="center"/>
              <w:rPr/>
            </w:pPr>
            <w:r>
              <w:rPr/>
              <w:t xml:space="preserve">2014 -- 15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(Bucks) 4 -- 2 Hävisi konferenssin välierät (Cavaliers) 4 -- 2 </w:t>
            </w:r>
          </w:p>
        </w:tc>
        <w:tc>
          <w:tcPr>
            <w:tcW w:w="1126" w:type="dxa"/>
            <w:tcBorders/>
            <w:vAlign w:val="center"/>
          </w:tcPr>
          <w:p>
            <w:pPr>
              <w:pStyle w:val="TableContents"/>
              <w:bidi w:val="0"/>
              <w:spacing w:before="0" w:after="283"/>
              <w:jc w:val="left"/>
              <w:rPr/>
            </w:pPr>
            <w:r>
              <w:rPr/>
              <w:t xml:space="preserve">Jimmy Butler (MIP) Joakim Noah (JWKC) </w:t>
            </w:r>
          </w:p>
        </w:tc>
        <w:tc>
          <w:tcPr>
            <w:tcW w:w="1171" w:type="dxa"/>
            <w:tcBorders/>
            <w:vAlign w:val="center"/>
          </w:tcPr>
          <w:p>
            <w:pPr>
              <w:pStyle w:val="TableContents"/>
              <w:bidi w:val="0"/>
              <w:spacing w:before="0" w:after="283"/>
              <w:jc w:val="left"/>
              <w:rPr/>
            </w:pPr>
            <w:r>
              <w:rPr/>
              <w:t xml:space="preserve">Tom Thibodeau </w:t>
            </w:r>
          </w:p>
        </w:tc>
      </w:tr>
      <w:tr>
        <w:trPr/>
        <w:tc>
          <w:tcPr>
            <w:tcW w:w="826" w:type="dxa"/>
            <w:tcBorders/>
            <w:vAlign w:val="center"/>
          </w:tcPr>
          <w:p>
            <w:pPr>
              <w:pStyle w:val="TableHeading"/>
              <w:suppressLineNumbers/>
              <w:bidi w:val="0"/>
              <w:spacing w:before="0" w:after="283"/>
              <w:jc w:val="center"/>
              <w:rPr/>
            </w:pPr>
            <w:r>
              <w:rPr/>
              <w:t xml:space="preserve">2015 -- 16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Fred Hoiberg </w:t>
            </w:r>
          </w:p>
        </w:tc>
      </w:tr>
      <w:tr>
        <w:trPr/>
        <w:tc>
          <w:tcPr>
            <w:tcW w:w="826" w:type="dxa"/>
            <w:tcBorders/>
            <w:vAlign w:val="center"/>
          </w:tcPr>
          <w:p>
            <w:pPr>
              <w:pStyle w:val="TableHeading"/>
              <w:suppressLineNumbers/>
              <w:bidi w:val="0"/>
              <w:spacing w:before="0" w:after="283"/>
              <w:jc w:val="center"/>
              <w:rPr/>
            </w:pPr>
            <w:r>
              <w:rPr>
                <w:color w:val="A9A9A9"/>
              </w:rPr>
              <w:t xml:space="preserve">2016 -- </w:t>
            </w:r>
            <w:r>
              <w:rPr/>
              <w:t xml:space="preserve">17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Hävisi ensimmäisen kierroksen (Celtics) 4 -- 2 </w:t>
            </w:r>
          </w:p>
        </w:tc>
        <w:tc>
          <w:tcPr>
            <w:tcW w:w="112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Fred Hoiberg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Bulls pääsi viimeksi pudotuspeleihin?</w:t>
      </w:r>
    </w:p>
    <w:p>
      <w:pPr>
        <w:pStyle w:val="TextBody"/>
        <w:bidi w:val="0"/>
        <w:jc w:val="left"/>
        <w:rPr>
          <w:b/>
          <w:shd w:val="clear" w:fill="FFFF00"/>
        </w:rPr>
      </w:pPr>
      <w:r>
        <w:rPr>
          <w:b/>
          <w:shd w:val="clear" w:fill="FFFF00"/>
        </w:rPr>
        <w:t xml:space="preserve">Teksti numero 1</w:t>
      </w:r>
    </w:p>
    <w:tbl>
      <w:tblPr>
        <w:tblW w:w="10632" w:type="dxa"/>
        <w:jc w:val="left"/>
        <w:tblInd w:w="0" w:type="dxa"/>
        <w:tblLayout w:type="fixed"/>
        <w:tblCellMar>
          <w:top w:w="28" w:type="dxa"/>
          <w:left w:w="28" w:type="dxa"/>
          <w:bottom w:w="28" w:type="dxa"/>
          <w:right w:w="28" w:type="dxa"/>
        </w:tblCellMar>
      </w:tblPr>
      <w:tblGrid>
        <w:gridCol w:w="826"/>
        <w:gridCol w:w="1276"/>
        <w:gridCol w:w="736"/>
        <w:gridCol w:w="931"/>
        <w:gridCol w:w="736"/>
        <w:gridCol w:w="631"/>
        <w:gridCol w:w="766"/>
        <w:gridCol w:w="541"/>
        <w:gridCol w:w="451"/>
        <w:gridCol w:w="1441"/>
        <w:gridCol w:w="1126"/>
        <w:gridCol w:w="1171"/>
      </w:tblGrid>
      <w:tr>
        <w:trPr/>
        <w:tc>
          <w:tcPr>
            <w:tcW w:w="826" w:type="dxa"/>
            <w:tcBorders/>
            <w:vAlign w:val="center"/>
          </w:tcPr>
          <w:p>
            <w:pPr>
              <w:pStyle w:val="TableHeading"/>
              <w:suppressLineNumbers/>
              <w:bidi w:val="0"/>
              <w:spacing w:before="0" w:after="283"/>
              <w:jc w:val="center"/>
              <w:rPr/>
            </w:pPr>
            <w:r>
              <w:rPr/>
              <w:t xml:space="preserve">Kausi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Pudotuspelit </w:t>
            </w:r>
          </w:p>
        </w:tc>
        <w:tc>
          <w:tcPr>
            <w:tcW w:w="1126" w:type="dxa"/>
            <w:tcBorders/>
            <w:vAlign w:val="center"/>
          </w:tcPr>
          <w:p>
            <w:pPr>
              <w:pStyle w:val="TableHeading"/>
              <w:suppressLineNumbers/>
              <w:bidi w:val="0"/>
              <w:spacing w:before="0" w:after="283"/>
              <w:jc w:val="center"/>
              <w:rPr/>
            </w:pPr>
            <w:r>
              <w:rPr/>
              <w:t xml:space="preserve">Palkinnot </w:t>
            </w:r>
          </w:p>
        </w:tc>
        <w:tc>
          <w:tcPr>
            <w:tcW w:w="1171" w:type="dxa"/>
            <w:tcBorders/>
            <w:vAlign w:val="center"/>
          </w:tcPr>
          <w:p>
            <w:pPr>
              <w:pStyle w:val="TableHeading"/>
              <w:suppressLineNumbers/>
              <w:bidi w:val="0"/>
              <w:spacing w:before="0" w:after="283"/>
              <w:jc w:val="center"/>
              <w:rPr/>
            </w:pPr>
            <w:r>
              <w:rPr/>
              <w:t xml:space="preserve">Päävalmentaja </w:t>
            </w:r>
          </w:p>
        </w:tc>
      </w:tr>
      <w:tr>
        <w:trPr/>
        <w:tc>
          <w:tcPr>
            <w:tcW w:w="826" w:type="dxa"/>
            <w:tcBorders/>
            <w:vAlign w:val="center"/>
          </w:tcPr>
          <w:p>
            <w:pPr>
              <w:pStyle w:val="TableHeading"/>
              <w:suppressLineNumbers/>
              <w:bidi w:val="0"/>
              <w:spacing w:before="0" w:after="283"/>
              <w:jc w:val="center"/>
              <w:rPr/>
            </w:pPr>
            <w:r>
              <w:rPr/>
              <w:t xml:space="preserve">1966 -- 67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407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Hävisi divisioonan välierät (Hawks) 3 -- 0 </w:t>
            </w:r>
          </w:p>
        </w:tc>
        <w:tc>
          <w:tcPr>
            <w:tcW w:w="1126" w:type="dxa"/>
            <w:tcBorders/>
            <w:vAlign w:val="center"/>
          </w:tcPr>
          <w:p>
            <w:pPr>
              <w:pStyle w:val="TableContents"/>
              <w:bidi w:val="0"/>
              <w:spacing w:before="0" w:after="283"/>
              <w:jc w:val="left"/>
              <w:rPr/>
            </w:pPr>
            <w:r>
              <w:rPr/>
              <w:t xml:space="preserve">Johnny Kerr (COY) </w:t>
            </w:r>
          </w:p>
        </w:tc>
        <w:tc>
          <w:tcPr>
            <w:tcW w:w="1171" w:type="dxa"/>
            <w:tcBorders/>
            <w:vAlign w:val="center"/>
          </w:tcPr>
          <w:p>
            <w:pPr>
              <w:pStyle w:val="TableContents"/>
              <w:bidi w:val="0"/>
              <w:spacing w:before="0" w:after="283"/>
              <w:jc w:val="left"/>
              <w:rPr/>
            </w:pPr>
            <w:r>
              <w:rPr/>
              <w:t xml:space="preserve">Johnny Kerr </w:t>
            </w:r>
          </w:p>
        </w:tc>
      </w:tr>
      <w:tr>
        <w:trPr/>
        <w:tc>
          <w:tcPr>
            <w:tcW w:w="826" w:type="dxa"/>
            <w:tcBorders/>
            <w:vAlign w:val="center"/>
          </w:tcPr>
          <w:p>
            <w:pPr>
              <w:pStyle w:val="TableHeading"/>
              <w:suppressLineNumbers/>
              <w:bidi w:val="0"/>
              <w:spacing w:before="0" w:after="283"/>
              <w:jc w:val="center"/>
              <w:rPr/>
            </w:pPr>
            <w:r>
              <w:rPr/>
              <w:t xml:space="preserve">1967 -- 68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451" w:type="dxa"/>
            <w:tcBorders/>
            <w:vAlign w:val="center"/>
          </w:tcPr>
          <w:p>
            <w:pPr>
              <w:pStyle w:val="TableContents"/>
              <w:bidi w:val="0"/>
              <w:spacing w:before="0" w:after="283"/>
              <w:jc w:val="left"/>
              <w:rPr/>
            </w:pPr>
            <w:r>
              <w:rPr/>
              <w:t xml:space="preserve">27 </w:t>
            </w:r>
          </w:p>
        </w:tc>
        <w:tc>
          <w:tcPr>
            <w:tcW w:w="1441" w:type="dxa"/>
            <w:tcBorders/>
            <w:vAlign w:val="center"/>
          </w:tcPr>
          <w:p>
            <w:pPr>
              <w:pStyle w:val="TableContents"/>
              <w:bidi w:val="0"/>
              <w:spacing w:before="0" w:after="283"/>
              <w:jc w:val="left"/>
              <w:rPr/>
            </w:pPr>
            <w:r>
              <w:rPr/>
              <w:t xml:space="preserve">Hävisi divisioonan välierät (Lakers) 4 -- 1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Johnny Kerr </w:t>
            </w:r>
          </w:p>
        </w:tc>
      </w:tr>
      <w:tr>
        <w:trPr/>
        <w:tc>
          <w:tcPr>
            <w:tcW w:w="826" w:type="dxa"/>
            <w:tcBorders/>
            <w:vAlign w:val="center"/>
          </w:tcPr>
          <w:p>
            <w:pPr>
              <w:pStyle w:val="TableHeading"/>
              <w:suppressLineNumbers/>
              <w:bidi w:val="0"/>
              <w:spacing w:before="0" w:after="283"/>
              <w:jc w:val="center"/>
              <w:rPr/>
            </w:pPr>
            <w:r>
              <w:rPr/>
              <w:t xml:space="preserve">1968 -- 69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22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1969 -- 70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Hävisi divisioonan välierät (Hawks) 4 -- 1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1970 -- 71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konferenssin välierät (Lakers) 4 -- 3 </w:t>
            </w:r>
          </w:p>
        </w:tc>
        <w:tc>
          <w:tcPr>
            <w:tcW w:w="1126" w:type="dxa"/>
            <w:tcBorders/>
            <w:vAlign w:val="center"/>
          </w:tcPr>
          <w:p>
            <w:pPr>
              <w:pStyle w:val="TableContents"/>
              <w:bidi w:val="0"/>
              <w:spacing w:before="0" w:after="283"/>
              <w:jc w:val="left"/>
              <w:rPr/>
            </w:pPr>
            <w:r>
              <w:rPr/>
              <w:t xml:space="preserve">Dick Motta (COY)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1971 -- 72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Hävisi konferenssin välierät (Lakers) 4 -- 0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1972 -- 73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Hävisi konferenssin välierät (Lakers) 4 -- 3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1973 -- 74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Voitti konferenssin välierät (Pistons) 4 -- 3 Hävisi konferenssin finaalit (Bucks) 4 -- 0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1974 -- 75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(Kings) 4 -- 2 Hävisi konferenssin finaalit (Warriors) 4 -- 3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1975 -- 76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Dick Motta </w:t>
            </w:r>
          </w:p>
        </w:tc>
      </w:tr>
      <w:tr>
        <w:trPr/>
        <w:tc>
          <w:tcPr>
            <w:tcW w:w="826" w:type="dxa"/>
            <w:tcBorders/>
            <w:vAlign w:val="center"/>
          </w:tcPr>
          <w:p>
            <w:pPr>
              <w:pStyle w:val="TableHeading"/>
              <w:suppressLineNumbers/>
              <w:bidi w:val="0"/>
              <w:spacing w:before="0" w:after="283"/>
              <w:jc w:val="center"/>
              <w:rPr/>
            </w:pPr>
            <w:r>
              <w:rPr/>
              <w:t xml:space="preserve">1976 -- 77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Hävisi ensimmäisen kierroksen (Trail Blazers) 2 -- 1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Ed Badger </w:t>
            </w:r>
          </w:p>
        </w:tc>
      </w:tr>
      <w:tr>
        <w:trPr/>
        <w:tc>
          <w:tcPr>
            <w:tcW w:w="826" w:type="dxa"/>
            <w:tcBorders/>
            <w:vAlign w:val="center"/>
          </w:tcPr>
          <w:p>
            <w:pPr>
              <w:pStyle w:val="TableHeading"/>
              <w:suppressLineNumbers/>
              <w:bidi w:val="0"/>
              <w:spacing w:before="0" w:after="283"/>
              <w:jc w:val="center"/>
              <w:rPr/>
            </w:pPr>
            <w:r>
              <w:rPr/>
              <w:t xml:space="preserve">1977 -- 78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Ed Badger </w:t>
            </w:r>
          </w:p>
        </w:tc>
      </w:tr>
      <w:tr>
        <w:trPr/>
        <w:tc>
          <w:tcPr>
            <w:tcW w:w="826" w:type="dxa"/>
            <w:tcBorders/>
            <w:vAlign w:val="center"/>
          </w:tcPr>
          <w:p>
            <w:pPr>
              <w:pStyle w:val="TableHeading"/>
              <w:suppressLineNumbers/>
              <w:bidi w:val="0"/>
              <w:spacing w:before="0" w:after="283"/>
              <w:jc w:val="center"/>
              <w:rPr/>
            </w:pPr>
            <w:r>
              <w:rPr/>
              <w:t xml:space="preserve">1978 -- 79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45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Larry Costello Scotty Robertson </w:t>
            </w:r>
          </w:p>
        </w:tc>
      </w:tr>
      <w:tr>
        <w:trPr/>
        <w:tc>
          <w:tcPr>
            <w:tcW w:w="826" w:type="dxa"/>
            <w:tcBorders/>
            <w:vAlign w:val="center"/>
          </w:tcPr>
          <w:p>
            <w:pPr>
              <w:pStyle w:val="TableHeading"/>
              <w:suppressLineNumbers/>
              <w:bidi w:val="0"/>
              <w:spacing w:before="0" w:after="283"/>
              <w:jc w:val="center"/>
              <w:rPr/>
            </w:pPr>
            <w:r>
              <w:rPr/>
              <w:t xml:space="preserve">1979 -- 80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Jerry Sloan </w:t>
            </w:r>
          </w:p>
        </w:tc>
      </w:tr>
      <w:tr>
        <w:trPr/>
        <w:tc>
          <w:tcPr>
            <w:tcW w:w="826" w:type="dxa"/>
            <w:tcBorders/>
            <w:vAlign w:val="center"/>
          </w:tcPr>
          <w:p>
            <w:pPr>
              <w:pStyle w:val="TableHeading"/>
              <w:suppressLineNumbers/>
              <w:bidi w:val="0"/>
              <w:spacing w:before="0" w:after="283"/>
              <w:jc w:val="center"/>
              <w:rPr/>
            </w:pPr>
            <w:r>
              <w:rPr/>
              <w:t xml:space="preserve">1980 -- 81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pPr>
            <w:r>
              <w:rPr/>
              <w:t xml:space="preserve">Voitti ensimmäisen kierroksen (Knicks) 2 -- 0 Hävisi konferenssin välierät (Celtics) 4 -- 0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Jerry Sloan </w:t>
            </w:r>
          </w:p>
        </w:tc>
      </w:tr>
      <w:tr>
        <w:trPr/>
        <w:tc>
          <w:tcPr>
            <w:tcW w:w="826" w:type="dxa"/>
            <w:tcBorders/>
            <w:vAlign w:val="center"/>
          </w:tcPr>
          <w:p>
            <w:pPr>
              <w:pStyle w:val="TableHeading"/>
              <w:suppressLineNumbers/>
              <w:bidi w:val="0"/>
              <w:spacing w:before="0" w:after="283"/>
              <w:jc w:val="center"/>
              <w:rPr/>
            </w:pPr>
            <w:r>
              <w:rPr/>
              <w:t xml:space="preserve">1981 -- 82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21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Jerry Sloan Phil Johnson Rod Thorn </w:t>
            </w:r>
          </w:p>
        </w:tc>
      </w:tr>
      <w:tr>
        <w:trPr/>
        <w:tc>
          <w:tcPr>
            <w:tcW w:w="826" w:type="dxa"/>
            <w:tcBorders/>
            <w:vAlign w:val="center"/>
          </w:tcPr>
          <w:p>
            <w:pPr>
              <w:pStyle w:val="TableHeading"/>
              <w:suppressLineNumbers/>
              <w:bidi w:val="0"/>
              <w:spacing w:before="0" w:after="283"/>
              <w:jc w:val="center"/>
              <w:rPr/>
            </w:pPr>
            <w:r>
              <w:rPr/>
              <w:t xml:space="preserve">1982 -- 83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Paul Westhead </w:t>
            </w:r>
          </w:p>
        </w:tc>
      </w:tr>
      <w:tr>
        <w:trPr/>
        <w:tc>
          <w:tcPr>
            <w:tcW w:w="826" w:type="dxa"/>
            <w:tcBorders/>
            <w:vAlign w:val="center"/>
          </w:tcPr>
          <w:p>
            <w:pPr>
              <w:pStyle w:val="TableHeading"/>
              <w:suppressLineNumbers/>
              <w:bidi w:val="0"/>
              <w:spacing w:before="0" w:after="283"/>
              <w:jc w:val="center"/>
              <w:rPr/>
            </w:pPr>
            <w:r>
              <w:rPr/>
              <w:t xml:space="preserve">1983 -- 84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Kevin Loughery </w:t>
            </w:r>
          </w:p>
        </w:tc>
      </w:tr>
      <w:tr>
        <w:trPr/>
        <w:tc>
          <w:tcPr>
            <w:tcW w:w="826" w:type="dxa"/>
            <w:tcBorders/>
            <w:vAlign w:val="center"/>
          </w:tcPr>
          <w:p>
            <w:pPr>
              <w:pStyle w:val="TableHeading"/>
              <w:suppressLineNumbers/>
              <w:bidi w:val="0"/>
              <w:spacing w:before="0" w:after="283"/>
              <w:jc w:val="center"/>
              <w:rPr/>
            </w:pPr>
            <w:r>
              <w:rPr/>
              <w:t xml:space="preserve">1984 -- 85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21 </w:t>
            </w:r>
          </w:p>
        </w:tc>
        <w:tc>
          <w:tcPr>
            <w:tcW w:w="1441" w:type="dxa"/>
            <w:tcBorders/>
            <w:vAlign w:val="center"/>
          </w:tcPr>
          <w:p>
            <w:pPr>
              <w:pStyle w:val="TableContents"/>
              <w:bidi w:val="0"/>
              <w:spacing w:before="0" w:after="283"/>
              <w:jc w:val="left"/>
              <w:rPr/>
            </w:pPr>
            <w:r>
              <w:rPr/>
              <w:t xml:space="preserve">Hävisi ensimmäisen kierroksen (Bucks) 3 -- 1 </w:t>
            </w:r>
          </w:p>
        </w:tc>
        <w:tc>
          <w:tcPr>
            <w:tcW w:w="1126" w:type="dxa"/>
            <w:tcBorders/>
            <w:vAlign w:val="center"/>
          </w:tcPr>
          <w:p>
            <w:pPr>
              <w:pStyle w:val="TableContents"/>
              <w:bidi w:val="0"/>
              <w:spacing w:before="0" w:after="283"/>
              <w:jc w:val="left"/>
              <w:rPr/>
            </w:pPr>
            <w:r>
              <w:rPr/>
              <w:t xml:space="preserve">Michael Jordan (ROY) </w:t>
            </w:r>
          </w:p>
        </w:tc>
        <w:tc>
          <w:tcPr>
            <w:tcW w:w="1171" w:type="dxa"/>
            <w:tcBorders/>
            <w:vAlign w:val="center"/>
          </w:tcPr>
          <w:p>
            <w:pPr>
              <w:pStyle w:val="TableContents"/>
              <w:bidi w:val="0"/>
              <w:spacing w:before="0" w:after="283"/>
              <w:jc w:val="left"/>
              <w:rPr/>
            </w:pPr>
            <w:r>
              <w:rPr/>
              <w:t xml:space="preserve">Kevin Loughery </w:t>
            </w:r>
          </w:p>
        </w:tc>
      </w:tr>
      <w:tr>
        <w:trPr/>
        <w:tc>
          <w:tcPr>
            <w:tcW w:w="826" w:type="dxa"/>
            <w:tcBorders/>
            <w:vAlign w:val="center"/>
          </w:tcPr>
          <w:p>
            <w:pPr>
              <w:pStyle w:val="TableHeading"/>
              <w:suppressLineNumbers/>
              <w:bidi w:val="0"/>
              <w:spacing w:before="0" w:after="283"/>
              <w:jc w:val="center"/>
              <w:rPr/>
            </w:pPr>
            <w:r>
              <w:rPr/>
              <w:t xml:space="preserve">1985 -- 86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27 </w:t>
            </w:r>
          </w:p>
        </w:tc>
        <w:tc>
          <w:tcPr>
            <w:tcW w:w="1441" w:type="dxa"/>
            <w:tcBorders/>
            <w:vAlign w:val="center"/>
          </w:tcPr>
          <w:p>
            <w:pPr>
              <w:pStyle w:val="TableContents"/>
              <w:bidi w:val="0"/>
              <w:spacing w:before="0" w:after="283"/>
              <w:jc w:val="left"/>
              <w:rPr/>
            </w:pPr>
            <w:r>
              <w:rPr/>
              <w:t xml:space="preserve">Hävisi ensimmäisen kierroksen (Celtics) 3 -- 0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Stan Albeck </w:t>
            </w:r>
          </w:p>
        </w:tc>
      </w:tr>
      <w:tr>
        <w:trPr/>
        <w:tc>
          <w:tcPr>
            <w:tcW w:w="826" w:type="dxa"/>
            <w:tcBorders/>
            <w:vAlign w:val="center"/>
          </w:tcPr>
          <w:p>
            <w:pPr>
              <w:pStyle w:val="TableHeading"/>
              <w:suppressLineNumbers/>
              <w:bidi w:val="0"/>
              <w:spacing w:before="0" w:after="283"/>
              <w:jc w:val="center"/>
              <w:rPr/>
            </w:pPr>
            <w:r>
              <w:rPr/>
              <w:t xml:space="preserve">1986 -- 87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pPr>
            <w:r>
              <w:rPr/>
              <w:t xml:space="preserve">Hävisi ensimmäisen kierroksen (Celtics) 3 -- 0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Doug Collins </w:t>
            </w:r>
          </w:p>
        </w:tc>
      </w:tr>
      <w:tr>
        <w:trPr/>
        <w:tc>
          <w:tcPr>
            <w:tcW w:w="826" w:type="dxa"/>
            <w:tcBorders/>
            <w:vAlign w:val="center"/>
          </w:tcPr>
          <w:p>
            <w:pPr>
              <w:pStyle w:val="TableHeading"/>
              <w:suppressLineNumbers/>
              <w:bidi w:val="0"/>
              <w:spacing w:before="0" w:after="283"/>
              <w:jc w:val="center"/>
              <w:rPr/>
            </w:pPr>
            <w:r>
              <w:rPr/>
              <w:t xml:space="preserve">1987 -- 88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(Cavaliers) 3 -- 2 Hävisi konferenssin välierät (Pistons) 4 -- 1 </w:t>
            </w:r>
          </w:p>
        </w:tc>
        <w:tc>
          <w:tcPr>
            <w:tcW w:w="1126" w:type="dxa"/>
            <w:tcBorders/>
            <w:vAlign w:val="center"/>
          </w:tcPr>
          <w:p>
            <w:pPr>
              <w:pStyle w:val="TableContents"/>
              <w:bidi w:val="0"/>
              <w:spacing w:before="0" w:after="283"/>
              <w:jc w:val="left"/>
              <w:rPr/>
            </w:pPr>
            <w:r>
              <w:rPr/>
              <w:t xml:space="preserve">Michael Jordan (MVP, DPOY, AMVP) Jerry Krause (EOY) </w:t>
            </w:r>
          </w:p>
        </w:tc>
        <w:tc>
          <w:tcPr>
            <w:tcW w:w="1171" w:type="dxa"/>
            <w:tcBorders/>
            <w:vAlign w:val="center"/>
          </w:tcPr>
          <w:p>
            <w:pPr>
              <w:pStyle w:val="TableContents"/>
              <w:bidi w:val="0"/>
              <w:spacing w:before="0" w:after="283"/>
              <w:jc w:val="left"/>
              <w:rPr/>
            </w:pPr>
            <w:r>
              <w:rPr/>
              <w:t xml:space="preserve">Doug Collins </w:t>
            </w:r>
          </w:p>
        </w:tc>
      </w:tr>
      <w:tr>
        <w:trPr/>
        <w:tc>
          <w:tcPr>
            <w:tcW w:w="826" w:type="dxa"/>
            <w:tcBorders/>
            <w:vAlign w:val="center"/>
          </w:tcPr>
          <w:p>
            <w:pPr>
              <w:pStyle w:val="TableHeading"/>
              <w:suppressLineNumbers/>
              <w:bidi w:val="0"/>
              <w:spacing w:before="0" w:after="283"/>
              <w:jc w:val="center"/>
              <w:rPr/>
            </w:pPr>
            <w:r>
              <w:rPr/>
              <w:t xml:space="preserve">1988 -- 89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pPr>
            <w:r>
              <w:rPr/>
              <w:t xml:space="preserve">Voitti ensimmäisen kierroksen (Cavaliers) 3 -- 2 Voitti konferenssin välierät (Knicks) 4 -- 2 Hävisi konferenssin finaalit (Pistons) 4 -- 2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Doug Collins </w:t>
            </w:r>
          </w:p>
        </w:tc>
      </w:tr>
      <w:tr>
        <w:trPr/>
        <w:tc>
          <w:tcPr>
            <w:tcW w:w="826" w:type="dxa"/>
            <w:tcBorders/>
            <w:vAlign w:val="center"/>
          </w:tcPr>
          <w:p>
            <w:pPr>
              <w:pStyle w:val="TableHeading"/>
              <w:suppressLineNumbers/>
              <w:bidi w:val="0"/>
              <w:spacing w:before="0" w:after="283"/>
              <w:jc w:val="center"/>
              <w:rPr/>
            </w:pPr>
            <w:r>
              <w:rPr/>
              <w:t xml:space="preserve">1989 -- 90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(Bucks) 3 -- 1 Voitti konferenssin välierät (76ers) 4 -- 1 Hävisi konferenssin finaalit (Pistons) 4 -- 3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1990 -- 91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21 </w:t>
            </w:r>
          </w:p>
        </w:tc>
        <w:tc>
          <w:tcPr>
            <w:tcW w:w="541" w:type="dxa"/>
            <w:tcBorders/>
            <w:vAlign w:val="center"/>
          </w:tcPr>
          <w:p>
            <w:pPr>
              <w:pStyle w:val="TableContents"/>
              <w:bidi w:val="0"/>
              <w:spacing w:before="0" w:after="283"/>
              <w:jc w:val="left"/>
              <w:rPr/>
            </w:pPr>
            <w:r>
              <w:rPr/>
              <w:t xml:space="preserve">. 744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(Knicks) 3 -- 0 Voitti konferenssin välierät (76ers) 4 -- 1 Voitti konferenssin finaalit (Pistons) 4 -- 0 Voitti NBA-finaalit (Lakers) 4 -- 1 </w:t>
            </w:r>
          </w:p>
        </w:tc>
        <w:tc>
          <w:tcPr>
            <w:tcW w:w="1126" w:type="dxa"/>
            <w:tcBorders/>
            <w:vAlign w:val="center"/>
          </w:tcPr>
          <w:p>
            <w:pPr>
              <w:pStyle w:val="TableContents"/>
              <w:bidi w:val="0"/>
              <w:spacing w:before="0" w:after="283"/>
              <w:jc w:val="left"/>
              <w:rPr/>
            </w:pPr>
            <w:r>
              <w:rPr/>
              <w:t xml:space="preserve">Michael Jordan (MVP, FMVP)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1991 -- 92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15 </w:t>
            </w:r>
          </w:p>
        </w:tc>
        <w:tc>
          <w:tcPr>
            <w:tcW w:w="541" w:type="dxa"/>
            <w:tcBorders/>
            <w:vAlign w:val="center"/>
          </w:tcPr>
          <w:p>
            <w:pPr>
              <w:pStyle w:val="TableContents"/>
              <w:bidi w:val="0"/>
              <w:spacing w:before="0" w:after="283"/>
              <w:jc w:val="left"/>
              <w:rPr/>
            </w:pPr>
            <w:r>
              <w:rPr/>
              <w:t xml:space="preserve">. 817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(Heat) 3 -- 0 Voitti konferenssin välierät (Knicks) 4 -- 3 Voitti konferenssin finaalit (Cavaliers) 4 -- 2 Voitti NBA-finaalit (Trail Blazers) 4 -- 2 </w:t>
            </w:r>
          </w:p>
        </w:tc>
        <w:tc>
          <w:tcPr>
            <w:tcW w:w="1126" w:type="dxa"/>
            <w:tcBorders/>
            <w:vAlign w:val="center"/>
          </w:tcPr>
          <w:p>
            <w:pPr>
              <w:pStyle w:val="TableContents"/>
              <w:bidi w:val="0"/>
              <w:spacing w:before="0" w:after="283"/>
              <w:jc w:val="left"/>
              <w:rPr/>
            </w:pPr>
            <w:r>
              <w:rPr/>
              <w:t xml:space="preserve">Michael Jordan (MVP, FMVP)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1992 -- 93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(Hawks) 3 -- 0 Voitti konferenssin välierät (Cavaliers) 4 -- 0 Voitti konferenssin finaalit (Knicks) 4 -- 2 Voitti NBA-finaalit (Suns) 4 -- 2 </w:t>
            </w:r>
          </w:p>
        </w:tc>
        <w:tc>
          <w:tcPr>
            <w:tcW w:w="1126" w:type="dxa"/>
            <w:tcBorders/>
            <w:vAlign w:val="center"/>
          </w:tcPr>
          <w:p>
            <w:pPr>
              <w:pStyle w:val="TableContents"/>
              <w:bidi w:val="0"/>
              <w:spacing w:before="0" w:after="283"/>
              <w:jc w:val="left"/>
              <w:rPr/>
            </w:pPr>
            <w:r>
              <w:rPr/>
              <w:t xml:space="preserve">Michael Jordan (FMVP)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1993 -- 94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(Cavaliers) 3 -- 0 Hävisi konferenssin välierät (Knicks) 4 -- 3 </w:t>
            </w:r>
          </w:p>
        </w:tc>
        <w:tc>
          <w:tcPr>
            <w:tcW w:w="1126" w:type="dxa"/>
            <w:tcBorders/>
            <w:vAlign w:val="center"/>
          </w:tcPr>
          <w:p>
            <w:pPr>
              <w:pStyle w:val="TableContents"/>
              <w:bidi w:val="0"/>
              <w:spacing w:before="0" w:after="283"/>
              <w:jc w:val="left"/>
              <w:rPr/>
            </w:pPr>
            <w:r>
              <w:rPr/>
              <w:t xml:space="preserve">Scottie Pippen (AMVP)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1994 -- 95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Voitti ensimmäisen kierroksen (Hornets) 3 -- 1 Hävisi konferenssin välierät (Magic) 4 -- 2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1995 -- 96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pPr>
            <w:r>
              <w:rPr/>
              <w:t xml:space="preserve">. 878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(Heat) 3 -- 0 Voitti konferenssin välierät (Knicks) 4 -- 1 Voitti konferenssifinaalit (Magic) 4 -- 0 Voitti NBA-finaalit (SuperSonics) 4 -- 2 </w:t>
            </w:r>
          </w:p>
        </w:tc>
        <w:tc>
          <w:tcPr>
            <w:tcW w:w="1126" w:type="dxa"/>
            <w:tcBorders/>
            <w:vAlign w:val="center"/>
          </w:tcPr>
          <w:p>
            <w:pPr>
              <w:pStyle w:val="TableContents"/>
              <w:bidi w:val="0"/>
              <w:spacing w:before="0" w:after="283"/>
              <w:jc w:val="left"/>
              <w:rPr/>
            </w:pPr>
            <w:r>
              <w:rPr/>
              <w:t xml:space="preserve">Michael Jordan (MVP, FMVP, AMVP) Phil Jackson (COY) Jerry Krause (EOY) Toni Kukoč (SIX)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1996 -- 97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841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(Bullets) 3 -- 0 Voitti konferenssin välierät (Hawks) 4 -- 1 Voitti konferenssin finaalit (Heat) 4 -- 1 Voitti NBA-finaalit (Jazz) 4 -- 2 </w:t>
            </w:r>
          </w:p>
        </w:tc>
        <w:tc>
          <w:tcPr>
            <w:tcW w:w="1126" w:type="dxa"/>
            <w:tcBorders/>
            <w:vAlign w:val="center"/>
          </w:tcPr>
          <w:p>
            <w:pPr>
              <w:pStyle w:val="TableContents"/>
              <w:bidi w:val="0"/>
              <w:spacing w:before="0" w:after="283"/>
              <w:jc w:val="left"/>
              <w:rPr/>
            </w:pPr>
            <w:r>
              <w:rPr/>
              <w:t xml:space="preserve">Michael Jordan (FMVP)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1997 -- 98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(Nets) 3 -- 0 Voitti konferenssin välierät (Hornets) 4 -- 1 Voitti konferenssin finaalit (Pacers) 4 -- 3 Voitti NBA-finaalit (Jazz) 4 -- 2 </w:t>
            </w:r>
          </w:p>
        </w:tc>
        <w:tc>
          <w:tcPr>
            <w:tcW w:w="1126" w:type="dxa"/>
            <w:tcBorders/>
            <w:vAlign w:val="center"/>
          </w:tcPr>
          <w:p>
            <w:pPr>
              <w:pStyle w:val="TableContents"/>
              <w:bidi w:val="0"/>
              <w:spacing w:before="0" w:after="283"/>
              <w:jc w:val="left"/>
              <w:rPr/>
            </w:pPr>
            <w:r>
              <w:rPr/>
              <w:t xml:space="preserve">Michael Jordan (MVP, FMVP, AMVP) </w:t>
            </w:r>
          </w:p>
        </w:tc>
        <w:tc>
          <w:tcPr>
            <w:tcW w:w="1171" w:type="dxa"/>
            <w:tcBorders/>
            <w:vAlign w:val="center"/>
          </w:tcPr>
          <w:p>
            <w:pPr>
              <w:pStyle w:val="TableContents"/>
              <w:bidi w:val="0"/>
              <w:spacing w:before="0" w:after="283"/>
              <w:jc w:val="left"/>
              <w:rPr/>
            </w:pPr>
            <w:r>
              <w:rPr/>
              <w:t xml:space="preserve">Phil Jackson </w:t>
            </w:r>
          </w:p>
        </w:tc>
      </w:tr>
      <w:tr>
        <w:trPr/>
        <w:tc>
          <w:tcPr>
            <w:tcW w:w="826" w:type="dxa"/>
            <w:tcBorders/>
            <w:vAlign w:val="center"/>
          </w:tcPr>
          <w:p>
            <w:pPr>
              <w:pStyle w:val="TableHeading"/>
              <w:suppressLineNumbers/>
              <w:bidi w:val="0"/>
              <w:spacing w:before="0" w:after="283"/>
              <w:jc w:val="center"/>
              <w:rPr/>
            </w:pPr>
            <w:r>
              <w:rPr/>
              <w:t xml:space="preserve">1998 -- 99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260 </w:t>
            </w:r>
          </w:p>
        </w:tc>
        <w:tc>
          <w:tcPr>
            <w:tcW w:w="45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Tim Floyd </w:t>
            </w:r>
          </w:p>
        </w:tc>
      </w:tr>
      <w:tr>
        <w:trPr/>
        <w:tc>
          <w:tcPr>
            <w:tcW w:w="826" w:type="dxa"/>
            <w:tcBorders/>
            <w:vAlign w:val="center"/>
          </w:tcPr>
          <w:p>
            <w:pPr>
              <w:pStyle w:val="TableHeading"/>
              <w:suppressLineNumbers/>
              <w:bidi w:val="0"/>
              <w:spacing w:before="0" w:after="283"/>
              <w:jc w:val="center"/>
              <w:rPr/>
            </w:pPr>
            <w:r>
              <w:rPr/>
              <w:t xml:space="preserve">1999 -- 00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65 </w:t>
            </w:r>
          </w:p>
        </w:tc>
        <w:tc>
          <w:tcPr>
            <w:tcW w:w="541" w:type="dxa"/>
            <w:tcBorders/>
            <w:vAlign w:val="center"/>
          </w:tcPr>
          <w:p>
            <w:pPr>
              <w:pStyle w:val="TableContents"/>
              <w:bidi w:val="0"/>
              <w:spacing w:before="0" w:after="283"/>
              <w:jc w:val="left"/>
              <w:rPr/>
            </w:pPr>
            <w:r>
              <w:rPr/>
              <w:t xml:space="preserve">. 207 </w:t>
            </w:r>
          </w:p>
        </w:tc>
        <w:tc>
          <w:tcPr>
            <w:tcW w:w="451" w:type="dxa"/>
            <w:tcBorders/>
            <w:vAlign w:val="center"/>
          </w:tcPr>
          <w:p>
            <w:pPr>
              <w:pStyle w:val="TableContents"/>
              <w:bidi w:val="0"/>
              <w:spacing w:before="0" w:after="283"/>
              <w:jc w:val="left"/>
              <w:rPr/>
            </w:pPr>
            <w:r>
              <w:rPr/>
              <w:t xml:space="preserve">39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Elton Brand (ROY) </w:t>
            </w:r>
          </w:p>
        </w:tc>
        <w:tc>
          <w:tcPr>
            <w:tcW w:w="1171" w:type="dxa"/>
            <w:tcBorders/>
            <w:vAlign w:val="center"/>
          </w:tcPr>
          <w:p>
            <w:pPr>
              <w:pStyle w:val="TableContents"/>
              <w:bidi w:val="0"/>
              <w:spacing w:before="0" w:after="283"/>
              <w:jc w:val="left"/>
              <w:rPr/>
            </w:pPr>
            <w:r>
              <w:rPr/>
              <w:t xml:space="preserve">Tim Floyd </w:t>
            </w:r>
          </w:p>
        </w:tc>
      </w:tr>
      <w:tr>
        <w:trPr/>
        <w:tc>
          <w:tcPr>
            <w:tcW w:w="826" w:type="dxa"/>
            <w:tcBorders/>
            <w:vAlign w:val="center"/>
          </w:tcPr>
          <w:p>
            <w:pPr>
              <w:pStyle w:val="TableHeading"/>
              <w:suppressLineNumbers/>
              <w:bidi w:val="0"/>
              <w:spacing w:before="0" w:after="283"/>
              <w:jc w:val="center"/>
              <w:rPr/>
            </w:pPr>
            <w:r>
              <w:rPr/>
              <w:t xml:space="preserve">2000 -- 01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451" w:type="dxa"/>
            <w:tcBorders/>
            <w:vAlign w:val="center"/>
          </w:tcPr>
          <w:p>
            <w:pPr>
              <w:pStyle w:val="TableContents"/>
              <w:bidi w:val="0"/>
              <w:spacing w:before="0" w:after="283"/>
              <w:jc w:val="left"/>
              <w:rPr/>
            </w:pPr>
            <w:r>
              <w:rPr/>
              <w:t xml:space="preserve">37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Tim Floyd </w:t>
            </w:r>
          </w:p>
        </w:tc>
      </w:tr>
      <w:tr>
        <w:trPr/>
        <w:tc>
          <w:tcPr>
            <w:tcW w:w="826" w:type="dxa"/>
            <w:tcBorders/>
            <w:vAlign w:val="center"/>
          </w:tcPr>
          <w:p>
            <w:pPr>
              <w:pStyle w:val="TableHeading"/>
              <w:suppressLineNumbers/>
              <w:bidi w:val="0"/>
              <w:spacing w:before="0" w:after="283"/>
              <w:jc w:val="center"/>
              <w:rPr/>
            </w:pPr>
            <w:r>
              <w:rPr/>
              <w:t xml:space="preserve">2001 -- 02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256 </w:t>
            </w:r>
          </w:p>
        </w:tc>
        <w:tc>
          <w:tcPr>
            <w:tcW w:w="451" w:type="dxa"/>
            <w:tcBorders/>
            <w:vAlign w:val="center"/>
          </w:tcPr>
          <w:p>
            <w:pPr>
              <w:pStyle w:val="TableContents"/>
              <w:bidi w:val="0"/>
              <w:spacing w:before="0" w:after="283"/>
              <w:jc w:val="left"/>
              <w:rPr/>
            </w:pPr>
            <w:r>
              <w:rPr/>
              <w:t xml:space="preserve">29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Tim Floyd Bill Berry Bill Cartwright </w:t>
            </w:r>
          </w:p>
        </w:tc>
      </w:tr>
      <w:tr>
        <w:trPr/>
        <w:tc>
          <w:tcPr>
            <w:tcW w:w="826" w:type="dxa"/>
            <w:tcBorders/>
            <w:vAlign w:val="center"/>
          </w:tcPr>
          <w:p>
            <w:pPr>
              <w:pStyle w:val="TableHeading"/>
              <w:suppressLineNumbers/>
              <w:bidi w:val="0"/>
              <w:spacing w:before="0" w:after="283"/>
              <w:jc w:val="center"/>
              <w:rPr/>
            </w:pPr>
            <w:r>
              <w:rPr/>
              <w:t xml:space="preserve">2002 -- 03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Bill Cartwright </w:t>
            </w:r>
          </w:p>
        </w:tc>
      </w:tr>
      <w:tr>
        <w:trPr/>
        <w:tc>
          <w:tcPr>
            <w:tcW w:w="826" w:type="dxa"/>
            <w:tcBorders/>
            <w:vAlign w:val="center"/>
          </w:tcPr>
          <w:p>
            <w:pPr>
              <w:pStyle w:val="TableHeading"/>
              <w:suppressLineNumbers/>
              <w:bidi w:val="0"/>
              <w:spacing w:before="0" w:after="283"/>
              <w:jc w:val="center"/>
              <w:rPr/>
            </w:pPr>
            <w:r>
              <w:rPr/>
              <w:t xml:space="preserve">2003 -- 04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451" w:type="dxa"/>
            <w:tcBorders/>
            <w:vAlign w:val="center"/>
          </w:tcPr>
          <w:p>
            <w:pPr>
              <w:pStyle w:val="TableContents"/>
              <w:bidi w:val="0"/>
              <w:spacing w:before="0" w:after="283"/>
              <w:jc w:val="left"/>
              <w:rPr/>
            </w:pPr>
            <w:r>
              <w:rPr/>
              <w:t xml:space="preserve">38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Bill Cartwright Pete Myers Scott Skiles </w:t>
            </w:r>
          </w:p>
        </w:tc>
      </w:tr>
      <w:tr>
        <w:trPr/>
        <w:tc>
          <w:tcPr>
            <w:tcW w:w="826" w:type="dxa"/>
            <w:tcBorders/>
            <w:vAlign w:val="center"/>
          </w:tcPr>
          <w:p>
            <w:pPr>
              <w:pStyle w:val="TableHeading"/>
              <w:suppressLineNumbers/>
              <w:bidi w:val="0"/>
              <w:spacing w:before="0" w:after="283"/>
              <w:jc w:val="center"/>
              <w:rPr/>
            </w:pPr>
            <w:r>
              <w:rPr/>
              <w:t xml:space="preserve">2004 -- 05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Hävisi ensimmäisen kierroksen (Wizards) 4 -- 2 </w:t>
            </w:r>
          </w:p>
        </w:tc>
        <w:tc>
          <w:tcPr>
            <w:tcW w:w="1126" w:type="dxa"/>
            <w:tcBorders/>
            <w:vAlign w:val="center"/>
          </w:tcPr>
          <w:p>
            <w:pPr>
              <w:pStyle w:val="TableContents"/>
              <w:bidi w:val="0"/>
              <w:spacing w:before="0" w:after="283"/>
              <w:jc w:val="left"/>
              <w:rPr/>
            </w:pPr>
            <w:r>
              <w:rPr/>
              <w:t xml:space="preserve">Ben Gordon (SIX) </w:t>
            </w:r>
          </w:p>
        </w:tc>
        <w:tc>
          <w:tcPr>
            <w:tcW w:w="1171" w:type="dxa"/>
            <w:tcBorders/>
            <w:vAlign w:val="center"/>
          </w:tcPr>
          <w:p>
            <w:pPr>
              <w:pStyle w:val="TableContents"/>
              <w:bidi w:val="0"/>
              <w:spacing w:before="0" w:after="283"/>
              <w:jc w:val="left"/>
              <w:rPr/>
            </w:pPr>
            <w:r>
              <w:rPr/>
              <w:t xml:space="preserve">Scott Skiles </w:t>
            </w:r>
          </w:p>
        </w:tc>
      </w:tr>
      <w:tr>
        <w:trPr/>
        <w:tc>
          <w:tcPr>
            <w:tcW w:w="826" w:type="dxa"/>
            <w:tcBorders/>
            <w:vAlign w:val="center"/>
          </w:tcPr>
          <w:p>
            <w:pPr>
              <w:pStyle w:val="TableHeading"/>
              <w:suppressLineNumbers/>
              <w:bidi w:val="0"/>
              <w:spacing w:before="0" w:after="283"/>
              <w:jc w:val="center"/>
              <w:rPr/>
            </w:pPr>
            <w:r>
              <w:rPr/>
              <w:t xml:space="preserve">2005 -- 06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pPr>
            <w:r>
              <w:rPr/>
              <w:t xml:space="preserve">Hävisi ensimmäisen kierroksen (Heat) 4 -- 2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Scott Skiles </w:t>
            </w:r>
          </w:p>
        </w:tc>
      </w:tr>
      <w:tr>
        <w:trPr/>
        <w:tc>
          <w:tcPr>
            <w:tcW w:w="826" w:type="dxa"/>
            <w:tcBorders/>
            <w:vAlign w:val="center"/>
          </w:tcPr>
          <w:p>
            <w:pPr>
              <w:pStyle w:val="TableHeading"/>
              <w:suppressLineNumbers/>
              <w:bidi w:val="0"/>
              <w:spacing w:before="0" w:after="283"/>
              <w:jc w:val="center"/>
              <w:rPr/>
            </w:pPr>
            <w:r>
              <w:rPr/>
              <w:t xml:space="preserve">2006 -- 07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(Heat) 4 -- 0 Hävisi konferenssin välierät (Pistons) 4 -- 2 </w:t>
            </w:r>
          </w:p>
        </w:tc>
        <w:tc>
          <w:tcPr>
            <w:tcW w:w="1126" w:type="dxa"/>
            <w:tcBorders/>
            <w:vAlign w:val="center"/>
          </w:tcPr>
          <w:p>
            <w:pPr>
              <w:pStyle w:val="TableContents"/>
              <w:bidi w:val="0"/>
              <w:spacing w:before="0" w:after="283"/>
              <w:jc w:val="left"/>
              <w:rPr/>
            </w:pPr>
            <w:r>
              <w:rPr/>
              <w:t xml:space="preserve">Luol Deng (SPOR) </w:t>
            </w:r>
          </w:p>
        </w:tc>
        <w:tc>
          <w:tcPr>
            <w:tcW w:w="1171" w:type="dxa"/>
            <w:tcBorders/>
            <w:vAlign w:val="center"/>
          </w:tcPr>
          <w:p>
            <w:pPr>
              <w:pStyle w:val="TableContents"/>
              <w:bidi w:val="0"/>
              <w:spacing w:before="0" w:after="283"/>
              <w:jc w:val="left"/>
              <w:rPr/>
            </w:pPr>
            <w:r>
              <w:rPr/>
              <w:t xml:space="preserve">Scott Skiles </w:t>
            </w:r>
          </w:p>
        </w:tc>
      </w:tr>
      <w:tr>
        <w:trPr/>
        <w:tc>
          <w:tcPr>
            <w:tcW w:w="826" w:type="dxa"/>
            <w:tcBorders/>
            <w:vAlign w:val="center"/>
          </w:tcPr>
          <w:p>
            <w:pPr>
              <w:pStyle w:val="TableHeading"/>
              <w:suppressLineNumbers/>
              <w:bidi w:val="0"/>
              <w:spacing w:before="0" w:after="283"/>
              <w:jc w:val="center"/>
              <w:rPr/>
            </w:pPr>
            <w:r>
              <w:rPr/>
              <w:t xml:space="preserve">2007 -- 08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Scott Skiles Pete Myers Jim Boylan </w:t>
            </w:r>
          </w:p>
        </w:tc>
      </w:tr>
      <w:tr>
        <w:trPr/>
        <w:tc>
          <w:tcPr>
            <w:tcW w:w="826" w:type="dxa"/>
            <w:tcBorders/>
            <w:vAlign w:val="center"/>
          </w:tcPr>
          <w:p>
            <w:pPr>
              <w:pStyle w:val="TableHeading"/>
              <w:suppressLineNumbers/>
              <w:bidi w:val="0"/>
              <w:spacing w:before="0" w:after="283"/>
              <w:jc w:val="center"/>
              <w:rPr/>
            </w:pPr>
            <w:r>
              <w:rPr/>
              <w:t xml:space="preserve">2008 -- 09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25 </w:t>
            </w:r>
          </w:p>
        </w:tc>
        <w:tc>
          <w:tcPr>
            <w:tcW w:w="1441" w:type="dxa"/>
            <w:tcBorders/>
            <w:vAlign w:val="center"/>
          </w:tcPr>
          <w:p>
            <w:pPr>
              <w:pStyle w:val="TableContents"/>
              <w:bidi w:val="0"/>
              <w:spacing w:before="0" w:after="283"/>
              <w:jc w:val="left"/>
              <w:rPr/>
            </w:pPr>
            <w:r>
              <w:rPr/>
              <w:t xml:space="preserve">Hävisi ensimmäisen kierroksen (Celtics) 4 -- 3 </w:t>
            </w:r>
          </w:p>
        </w:tc>
        <w:tc>
          <w:tcPr>
            <w:tcW w:w="1126" w:type="dxa"/>
            <w:tcBorders/>
            <w:vAlign w:val="center"/>
          </w:tcPr>
          <w:p>
            <w:pPr>
              <w:pStyle w:val="TableContents"/>
              <w:bidi w:val="0"/>
              <w:spacing w:before="0" w:after="283"/>
              <w:jc w:val="left"/>
              <w:rPr/>
            </w:pPr>
            <w:r>
              <w:rPr/>
              <w:t xml:space="preserve">Derrick Rose (ROY) </w:t>
            </w:r>
          </w:p>
        </w:tc>
        <w:tc>
          <w:tcPr>
            <w:tcW w:w="1171" w:type="dxa"/>
            <w:tcBorders/>
            <w:vAlign w:val="center"/>
          </w:tcPr>
          <w:p>
            <w:pPr>
              <w:pStyle w:val="TableContents"/>
              <w:bidi w:val="0"/>
              <w:spacing w:before="0" w:after="283"/>
              <w:jc w:val="left"/>
              <w:rPr/>
            </w:pPr>
            <w:r>
              <w:rPr/>
              <w:t xml:space="preserve">Vinny Del Negro </w:t>
            </w:r>
          </w:p>
        </w:tc>
      </w:tr>
      <w:tr>
        <w:trPr/>
        <w:tc>
          <w:tcPr>
            <w:tcW w:w="826" w:type="dxa"/>
            <w:tcBorders/>
            <w:vAlign w:val="center"/>
          </w:tcPr>
          <w:p>
            <w:pPr>
              <w:pStyle w:val="TableHeading"/>
              <w:suppressLineNumbers/>
              <w:bidi w:val="0"/>
              <w:spacing w:before="0" w:after="283"/>
              <w:jc w:val="center"/>
              <w:rPr/>
            </w:pPr>
            <w:r>
              <w:rPr/>
              <w:t xml:space="preserve">2009 -- 10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pPr>
            <w:r>
              <w:rPr/>
              <w:t xml:space="preserve">Hävisi ensimmäisen kierroksen (Cavaliers) 4 -- 1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Vinny Del Negro </w:t>
            </w:r>
          </w:p>
        </w:tc>
      </w:tr>
      <w:tr>
        <w:trPr/>
        <w:tc>
          <w:tcPr>
            <w:tcW w:w="826" w:type="dxa"/>
            <w:tcBorders/>
            <w:vAlign w:val="center"/>
          </w:tcPr>
          <w:p>
            <w:pPr>
              <w:pStyle w:val="TableHeading"/>
              <w:suppressLineNumbers/>
              <w:bidi w:val="0"/>
              <w:spacing w:before="0" w:after="283"/>
              <w:jc w:val="center"/>
              <w:rPr/>
            </w:pPr>
            <w:r>
              <w:rPr/>
              <w:t xml:space="preserve">2010 -- 11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(Pacers) 4 -- 1 Voitti konferenssin välierät (Hawks) 4 -- 2 Hävisi konferenssin finaalit (Heat) 4 -- 1 </w:t>
            </w:r>
          </w:p>
        </w:tc>
        <w:tc>
          <w:tcPr>
            <w:tcW w:w="1126" w:type="dxa"/>
            <w:tcBorders/>
            <w:vAlign w:val="center"/>
          </w:tcPr>
          <w:p>
            <w:pPr>
              <w:pStyle w:val="TableContents"/>
              <w:bidi w:val="0"/>
              <w:spacing w:before="0" w:after="283"/>
              <w:jc w:val="left"/>
              <w:rPr/>
            </w:pPr>
            <w:r>
              <w:rPr/>
              <w:t xml:space="preserve">Derrick Rose (MVP) Tom Thibodeau (COY) Gar Forman (EOY) </w:t>
            </w:r>
          </w:p>
        </w:tc>
        <w:tc>
          <w:tcPr>
            <w:tcW w:w="1171" w:type="dxa"/>
            <w:tcBorders/>
            <w:vAlign w:val="center"/>
          </w:tcPr>
          <w:p>
            <w:pPr>
              <w:pStyle w:val="TableContents"/>
              <w:bidi w:val="0"/>
              <w:spacing w:before="0" w:after="283"/>
              <w:jc w:val="left"/>
              <w:rPr/>
            </w:pPr>
            <w:r>
              <w:rPr/>
              <w:t xml:space="preserve">Tom Thibodeau </w:t>
            </w:r>
          </w:p>
        </w:tc>
      </w:tr>
      <w:tr>
        <w:trPr/>
        <w:tc>
          <w:tcPr>
            <w:tcW w:w="826" w:type="dxa"/>
            <w:tcBorders/>
            <w:vAlign w:val="center"/>
          </w:tcPr>
          <w:p>
            <w:pPr>
              <w:pStyle w:val="TableHeading"/>
              <w:suppressLineNumbers/>
              <w:bidi w:val="0"/>
              <w:spacing w:before="0" w:after="283"/>
              <w:jc w:val="center"/>
              <w:rPr/>
            </w:pPr>
            <w:r>
              <w:rPr/>
              <w:t xml:space="preserve">2011 -- 12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pPr>
            <w:r>
              <w:rPr/>
              <w:t xml:space="preserve">. 758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ensimmäisen kierroksen (76ers) 4 -- 2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Tom Thibodeau </w:t>
            </w:r>
          </w:p>
        </w:tc>
      </w:tr>
      <w:tr>
        <w:trPr/>
        <w:tc>
          <w:tcPr>
            <w:tcW w:w="826" w:type="dxa"/>
            <w:tcBorders/>
            <w:vAlign w:val="center"/>
          </w:tcPr>
          <w:p>
            <w:pPr>
              <w:pStyle w:val="TableHeading"/>
              <w:suppressLineNumbers/>
              <w:bidi w:val="0"/>
              <w:spacing w:before="0" w:after="283"/>
              <w:jc w:val="center"/>
              <w:rPr/>
            </w:pPr>
            <w:r>
              <w:rPr/>
              <w:t xml:space="preserve">2012 -- 13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(Nets) 4 -- 3 Hävisi konferenssin välierät (Heat) 4 -- 1 </w:t>
            </w:r>
          </w:p>
        </w:tc>
        <w:tc>
          <w:tcPr>
            <w:tcW w:w="1126" w:type="dxa"/>
            <w:tcBorders/>
            <w:vAlign w:val="center"/>
          </w:tcPr>
          <w:p>
            <w:pPr>
              <w:pStyle w:val="TableContents"/>
              <w:bidi w:val="0"/>
              <w:spacing w:before="0" w:after="283"/>
              <w:jc w:val="left"/>
              <w:rPr/>
            </w:pPr>
            <w:r>
              <w:rPr/>
              <w:t xml:space="preserve">-- </w:t>
            </w:r>
          </w:p>
        </w:tc>
        <w:tc>
          <w:tcPr>
            <w:tcW w:w="1171" w:type="dxa"/>
            <w:tcBorders/>
            <w:vAlign w:val="center"/>
          </w:tcPr>
          <w:p>
            <w:pPr>
              <w:pStyle w:val="TableContents"/>
              <w:bidi w:val="0"/>
              <w:spacing w:before="0" w:after="283"/>
              <w:jc w:val="left"/>
              <w:rPr/>
            </w:pPr>
            <w:r>
              <w:rPr/>
              <w:t xml:space="preserve">Tom Thibodeau </w:t>
            </w:r>
          </w:p>
        </w:tc>
      </w:tr>
      <w:tr>
        <w:trPr/>
        <w:tc>
          <w:tcPr>
            <w:tcW w:w="826" w:type="dxa"/>
            <w:tcBorders/>
            <w:vAlign w:val="center"/>
          </w:tcPr>
          <w:p>
            <w:pPr>
              <w:pStyle w:val="TableHeading"/>
              <w:suppressLineNumbers/>
              <w:bidi w:val="0"/>
              <w:spacing w:before="0" w:after="283"/>
              <w:jc w:val="center"/>
              <w:rPr/>
            </w:pPr>
            <w:r>
              <w:rPr/>
              <w:t xml:space="preserve">2013 -- 14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Hävisi ensimmäisen kierroksen (Wizards) 4 -- 1 </w:t>
            </w:r>
          </w:p>
        </w:tc>
        <w:tc>
          <w:tcPr>
            <w:tcW w:w="1126" w:type="dxa"/>
            <w:tcBorders/>
            <w:vAlign w:val="center"/>
          </w:tcPr>
          <w:p>
            <w:pPr>
              <w:pStyle w:val="TableContents"/>
              <w:bidi w:val="0"/>
              <w:spacing w:before="0" w:after="283"/>
              <w:jc w:val="left"/>
              <w:rPr/>
            </w:pPr>
            <w:r>
              <w:rPr/>
              <w:t xml:space="preserve">Joakim Noah (DPOY) </w:t>
            </w:r>
          </w:p>
        </w:tc>
        <w:tc>
          <w:tcPr>
            <w:tcW w:w="1171" w:type="dxa"/>
            <w:tcBorders/>
            <w:vAlign w:val="center"/>
          </w:tcPr>
          <w:p>
            <w:pPr>
              <w:pStyle w:val="TableContents"/>
              <w:bidi w:val="0"/>
              <w:spacing w:before="0" w:after="283"/>
              <w:jc w:val="left"/>
              <w:rPr/>
            </w:pPr>
            <w:r>
              <w:rPr/>
              <w:t xml:space="preserve">Tom Thibodeau </w:t>
            </w:r>
          </w:p>
        </w:tc>
      </w:tr>
      <w:tr>
        <w:trPr/>
        <w:tc>
          <w:tcPr>
            <w:tcW w:w="826" w:type="dxa"/>
            <w:tcBorders/>
            <w:vAlign w:val="center"/>
          </w:tcPr>
          <w:p>
            <w:pPr>
              <w:pStyle w:val="TableHeading"/>
              <w:suppressLineNumbers/>
              <w:bidi w:val="0"/>
              <w:spacing w:before="0" w:after="283"/>
              <w:jc w:val="center"/>
              <w:rPr/>
            </w:pPr>
            <w:r>
              <w:rPr/>
              <w:t xml:space="preserve">2014 -- 15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(Bucks) 4 -- 2 Hävisi konferenssin välierät (Cavaliers) 4 -- 2 </w:t>
            </w:r>
          </w:p>
        </w:tc>
        <w:tc>
          <w:tcPr>
            <w:tcW w:w="1126" w:type="dxa"/>
            <w:tcBorders/>
            <w:vAlign w:val="center"/>
          </w:tcPr>
          <w:p>
            <w:pPr>
              <w:pStyle w:val="TableContents"/>
              <w:bidi w:val="0"/>
              <w:spacing w:before="0" w:after="283"/>
              <w:jc w:val="left"/>
              <w:rPr/>
            </w:pPr>
            <w:r>
              <w:rPr/>
              <w:t xml:space="preserve">Jimmy Butler (MIP) Joakim Noah (JWKC) </w:t>
            </w:r>
          </w:p>
        </w:tc>
        <w:tc>
          <w:tcPr>
            <w:tcW w:w="1171" w:type="dxa"/>
            <w:tcBorders/>
            <w:vAlign w:val="center"/>
          </w:tcPr>
          <w:p>
            <w:pPr>
              <w:pStyle w:val="TableContents"/>
              <w:bidi w:val="0"/>
              <w:spacing w:before="0" w:after="283"/>
              <w:jc w:val="left"/>
              <w:rPr/>
            </w:pPr>
            <w:r>
              <w:rPr/>
              <w:t xml:space="preserve">Tom Thibodeau </w:t>
            </w:r>
          </w:p>
        </w:tc>
      </w:tr>
      <w:tr>
        <w:trPr/>
        <w:tc>
          <w:tcPr>
            <w:tcW w:w="826" w:type="dxa"/>
            <w:tcBorders/>
            <w:vAlign w:val="center"/>
          </w:tcPr>
          <w:p>
            <w:pPr>
              <w:pStyle w:val="TableHeading"/>
              <w:suppressLineNumbers/>
              <w:bidi w:val="0"/>
              <w:spacing w:before="0" w:after="283"/>
              <w:jc w:val="center"/>
              <w:rPr/>
            </w:pPr>
            <w:r>
              <w:rPr/>
              <w:t xml:space="preserve">2015 -- 16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Fred Hoiberg </w:t>
            </w:r>
          </w:p>
        </w:tc>
      </w:tr>
      <w:tr>
        <w:trPr/>
        <w:tc>
          <w:tcPr>
            <w:tcW w:w="826" w:type="dxa"/>
            <w:tcBorders/>
            <w:vAlign w:val="center"/>
          </w:tcPr>
          <w:p>
            <w:pPr>
              <w:pStyle w:val="TableHeading"/>
              <w:suppressLineNumbers/>
              <w:bidi w:val="0"/>
              <w:spacing w:before="0" w:after="283"/>
              <w:jc w:val="center"/>
              <w:rPr/>
            </w:pPr>
            <w:r>
              <w:rPr>
                <w:color w:val="A9A9A9"/>
              </w:rPr>
              <w:t xml:space="preserve">2016 -- </w:t>
            </w:r>
            <w:r>
              <w:rPr/>
              <w:t xml:space="preserve">17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pPr>
            <w:r>
              <w:rPr/>
              <w:t xml:space="preserve">Hävisi ensimmäisen kierroksen (Celtics) 4 -- 2 </w:t>
            </w:r>
          </w:p>
        </w:tc>
        <w:tc>
          <w:tcPr>
            <w:tcW w:w="112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Fred Hoiberg </w:t>
            </w:r>
          </w:p>
        </w:tc>
      </w:tr>
      <w:tr>
        <w:trPr/>
        <w:tc>
          <w:tcPr>
            <w:tcW w:w="826" w:type="dxa"/>
            <w:tcBorders/>
            <w:vAlign w:val="center"/>
          </w:tcPr>
          <w:p>
            <w:pPr>
              <w:pStyle w:val="TableHeading"/>
              <w:suppressLineNumbers/>
              <w:bidi w:val="0"/>
              <w:spacing w:before="0" w:after="283"/>
              <w:jc w:val="center"/>
              <w:rPr/>
            </w:pPr>
            <w:r>
              <w:rPr/>
              <w:t xml:space="preserve">2017 -- 18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Fred Hoiberg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Bulls on viimeksi päässyt pudotuspeleihin?</w:t>
      </w:r>
    </w:p>
    <w:p>
      <w:pPr>
        <w:pStyle w:val="TextBody"/>
        <w:bidi w:val="0"/>
        <w:jc w:val="left"/>
        <w:rPr>
          <w:b/>
          <w:u w:val="single"/>
          <w:shd w:val="clear" w:fill="FFFF00"/>
        </w:rPr>
      </w:pPr>
      <w:r>
        <w:rPr>
          <w:b/>
          <w:u w:val="single"/>
          <w:shd w:val="clear" w:fill="FFFF00"/>
        </w:rPr>
        <w:t xml:space="preserve">Asiakirjan numero 16785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Shatter Me on trilogian ensimmäinen osa. Lokakuun 6. päivänä 2012 julkaistiin e-kirjan novelli nimeltä Destroy Me, joka sijoittuu Shatter Me:n jälkeen ja ennen jatko-osaa Unravel Me, joka kerrotaan Warnerin näkökulmasta. Unravel Me, sarjan toinen kirja, julkaistiin 5. helmikuuta 2013. Toinen e-kirjan novelli nimeltä Fracture Me, joka sijoittuu Unravel Me -kirjan loppuhetkiin ja pian niiden jälkeen ja joka on kerrottu Adamin näkökulmasta, julkaistiin 17. joulukuuta 2013. Sarjan viimeinen ja viimeinen kirja on nimeltään </w:t>
      </w:r>
      <w:r>
        <w:rPr>
          <w:color w:val="A9A9A9"/>
        </w:rPr>
        <w:t xml:space="preserve">Ignite Me, </w:t>
      </w:r>
      <w:r>
        <w:rPr/>
        <w:t xml:space="preserve">ja se julkaistiin 4. helmikuuta 2014. Samana päivänä, kun Ignite Me julkaistiin, julkaistiin myös Unite Me. Unite Me sisältää kaksi novellia, Fracture Me ja Destroy Me, yhdistettynä ensimmäistä kertaa painettuna, ja siinä on myös eksklusiivinen katsaus Julietten päiväkirjaan.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kolmas kirja Shatter me -sarjassa?</w:t>
      </w:r>
    </w:p>
    <w:p>
      <w:pPr>
        <w:pStyle w:val="TextBody"/>
        <w:bidi w:val="0"/>
        <w:jc w:val="left"/>
        <w:rPr>
          <w:b/>
          <w:u w:val="single"/>
          <w:shd w:val="clear" w:fill="FFFF00"/>
        </w:rPr>
      </w:pPr>
      <w:r>
        <w:rPr>
          <w:b/>
          <w:u w:val="single"/>
          <w:shd w:val="clear" w:fill="FFFF00"/>
        </w:rPr>
        <w:t xml:space="preserve">Asiakirjan numero 16786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Ankkakävely on epätavallinen liikkumismuoto, joka suoritetaan ottamalla matala, osittain kyykkyasento ja kävelemällä eteenpäin, jolloin matala asento säilyy. Se muistuttaa kyttäämistä ja ryntäilyä. Se tunnetaan laajimmin rock'n'roll-legenda </w:t>
      </w:r>
      <w:r>
        <w:rPr>
          <w:color w:val="A9A9A9"/>
        </w:rPr>
        <w:t xml:space="preserve">Chuck Berryn</w:t>
      </w:r>
      <w:r>
        <w:rPr/>
        <w:t xml:space="preserve"> suosimana kitarashow-elementtinä</w:t>
      </w:r>
      <w:r>
        <w:rPr/>
        <w:t xml:space="preserve">. Se on myös yleisesti sotilaskoulutuksessa käytetty fyysinen harjoitus.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teki usein ankkakävelyä kitarasoolojen aikana.</w:t>
      </w:r>
    </w:p>
    <w:p>
      <w:pPr>
        <w:pStyle w:val="TextBody"/>
        <w:bidi w:val="0"/>
        <w:jc w:val="left"/>
        <w:rPr>
          <w:b/>
          <w:u w:val="single"/>
          <w:shd w:val="clear" w:fill="FFFF00"/>
        </w:rPr>
      </w:pPr>
      <w:r>
        <w:rPr>
          <w:b/>
          <w:u w:val="single"/>
          <w:shd w:val="clear" w:fill="FFFF00"/>
        </w:rPr>
        <w:t xml:space="preserve">Asiakirjan numero 16787</w:t>
      </w:r>
    </w:p>
    <w:p>
      <w:pPr>
        <w:pStyle w:val="TextBody"/>
        <w:bidi w:val="0"/>
        <w:jc w:val="left"/>
        <w:rPr>
          <w:b/>
          <w:shd w:val="clear" w:fill="FFFF00"/>
        </w:rPr>
      </w:pPr>
      <w:r>
        <w:rPr>
          <w:b/>
          <w:shd w:val="clear" w:fill="FFFF00"/>
        </w:rPr>
        <w:t xml:space="preserve">Tekstin numero 0</w:t>
      </w:r>
    </w:p>
    <w:p>
      <w:pPr>
        <w:pStyle w:val="TextBody"/>
        <w:numPr>
          <w:ilvl w:val="0"/>
          <w:numId w:val="311"/>
        </w:numPr>
        <w:tabs>
          <w:tab w:val="clear" w:pos="1134"/>
          <w:tab w:val="left" w:leader="none" w:pos="720"/>
        </w:tabs>
        <w:bidi w:val="0"/>
        <w:ind w:start="720" w:hanging="283"/>
        <w:jc w:val="left"/>
        <w:rPr/>
      </w:pPr>
      <w:r>
        <w:rPr/>
        <w:t xml:space="preserve">Alura Zor-El (</w:t>
      </w:r>
      <w:r>
        <w:rPr>
          <w:color w:val="A9A9A9"/>
        </w:rPr>
        <w:t xml:space="preserve">Laura Benanti </w:t>
      </w:r>
      <w:r>
        <w:rPr/>
        <w:t xml:space="preserve">ensimmäisellä ja toisella kaudella, Erica Durance kolmannella kaudella) - Karan biologinen äiti, joka on Astra In-Zen kaksoissisko. Aluran opastus (sekä takaumissa että kryptonilaisena tekoälynä, joka toimii Karan hologrammina virtuaalisena äitinä, jonka neuvoja Kara voi käyttää nykypäivänä) on korvaamatonta Karan matkalla. Zor-Elin Argo-kaupungin ympärille rakentaman vikasietojärjestelmän ansiosta Alura on yhä elossa ja kuuluu Argo-kaupungin korkeimpaan neuvostoon, joka suojelee sitä Kryptonin räjähdykseltä.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Supergirlin äitiä tv-sarjassa, -</w:t>
      </w:r>
    </w:p>
    <w:p>
      <w:pPr>
        <w:pStyle w:val="TextBody"/>
        <w:bidi w:val="0"/>
        <w:jc w:val="left"/>
        <w:rPr>
          <w:b/>
          <w:shd w:val="clear" w:fill="FFFF00"/>
        </w:rPr>
      </w:pPr>
      <w:r>
        <w:rPr>
          <w:b/>
          <w:shd w:val="clear" w:fill="FFFF00"/>
        </w:rPr>
        <w:t xml:space="preserve">Teksti numero 1</w:t>
      </w:r>
    </w:p>
    <w:p>
      <w:pPr>
        <w:pStyle w:val="TextBody"/>
        <w:numPr>
          <w:ilvl w:val="0"/>
          <w:numId w:val="312"/>
        </w:numPr>
        <w:tabs>
          <w:tab w:val="clear" w:pos="1134"/>
          <w:tab w:val="left" w:leader="none" w:pos="720"/>
        </w:tabs>
        <w:bidi w:val="0"/>
        <w:ind w:start="720" w:hanging="283"/>
        <w:jc w:val="left"/>
        <w:rPr/>
      </w:pPr>
      <w:r>
        <w:rPr>
          <w:color w:val="A9A9A9"/>
        </w:rPr>
        <w:t xml:space="preserve">Levi Miller </w:t>
      </w:r>
      <w:r>
        <w:rPr/>
        <w:t xml:space="preserve">Carter Grantina: Hän on herkkä ja ujo, ja hän on ihastunut Supergirliin, minkä hän tunnustaa Karalle, kun tämä vahtii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Cat Grantin poikaa Supergirlissä.</w:t>
      </w:r>
    </w:p>
    <w:p>
      <w:pPr>
        <w:pStyle w:val="TextBody"/>
        <w:bidi w:val="0"/>
        <w:jc w:val="left"/>
        <w:rPr>
          <w:b/>
          <w:u w:val="single"/>
          <w:shd w:val="clear" w:fill="FFFF00"/>
        </w:rPr>
      </w:pPr>
      <w:r>
        <w:rPr>
          <w:b/>
          <w:u w:val="single"/>
          <w:shd w:val="clear" w:fill="FFFF00"/>
        </w:rPr>
        <w:t xml:space="preserve">Asiakirjan numero 16788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"Vaaleanpunaisen pantterin teema" Henry Mancinin laulu albumilta Vaaleanpunainen pantteri... </w:t>
      </w:r>
    </w:p>
    <w:tbl>
      <w:tblPr>
        <w:tblW w:w="3272" w:type="dxa"/>
        <w:jc w:val="left"/>
        <w:tblInd w:w="0" w:type="dxa"/>
        <w:tblLayout w:type="fixed"/>
        <w:tblCellMar>
          <w:top w:w="28" w:type="dxa"/>
          <w:left w:w="28" w:type="dxa"/>
          <w:bottom w:w="28" w:type="dxa"/>
          <w:right w:w="28" w:type="dxa"/>
        </w:tblCellMar>
      </w:tblPr>
      <w:tblGrid>
        <w:gridCol w:w="1621"/>
        <w:gridCol w:w="1651"/>
      </w:tblGrid>
      <w:tr>
        <w:trPr/>
        <w:tc>
          <w:tcPr>
            <w:tcW w:w="1621" w:type="dxa"/>
            <w:tcBorders/>
            <w:vAlign w:val="center"/>
          </w:tcPr>
          <w:p>
            <w:pPr>
              <w:pStyle w:val="TableHeading"/>
              <w:suppressLineNumbers/>
              <w:bidi w:val="0"/>
              <w:spacing w:before="0" w:after="283"/>
              <w:jc w:val="center"/>
              <w:rPr/>
            </w:pPr>
            <w:r>
              <w:rPr/>
              <w:t xml:space="preserve">Julkaistu </w:t>
            </w:r>
          </w:p>
        </w:tc>
        <w:tc>
          <w:tcPr>
            <w:tcW w:w="1651" w:type="dxa"/>
            <w:tcBorders/>
            <w:vAlign w:val="center"/>
          </w:tcPr>
          <w:p>
            <w:pPr>
              <w:pStyle w:val="TableContents"/>
              <w:bidi w:val="0"/>
              <w:spacing w:before="0" w:after="283"/>
              <w:jc w:val="left"/>
              <w:rPr/>
            </w:pPr>
            <w:r>
              <w:rPr/>
              <w:t xml:space="preserve">1963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1651" w:type="dxa"/>
            <w:tcBorders/>
            <w:vAlign w:val="center"/>
          </w:tcPr>
          <w:p>
            <w:pPr>
              <w:pStyle w:val="TableContents"/>
              <w:bidi w:val="0"/>
              <w:spacing w:before="0" w:after="283"/>
              <w:jc w:val="left"/>
              <w:rPr/>
            </w:pPr>
            <w:r>
              <w:rPr/>
              <w:t xml:space="preserve">1963 </w:t>
            </w:r>
          </w:p>
        </w:tc>
      </w:tr>
      <w:tr>
        <w:trPr/>
        <w:tc>
          <w:tcPr>
            <w:tcW w:w="1621" w:type="dxa"/>
            <w:tcBorders/>
            <w:vAlign w:val="center"/>
          </w:tcPr>
          <w:p>
            <w:pPr>
              <w:pStyle w:val="TableHeading"/>
              <w:suppressLineNumbers/>
              <w:bidi w:val="0"/>
              <w:spacing w:before="0" w:after="283"/>
              <w:jc w:val="center"/>
              <w:rPr/>
            </w:pPr>
            <w:r>
              <w:rPr/>
              <w:t xml:space="preserve">Genre </w:t>
            </w:r>
          </w:p>
        </w:tc>
        <w:tc>
          <w:tcPr>
            <w:tcW w:w="1651" w:type="dxa"/>
            <w:tcBorders/>
            <w:vAlign w:val="center"/>
          </w:tcPr>
          <w:p>
            <w:pPr>
              <w:pStyle w:val="TableContents"/>
              <w:bidi w:val="0"/>
              <w:spacing w:before="0" w:after="283"/>
              <w:jc w:val="left"/>
              <w:rPr/>
            </w:pPr>
            <w:r>
              <w:rPr/>
              <w:t xml:space="preserve">Jazz </w:t>
            </w:r>
          </w:p>
        </w:tc>
      </w:tr>
      <w:tr>
        <w:trPr/>
        <w:tc>
          <w:tcPr>
            <w:tcW w:w="1621" w:type="dxa"/>
            <w:tcBorders/>
            <w:vAlign w:val="center"/>
          </w:tcPr>
          <w:p>
            <w:pPr>
              <w:pStyle w:val="TableHeading"/>
              <w:suppressLineNumbers/>
              <w:bidi w:val="0"/>
              <w:spacing w:before="0" w:after="283"/>
              <w:jc w:val="center"/>
              <w:rPr/>
            </w:pPr>
            <w:r>
              <w:rPr/>
              <w:t xml:space="preserve">Pituus </w:t>
            </w:r>
          </w:p>
        </w:tc>
        <w:tc>
          <w:tcPr>
            <w:tcW w:w="1651" w:type="dxa"/>
            <w:tcBorders/>
            <w:vAlign w:val="center"/>
          </w:tcPr>
          <w:p>
            <w:pPr>
              <w:pStyle w:val="TableContents"/>
              <w:bidi w:val="0"/>
              <w:spacing w:before="0" w:after="283"/>
              <w:jc w:val="left"/>
              <w:rPr/>
            </w:pPr>
            <w:r>
              <w:rPr/>
              <w:t xml:space="preserve">2: 40 </w:t>
            </w:r>
          </w:p>
        </w:tc>
      </w:tr>
      <w:tr>
        <w:trPr/>
        <w:tc>
          <w:tcPr>
            <w:tcW w:w="1621" w:type="dxa"/>
            <w:tcBorders/>
            <w:vAlign w:val="center"/>
          </w:tcPr>
          <w:p>
            <w:pPr>
              <w:pStyle w:val="TableHeading"/>
              <w:suppressLineNumbers/>
              <w:bidi w:val="0"/>
              <w:spacing w:before="0" w:after="283"/>
              <w:jc w:val="center"/>
              <w:rPr/>
            </w:pPr>
            <w:r>
              <w:rPr/>
              <w:t xml:space="preserve">Tarra </w:t>
            </w:r>
          </w:p>
        </w:tc>
        <w:tc>
          <w:tcPr>
            <w:tcW w:w="1651" w:type="dxa"/>
            <w:tcBorders/>
            <w:vAlign w:val="center"/>
          </w:tcPr>
          <w:p>
            <w:pPr>
              <w:pStyle w:val="TableContents"/>
              <w:bidi w:val="0"/>
              <w:spacing w:before="0" w:after="283"/>
              <w:jc w:val="left"/>
              <w:rPr/>
            </w:pPr>
            <w:r>
              <w:rPr/>
              <w:t xml:space="preserve">RCA Victor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1651" w:type="dxa"/>
            <w:tcBorders/>
            <w:vAlign w:val="center"/>
          </w:tcPr>
          <w:p>
            <w:pPr>
              <w:pStyle w:val="TableContents"/>
              <w:bidi w:val="0"/>
              <w:spacing w:before="0" w:after="283"/>
              <w:jc w:val="left"/>
              <w:rPr/>
            </w:pPr>
            <w:r>
              <w:rPr/>
              <w:t xml:space="preserve">Henry Mancini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1651" w:type="dxa"/>
            <w:tcBorders/>
            <w:vAlign w:val="center"/>
          </w:tcPr>
          <w:p>
            <w:pPr>
              <w:pStyle w:val="TableContents"/>
              <w:bidi w:val="0"/>
              <w:spacing w:before="0" w:after="283"/>
              <w:jc w:val="left"/>
              <w:rPr/>
            </w:pPr>
            <w:r>
              <w:rPr/>
              <w:t xml:space="preserve">Joe Reitman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vaaleanpunainen pantteri -biisi kirjoitettiin?</w:t>
      </w:r>
    </w:p>
    <w:p>
      <w:pPr>
        <w:pStyle w:val="TextBody"/>
        <w:bidi w:val="0"/>
        <w:jc w:val="left"/>
        <w:rPr>
          <w:b/>
          <w:u w:val="single"/>
          <w:shd w:val="clear" w:fill="FFFF00"/>
        </w:rPr>
      </w:pPr>
      <w:r>
        <w:rPr>
          <w:b/>
          <w:u w:val="single"/>
          <w:shd w:val="clear" w:fill="FFFF00"/>
        </w:rPr>
        <w:t xml:space="preserve">Asiakirjan numero 16789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Colin Rand Kaepernick </w:t>
      </w:r>
      <w:r>
        <w:rPr/>
        <w:t xml:space="preserve">(/ ˈkæpæpərnɪk / KAP-er-nick; s. 3. marraskuuta 1987) on amerikkalaisen jalkapallon pelinrakentaja, joka on tällä hetkellä vapaa agentti. Kaepernick pelasi yliopistojalkapalloa Nevadan yliopistossa, jossa hänet nimettiin kahdesti vuoden hyökkääväksi pelaajaksi WAC-konferenssissa (Western Athletic Conference), ja hänestä tuli NCAA:n I divisioonan FBS:n historian ainoa pelaaja, joka on kerännyt urallaan 10 000 syöttöjaardia ja 4 000 juoksujaardia. Valmistumisensa jälkeen San Francisco 49ers valitsi hänet vuoden 2011 NFL Draftin toisella kierroksella.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49ersin aloittava pelinrakentaja -</w:t>
      </w:r>
    </w:p>
    <w:p>
      <w:pPr>
        <w:pStyle w:val="TextBody"/>
        <w:bidi w:val="0"/>
        <w:jc w:val="left"/>
        <w:rPr>
          <w:b/>
          <w:u w:val="single"/>
          <w:shd w:val="clear" w:fill="FFFF00"/>
        </w:rPr>
      </w:pPr>
      <w:r>
        <w:rPr>
          <w:b/>
          <w:u w:val="single"/>
          <w:shd w:val="clear" w:fill="FFFF00"/>
        </w:rPr>
        <w:t xml:space="preserve">Asiakirjan numero 16790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``Shall We Dance?'' on showmelodia Rodgersin ja Hammersteinin vuoden 1951 musikaalista The King and I. Sen laulavat </w:t>
      </w:r>
      <w:r>
        <w:rPr>
          <w:color w:val="A9A9A9"/>
        </w:rPr>
        <w:t xml:space="preserve">Anna Leonowens ja Siamin kuningas</w:t>
      </w:r>
      <w:r>
        <w:rPr/>
        <w:t xml:space="preserve">, joita </w:t>
      </w:r>
      <w:r>
        <w:rPr>
          <w:color w:val="DCDCDC"/>
        </w:rPr>
        <w:t xml:space="preserve">näyttelivät Gertrude Lawrence (alkuperäisessä Broadway-tuotannossa) ja Yul Brynner</w:t>
      </w:r>
      <w:r>
        <w:rPr/>
        <w:t xml:space="preserve">. Lisäksi </w:t>
      </w:r>
      <w:r>
        <w:rPr/>
        <w:t xml:space="preserve">sen </w:t>
      </w:r>
      <w:r>
        <w:rPr>
          <w:color w:val="2F4F4F"/>
        </w:rPr>
        <w:t xml:space="preserve">lauloivat Valerie Hobson Lontoon West Endin alkuperäisessä West End -tuotannossa ja Marni Nixon (joka vain ääninäytteli lauluja Deborah Kerrin toimiessa näyttelijänä) The King and I -elokuvassa vuonna 1956. </w:t>
      </w:r>
      <w:r>
        <w:rPr/>
        <w:t xml:space="preserve">Laulussa Anna muistelee ajatusta rakkauden löytämisestä englantilaisissa tansseissa. Laulu syntyy Annan ja kuninkaan välisen rakkauden merkitystä koskevan ristiriidan jälkeen; kuningas uskoo, että rakkaus on ``kiltin yksinkertaisuuden hassu komplikaatio'' ja ``satu'', kun taas Anna uskoo, että rakkaus on todellista ja luonnollista. He laulavat laulun ``Kuninkaan laulu'', joka ilmaisee pääasiassa kuninkaan näkökulman. Laulun jälkeen Anna yrittää selittää kuninkaalle rakkauden ajatusta yksinkertaisella tavalla ja ajautuu omaan kokemukseensa rakkaudesta ensisilmäyksellä, josta kerrotaan laulussa ``Shall We Dance?''.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Tanssitaanko kuningas ja minä?</w:t>
      </w:r>
    </w:p>
    <w:p>
      <w:pPr>
        <w:pStyle w:val="TextBody"/>
        <w:bidi w:val="0"/>
        <w:jc w:val="left"/>
        <w:rPr>
          <w:b/>
          <w:u w:val="single"/>
          <w:shd w:val="clear" w:fill="FFFF00"/>
        </w:rPr>
      </w:pPr>
      <w:r>
        <w:rPr>
          <w:b/>
          <w:u w:val="single"/>
          <w:shd w:val="clear" w:fill="FFFF00"/>
        </w:rPr>
        <w:t xml:space="preserve">Asiakirjan numero 16791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Once Upon a Time in Wonderland </w:t>
      </w:r>
      <w:r>
        <w:rPr/>
        <w:t xml:space="preserve">on yhdysvaltalainen fantasiadraamasarja, joka esitettiin ABC:llä 10. lokakuuta 2013-3. huhtikuuta 2014. Sen ovat luoneet Edward Kitsis, Adam Horowitz, Zack Estrin ja Jane Espenson ABC Studiosille. Ohjelma on spin-off aiemmasta ABC:n sarjasta Once Upon a Time, ja se esitettiin ABC:llä torstai-iltaisin klo 20.00 Eastern / 19.00 Central torstai-iltaisin televisiokaudella 2013 -- 14 alkaen 10. lokakuuta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Once Upon A Time -elokuvan spin off -elokuva?</w:t>
      </w:r>
    </w:p>
    <w:p>
      <w:pPr>
        <w:pStyle w:val="TextBody"/>
        <w:bidi w:val="0"/>
        <w:jc w:val="left"/>
        <w:rPr>
          <w:b/>
          <w:u w:val="single"/>
          <w:shd w:val="clear" w:fill="FFFF00"/>
        </w:rPr>
      </w:pPr>
      <w:r>
        <w:rPr>
          <w:b/>
          <w:u w:val="single"/>
          <w:shd w:val="clear" w:fill="FFFF00"/>
        </w:rPr>
        <w:t xml:space="preserve">Asiakirjan numero 16792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Manitoba Hydro on </w:t>
      </w:r>
      <w:r>
        <w:rPr/>
        <w:t xml:space="preserve">Kanadan Manitoban provinssin sähkö- ja maakaasulaitos. Se on vuonna 1961 perustettu provinssin kruununyhtiö, jota hallinnoi Manitoba Hydro-Electric Board ja Manitoba Hydro Act. Yhtiöllä on nykyään 15 yhteenliitettyä voimalaitosta. Sillä on yli 527 000 sähköasiakasta ja yli 263 000 maakaasuasiakasta. Koska suurin osa sähköenergiasta tuotetaan vesivoimalla, laitoksen sähköhinnat ovat alhaiset. Pohjois-Manitobassa sijaitsevat asemat on yhdistetty etelässä sijaitseviin asiakkaisiin HVDC-järjestelmällä, Nelson River Bipole -järjestelmällä. Sähkölaitoksen sisäinen henkilöstö kuuluu Canadian Union of Public Employees Local 998 -yhdistykseen, kun taas ulkopuoliset työntekijät kuuluvat International Brotherhood of Electrical Workers Local 2034 -yhdistykseen.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sähkönlähde Manitobassa?</w:t>
      </w:r>
    </w:p>
    <w:p>
      <w:pPr>
        <w:pStyle w:val="TextBody"/>
        <w:bidi w:val="0"/>
        <w:jc w:val="left"/>
        <w:rPr>
          <w:b/>
          <w:u w:val="single"/>
          <w:shd w:val="clear" w:fill="FFFF00"/>
        </w:rPr>
      </w:pPr>
      <w:r>
        <w:rPr>
          <w:b/>
          <w:u w:val="single"/>
          <w:shd w:val="clear" w:fill="FFFF00"/>
        </w:rPr>
        <w:t xml:space="preserve">Asiakirjan numero 16793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Egyptin ja heettiläisten välinen rauhansopimus, joka tunnetaan myös nimellä ikuinen sopimus tai hopeasopimus, on ainoa muinaisen Lähi-idän sopimus, josta on säilynyt molempien osapuolten versiot. Sitä kutsutaan joskus Kadeksen sopimukseksi noin kuusitoista vuotta aiemmin käydyn, hyvin dokumentoidun Kadeksen taistelun jälkeen, vaikka Kadesta ei mainita tekstissä. Sopimuksen molemmat osapuolet ovat olleet intensiivisen tieteellisen tutkimuksen kohteena. Itse sopimus ei johtanut rauhaan; itse asiassa "vihamielisyyden ilmapiiri Hattin ja </w:t>
      </w:r>
      <w:r>
        <w:rPr>
          <w:color w:val="A9A9A9"/>
        </w:rPr>
        <w:t xml:space="preserve">Egyptin </w:t>
      </w:r>
      <w:r>
        <w:rPr/>
        <w:t xml:space="preserve">välillä </w:t>
      </w:r>
      <w:r>
        <w:rPr/>
        <w:t xml:space="preserve">kesti monta vuotta", kunnes lopulta allekirjoitettiin liittosopimus.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joilla oli laajat kauppasuhteet hettiläisten kanssa.</w:t>
      </w:r>
    </w:p>
    <w:p>
      <w:pPr>
        <w:pStyle w:val="TextBody"/>
        <w:bidi w:val="0"/>
        <w:jc w:val="left"/>
        <w:rPr>
          <w:b/>
          <w:u w:val="single"/>
          <w:shd w:val="clear" w:fill="FFFF00"/>
        </w:rPr>
      </w:pPr>
      <w:r>
        <w:rPr>
          <w:b/>
          <w:u w:val="single"/>
          <w:shd w:val="clear" w:fill="FFFF00"/>
        </w:rPr>
        <w:t xml:space="preserve">Asiakirjan numero 16794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RSS (</w:t>
      </w:r>
      <w:r>
        <w:rPr>
          <w:color w:val="A9A9A9"/>
        </w:rPr>
        <w:t xml:space="preserve">Rich Site Summary; alun perin RDF Site Summary; usein Really Simple Syndication</w:t>
      </w:r>
      <w:r>
        <w:rPr/>
        <w:t xml:space="preserve">) on eräänlainen verkkosyöte, jonka avulla käyttäjät voivat saada päivityksiä verkkosisältöön standardoidussa, tietokoneella luettavassa muodossa.</w:t>
      </w:r>
      <w:r>
        <w:rPr/>
        <w:t xml:space="preserve"> Näiden syötteiden avulla käyttäjä voi esimerkiksi seurata monia eri verkkosivustoja yhdellä uutisaggregaattorilla. Uutisaggregaattori tarkistaa automaattisesti RSS-syötteen uuden sisällön, jolloin sisältö siirtyy automaattisesti verkkosivustolta toiselle tai verkkosivustolta käyttäjälle. Tätä sisällön välittämistä kutsutaan web-syndikaatioksi. Verkkosivustot käyttävät yleensä RSS-syötteitä usein päivitettävien tietojen, kuten blogimerkintöjen, uutisotsikoiden, äänen ja videon julkaisemiseen. RSS-dokumentti (jota kutsutaan "syötteeksi", "verkkosyötteeksi" tai "kanavaksi") sisältää täyden tai tiivistetyn tekstin sekä metatietoja, kuten julkaisupäivän ja kirjoittajan 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kyseessä on Internet-sovellukset tyypillisesti rss on lyhenne sanoista "rss" ja "rss" on lyhenne sanoista "rss".</w:t>
      </w:r>
    </w:p>
    <w:p>
      <w:pPr>
        <w:pStyle w:val="TextBody"/>
        <w:bidi w:val="0"/>
        <w:jc w:val="left"/>
        <w:rPr>
          <w:b/>
          <w:u w:val="single"/>
          <w:shd w:val="clear" w:fill="FFFF00"/>
        </w:rPr>
      </w:pPr>
      <w:r>
        <w:rPr>
          <w:b/>
          <w:u w:val="single"/>
          <w:shd w:val="clear" w:fill="FFFF00"/>
        </w:rPr>
        <w:t xml:space="preserve">Asiakirjan numero 16795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 Shula on voittanut eniten AP:n NFL:n vuoden valmentaja -palkintoja. Hän sai 33-vuotisen päävalmentajauransa aikana neljä palkintoa: kolme Baltimore Coltsin ja yhden Miami Dolphinsin kanssa. Chuck Knox ja Bill Belichick on palkittu kumpikin kolme kertaa. Vuoden AP NFL-valmentaja on </w:t>
      </w:r>
      <w:r>
        <w:rPr>
          <w:color w:val="A9A9A9"/>
        </w:rPr>
        <w:t xml:space="preserve">Sean McVay</w:t>
      </w:r>
      <w:r>
        <w:rPr/>
        <w:t xml:space="preserve">, joka johti Los Angeles Ramsin pudotuspeleihin yllättävän käänteen jälkeen. Hän peri edellisvuonna 4-12 pistettä tehneen joukkueen ja johti sen 11-5-voittoon ja divisioonakruunuun.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nimettiin vuoden NFL-valmentajaksi</w:t>
      </w:r>
    </w:p>
    <w:p>
      <w:pPr>
        <w:pStyle w:val="TextBody"/>
        <w:bidi w:val="0"/>
        <w:jc w:val="left"/>
        <w:rPr>
          <w:b/>
          <w:u w:val="single"/>
          <w:shd w:val="clear" w:fill="FFFF00"/>
        </w:rPr>
      </w:pPr>
      <w:r>
        <w:rPr>
          <w:b/>
          <w:u w:val="single"/>
          <w:shd w:val="clear" w:fill="FFFF00"/>
        </w:rPr>
        <w:t xml:space="preserve">Asiakirjan numero 16796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Oikeuslaitos </w:t>
      </w:r>
      <w:r>
        <w:rPr/>
        <w:t xml:space="preserve">(tunnetaan myös nimellä oikeusjärjestelmä tai tuomioistuinjärjestelmä) on tuomioistuinjärjestelmä, joka tulkitsee ja soveltaa lakia valtion nimissä. Oikeuslaitos tarjoaa myös riitojen ratkaisumekanismin. Vallanjako-opin mukaisesti oikeuslaitos ei yleensä anna lakisääteistä lainsäädäntöä (joka on lainsäätäjän vastuulla) eikä pane lakia täytäntöön (joka on toimeenpanovallan vastuulla), vaan tulkitsee lakia ja soveltaa sitä kunkin tapauksen tosiseikkoihin. Tuomioistuinlaitos kuitenkin säätää common law -oikeutta ja luo ennakkotapauksia, joita muut tuomioistuimet noudattavat. Tämän valtionhaaran tehtävänä on usein varmistaa yhtäläinen oikeus lain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ensisijaisena tehtävänä on varmistaa oikeudenmukaisuus</w:t>
      </w:r>
    </w:p>
    <w:p>
      <w:pPr>
        <w:pStyle w:val="TextBody"/>
        <w:bidi w:val="0"/>
        <w:jc w:val="left"/>
        <w:rPr>
          <w:b/>
          <w:shd w:val="clear" w:fill="FFFF00"/>
        </w:rPr>
      </w:pPr>
      <w:r>
        <w:rPr>
          <w:b/>
          <w:shd w:val="clear" w:fill="FFFF00"/>
        </w:rPr>
        <w:t xml:space="preserve">Teksti numero 1</w:t>
      </w:r>
    </w:p>
    <w:p>
      <w:pPr>
        <w:pStyle w:val="TextBody"/>
        <w:numPr>
          <w:ilvl w:val="0"/>
          <w:numId w:val="313"/>
        </w:numPr>
        <w:tabs>
          <w:tab w:val="clear" w:pos="1134"/>
          <w:tab w:val="left" w:leader="none" w:pos="707"/>
        </w:tabs>
        <w:bidi w:val="0"/>
        <w:spacing w:before="0" w:after="0"/>
        <w:ind w:start="707" w:hanging="283"/>
        <w:jc w:val="left"/>
        <w:rPr/>
      </w:pPr>
      <w:r>
        <w:rPr/>
        <w:t xml:space="preserve">Common law -alueilla tuomioistuimet tulkitsevat lakia, johon kuuluvat perustuslait, lait ja asetukset. Tuomioistuimet myös säätävät lakia (mutta vain rajoitetusti, yksittäisten tapausten tosiseikkoihin perustuen) aikaisemman oikeuskäytännön perusteella aloilla, joilla lainsäätäjä ei ole säätänyt lakia. Esimerkiksi huolimattomuutta koskeva vahingonkorvausvaatimus ei useimmissa common law -oikeudenkäyttöalueilla perustu lakiin. Termi common law viittaa tällaiseen lakiin. </w:t>
      </w:r>
    </w:p>
    <w:p>
      <w:pPr>
        <w:pStyle w:val="TextBody"/>
        <w:numPr>
          <w:ilvl w:val="0"/>
          <w:numId w:val="313"/>
        </w:numPr>
        <w:tabs>
          <w:tab w:val="clear" w:pos="1134"/>
          <w:tab w:val="left" w:leader="none" w:pos="707"/>
        </w:tabs>
        <w:bidi w:val="0"/>
        <w:spacing w:before="0" w:after="0"/>
        <w:ind w:start="707" w:hanging="283"/>
        <w:jc w:val="left"/>
        <w:rPr/>
      </w:pPr>
      <w:r>
        <w:rPr/>
        <w:t xml:space="preserve">Siviilioikeudellisissa oikeudenkäyttöalueilla tuomioistuimet tulkitsevat lakia, mutta ne eivät saa luoda lakia, joten ne eivät anna tuomioita, jotka ovat yleisluontoisempia kuin varsinainen käsiteltävä tapaus. Oikeuskäytännöllä on samanlainen rooli kuin oikeuskäytännöllä. </w:t>
      </w:r>
    </w:p>
    <w:p>
      <w:pPr>
        <w:pStyle w:val="TextBody"/>
        <w:numPr>
          <w:ilvl w:val="0"/>
          <w:numId w:val="313"/>
        </w:numPr>
        <w:tabs>
          <w:tab w:val="clear" w:pos="1134"/>
          <w:tab w:val="left" w:leader="none" w:pos="707"/>
        </w:tabs>
        <w:bidi w:val="0"/>
        <w:spacing w:before="0" w:after="0"/>
        <w:ind w:start="707" w:hanging="283"/>
        <w:jc w:val="left"/>
        <w:rPr/>
      </w:pPr>
      <w:r>
        <w:rPr/>
        <w:t xml:space="preserve">Yhdysvaltain tuomioistuinjärjestelmässä </w:t>
      </w:r>
      <w:r>
        <w:rPr>
          <w:color w:val="A9A9A9"/>
        </w:rPr>
        <w:t xml:space="preserve">korkein oikeus on </w:t>
      </w:r>
      <w:r>
        <w:rPr/>
        <w:t xml:space="preserve">lopullinen viranomainen, joka tulkitsee liittovaltion perustuslakia ja kaikkia sen nojalla annettuja lakeja ja asetuksia sekä osavaltioiden eri lakien perustuslainmukaisuutta; liittovaltion tuomioistuinjärjestelmässä liittovaltion asiat käsitellään Yhdysvaltain käräjäoikeuksissa, joita kutsutaan Yhdysvaltain piirituomioistuimiksi, ja sen jälkeen muutoksenhakutuomioistuimissa ja sitten korkeimmassa oikeudessa. Osavaltioiden tuomioistuimilla, jotka käsittelevät 98 prosenttia oikeudenkäynneistä, voi olla erilaisia nimiä ja organisaatioita; käräjäoikeuksia voidaan kutsua ``courts of common plea'', muutoksenhakutuomioistuimia ``uperior courts'' tai ``commonwealth courts''. Oikeusjärjestelmä, olipa kyseessä osavaltion tai liittovaltion oikeusjärjestelmä, alkaa ensimmäisen oikeusasteen tuomioistuimesta, josta valitetaan muutoksenhakutuomioistuimeen ja joka päättyy viimeisen oikeusasteen tuomioistuimeen. </w:t>
      </w:r>
    </w:p>
    <w:p>
      <w:pPr>
        <w:pStyle w:val="TextBody"/>
        <w:numPr>
          <w:ilvl w:val="0"/>
          <w:numId w:val="313"/>
        </w:numPr>
        <w:tabs>
          <w:tab w:val="clear" w:pos="1134"/>
          <w:tab w:val="left" w:leader="none" w:pos="707"/>
        </w:tabs>
        <w:bidi w:val="0"/>
        <w:spacing w:before="0" w:after="0"/>
        <w:ind w:start="707" w:hanging="283"/>
        <w:jc w:val="left"/>
        <w:rPr/>
      </w:pPr>
      <w:r>
        <w:rPr/>
        <w:t xml:space="preserve">Ranskassa lain tulkintaa koskeva lopullinen viranomainen on hallintoasioissa valtioneuvosto ja siviili- ja rikosasioissa kassaatiotuomioistuin. </w:t>
      </w:r>
    </w:p>
    <w:p>
      <w:pPr>
        <w:pStyle w:val="TextBody"/>
        <w:numPr>
          <w:ilvl w:val="0"/>
          <w:numId w:val="313"/>
        </w:numPr>
        <w:tabs>
          <w:tab w:val="clear" w:pos="1134"/>
          <w:tab w:val="left" w:leader="none" w:pos="707"/>
        </w:tabs>
        <w:bidi w:val="0"/>
        <w:spacing w:before="0" w:after="0"/>
        <w:ind w:start="707" w:hanging="283"/>
        <w:jc w:val="left"/>
        <w:rPr/>
      </w:pPr>
      <w:r>
        <w:rPr/>
        <w:t xml:space="preserve">Kiinan kansantasavallassa lain tulkinta on viime kädessä kansankongressin käsissä. </w:t>
      </w:r>
    </w:p>
    <w:p>
      <w:pPr>
        <w:pStyle w:val="TextBody"/>
        <w:numPr>
          <w:ilvl w:val="0"/>
          <w:numId w:val="313"/>
        </w:numPr>
        <w:tabs>
          <w:tab w:val="clear" w:pos="1134"/>
          <w:tab w:val="left" w:leader="none" w:pos="707"/>
        </w:tabs>
        <w:bidi w:val="0"/>
        <w:ind w:start="707" w:hanging="283"/>
        <w:jc w:val="left"/>
        <w:rPr/>
      </w:pPr>
      <w:r>
        <w:rPr/>
        <w:t xml:space="preserve">Muissa maissa, kuten Argentiinassa, on sekajärjestelmä, johon kuuluu alempia tuomioistuimia, muutoksenhakutuomioistuimia, kassaatiotuomioistuin (rikosoikeutta varten) ja korkein oikeus. Tässä järjestelmässä korkein oikeus on aina lopullinen viranomainen, mutta rikosoikeudellisissa asioissa on neljä vaihetta, yksi enemmän kuin siviilioikeudessa. Tuomioistuimessa istuu yhteensä yhdeksän tuomaria. Tätä lukumäärää on muutettu useita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liittovaltion järjestelmässä lopullinen toimivalta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Oikeuslaitos (tunnetaan myös nimellä oikeusjärjestelmä tai tuomioistuinjärjestelmä) on tuomioistuinjärjestelmä, joka </w:t>
      </w:r>
      <w:r>
        <w:rPr>
          <w:color w:val="A9A9A9"/>
        </w:rPr>
        <w:t xml:space="preserve">tulkitsee ja soveltaa lakia valtion nimissä.</w:t>
      </w:r>
      <w:r>
        <w:rPr/>
        <w:t xml:space="preserve"> Oikeuslaitos tarjoaa myös riitojen ratkaisumekanismin. Useimmissa valtioissa oikeuslaitos ei vallanjaon periaatteiden mukaisesti yleensä säädä lakeja (mikä on lainsäätäjän vastuulla) tai pane lakia täytäntöön (mikä on toimeenpanovallan vastuulla), vaan tulkitsee lakia ja soveltaa sitä kunkin tapauksen tosiseikkoihin. Muissa kansakunnissa oikeuslaitos voi säätää lakia, jota kutsutaan common lawksi, luomalla ennakkotapauksia, joita muiden tuomareiden on noudatettava, toisin kuin lainsäätäjän säätämää lakia (statutory law). Tuomioistuinlaitoksen tehtävänä on usein varmistaa, että laki takaa yhdenvertaisen oikeudenmukaisuuden.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oikeuslaitoksen tärkein tehtävä?</w:t>
      </w:r>
    </w:p>
    <w:p>
      <w:pPr>
        <w:pStyle w:val="TextBody"/>
        <w:bidi w:val="0"/>
        <w:jc w:val="left"/>
        <w:rPr>
          <w:b/>
          <w:u w:val="single"/>
          <w:shd w:val="clear" w:fill="FFFF00"/>
        </w:rPr>
      </w:pPr>
      <w:r>
        <w:rPr>
          <w:b/>
          <w:u w:val="single"/>
          <w:shd w:val="clear" w:fill="FFFF00"/>
        </w:rPr>
        <w:t xml:space="preserve">Asiakirjan numero 16797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08"/>
        <w:gridCol w:w="2110"/>
        <w:gridCol w:w="716"/>
        <w:gridCol w:w="2010"/>
        <w:gridCol w:w="716"/>
        <w:gridCol w:w="1980"/>
        <w:gridCol w:w="765"/>
      </w:tblGrid>
      <w:tr>
        <w:trPr/>
        <w:tc>
          <w:tcPr>
            <w:tcW w:w="1908" w:type="dxa"/>
            <w:tcBorders/>
            <w:vAlign w:val="center"/>
          </w:tcPr>
          <w:p>
            <w:pPr>
              <w:pStyle w:val="TableHeading"/>
              <w:suppressLineNumbers/>
              <w:bidi w:val="0"/>
              <w:spacing w:before="0" w:after="283"/>
              <w:jc w:val="center"/>
              <w:rPr/>
            </w:pPr>
            <w:r>
              <w:rPr/>
              <w:t xml:space="preserve">Valtio </w:t>
            </w:r>
          </w:p>
        </w:tc>
        <w:tc>
          <w:tcPr>
            <w:tcW w:w="2110" w:type="dxa"/>
            <w:tcBorders/>
            <w:vAlign w:val="center"/>
          </w:tcPr>
          <w:p>
            <w:pPr>
              <w:pStyle w:val="TableHeading"/>
              <w:suppressLineNumbers/>
              <w:bidi w:val="0"/>
              <w:spacing w:before="0" w:after="283"/>
              <w:jc w:val="center"/>
              <w:rPr/>
            </w:pPr>
            <w:r>
              <w:rPr/>
              <w:t xml:space="preserve">% Lukion suorittanut </w:t>
            </w:r>
          </w:p>
        </w:tc>
        <w:tc>
          <w:tcPr>
            <w:tcW w:w="716" w:type="dxa"/>
            <w:tcBorders/>
            <w:vAlign w:val="center"/>
          </w:tcPr>
          <w:p>
            <w:pPr>
              <w:pStyle w:val="TableHeading"/>
              <w:suppressLineNumbers/>
              <w:bidi w:val="0"/>
              <w:spacing w:before="0" w:after="283"/>
              <w:jc w:val="center"/>
              <w:rPr/>
            </w:pPr>
            <w:r>
              <w:rPr/>
              <w:t xml:space="preserve">Sijoitus </w:t>
            </w:r>
          </w:p>
        </w:tc>
        <w:tc>
          <w:tcPr>
            <w:tcW w:w="2010" w:type="dxa"/>
            <w:tcBorders/>
            <w:vAlign w:val="center"/>
          </w:tcPr>
          <w:p>
            <w:pPr>
              <w:pStyle w:val="TableHeading"/>
              <w:suppressLineNumbers/>
              <w:bidi w:val="0"/>
              <w:spacing w:before="0" w:after="283"/>
              <w:jc w:val="center"/>
              <w:rPr/>
            </w:pPr>
            <w:r>
              <w:rPr/>
              <w:t xml:space="preserve">% Kandidaatin tutkinto </w:t>
            </w:r>
          </w:p>
        </w:tc>
        <w:tc>
          <w:tcPr>
            <w:tcW w:w="716" w:type="dxa"/>
            <w:tcBorders/>
            <w:vAlign w:val="center"/>
          </w:tcPr>
          <w:p>
            <w:pPr>
              <w:pStyle w:val="TableHeading"/>
              <w:suppressLineNumbers/>
              <w:bidi w:val="0"/>
              <w:spacing w:before="0" w:after="283"/>
              <w:jc w:val="center"/>
              <w:rPr/>
            </w:pPr>
            <w:r>
              <w:rPr/>
              <w:t xml:space="preserve">Sijoitus </w:t>
            </w:r>
          </w:p>
        </w:tc>
        <w:tc>
          <w:tcPr>
            <w:tcW w:w="1980" w:type="dxa"/>
            <w:tcBorders/>
            <w:vAlign w:val="center"/>
          </w:tcPr>
          <w:p>
            <w:pPr>
              <w:pStyle w:val="TableHeading"/>
              <w:suppressLineNumbers/>
              <w:bidi w:val="0"/>
              <w:spacing w:before="0" w:after="283"/>
              <w:jc w:val="center"/>
              <w:rPr/>
            </w:pPr>
            <w:r>
              <w:rPr/>
              <w:t xml:space="preserve">% Ylempi korkeakoulututkinto </w:t>
            </w:r>
          </w:p>
        </w:tc>
        <w:tc>
          <w:tcPr>
            <w:tcW w:w="765" w:type="dxa"/>
            <w:tcBorders/>
            <w:vAlign w:val="center"/>
          </w:tcPr>
          <w:p>
            <w:pPr>
              <w:pStyle w:val="TableHeading"/>
              <w:suppressLineNumbers/>
              <w:bidi w:val="0"/>
              <w:spacing w:before="0" w:after="283"/>
              <w:jc w:val="center"/>
              <w:rPr/>
            </w:pPr>
            <w:r>
              <w:rPr/>
              <w:t xml:space="preserve">Sijoitus </w:t>
            </w:r>
          </w:p>
        </w:tc>
      </w:tr>
      <w:tr>
        <w:trPr/>
        <w:tc>
          <w:tcPr>
            <w:tcW w:w="1908" w:type="dxa"/>
            <w:tcBorders/>
            <w:vAlign w:val="center"/>
          </w:tcPr>
          <w:p>
            <w:pPr>
              <w:pStyle w:val="TableContents"/>
              <w:bidi w:val="0"/>
              <w:spacing w:before="0" w:after="283"/>
              <w:jc w:val="left"/>
              <w:rPr/>
            </w:pPr>
            <w:r>
              <w:rPr>
                <w:color w:val="A9A9A9"/>
              </w:rPr>
              <w:t xml:space="preserve">Montan</w:t>
            </w:r>
            <w:r>
              <w:rPr/>
              <w:t xml:space="preserve">a </w:t>
            </w:r>
          </w:p>
        </w:tc>
        <w:tc>
          <w:tcPr>
            <w:tcW w:w="2110" w:type="dxa"/>
            <w:tcBorders/>
            <w:vAlign w:val="center"/>
          </w:tcPr>
          <w:p>
            <w:pPr>
              <w:pStyle w:val="TableContents"/>
              <w:bidi w:val="0"/>
              <w:spacing w:before="0" w:after="283"/>
              <w:jc w:val="left"/>
              <w:rPr/>
            </w:pPr>
            <w:r>
              <w:rPr/>
              <w:t xml:space="preserve">92.8% </w:t>
            </w:r>
          </w:p>
        </w:tc>
        <w:tc>
          <w:tcPr>
            <w:tcW w:w="716" w:type="dxa"/>
            <w:tcBorders/>
            <w:vAlign w:val="center"/>
          </w:tcPr>
          <w:p>
            <w:pPr>
              <w:pStyle w:val="TableContents"/>
              <w:bidi w:val="0"/>
              <w:spacing w:before="0" w:after="283"/>
              <w:jc w:val="left"/>
              <w:rPr>
                <w:sz w:val="4"/>
                <w:szCs w:val="4"/>
              </w:rPr>
            </w:pPr>
            <w:r>
              <w:rPr>
                <w:sz w:val="4"/>
                <w:szCs w:val="4"/>
              </w:rPr>
            </w:r>
          </w:p>
        </w:tc>
        <w:tc>
          <w:tcPr>
            <w:tcW w:w="2010" w:type="dxa"/>
            <w:tcBorders/>
            <w:vAlign w:val="center"/>
          </w:tcPr>
          <w:p>
            <w:pPr>
              <w:pStyle w:val="TableContents"/>
              <w:bidi w:val="0"/>
              <w:spacing w:before="0" w:after="283"/>
              <w:jc w:val="left"/>
              <w:rPr/>
            </w:pPr>
            <w:r>
              <w:rPr/>
              <w:t xml:space="preserve">29.5% </w:t>
            </w:r>
          </w:p>
        </w:tc>
        <w:tc>
          <w:tcPr>
            <w:tcW w:w="716" w:type="dxa"/>
            <w:tcBorders/>
            <w:vAlign w:val="center"/>
          </w:tcPr>
          <w:p>
            <w:pPr>
              <w:pStyle w:val="TableContents"/>
              <w:bidi w:val="0"/>
              <w:spacing w:before="0" w:after="283"/>
              <w:jc w:val="left"/>
              <w:rPr/>
            </w:pPr>
            <w:r>
              <w:rPr/>
              <w:t xml:space="preserve">20 </w:t>
            </w:r>
          </w:p>
        </w:tc>
        <w:tc>
          <w:tcPr>
            <w:tcW w:w="1980" w:type="dxa"/>
            <w:tcBorders/>
            <w:vAlign w:val="center"/>
          </w:tcPr>
          <w:p>
            <w:pPr>
              <w:pStyle w:val="TableContents"/>
              <w:bidi w:val="0"/>
              <w:spacing w:before="0" w:after="283"/>
              <w:jc w:val="left"/>
              <w:rPr/>
            </w:pPr>
            <w:r>
              <w:rPr/>
              <w:t xml:space="preserve">9.5% </w:t>
            </w:r>
          </w:p>
        </w:tc>
        <w:tc>
          <w:tcPr>
            <w:tcW w:w="765" w:type="dxa"/>
            <w:tcBorders/>
            <w:vAlign w:val="center"/>
          </w:tcPr>
          <w:p>
            <w:pPr>
              <w:pStyle w:val="TableContents"/>
              <w:bidi w:val="0"/>
              <w:spacing w:before="0" w:after="283"/>
              <w:jc w:val="left"/>
              <w:rPr/>
            </w:pPr>
            <w:r>
              <w:rPr/>
              <w:t xml:space="preserve">32 </w:t>
            </w:r>
          </w:p>
        </w:tc>
      </w:tr>
      <w:tr>
        <w:trPr/>
        <w:tc>
          <w:tcPr>
            <w:tcW w:w="1908" w:type="dxa"/>
            <w:tcBorders/>
            <w:vAlign w:val="center"/>
          </w:tcPr>
          <w:p>
            <w:pPr>
              <w:pStyle w:val="TableContents"/>
              <w:bidi w:val="0"/>
              <w:spacing w:before="0" w:after="283"/>
              <w:jc w:val="left"/>
              <w:rPr/>
            </w:pPr>
            <w:r>
              <w:rPr/>
              <w:t xml:space="preserve">Minnesota </w:t>
            </w:r>
          </w:p>
        </w:tc>
        <w:tc>
          <w:tcPr>
            <w:tcW w:w="2110" w:type="dxa"/>
            <w:tcBorders/>
            <w:vAlign w:val="center"/>
          </w:tcPr>
          <w:p>
            <w:pPr>
              <w:pStyle w:val="TableContents"/>
              <w:bidi w:val="0"/>
              <w:spacing w:before="0" w:after="283"/>
              <w:jc w:val="left"/>
              <w:rPr/>
            </w:pPr>
            <w:r>
              <w:rPr/>
              <w:t xml:space="preserve">92.4% </w:t>
            </w:r>
          </w:p>
        </w:tc>
        <w:tc>
          <w:tcPr>
            <w:tcW w:w="716" w:type="dxa"/>
            <w:tcBorders/>
            <w:vAlign w:val="center"/>
          </w:tcPr>
          <w:p>
            <w:pPr>
              <w:pStyle w:val="TableContents"/>
              <w:bidi w:val="0"/>
              <w:spacing w:before="0" w:after="283"/>
              <w:jc w:val="left"/>
              <w:rPr>
                <w:sz w:val="4"/>
                <w:szCs w:val="4"/>
              </w:rPr>
            </w:pPr>
            <w:r>
              <w:rPr>
                <w:sz w:val="4"/>
                <w:szCs w:val="4"/>
              </w:rPr>
            </w:r>
          </w:p>
        </w:tc>
        <w:tc>
          <w:tcPr>
            <w:tcW w:w="2010" w:type="dxa"/>
            <w:tcBorders/>
            <w:vAlign w:val="center"/>
          </w:tcPr>
          <w:p>
            <w:pPr>
              <w:pStyle w:val="TableContents"/>
              <w:bidi w:val="0"/>
              <w:spacing w:before="0" w:after="283"/>
              <w:jc w:val="left"/>
              <w:rPr/>
            </w:pPr>
            <w:r>
              <w:rPr/>
              <w:t xml:space="preserve">33.7% </w:t>
            </w:r>
          </w:p>
        </w:tc>
        <w:tc>
          <w:tcPr>
            <w:tcW w:w="716" w:type="dxa"/>
            <w:tcBorders/>
            <w:vAlign w:val="center"/>
          </w:tcPr>
          <w:p>
            <w:pPr>
              <w:pStyle w:val="TableContents"/>
              <w:bidi w:val="0"/>
              <w:spacing w:before="0" w:after="283"/>
              <w:jc w:val="left"/>
              <w:rPr/>
            </w:pPr>
            <w:r>
              <w:rPr/>
              <w:t xml:space="preserve">10 </w:t>
            </w:r>
          </w:p>
        </w:tc>
        <w:tc>
          <w:tcPr>
            <w:tcW w:w="1980" w:type="dxa"/>
            <w:tcBorders/>
            <w:vAlign w:val="center"/>
          </w:tcPr>
          <w:p>
            <w:pPr>
              <w:pStyle w:val="TableContents"/>
              <w:bidi w:val="0"/>
              <w:spacing w:before="0" w:after="283"/>
              <w:jc w:val="left"/>
              <w:rPr/>
            </w:pPr>
            <w:r>
              <w:rPr/>
              <w:t xml:space="preserve">11.2% </w:t>
            </w:r>
          </w:p>
        </w:tc>
        <w:tc>
          <w:tcPr>
            <w:tcW w:w="765" w:type="dxa"/>
            <w:tcBorders/>
            <w:vAlign w:val="center"/>
          </w:tcPr>
          <w:p>
            <w:pPr>
              <w:pStyle w:val="TableContents"/>
              <w:bidi w:val="0"/>
              <w:spacing w:before="0" w:after="283"/>
              <w:jc w:val="left"/>
              <w:rPr/>
            </w:pPr>
            <w:r>
              <w:rPr/>
              <w:t xml:space="preserve">17 </w:t>
            </w:r>
          </w:p>
        </w:tc>
      </w:tr>
      <w:tr>
        <w:trPr/>
        <w:tc>
          <w:tcPr>
            <w:tcW w:w="1908" w:type="dxa"/>
            <w:tcBorders/>
            <w:vAlign w:val="center"/>
          </w:tcPr>
          <w:p>
            <w:pPr>
              <w:pStyle w:val="TableContents"/>
              <w:bidi w:val="0"/>
              <w:spacing w:before="0" w:after="283"/>
              <w:jc w:val="left"/>
              <w:rPr/>
            </w:pPr>
            <w:r>
              <w:rPr/>
              <w:t xml:space="preserve">Wyoming </w:t>
            </w:r>
          </w:p>
        </w:tc>
        <w:tc>
          <w:tcPr>
            <w:tcW w:w="2110" w:type="dxa"/>
            <w:tcBorders/>
            <w:vAlign w:val="center"/>
          </w:tcPr>
          <w:p>
            <w:pPr>
              <w:pStyle w:val="TableContents"/>
              <w:bidi w:val="0"/>
              <w:spacing w:before="0" w:after="283"/>
              <w:jc w:val="left"/>
              <w:rPr/>
            </w:pPr>
            <w:r>
              <w:rPr/>
              <w:t xml:space="preserve">92.3% </w:t>
            </w:r>
          </w:p>
        </w:tc>
        <w:tc>
          <w:tcPr>
            <w:tcW w:w="716" w:type="dxa"/>
            <w:tcBorders/>
            <w:vAlign w:val="center"/>
          </w:tcPr>
          <w:p>
            <w:pPr>
              <w:pStyle w:val="TableContents"/>
              <w:bidi w:val="0"/>
              <w:spacing w:before="0" w:after="283"/>
              <w:jc w:val="left"/>
              <w:rPr>
                <w:sz w:val="4"/>
                <w:szCs w:val="4"/>
              </w:rPr>
            </w:pPr>
            <w:r>
              <w:rPr>
                <w:sz w:val="4"/>
                <w:szCs w:val="4"/>
              </w:rPr>
            </w:r>
          </w:p>
        </w:tc>
        <w:tc>
          <w:tcPr>
            <w:tcW w:w="2010" w:type="dxa"/>
            <w:tcBorders/>
            <w:vAlign w:val="center"/>
          </w:tcPr>
          <w:p>
            <w:pPr>
              <w:pStyle w:val="TableContents"/>
              <w:bidi w:val="0"/>
              <w:spacing w:before="0" w:after="283"/>
              <w:jc w:val="left"/>
              <w:rPr/>
            </w:pPr>
            <w:r>
              <w:rPr/>
              <w:t xml:space="preserve">25.7% </w:t>
            </w:r>
          </w:p>
        </w:tc>
        <w:tc>
          <w:tcPr>
            <w:tcW w:w="716" w:type="dxa"/>
            <w:tcBorders/>
            <w:vAlign w:val="center"/>
          </w:tcPr>
          <w:p>
            <w:pPr>
              <w:pStyle w:val="TableContents"/>
              <w:bidi w:val="0"/>
              <w:spacing w:before="0" w:after="283"/>
              <w:jc w:val="left"/>
              <w:rPr/>
            </w:pPr>
            <w:r>
              <w:rPr/>
              <w:t xml:space="preserve">40 </w:t>
            </w:r>
          </w:p>
        </w:tc>
        <w:tc>
          <w:tcPr>
            <w:tcW w:w="1980" w:type="dxa"/>
            <w:tcBorders/>
            <w:vAlign w:val="center"/>
          </w:tcPr>
          <w:p>
            <w:pPr>
              <w:pStyle w:val="TableContents"/>
              <w:bidi w:val="0"/>
              <w:spacing w:before="0" w:after="283"/>
              <w:jc w:val="left"/>
              <w:rPr/>
            </w:pPr>
            <w:r>
              <w:rPr/>
              <w:t xml:space="preserve">8.6% </w:t>
            </w:r>
          </w:p>
        </w:tc>
        <w:tc>
          <w:tcPr>
            <w:tcW w:w="765" w:type="dxa"/>
            <w:tcBorders/>
            <w:vAlign w:val="center"/>
          </w:tcPr>
          <w:p>
            <w:pPr>
              <w:pStyle w:val="TableContents"/>
              <w:bidi w:val="0"/>
              <w:spacing w:before="0" w:after="283"/>
              <w:jc w:val="left"/>
              <w:rPr/>
            </w:pPr>
            <w:r>
              <w:rPr/>
              <w:t xml:space="preserve">40 </w:t>
            </w:r>
          </w:p>
        </w:tc>
      </w:tr>
      <w:tr>
        <w:trPr/>
        <w:tc>
          <w:tcPr>
            <w:tcW w:w="1908" w:type="dxa"/>
            <w:tcBorders/>
            <w:vAlign w:val="center"/>
          </w:tcPr>
          <w:p>
            <w:pPr>
              <w:pStyle w:val="TableContents"/>
              <w:bidi w:val="0"/>
              <w:spacing w:before="0" w:after="283"/>
              <w:jc w:val="left"/>
              <w:rPr/>
            </w:pPr>
            <w:r>
              <w:rPr/>
              <w:t xml:space="preserve">Alaska </w:t>
            </w:r>
          </w:p>
        </w:tc>
        <w:tc>
          <w:tcPr>
            <w:tcW w:w="2110" w:type="dxa"/>
            <w:tcBorders/>
            <w:vAlign w:val="center"/>
          </w:tcPr>
          <w:p>
            <w:pPr>
              <w:pStyle w:val="TableContents"/>
              <w:bidi w:val="0"/>
              <w:spacing w:before="0" w:after="283"/>
              <w:jc w:val="left"/>
              <w:rPr/>
            </w:pPr>
            <w:r>
              <w:rPr/>
              <w:t xml:space="preserve">92.1% </w:t>
            </w:r>
          </w:p>
        </w:tc>
        <w:tc>
          <w:tcPr>
            <w:tcW w:w="716" w:type="dxa"/>
            <w:tcBorders/>
            <w:vAlign w:val="center"/>
          </w:tcPr>
          <w:p>
            <w:pPr>
              <w:pStyle w:val="TableContents"/>
              <w:bidi w:val="0"/>
              <w:spacing w:before="0" w:after="283"/>
              <w:jc w:val="left"/>
              <w:rPr>
                <w:sz w:val="4"/>
                <w:szCs w:val="4"/>
              </w:rPr>
            </w:pPr>
            <w:r>
              <w:rPr>
                <w:sz w:val="4"/>
                <w:szCs w:val="4"/>
              </w:rPr>
            </w:r>
          </w:p>
        </w:tc>
        <w:tc>
          <w:tcPr>
            <w:tcW w:w="2010" w:type="dxa"/>
            <w:tcBorders/>
            <w:vAlign w:val="center"/>
          </w:tcPr>
          <w:p>
            <w:pPr>
              <w:pStyle w:val="TableContents"/>
              <w:bidi w:val="0"/>
              <w:spacing w:before="0" w:after="283"/>
              <w:jc w:val="left"/>
              <w:rPr/>
            </w:pPr>
            <w:r>
              <w:rPr/>
              <w:t xml:space="preserve">28.0% </w:t>
            </w:r>
          </w:p>
        </w:tc>
        <w:tc>
          <w:tcPr>
            <w:tcW w:w="716" w:type="dxa"/>
            <w:tcBorders/>
            <w:vAlign w:val="center"/>
          </w:tcPr>
          <w:p>
            <w:pPr>
              <w:pStyle w:val="TableContents"/>
              <w:bidi w:val="0"/>
              <w:spacing w:before="0" w:after="283"/>
              <w:jc w:val="left"/>
              <w:rPr/>
            </w:pPr>
            <w:r>
              <w:rPr/>
              <w:t xml:space="preserve">26 </w:t>
            </w:r>
          </w:p>
        </w:tc>
        <w:tc>
          <w:tcPr>
            <w:tcW w:w="1980" w:type="dxa"/>
            <w:tcBorders/>
            <w:vAlign w:val="center"/>
          </w:tcPr>
          <w:p>
            <w:pPr>
              <w:pStyle w:val="TableContents"/>
              <w:bidi w:val="0"/>
              <w:spacing w:before="0" w:after="283"/>
              <w:jc w:val="left"/>
              <w:rPr/>
            </w:pPr>
            <w:r>
              <w:rPr/>
              <w:t xml:space="preserve">10.1% </w:t>
            </w:r>
          </w:p>
        </w:tc>
        <w:tc>
          <w:tcPr>
            <w:tcW w:w="765" w:type="dxa"/>
            <w:tcBorders/>
            <w:vAlign w:val="center"/>
          </w:tcPr>
          <w:p>
            <w:pPr>
              <w:pStyle w:val="TableContents"/>
              <w:bidi w:val="0"/>
              <w:spacing w:before="0" w:after="283"/>
              <w:jc w:val="left"/>
              <w:rPr/>
            </w:pPr>
            <w:r>
              <w:rPr/>
              <w:t xml:space="preserve">27 </w:t>
            </w:r>
          </w:p>
        </w:tc>
      </w:tr>
      <w:tr>
        <w:trPr/>
        <w:tc>
          <w:tcPr>
            <w:tcW w:w="1908" w:type="dxa"/>
            <w:tcBorders/>
            <w:vAlign w:val="center"/>
          </w:tcPr>
          <w:p>
            <w:pPr>
              <w:pStyle w:val="TableContents"/>
              <w:bidi w:val="0"/>
              <w:spacing w:before="0" w:after="283"/>
              <w:jc w:val="left"/>
              <w:rPr/>
            </w:pPr>
            <w:r>
              <w:rPr/>
              <w:t xml:space="preserve">New Hampshire </w:t>
            </w:r>
          </w:p>
        </w:tc>
        <w:tc>
          <w:tcPr>
            <w:tcW w:w="2110" w:type="dxa"/>
            <w:tcBorders/>
            <w:vAlign w:val="center"/>
          </w:tcPr>
          <w:p>
            <w:pPr>
              <w:pStyle w:val="TableContents"/>
              <w:bidi w:val="0"/>
              <w:spacing w:before="0" w:after="283"/>
              <w:jc w:val="left"/>
              <w:rPr/>
            </w:pPr>
            <w:r>
              <w:rPr/>
              <w:t xml:space="preserve">92.0% </w:t>
            </w:r>
          </w:p>
        </w:tc>
        <w:tc>
          <w:tcPr>
            <w:tcW w:w="716" w:type="dxa"/>
            <w:tcBorders/>
            <w:vAlign w:val="center"/>
          </w:tcPr>
          <w:p>
            <w:pPr>
              <w:pStyle w:val="TableContents"/>
              <w:bidi w:val="0"/>
              <w:spacing w:before="0" w:after="283"/>
              <w:jc w:val="left"/>
              <w:rPr/>
            </w:pPr>
            <w:r>
              <w:rPr/>
              <w:t xml:space="preserve">5 </w:t>
            </w:r>
          </w:p>
        </w:tc>
        <w:tc>
          <w:tcPr>
            <w:tcW w:w="2010" w:type="dxa"/>
            <w:tcBorders/>
            <w:vAlign w:val="center"/>
          </w:tcPr>
          <w:p>
            <w:pPr>
              <w:pStyle w:val="TableContents"/>
              <w:bidi w:val="0"/>
              <w:spacing w:before="0" w:after="283"/>
              <w:jc w:val="left"/>
              <w:rPr/>
            </w:pPr>
            <w:r>
              <w:rPr/>
              <w:t xml:space="preserve">34.9% </w:t>
            </w:r>
          </w:p>
        </w:tc>
        <w:tc>
          <w:tcPr>
            <w:tcW w:w="716" w:type="dxa"/>
            <w:tcBorders/>
            <w:vAlign w:val="center"/>
          </w:tcPr>
          <w:p>
            <w:pPr>
              <w:pStyle w:val="TableContents"/>
              <w:bidi w:val="0"/>
              <w:spacing w:before="0" w:after="283"/>
              <w:jc w:val="left"/>
              <w:rPr/>
            </w:pPr>
            <w:r>
              <w:rPr/>
              <w:t xml:space="preserve">8 </w:t>
            </w:r>
          </w:p>
        </w:tc>
        <w:tc>
          <w:tcPr>
            <w:tcW w:w="1980" w:type="dxa"/>
            <w:tcBorders/>
            <w:vAlign w:val="center"/>
          </w:tcPr>
          <w:p>
            <w:pPr>
              <w:pStyle w:val="TableContents"/>
              <w:bidi w:val="0"/>
              <w:spacing w:before="0" w:after="283"/>
              <w:jc w:val="left"/>
              <w:rPr/>
            </w:pPr>
            <w:r>
              <w:rPr/>
              <w:t xml:space="preserve">13.0% </w:t>
            </w:r>
          </w:p>
        </w:tc>
        <w:tc>
          <w:tcPr>
            <w:tcW w:w="765" w:type="dxa"/>
            <w:tcBorders/>
            <w:vAlign w:val="center"/>
          </w:tcPr>
          <w:p>
            <w:pPr>
              <w:pStyle w:val="TableContents"/>
              <w:bidi w:val="0"/>
              <w:spacing w:before="0" w:after="283"/>
              <w:jc w:val="left"/>
              <w:rPr/>
            </w:pPr>
            <w:r>
              <w:rPr/>
              <w:t xml:space="preserve">9 </w:t>
            </w:r>
          </w:p>
        </w:tc>
      </w:tr>
      <w:tr>
        <w:trPr/>
        <w:tc>
          <w:tcPr>
            <w:tcW w:w="1908" w:type="dxa"/>
            <w:tcBorders/>
            <w:vAlign w:val="center"/>
          </w:tcPr>
          <w:p>
            <w:pPr>
              <w:pStyle w:val="TableContents"/>
              <w:bidi w:val="0"/>
              <w:spacing w:before="0" w:after="283"/>
              <w:jc w:val="left"/>
              <w:rPr/>
            </w:pPr>
            <w:r>
              <w:rPr/>
              <w:t xml:space="preserve">Vermont </w:t>
            </w:r>
          </w:p>
        </w:tc>
        <w:tc>
          <w:tcPr>
            <w:tcW w:w="2110" w:type="dxa"/>
            <w:tcBorders/>
            <w:vAlign w:val="center"/>
          </w:tcPr>
          <w:p>
            <w:pPr>
              <w:pStyle w:val="TableContents"/>
              <w:bidi w:val="0"/>
              <w:spacing w:before="0" w:after="283"/>
              <w:jc w:val="left"/>
              <w:rPr/>
            </w:pPr>
            <w:r>
              <w:rPr/>
              <w:t xml:space="preserve">91.8% </w:t>
            </w:r>
          </w:p>
        </w:tc>
        <w:tc>
          <w:tcPr>
            <w:tcW w:w="716" w:type="dxa"/>
            <w:tcBorders/>
            <w:vAlign w:val="center"/>
          </w:tcPr>
          <w:p>
            <w:pPr>
              <w:pStyle w:val="TableContents"/>
              <w:bidi w:val="0"/>
              <w:spacing w:before="0" w:after="283"/>
              <w:jc w:val="left"/>
              <w:rPr/>
            </w:pPr>
            <w:r>
              <w:rPr/>
              <w:t xml:space="preserve">6 </w:t>
            </w:r>
          </w:p>
        </w:tc>
        <w:tc>
          <w:tcPr>
            <w:tcW w:w="2010" w:type="dxa"/>
            <w:tcBorders/>
            <w:vAlign w:val="center"/>
          </w:tcPr>
          <w:p>
            <w:pPr>
              <w:pStyle w:val="TableContents"/>
              <w:bidi w:val="0"/>
              <w:spacing w:before="0" w:after="283"/>
              <w:jc w:val="left"/>
              <w:rPr/>
            </w:pPr>
            <w:r>
              <w:rPr/>
              <w:t xml:space="preserve">36.0% </w:t>
            </w:r>
          </w:p>
        </w:tc>
        <w:tc>
          <w:tcPr>
            <w:tcW w:w="716" w:type="dxa"/>
            <w:tcBorders/>
            <w:vAlign w:val="center"/>
          </w:tcPr>
          <w:p>
            <w:pPr>
              <w:pStyle w:val="TableContents"/>
              <w:bidi w:val="0"/>
              <w:spacing w:before="0" w:after="283"/>
              <w:jc w:val="left"/>
              <w:rPr/>
            </w:pPr>
            <w:r>
              <w:rPr/>
              <w:t xml:space="preserve">7 </w:t>
            </w:r>
          </w:p>
        </w:tc>
        <w:tc>
          <w:tcPr>
            <w:tcW w:w="1980" w:type="dxa"/>
            <w:tcBorders/>
            <w:vAlign w:val="center"/>
          </w:tcPr>
          <w:p>
            <w:pPr>
              <w:pStyle w:val="TableContents"/>
              <w:bidi w:val="0"/>
              <w:spacing w:before="0" w:after="283"/>
              <w:jc w:val="left"/>
              <w:rPr/>
            </w:pPr>
            <w:r>
              <w:rPr/>
              <w:t xml:space="preserve">14.3% </w:t>
            </w:r>
          </w:p>
        </w:tc>
        <w:tc>
          <w:tcPr>
            <w:tcW w:w="765" w:type="dxa"/>
            <w:tcBorders/>
            <w:vAlign w:val="center"/>
          </w:tcPr>
          <w:p>
            <w:pPr>
              <w:pStyle w:val="TableContents"/>
              <w:bidi w:val="0"/>
              <w:spacing w:before="0" w:after="283"/>
              <w:jc w:val="left"/>
              <w:rPr/>
            </w:pPr>
            <w:r>
              <w:rPr/>
              <w:t xml:space="preserve">6 </w:t>
            </w:r>
          </w:p>
        </w:tc>
      </w:tr>
      <w:tr>
        <w:trPr/>
        <w:tc>
          <w:tcPr>
            <w:tcW w:w="1908" w:type="dxa"/>
            <w:tcBorders/>
            <w:vAlign w:val="center"/>
          </w:tcPr>
          <w:p>
            <w:pPr>
              <w:pStyle w:val="TableContents"/>
              <w:bidi w:val="0"/>
              <w:spacing w:before="0" w:after="283"/>
              <w:jc w:val="left"/>
              <w:rPr/>
            </w:pPr>
            <w:r>
              <w:rPr/>
              <w:t xml:space="preserve">Pohjois-Dakota </w:t>
            </w:r>
          </w:p>
        </w:tc>
        <w:tc>
          <w:tcPr>
            <w:tcW w:w="2110" w:type="dxa"/>
            <w:tcBorders/>
            <w:vAlign w:val="center"/>
          </w:tcPr>
          <w:p>
            <w:pPr>
              <w:pStyle w:val="TableContents"/>
              <w:bidi w:val="0"/>
              <w:spacing w:before="0" w:after="283"/>
              <w:jc w:val="left"/>
              <w:rPr/>
            </w:pPr>
            <w:r>
              <w:rPr/>
              <w:t xml:space="preserve">91.7% </w:t>
            </w:r>
          </w:p>
        </w:tc>
        <w:tc>
          <w:tcPr>
            <w:tcW w:w="716" w:type="dxa"/>
            <w:tcBorders/>
            <w:vAlign w:val="center"/>
          </w:tcPr>
          <w:p>
            <w:pPr>
              <w:pStyle w:val="TableContents"/>
              <w:bidi w:val="0"/>
              <w:spacing w:before="0" w:after="283"/>
              <w:jc w:val="left"/>
              <w:rPr/>
            </w:pPr>
            <w:r>
              <w:rPr/>
              <w:t xml:space="preserve">7 </w:t>
            </w:r>
          </w:p>
        </w:tc>
        <w:tc>
          <w:tcPr>
            <w:tcW w:w="2010" w:type="dxa"/>
            <w:tcBorders/>
            <w:vAlign w:val="center"/>
          </w:tcPr>
          <w:p>
            <w:pPr>
              <w:pStyle w:val="TableContents"/>
              <w:bidi w:val="0"/>
              <w:spacing w:before="0" w:after="283"/>
              <w:jc w:val="left"/>
              <w:rPr/>
            </w:pPr>
            <w:r>
              <w:rPr/>
              <w:t xml:space="preserve">27.7% </w:t>
            </w:r>
          </w:p>
        </w:tc>
        <w:tc>
          <w:tcPr>
            <w:tcW w:w="716" w:type="dxa"/>
            <w:tcBorders/>
            <w:vAlign w:val="center"/>
          </w:tcPr>
          <w:p>
            <w:pPr>
              <w:pStyle w:val="TableContents"/>
              <w:bidi w:val="0"/>
              <w:spacing w:before="0" w:after="283"/>
              <w:jc w:val="left"/>
              <w:rPr/>
            </w:pPr>
            <w:r>
              <w:rPr/>
              <w:t xml:space="preserve">28 </w:t>
            </w:r>
          </w:p>
        </w:tc>
        <w:tc>
          <w:tcPr>
            <w:tcW w:w="1980" w:type="dxa"/>
            <w:tcBorders/>
            <w:vAlign w:val="center"/>
          </w:tcPr>
          <w:p>
            <w:pPr>
              <w:pStyle w:val="TableContents"/>
              <w:bidi w:val="0"/>
              <w:spacing w:before="0" w:after="283"/>
              <w:jc w:val="left"/>
              <w:rPr/>
            </w:pPr>
            <w:r>
              <w:rPr/>
              <w:t xml:space="preserve">7.6% </w:t>
            </w:r>
          </w:p>
        </w:tc>
        <w:tc>
          <w:tcPr>
            <w:tcW w:w="765" w:type="dxa"/>
            <w:tcBorders/>
            <w:vAlign w:val="center"/>
          </w:tcPr>
          <w:p>
            <w:pPr>
              <w:pStyle w:val="TableContents"/>
              <w:bidi w:val="0"/>
              <w:spacing w:before="0" w:after="283"/>
              <w:jc w:val="left"/>
              <w:rPr/>
            </w:pPr>
            <w:r>
              <w:rPr/>
              <w:t xml:space="preserve">48 </w:t>
            </w:r>
          </w:p>
        </w:tc>
      </w:tr>
      <w:tr>
        <w:trPr/>
        <w:tc>
          <w:tcPr>
            <w:tcW w:w="1908" w:type="dxa"/>
            <w:tcBorders/>
            <w:vAlign w:val="center"/>
          </w:tcPr>
          <w:p>
            <w:pPr>
              <w:pStyle w:val="TableContents"/>
              <w:bidi w:val="0"/>
              <w:spacing w:before="0" w:after="283"/>
              <w:jc w:val="left"/>
              <w:rPr/>
            </w:pPr>
            <w:r>
              <w:rPr/>
              <w:t xml:space="preserve">Maine </w:t>
            </w:r>
          </w:p>
        </w:tc>
        <w:tc>
          <w:tcPr>
            <w:tcW w:w="2110" w:type="dxa"/>
            <w:tcBorders/>
            <w:vAlign w:val="center"/>
          </w:tcPr>
          <w:p>
            <w:pPr>
              <w:pStyle w:val="TableContents"/>
              <w:bidi w:val="0"/>
              <w:spacing w:before="0" w:after="283"/>
              <w:jc w:val="left"/>
              <w:rPr/>
            </w:pPr>
            <w:r>
              <w:rPr/>
              <w:t xml:space="preserve">91.6% </w:t>
            </w:r>
          </w:p>
        </w:tc>
        <w:tc>
          <w:tcPr>
            <w:tcW w:w="716" w:type="dxa"/>
            <w:tcBorders/>
            <w:vAlign w:val="center"/>
          </w:tcPr>
          <w:p>
            <w:pPr>
              <w:pStyle w:val="TableContents"/>
              <w:bidi w:val="0"/>
              <w:spacing w:before="0" w:after="283"/>
              <w:jc w:val="left"/>
              <w:rPr/>
            </w:pPr>
            <w:r>
              <w:rPr/>
              <w:t xml:space="preserve">8 </w:t>
            </w:r>
          </w:p>
        </w:tc>
        <w:tc>
          <w:tcPr>
            <w:tcW w:w="2010" w:type="dxa"/>
            <w:tcBorders/>
            <w:vAlign w:val="center"/>
          </w:tcPr>
          <w:p>
            <w:pPr>
              <w:pStyle w:val="TableContents"/>
              <w:bidi w:val="0"/>
              <w:spacing w:before="0" w:after="283"/>
              <w:jc w:val="left"/>
              <w:rPr/>
            </w:pPr>
            <w:r>
              <w:rPr/>
              <w:t xml:space="preserve">29.0% </w:t>
            </w:r>
          </w:p>
        </w:tc>
        <w:tc>
          <w:tcPr>
            <w:tcW w:w="716" w:type="dxa"/>
            <w:tcBorders/>
            <w:vAlign w:val="center"/>
          </w:tcPr>
          <w:p>
            <w:pPr>
              <w:pStyle w:val="TableContents"/>
              <w:bidi w:val="0"/>
              <w:spacing w:before="0" w:after="283"/>
              <w:jc w:val="left"/>
              <w:rPr/>
            </w:pPr>
            <w:r>
              <w:rPr/>
              <w:t xml:space="preserve">22 </w:t>
            </w:r>
          </w:p>
        </w:tc>
        <w:tc>
          <w:tcPr>
            <w:tcW w:w="1980" w:type="dxa"/>
            <w:tcBorders/>
            <w:vAlign w:val="center"/>
          </w:tcPr>
          <w:p>
            <w:pPr>
              <w:pStyle w:val="TableContents"/>
              <w:bidi w:val="0"/>
              <w:spacing w:before="0" w:after="283"/>
              <w:jc w:val="left"/>
              <w:rPr/>
            </w:pPr>
            <w:r>
              <w:rPr/>
              <w:t xml:space="preserve">10.3% </w:t>
            </w:r>
          </w:p>
        </w:tc>
        <w:tc>
          <w:tcPr>
            <w:tcW w:w="765" w:type="dxa"/>
            <w:tcBorders/>
            <w:vAlign w:val="center"/>
          </w:tcPr>
          <w:p>
            <w:pPr>
              <w:pStyle w:val="TableContents"/>
              <w:bidi w:val="0"/>
              <w:spacing w:before="0" w:after="283"/>
              <w:jc w:val="left"/>
              <w:rPr/>
            </w:pPr>
            <w:r>
              <w:rPr/>
              <w:t xml:space="preserve">24 </w:t>
            </w:r>
          </w:p>
        </w:tc>
      </w:tr>
      <w:tr>
        <w:trPr/>
        <w:tc>
          <w:tcPr>
            <w:tcW w:w="1908" w:type="dxa"/>
            <w:tcBorders/>
            <w:vAlign w:val="center"/>
          </w:tcPr>
          <w:p>
            <w:pPr>
              <w:pStyle w:val="TableContents"/>
              <w:bidi w:val="0"/>
              <w:spacing w:before="0" w:after="283"/>
              <w:jc w:val="left"/>
              <w:rPr/>
            </w:pPr>
            <w:r>
              <w:rPr/>
              <w:t xml:space="preserve">Iowa </w:t>
            </w:r>
          </w:p>
        </w:tc>
        <w:tc>
          <w:tcPr>
            <w:tcW w:w="2110" w:type="dxa"/>
            <w:tcBorders/>
            <w:vAlign w:val="center"/>
          </w:tcPr>
          <w:p>
            <w:pPr>
              <w:pStyle w:val="TableContents"/>
              <w:bidi w:val="0"/>
              <w:spacing w:before="0" w:after="283"/>
              <w:jc w:val="left"/>
              <w:rPr/>
            </w:pPr>
            <w:r>
              <w:rPr/>
              <w:t xml:space="preserve">91.5% </w:t>
            </w:r>
          </w:p>
        </w:tc>
        <w:tc>
          <w:tcPr>
            <w:tcW w:w="716" w:type="dxa"/>
            <w:tcBorders/>
            <w:vAlign w:val="center"/>
          </w:tcPr>
          <w:p>
            <w:pPr>
              <w:pStyle w:val="TableContents"/>
              <w:bidi w:val="0"/>
              <w:spacing w:before="0" w:after="283"/>
              <w:jc w:val="left"/>
              <w:rPr/>
            </w:pPr>
            <w:r>
              <w:rPr/>
              <w:t xml:space="preserve">9 </w:t>
            </w:r>
          </w:p>
        </w:tc>
        <w:tc>
          <w:tcPr>
            <w:tcW w:w="2010" w:type="dxa"/>
            <w:tcBorders/>
            <w:vAlign w:val="center"/>
          </w:tcPr>
          <w:p>
            <w:pPr>
              <w:pStyle w:val="TableContents"/>
              <w:bidi w:val="0"/>
              <w:spacing w:before="0" w:after="283"/>
              <w:jc w:val="left"/>
              <w:rPr/>
            </w:pPr>
            <w:r>
              <w:rPr/>
              <w:t xml:space="preserve">26.7% </w:t>
            </w:r>
          </w:p>
        </w:tc>
        <w:tc>
          <w:tcPr>
            <w:tcW w:w="716" w:type="dxa"/>
            <w:tcBorders/>
            <w:vAlign w:val="center"/>
          </w:tcPr>
          <w:p>
            <w:pPr>
              <w:pStyle w:val="TableContents"/>
              <w:bidi w:val="0"/>
              <w:spacing w:before="0" w:after="283"/>
              <w:jc w:val="left"/>
              <w:rPr/>
            </w:pPr>
            <w:r>
              <w:rPr/>
              <w:t xml:space="preserve">35 </w:t>
            </w:r>
          </w:p>
        </w:tc>
        <w:tc>
          <w:tcPr>
            <w:tcW w:w="1980" w:type="dxa"/>
            <w:tcBorders/>
            <w:vAlign w:val="center"/>
          </w:tcPr>
          <w:p>
            <w:pPr>
              <w:pStyle w:val="TableContents"/>
              <w:bidi w:val="0"/>
              <w:spacing w:before="0" w:after="283"/>
              <w:jc w:val="left"/>
              <w:rPr/>
            </w:pPr>
            <w:r>
              <w:rPr/>
              <w:t xml:space="preserve">8.5% </w:t>
            </w:r>
          </w:p>
        </w:tc>
        <w:tc>
          <w:tcPr>
            <w:tcW w:w="765" w:type="dxa"/>
            <w:tcBorders/>
            <w:vAlign w:val="center"/>
          </w:tcPr>
          <w:p>
            <w:pPr>
              <w:pStyle w:val="TableContents"/>
              <w:bidi w:val="0"/>
              <w:spacing w:before="0" w:after="283"/>
              <w:jc w:val="left"/>
              <w:rPr/>
            </w:pPr>
            <w:r>
              <w:rPr/>
              <w:t xml:space="preserve">41 </w:t>
            </w:r>
          </w:p>
        </w:tc>
      </w:tr>
      <w:tr>
        <w:trPr/>
        <w:tc>
          <w:tcPr>
            <w:tcW w:w="1908" w:type="dxa"/>
            <w:tcBorders/>
            <w:vAlign w:val="center"/>
          </w:tcPr>
          <w:p>
            <w:pPr>
              <w:pStyle w:val="TableContents"/>
              <w:bidi w:val="0"/>
              <w:spacing w:before="0" w:after="283"/>
              <w:jc w:val="left"/>
              <w:rPr/>
            </w:pPr>
            <w:r>
              <w:rPr/>
              <w:t xml:space="preserve">Utah </w:t>
            </w:r>
          </w:p>
        </w:tc>
        <w:tc>
          <w:tcPr>
            <w:tcW w:w="2110" w:type="dxa"/>
            <w:tcBorders/>
            <w:vAlign w:val="center"/>
          </w:tcPr>
          <w:p>
            <w:pPr>
              <w:pStyle w:val="TableContents"/>
              <w:bidi w:val="0"/>
              <w:spacing w:before="0" w:after="283"/>
              <w:jc w:val="left"/>
              <w:rPr/>
            </w:pPr>
            <w:r>
              <w:rPr/>
              <w:t xml:space="preserve">91.2% </w:t>
            </w:r>
          </w:p>
        </w:tc>
        <w:tc>
          <w:tcPr>
            <w:tcW w:w="716" w:type="dxa"/>
            <w:tcBorders/>
            <w:vAlign w:val="center"/>
          </w:tcPr>
          <w:p>
            <w:pPr>
              <w:pStyle w:val="TableContents"/>
              <w:bidi w:val="0"/>
              <w:spacing w:before="0" w:after="283"/>
              <w:jc w:val="left"/>
              <w:rPr/>
            </w:pPr>
            <w:r>
              <w:rPr/>
              <w:t xml:space="preserve">10 </w:t>
            </w:r>
          </w:p>
        </w:tc>
        <w:tc>
          <w:tcPr>
            <w:tcW w:w="2010" w:type="dxa"/>
            <w:tcBorders/>
            <w:vAlign w:val="center"/>
          </w:tcPr>
          <w:p>
            <w:pPr>
              <w:pStyle w:val="TableContents"/>
              <w:bidi w:val="0"/>
              <w:spacing w:before="0" w:after="283"/>
              <w:jc w:val="left"/>
              <w:rPr/>
            </w:pPr>
            <w:r>
              <w:rPr/>
              <w:t xml:space="preserve">31.1% </w:t>
            </w:r>
          </w:p>
        </w:tc>
        <w:tc>
          <w:tcPr>
            <w:tcW w:w="716" w:type="dxa"/>
            <w:tcBorders/>
            <w:vAlign w:val="center"/>
          </w:tcPr>
          <w:p>
            <w:pPr>
              <w:pStyle w:val="TableContents"/>
              <w:bidi w:val="0"/>
              <w:spacing w:before="0" w:after="283"/>
              <w:jc w:val="left"/>
              <w:rPr/>
            </w:pPr>
            <w:r>
              <w:rPr/>
              <w:t xml:space="preserve">15 </w:t>
            </w:r>
          </w:p>
        </w:tc>
        <w:tc>
          <w:tcPr>
            <w:tcW w:w="1980" w:type="dxa"/>
            <w:tcBorders/>
            <w:vAlign w:val="center"/>
          </w:tcPr>
          <w:p>
            <w:pPr>
              <w:pStyle w:val="TableContents"/>
              <w:bidi w:val="0"/>
              <w:spacing w:before="0" w:after="283"/>
              <w:jc w:val="left"/>
              <w:rPr/>
            </w:pPr>
            <w:r>
              <w:rPr/>
              <w:t xml:space="preserve">10.4% </w:t>
            </w:r>
          </w:p>
        </w:tc>
        <w:tc>
          <w:tcPr>
            <w:tcW w:w="765" w:type="dxa"/>
            <w:tcBorders/>
            <w:vAlign w:val="center"/>
          </w:tcPr>
          <w:p>
            <w:pPr>
              <w:pStyle w:val="TableContents"/>
              <w:bidi w:val="0"/>
              <w:spacing w:before="0" w:after="283"/>
              <w:jc w:val="left"/>
              <w:rPr/>
            </w:pPr>
            <w:r>
              <w:rPr/>
              <w:t xml:space="preserve">23 </w:t>
            </w:r>
          </w:p>
        </w:tc>
      </w:tr>
      <w:tr>
        <w:trPr/>
        <w:tc>
          <w:tcPr>
            <w:tcW w:w="1908" w:type="dxa"/>
            <w:tcBorders/>
            <w:vAlign w:val="center"/>
          </w:tcPr>
          <w:p>
            <w:pPr>
              <w:pStyle w:val="TableContents"/>
              <w:bidi w:val="0"/>
              <w:spacing w:before="0" w:after="283"/>
              <w:jc w:val="left"/>
              <w:rPr/>
            </w:pPr>
            <w:r>
              <w:rPr/>
              <w:t xml:space="preserve">Havaiji </w:t>
            </w:r>
          </w:p>
        </w:tc>
        <w:tc>
          <w:tcPr>
            <w:tcW w:w="2110" w:type="dxa"/>
            <w:tcBorders/>
            <w:vAlign w:val="center"/>
          </w:tcPr>
          <w:p>
            <w:pPr>
              <w:pStyle w:val="TableContents"/>
              <w:bidi w:val="0"/>
              <w:spacing w:before="0" w:after="283"/>
              <w:jc w:val="left"/>
              <w:rPr/>
            </w:pPr>
            <w:r>
              <w:rPr/>
              <w:t xml:space="preserve">91.0% </w:t>
            </w:r>
          </w:p>
        </w:tc>
        <w:tc>
          <w:tcPr>
            <w:tcW w:w="716" w:type="dxa"/>
            <w:tcBorders/>
            <w:vAlign w:val="center"/>
          </w:tcPr>
          <w:p>
            <w:pPr>
              <w:pStyle w:val="TableContents"/>
              <w:bidi w:val="0"/>
              <w:spacing w:before="0" w:after="283"/>
              <w:jc w:val="left"/>
              <w:rPr/>
            </w:pPr>
            <w:r>
              <w:rPr/>
              <w:t xml:space="preserve">11 </w:t>
            </w:r>
          </w:p>
        </w:tc>
        <w:tc>
          <w:tcPr>
            <w:tcW w:w="2010" w:type="dxa"/>
            <w:tcBorders/>
            <w:vAlign w:val="center"/>
          </w:tcPr>
          <w:p>
            <w:pPr>
              <w:pStyle w:val="TableContents"/>
              <w:bidi w:val="0"/>
              <w:spacing w:before="0" w:after="283"/>
              <w:jc w:val="left"/>
              <w:rPr/>
            </w:pPr>
            <w:r>
              <w:rPr/>
              <w:t xml:space="preserve">30.8% </w:t>
            </w:r>
          </w:p>
        </w:tc>
        <w:tc>
          <w:tcPr>
            <w:tcW w:w="716" w:type="dxa"/>
            <w:tcBorders/>
            <w:vAlign w:val="center"/>
          </w:tcPr>
          <w:p>
            <w:pPr>
              <w:pStyle w:val="TableContents"/>
              <w:bidi w:val="0"/>
              <w:spacing w:before="0" w:after="283"/>
              <w:jc w:val="left"/>
              <w:rPr/>
            </w:pPr>
            <w:r>
              <w:rPr/>
              <w:t xml:space="preserve">17 </w:t>
            </w:r>
          </w:p>
        </w:tc>
        <w:tc>
          <w:tcPr>
            <w:tcW w:w="1980" w:type="dxa"/>
            <w:tcBorders/>
            <w:vAlign w:val="center"/>
          </w:tcPr>
          <w:p>
            <w:pPr>
              <w:pStyle w:val="TableContents"/>
              <w:bidi w:val="0"/>
              <w:spacing w:before="0" w:after="283"/>
              <w:jc w:val="left"/>
              <w:rPr/>
            </w:pPr>
            <w:r>
              <w:rPr/>
              <w:t xml:space="preserve">10.5% </w:t>
            </w:r>
          </w:p>
        </w:tc>
        <w:tc>
          <w:tcPr>
            <w:tcW w:w="765" w:type="dxa"/>
            <w:tcBorders/>
            <w:vAlign w:val="center"/>
          </w:tcPr>
          <w:p>
            <w:pPr>
              <w:pStyle w:val="TableContents"/>
              <w:bidi w:val="0"/>
              <w:spacing w:before="0" w:after="283"/>
              <w:jc w:val="left"/>
              <w:rPr/>
            </w:pPr>
            <w:r>
              <w:rPr/>
              <w:t xml:space="preserve">21 </w:t>
            </w:r>
          </w:p>
        </w:tc>
      </w:tr>
      <w:tr>
        <w:trPr/>
        <w:tc>
          <w:tcPr>
            <w:tcW w:w="1908" w:type="dxa"/>
            <w:tcBorders/>
            <w:vAlign w:val="center"/>
          </w:tcPr>
          <w:p>
            <w:pPr>
              <w:pStyle w:val="TableContents"/>
              <w:bidi w:val="0"/>
              <w:spacing w:before="0" w:after="283"/>
              <w:jc w:val="left"/>
              <w:rPr/>
            </w:pPr>
            <w:r>
              <w:rPr/>
              <w:t xml:space="preserve">Wisconsin </w:t>
            </w:r>
          </w:p>
        </w:tc>
        <w:tc>
          <w:tcPr>
            <w:tcW w:w="2110" w:type="dxa"/>
            <w:tcBorders/>
            <w:vAlign w:val="center"/>
          </w:tcPr>
          <w:p>
            <w:pPr>
              <w:pStyle w:val="TableContents"/>
              <w:bidi w:val="0"/>
              <w:spacing w:before="0" w:after="283"/>
              <w:jc w:val="left"/>
              <w:rPr/>
            </w:pPr>
            <w:r>
              <w:rPr/>
              <w:t xml:space="preserve">91.0% </w:t>
            </w:r>
          </w:p>
        </w:tc>
        <w:tc>
          <w:tcPr>
            <w:tcW w:w="716" w:type="dxa"/>
            <w:tcBorders/>
            <w:vAlign w:val="center"/>
          </w:tcPr>
          <w:p>
            <w:pPr>
              <w:pStyle w:val="TableContents"/>
              <w:bidi w:val="0"/>
              <w:spacing w:before="0" w:after="283"/>
              <w:jc w:val="left"/>
              <w:rPr/>
            </w:pPr>
            <w:r>
              <w:rPr/>
              <w:t xml:space="preserve">11 </w:t>
            </w:r>
          </w:p>
        </w:tc>
        <w:tc>
          <w:tcPr>
            <w:tcW w:w="2010" w:type="dxa"/>
            <w:tcBorders/>
            <w:vAlign w:val="center"/>
          </w:tcPr>
          <w:p>
            <w:pPr>
              <w:pStyle w:val="TableContents"/>
              <w:bidi w:val="0"/>
              <w:spacing w:before="0" w:after="283"/>
              <w:jc w:val="left"/>
              <w:rPr/>
            </w:pPr>
            <w:r>
              <w:rPr/>
              <w:t xml:space="preserve">27.8% </w:t>
            </w:r>
          </w:p>
        </w:tc>
        <w:tc>
          <w:tcPr>
            <w:tcW w:w="716" w:type="dxa"/>
            <w:tcBorders/>
            <w:vAlign w:val="center"/>
          </w:tcPr>
          <w:p>
            <w:pPr>
              <w:pStyle w:val="TableContents"/>
              <w:bidi w:val="0"/>
              <w:spacing w:before="0" w:after="283"/>
              <w:jc w:val="left"/>
              <w:rPr/>
            </w:pPr>
            <w:r>
              <w:rPr/>
              <w:t xml:space="preserve">27 </w:t>
            </w:r>
          </w:p>
        </w:tc>
        <w:tc>
          <w:tcPr>
            <w:tcW w:w="1980" w:type="dxa"/>
            <w:tcBorders/>
            <w:vAlign w:val="center"/>
          </w:tcPr>
          <w:p>
            <w:pPr>
              <w:pStyle w:val="TableContents"/>
              <w:bidi w:val="0"/>
              <w:spacing w:before="0" w:after="283"/>
              <w:jc w:val="left"/>
              <w:rPr/>
            </w:pPr>
            <w:r>
              <w:rPr/>
              <w:t xml:space="preserve">9.4% </w:t>
            </w:r>
          </w:p>
        </w:tc>
        <w:tc>
          <w:tcPr>
            <w:tcW w:w="765" w:type="dxa"/>
            <w:tcBorders/>
            <w:vAlign w:val="center"/>
          </w:tcPr>
          <w:p>
            <w:pPr>
              <w:pStyle w:val="TableContents"/>
              <w:bidi w:val="0"/>
              <w:spacing w:before="0" w:after="283"/>
              <w:jc w:val="left"/>
              <w:rPr/>
            </w:pPr>
            <w:r>
              <w:rPr/>
              <w:t xml:space="preserve">33 </w:t>
            </w:r>
          </w:p>
        </w:tc>
      </w:tr>
      <w:tr>
        <w:trPr/>
        <w:tc>
          <w:tcPr>
            <w:tcW w:w="1908" w:type="dxa"/>
            <w:tcBorders/>
            <w:vAlign w:val="center"/>
          </w:tcPr>
          <w:p>
            <w:pPr>
              <w:pStyle w:val="TableContents"/>
              <w:bidi w:val="0"/>
              <w:spacing w:before="0" w:after="283"/>
              <w:jc w:val="left"/>
              <w:rPr/>
            </w:pPr>
            <w:r>
              <w:rPr/>
              <w:t xml:space="preserve">Etelä-Dakota </w:t>
            </w:r>
          </w:p>
        </w:tc>
        <w:tc>
          <w:tcPr>
            <w:tcW w:w="2110" w:type="dxa"/>
            <w:tcBorders/>
            <w:vAlign w:val="center"/>
          </w:tcPr>
          <w:p>
            <w:pPr>
              <w:pStyle w:val="TableContents"/>
              <w:bidi w:val="0"/>
              <w:spacing w:before="0" w:after="283"/>
              <w:jc w:val="left"/>
              <w:rPr/>
            </w:pPr>
            <w:r>
              <w:rPr/>
              <w:t xml:space="preserve">90.9% </w:t>
            </w:r>
          </w:p>
        </w:tc>
        <w:tc>
          <w:tcPr>
            <w:tcW w:w="716" w:type="dxa"/>
            <w:tcBorders/>
            <w:vAlign w:val="center"/>
          </w:tcPr>
          <w:p>
            <w:pPr>
              <w:pStyle w:val="TableContents"/>
              <w:bidi w:val="0"/>
              <w:spacing w:before="0" w:after="283"/>
              <w:jc w:val="left"/>
              <w:rPr/>
            </w:pPr>
            <w:r>
              <w:rPr/>
              <w:t xml:space="preserve">13 </w:t>
            </w:r>
          </w:p>
        </w:tc>
        <w:tc>
          <w:tcPr>
            <w:tcW w:w="2010" w:type="dxa"/>
            <w:tcBorders/>
            <w:vAlign w:val="center"/>
          </w:tcPr>
          <w:p>
            <w:pPr>
              <w:pStyle w:val="TableContents"/>
              <w:bidi w:val="0"/>
              <w:spacing w:before="0" w:after="283"/>
              <w:jc w:val="left"/>
              <w:rPr/>
            </w:pPr>
            <w:r>
              <w:rPr/>
              <w:t xml:space="preserve">27.0% </w:t>
            </w:r>
          </w:p>
        </w:tc>
        <w:tc>
          <w:tcPr>
            <w:tcW w:w="716" w:type="dxa"/>
            <w:tcBorders/>
            <w:vAlign w:val="center"/>
          </w:tcPr>
          <w:p>
            <w:pPr>
              <w:pStyle w:val="TableContents"/>
              <w:bidi w:val="0"/>
              <w:spacing w:before="0" w:after="283"/>
              <w:jc w:val="left"/>
              <w:rPr/>
            </w:pPr>
            <w:r>
              <w:rPr/>
              <w:t xml:space="preserve">33 </w:t>
            </w:r>
          </w:p>
        </w:tc>
        <w:tc>
          <w:tcPr>
            <w:tcW w:w="1980" w:type="dxa"/>
            <w:tcBorders/>
            <w:vAlign w:val="center"/>
          </w:tcPr>
          <w:p>
            <w:pPr>
              <w:pStyle w:val="TableContents"/>
              <w:bidi w:val="0"/>
              <w:spacing w:before="0" w:after="283"/>
              <w:jc w:val="left"/>
              <w:rPr/>
            </w:pPr>
            <w:r>
              <w:rPr/>
              <w:t xml:space="preserve">8.0% </w:t>
            </w:r>
          </w:p>
        </w:tc>
        <w:tc>
          <w:tcPr>
            <w:tcW w:w="765" w:type="dxa"/>
            <w:tcBorders/>
            <w:vAlign w:val="center"/>
          </w:tcPr>
          <w:p>
            <w:pPr>
              <w:pStyle w:val="TableContents"/>
              <w:bidi w:val="0"/>
              <w:spacing w:before="0" w:after="283"/>
              <w:jc w:val="left"/>
              <w:rPr/>
            </w:pPr>
            <w:r>
              <w:rPr/>
              <w:t xml:space="preserve">43 </w:t>
            </w:r>
          </w:p>
        </w:tc>
      </w:tr>
      <w:tr>
        <w:trPr/>
        <w:tc>
          <w:tcPr>
            <w:tcW w:w="1908" w:type="dxa"/>
            <w:tcBorders/>
            <w:vAlign w:val="center"/>
          </w:tcPr>
          <w:p>
            <w:pPr>
              <w:pStyle w:val="TableContents"/>
              <w:bidi w:val="0"/>
              <w:spacing w:before="0" w:after="283"/>
              <w:jc w:val="left"/>
              <w:rPr/>
            </w:pPr>
            <w:r>
              <w:rPr/>
              <w:t xml:space="preserve">Nebraska </w:t>
            </w:r>
          </w:p>
        </w:tc>
        <w:tc>
          <w:tcPr>
            <w:tcW w:w="2110" w:type="dxa"/>
            <w:tcBorders/>
            <w:vAlign w:val="center"/>
          </w:tcPr>
          <w:p>
            <w:pPr>
              <w:pStyle w:val="TableContents"/>
              <w:bidi w:val="0"/>
              <w:spacing w:before="0" w:after="283"/>
              <w:jc w:val="left"/>
              <w:rPr/>
            </w:pPr>
            <w:r>
              <w:rPr/>
              <w:t xml:space="preserve">90.7% </w:t>
            </w:r>
          </w:p>
        </w:tc>
        <w:tc>
          <w:tcPr>
            <w:tcW w:w="716" w:type="dxa"/>
            <w:tcBorders/>
            <w:vAlign w:val="center"/>
          </w:tcPr>
          <w:p>
            <w:pPr>
              <w:pStyle w:val="TableContents"/>
              <w:bidi w:val="0"/>
              <w:spacing w:before="0" w:after="283"/>
              <w:jc w:val="left"/>
              <w:rPr/>
            </w:pPr>
            <w:r>
              <w:rPr/>
              <w:t xml:space="preserve">14 </w:t>
            </w:r>
          </w:p>
        </w:tc>
        <w:tc>
          <w:tcPr>
            <w:tcW w:w="2010" w:type="dxa"/>
            <w:tcBorders/>
            <w:vAlign w:val="center"/>
          </w:tcPr>
          <w:p>
            <w:pPr>
              <w:pStyle w:val="TableContents"/>
              <w:bidi w:val="0"/>
              <w:spacing w:before="0" w:after="283"/>
              <w:jc w:val="left"/>
              <w:rPr/>
            </w:pPr>
            <w:r>
              <w:rPr/>
              <w:t xml:space="preserve">29.3% </w:t>
            </w:r>
          </w:p>
        </w:tc>
        <w:tc>
          <w:tcPr>
            <w:tcW w:w="716" w:type="dxa"/>
            <w:tcBorders/>
            <w:vAlign w:val="center"/>
          </w:tcPr>
          <w:p>
            <w:pPr>
              <w:pStyle w:val="TableContents"/>
              <w:bidi w:val="0"/>
              <w:spacing w:before="0" w:after="283"/>
              <w:jc w:val="left"/>
              <w:rPr/>
            </w:pPr>
            <w:r>
              <w:rPr/>
              <w:t xml:space="preserve">21 </w:t>
            </w:r>
          </w:p>
        </w:tc>
        <w:tc>
          <w:tcPr>
            <w:tcW w:w="1980" w:type="dxa"/>
            <w:tcBorders/>
            <w:vAlign w:val="center"/>
          </w:tcPr>
          <w:p>
            <w:pPr>
              <w:pStyle w:val="TableContents"/>
              <w:bidi w:val="0"/>
              <w:spacing w:before="0" w:after="283"/>
              <w:jc w:val="left"/>
              <w:rPr/>
            </w:pPr>
            <w:r>
              <w:rPr/>
              <w:t xml:space="preserve">9.7% </w:t>
            </w:r>
          </w:p>
        </w:tc>
        <w:tc>
          <w:tcPr>
            <w:tcW w:w="765" w:type="dxa"/>
            <w:tcBorders/>
            <w:vAlign w:val="center"/>
          </w:tcPr>
          <w:p>
            <w:pPr>
              <w:pStyle w:val="TableContents"/>
              <w:bidi w:val="0"/>
              <w:spacing w:before="0" w:after="283"/>
              <w:jc w:val="left"/>
              <w:rPr/>
            </w:pPr>
            <w:r>
              <w:rPr/>
              <w:t xml:space="preserve">30 </w:t>
            </w:r>
          </w:p>
        </w:tc>
      </w:tr>
      <w:tr>
        <w:trPr/>
        <w:tc>
          <w:tcPr>
            <w:tcW w:w="1908" w:type="dxa"/>
            <w:tcBorders/>
            <w:vAlign w:val="center"/>
          </w:tcPr>
          <w:p>
            <w:pPr>
              <w:pStyle w:val="TableContents"/>
              <w:bidi w:val="0"/>
              <w:spacing w:before="0" w:after="283"/>
              <w:jc w:val="left"/>
              <w:rPr/>
            </w:pPr>
            <w:r>
              <w:rPr/>
              <w:t xml:space="preserve">Colorado </w:t>
            </w:r>
          </w:p>
        </w:tc>
        <w:tc>
          <w:tcPr>
            <w:tcW w:w="2110" w:type="dxa"/>
            <w:tcBorders/>
            <w:vAlign w:val="center"/>
          </w:tcPr>
          <w:p>
            <w:pPr>
              <w:pStyle w:val="TableContents"/>
              <w:bidi w:val="0"/>
              <w:spacing w:before="0" w:after="283"/>
              <w:jc w:val="left"/>
              <w:rPr/>
            </w:pPr>
            <w:r>
              <w:rPr/>
              <w:t xml:space="preserve">90.7% </w:t>
            </w:r>
          </w:p>
        </w:tc>
        <w:tc>
          <w:tcPr>
            <w:tcW w:w="716" w:type="dxa"/>
            <w:tcBorders/>
            <w:vAlign w:val="center"/>
          </w:tcPr>
          <w:p>
            <w:pPr>
              <w:pStyle w:val="TableContents"/>
              <w:bidi w:val="0"/>
              <w:spacing w:before="0" w:after="283"/>
              <w:jc w:val="left"/>
              <w:rPr/>
            </w:pPr>
            <w:r>
              <w:rPr/>
              <w:t xml:space="preserve">14 </w:t>
            </w:r>
          </w:p>
        </w:tc>
        <w:tc>
          <w:tcPr>
            <w:tcW w:w="2010" w:type="dxa"/>
            <w:tcBorders/>
            <w:vAlign w:val="center"/>
          </w:tcPr>
          <w:p>
            <w:pPr>
              <w:pStyle w:val="TableContents"/>
              <w:bidi w:val="0"/>
              <w:spacing w:before="0" w:after="283"/>
              <w:jc w:val="left"/>
              <w:rPr/>
            </w:pPr>
            <w:r>
              <w:rPr/>
              <w:t xml:space="preserve">38.1% </w:t>
            </w:r>
          </w:p>
        </w:tc>
        <w:tc>
          <w:tcPr>
            <w:tcW w:w="71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14.0% </w:t>
            </w:r>
          </w:p>
        </w:tc>
        <w:tc>
          <w:tcPr>
            <w:tcW w:w="765" w:type="dxa"/>
            <w:tcBorders/>
            <w:vAlign w:val="center"/>
          </w:tcPr>
          <w:p>
            <w:pPr>
              <w:pStyle w:val="TableContents"/>
              <w:bidi w:val="0"/>
              <w:spacing w:before="0" w:after="283"/>
              <w:jc w:val="left"/>
              <w:rPr/>
            </w:pPr>
            <w:r>
              <w:rPr/>
              <w:t xml:space="preserve">7 </w:t>
            </w:r>
          </w:p>
        </w:tc>
      </w:tr>
      <w:tr>
        <w:trPr/>
        <w:tc>
          <w:tcPr>
            <w:tcW w:w="1908" w:type="dxa"/>
            <w:tcBorders/>
            <w:vAlign w:val="center"/>
          </w:tcPr>
          <w:p>
            <w:pPr>
              <w:pStyle w:val="TableContents"/>
              <w:bidi w:val="0"/>
              <w:spacing w:before="0" w:after="283"/>
              <w:jc w:val="left"/>
              <w:rPr/>
            </w:pPr>
            <w:r>
              <w:rPr/>
              <w:t xml:space="preserve">Washington </w:t>
            </w:r>
          </w:p>
        </w:tc>
        <w:tc>
          <w:tcPr>
            <w:tcW w:w="2110" w:type="dxa"/>
            <w:tcBorders/>
            <w:vAlign w:val="center"/>
          </w:tcPr>
          <w:p>
            <w:pPr>
              <w:pStyle w:val="TableContents"/>
              <w:bidi w:val="0"/>
              <w:spacing w:before="0" w:after="283"/>
              <w:jc w:val="left"/>
              <w:rPr/>
            </w:pPr>
            <w:r>
              <w:rPr/>
              <w:t xml:space="preserve">90.4% </w:t>
            </w:r>
          </w:p>
        </w:tc>
        <w:tc>
          <w:tcPr>
            <w:tcW w:w="716" w:type="dxa"/>
            <w:tcBorders/>
            <w:vAlign w:val="center"/>
          </w:tcPr>
          <w:p>
            <w:pPr>
              <w:pStyle w:val="TableContents"/>
              <w:bidi w:val="0"/>
              <w:spacing w:before="0" w:after="283"/>
              <w:jc w:val="left"/>
              <w:rPr/>
            </w:pPr>
            <w:r>
              <w:rPr/>
              <w:t xml:space="preserve">16 </w:t>
            </w:r>
          </w:p>
        </w:tc>
        <w:tc>
          <w:tcPr>
            <w:tcW w:w="2010" w:type="dxa"/>
            <w:tcBorders/>
            <w:vAlign w:val="center"/>
          </w:tcPr>
          <w:p>
            <w:pPr>
              <w:pStyle w:val="TableContents"/>
              <w:bidi w:val="0"/>
              <w:spacing w:before="0" w:after="283"/>
              <w:jc w:val="left"/>
              <w:rPr/>
            </w:pPr>
            <w:r>
              <w:rPr/>
              <w:t xml:space="preserve">32.9% </w:t>
            </w:r>
          </w:p>
        </w:tc>
        <w:tc>
          <w:tcPr>
            <w:tcW w:w="716" w:type="dxa"/>
            <w:tcBorders/>
            <w:vAlign w:val="center"/>
          </w:tcPr>
          <w:p>
            <w:pPr>
              <w:pStyle w:val="TableContents"/>
              <w:bidi w:val="0"/>
              <w:spacing w:before="0" w:after="283"/>
              <w:jc w:val="left"/>
              <w:rPr/>
            </w:pPr>
            <w:r>
              <w:rPr/>
              <w:t xml:space="preserve">11 </w:t>
            </w:r>
          </w:p>
        </w:tc>
        <w:tc>
          <w:tcPr>
            <w:tcW w:w="1980" w:type="dxa"/>
            <w:tcBorders/>
            <w:vAlign w:val="center"/>
          </w:tcPr>
          <w:p>
            <w:pPr>
              <w:pStyle w:val="TableContents"/>
              <w:bidi w:val="0"/>
              <w:spacing w:before="0" w:after="283"/>
              <w:jc w:val="left"/>
              <w:rPr/>
            </w:pPr>
            <w:r>
              <w:rPr/>
              <w:t xml:space="preserve">12.0% </w:t>
            </w:r>
          </w:p>
        </w:tc>
        <w:tc>
          <w:tcPr>
            <w:tcW w:w="765" w:type="dxa"/>
            <w:tcBorders/>
            <w:vAlign w:val="center"/>
          </w:tcPr>
          <w:p>
            <w:pPr>
              <w:pStyle w:val="TableContents"/>
              <w:bidi w:val="0"/>
              <w:spacing w:before="0" w:after="283"/>
              <w:jc w:val="left"/>
              <w:rPr/>
            </w:pPr>
            <w:r>
              <w:rPr/>
              <w:t xml:space="preserve">13 </w:t>
            </w:r>
          </w:p>
        </w:tc>
      </w:tr>
      <w:tr>
        <w:trPr/>
        <w:tc>
          <w:tcPr>
            <w:tcW w:w="1908" w:type="dxa"/>
            <w:tcBorders/>
            <w:vAlign w:val="center"/>
          </w:tcPr>
          <w:p>
            <w:pPr>
              <w:pStyle w:val="TableContents"/>
              <w:bidi w:val="0"/>
              <w:spacing w:before="0" w:after="283"/>
              <w:jc w:val="left"/>
              <w:rPr/>
            </w:pPr>
            <w:r>
              <w:rPr/>
              <w:t xml:space="preserve">Kansas </w:t>
            </w:r>
          </w:p>
        </w:tc>
        <w:tc>
          <w:tcPr>
            <w:tcW w:w="2110" w:type="dxa"/>
            <w:tcBorders/>
            <w:vAlign w:val="center"/>
          </w:tcPr>
          <w:p>
            <w:pPr>
              <w:pStyle w:val="TableContents"/>
              <w:bidi w:val="0"/>
              <w:spacing w:before="0" w:after="283"/>
              <w:jc w:val="left"/>
              <w:rPr/>
            </w:pPr>
            <w:r>
              <w:rPr/>
              <w:t xml:space="preserve">90.2% </w:t>
            </w:r>
          </w:p>
        </w:tc>
        <w:tc>
          <w:tcPr>
            <w:tcW w:w="716" w:type="dxa"/>
            <w:tcBorders/>
            <w:vAlign w:val="center"/>
          </w:tcPr>
          <w:p>
            <w:pPr>
              <w:pStyle w:val="TableContents"/>
              <w:bidi w:val="0"/>
              <w:spacing w:before="0" w:after="283"/>
              <w:jc w:val="left"/>
              <w:rPr/>
            </w:pPr>
            <w:r>
              <w:rPr/>
              <w:t xml:space="preserve">17 </w:t>
            </w:r>
          </w:p>
        </w:tc>
        <w:tc>
          <w:tcPr>
            <w:tcW w:w="2010" w:type="dxa"/>
            <w:tcBorders/>
            <w:vAlign w:val="center"/>
          </w:tcPr>
          <w:p>
            <w:pPr>
              <w:pStyle w:val="TableContents"/>
              <w:bidi w:val="0"/>
              <w:spacing w:before="0" w:after="283"/>
              <w:jc w:val="left"/>
              <w:rPr/>
            </w:pPr>
            <w:r>
              <w:rPr/>
              <w:t xml:space="preserve">31.0% </w:t>
            </w:r>
          </w:p>
        </w:tc>
        <w:tc>
          <w:tcPr>
            <w:tcW w:w="716" w:type="dxa"/>
            <w:tcBorders/>
            <w:vAlign w:val="center"/>
          </w:tcPr>
          <w:p>
            <w:pPr>
              <w:pStyle w:val="TableContents"/>
              <w:bidi w:val="0"/>
              <w:spacing w:before="0" w:after="283"/>
              <w:jc w:val="left"/>
              <w:rPr/>
            </w:pPr>
            <w:r>
              <w:rPr/>
              <w:t xml:space="preserve">16 </w:t>
            </w:r>
          </w:p>
        </w:tc>
        <w:tc>
          <w:tcPr>
            <w:tcW w:w="1980" w:type="dxa"/>
            <w:tcBorders/>
            <w:vAlign w:val="center"/>
          </w:tcPr>
          <w:p>
            <w:pPr>
              <w:pStyle w:val="TableContents"/>
              <w:bidi w:val="0"/>
              <w:spacing w:before="0" w:after="283"/>
              <w:jc w:val="left"/>
              <w:rPr/>
            </w:pPr>
            <w:r>
              <w:rPr/>
              <w:t xml:space="preserve">11.0% </w:t>
            </w:r>
          </w:p>
        </w:tc>
        <w:tc>
          <w:tcPr>
            <w:tcW w:w="765" w:type="dxa"/>
            <w:tcBorders/>
            <w:vAlign w:val="center"/>
          </w:tcPr>
          <w:p>
            <w:pPr>
              <w:pStyle w:val="TableContents"/>
              <w:bidi w:val="0"/>
              <w:spacing w:before="0" w:after="283"/>
              <w:jc w:val="left"/>
              <w:rPr/>
            </w:pPr>
            <w:r>
              <w:rPr/>
              <w:t xml:space="preserve">19 </w:t>
            </w:r>
          </w:p>
        </w:tc>
      </w:tr>
      <w:tr>
        <w:trPr/>
        <w:tc>
          <w:tcPr>
            <w:tcW w:w="1908" w:type="dxa"/>
            <w:tcBorders/>
            <w:vAlign w:val="center"/>
          </w:tcPr>
          <w:p>
            <w:pPr>
              <w:pStyle w:val="TableContents"/>
              <w:bidi w:val="0"/>
              <w:spacing w:before="0" w:after="283"/>
              <w:jc w:val="left"/>
              <w:rPr/>
            </w:pPr>
            <w:r>
              <w:rPr/>
              <w:t xml:space="preserve">Connecticut </w:t>
            </w:r>
          </w:p>
        </w:tc>
        <w:tc>
          <w:tcPr>
            <w:tcW w:w="2110" w:type="dxa"/>
            <w:tcBorders/>
            <w:vAlign w:val="center"/>
          </w:tcPr>
          <w:p>
            <w:pPr>
              <w:pStyle w:val="TableContents"/>
              <w:bidi w:val="0"/>
              <w:spacing w:before="0" w:after="283"/>
              <w:jc w:val="left"/>
              <w:rPr/>
            </w:pPr>
            <w:r>
              <w:rPr/>
              <w:t xml:space="preserve">89.9% </w:t>
            </w:r>
          </w:p>
        </w:tc>
        <w:tc>
          <w:tcPr>
            <w:tcW w:w="716" w:type="dxa"/>
            <w:tcBorders/>
            <w:vAlign w:val="center"/>
          </w:tcPr>
          <w:p>
            <w:pPr>
              <w:pStyle w:val="TableContents"/>
              <w:bidi w:val="0"/>
              <w:spacing w:before="0" w:after="283"/>
              <w:jc w:val="left"/>
              <w:rPr/>
            </w:pPr>
            <w:r>
              <w:rPr/>
              <w:t xml:space="preserve">18 </w:t>
            </w:r>
          </w:p>
        </w:tc>
        <w:tc>
          <w:tcPr>
            <w:tcW w:w="2010" w:type="dxa"/>
            <w:tcBorders/>
            <w:vAlign w:val="center"/>
          </w:tcPr>
          <w:p>
            <w:pPr>
              <w:pStyle w:val="TableContents"/>
              <w:bidi w:val="0"/>
              <w:spacing w:before="0" w:after="283"/>
              <w:jc w:val="left"/>
              <w:rPr/>
            </w:pPr>
            <w:r>
              <w:rPr/>
              <w:t xml:space="preserve">37.6% </w:t>
            </w:r>
          </w:p>
        </w:tc>
        <w:tc>
          <w:tcPr>
            <w:tcW w:w="71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16.6% </w:t>
            </w:r>
          </w:p>
        </w:tc>
        <w:tc>
          <w:tcPr>
            <w:tcW w:w="765" w:type="dxa"/>
            <w:tcBorders/>
            <w:vAlign w:val="center"/>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Oregon </w:t>
            </w:r>
          </w:p>
        </w:tc>
        <w:tc>
          <w:tcPr>
            <w:tcW w:w="2110" w:type="dxa"/>
            <w:tcBorders/>
            <w:vAlign w:val="center"/>
          </w:tcPr>
          <w:p>
            <w:pPr>
              <w:pStyle w:val="TableContents"/>
              <w:bidi w:val="0"/>
              <w:spacing w:before="0" w:after="283"/>
              <w:jc w:val="left"/>
              <w:rPr/>
            </w:pPr>
            <w:r>
              <w:rPr/>
              <w:t xml:space="preserve">89.8% </w:t>
            </w:r>
          </w:p>
        </w:tc>
        <w:tc>
          <w:tcPr>
            <w:tcW w:w="716" w:type="dxa"/>
            <w:tcBorders/>
            <w:vAlign w:val="center"/>
          </w:tcPr>
          <w:p>
            <w:pPr>
              <w:pStyle w:val="TableContents"/>
              <w:bidi w:val="0"/>
              <w:spacing w:before="0" w:after="283"/>
              <w:jc w:val="left"/>
              <w:rPr/>
            </w:pPr>
            <w:r>
              <w:rPr/>
              <w:t xml:space="preserve">19 </w:t>
            </w:r>
          </w:p>
        </w:tc>
        <w:tc>
          <w:tcPr>
            <w:tcW w:w="2010" w:type="dxa"/>
            <w:tcBorders/>
            <w:vAlign w:val="center"/>
          </w:tcPr>
          <w:p>
            <w:pPr>
              <w:pStyle w:val="TableContents"/>
              <w:bidi w:val="0"/>
              <w:spacing w:before="0" w:after="283"/>
              <w:jc w:val="left"/>
              <w:rPr/>
            </w:pPr>
            <w:r>
              <w:rPr/>
              <w:t xml:space="preserve">30.8% </w:t>
            </w:r>
          </w:p>
        </w:tc>
        <w:tc>
          <w:tcPr>
            <w:tcW w:w="716" w:type="dxa"/>
            <w:tcBorders/>
            <w:vAlign w:val="center"/>
          </w:tcPr>
          <w:p>
            <w:pPr>
              <w:pStyle w:val="TableContents"/>
              <w:bidi w:val="0"/>
              <w:spacing w:before="0" w:after="283"/>
              <w:jc w:val="left"/>
              <w:rPr/>
            </w:pPr>
            <w:r>
              <w:rPr/>
              <w:t xml:space="preserve">17 </w:t>
            </w:r>
          </w:p>
        </w:tc>
        <w:tc>
          <w:tcPr>
            <w:tcW w:w="1980" w:type="dxa"/>
            <w:tcBorders/>
            <w:vAlign w:val="center"/>
          </w:tcPr>
          <w:p>
            <w:pPr>
              <w:pStyle w:val="TableContents"/>
              <w:bidi w:val="0"/>
              <w:spacing w:before="0" w:after="283"/>
              <w:jc w:val="left"/>
              <w:rPr/>
            </w:pPr>
            <w:r>
              <w:rPr/>
              <w:t xml:space="preserve">11.5% </w:t>
            </w:r>
          </w:p>
        </w:tc>
        <w:tc>
          <w:tcPr>
            <w:tcW w:w="765" w:type="dxa"/>
            <w:tcBorders/>
            <w:vAlign w:val="center"/>
          </w:tcPr>
          <w:p>
            <w:pPr>
              <w:pStyle w:val="TableContents"/>
              <w:bidi w:val="0"/>
              <w:spacing w:before="0" w:after="283"/>
              <w:jc w:val="left"/>
              <w:rPr/>
            </w:pPr>
            <w:r>
              <w:rPr/>
              <w:t xml:space="preserve">15 </w:t>
            </w:r>
          </w:p>
        </w:tc>
      </w:tr>
      <w:tr>
        <w:trPr/>
        <w:tc>
          <w:tcPr>
            <w:tcW w:w="1908" w:type="dxa"/>
            <w:tcBorders/>
            <w:vAlign w:val="center"/>
          </w:tcPr>
          <w:p>
            <w:pPr>
              <w:pStyle w:val="TableContents"/>
              <w:bidi w:val="0"/>
              <w:spacing w:before="0" w:after="283"/>
              <w:jc w:val="left"/>
              <w:rPr/>
            </w:pPr>
            <w:r>
              <w:rPr/>
              <w:t xml:space="preserve">Massachusetts </w:t>
            </w:r>
          </w:p>
        </w:tc>
        <w:tc>
          <w:tcPr>
            <w:tcW w:w="2110" w:type="dxa"/>
            <w:tcBorders/>
            <w:vAlign w:val="center"/>
          </w:tcPr>
          <w:p>
            <w:pPr>
              <w:pStyle w:val="TableContents"/>
              <w:bidi w:val="0"/>
              <w:spacing w:before="0" w:after="283"/>
              <w:jc w:val="left"/>
              <w:rPr/>
            </w:pPr>
            <w:r>
              <w:rPr/>
              <w:t xml:space="preserve">89.8% </w:t>
            </w:r>
          </w:p>
        </w:tc>
        <w:tc>
          <w:tcPr>
            <w:tcW w:w="716" w:type="dxa"/>
            <w:tcBorders/>
            <w:vAlign w:val="center"/>
          </w:tcPr>
          <w:p>
            <w:pPr>
              <w:pStyle w:val="TableContents"/>
              <w:bidi w:val="0"/>
              <w:spacing w:before="0" w:after="283"/>
              <w:jc w:val="left"/>
              <w:rPr/>
            </w:pPr>
            <w:r>
              <w:rPr/>
              <w:t xml:space="preserve">19 </w:t>
            </w:r>
          </w:p>
        </w:tc>
        <w:tc>
          <w:tcPr>
            <w:tcW w:w="2010" w:type="dxa"/>
            <w:tcBorders/>
            <w:vAlign w:val="center"/>
          </w:tcPr>
          <w:p>
            <w:pPr>
              <w:pStyle w:val="TableContents"/>
              <w:bidi w:val="0"/>
              <w:spacing w:before="0" w:after="283"/>
              <w:jc w:val="left"/>
              <w:rPr/>
            </w:pPr>
            <w:r>
              <w:rPr/>
              <w:t xml:space="preserve">40.5% </w:t>
            </w:r>
          </w:p>
        </w:tc>
        <w:tc>
          <w:tcPr>
            <w:tcW w:w="71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17.7% </w:t>
            </w:r>
          </w:p>
        </w:tc>
        <w:tc>
          <w:tcPr>
            <w:tcW w:w="765" w:type="dxa"/>
            <w:tcBorders/>
            <w:vAlign w:val="center"/>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Michigan </w:t>
            </w:r>
          </w:p>
        </w:tc>
        <w:tc>
          <w:tcPr>
            <w:tcW w:w="2110" w:type="dxa"/>
            <w:tcBorders/>
            <w:vAlign w:val="center"/>
          </w:tcPr>
          <w:p>
            <w:pPr>
              <w:pStyle w:val="TableContents"/>
              <w:bidi w:val="0"/>
              <w:spacing w:before="0" w:after="283"/>
              <w:jc w:val="left"/>
              <w:rPr/>
            </w:pPr>
            <w:r>
              <w:rPr/>
              <w:t xml:space="preserve">89.6% </w:t>
            </w:r>
          </w:p>
        </w:tc>
        <w:tc>
          <w:tcPr>
            <w:tcW w:w="716" w:type="dxa"/>
            <w:tcBorders/>
            <w:vAlign w:val="center"/>
          </w:tcPr>
          <w:p>
            <w:pPr>
              <w:pStyle w:val="TableContents"/>
              <w:bidi w:val="0"/>
              <w:spacing w:before="0" w:after="283"/>
              <w:jc w:val="left"/>
              <w:rPr/>
            </w:pPr>
            <w:r>
              <w:rPr/>
              <w:t xml:space="preserve">21 </w:t>
            </w:r>
          </w:p>
        </w:tc>
        <w:tc>
          <w:tcPr>
            <w:tcW w:w="2010" w:type="dxa"/>
            <w:tcBorders/>
            <w:vAlign w:val="center"/>
          </w:tcPr>
          <w:p>
            <w:pPr>
              <w:pStyle w:val="TableContents"/>
              <w:bidi w:val="0"/>
              <w:spacing w:before="0" w:after="283"/>
              <w:jc w:val="left"/>
              <w:rPr/>
            </w:pPr>
            <w:r>
              <w:rPr/>
              <w:t xml:space="preserve">26.9% </w:t>
            </w:r>
          </w:p>
        </w:tc>
        <w:tc>
          <w:tcPr>
            <w:tcW w:w="716" w:type="dxa"/>
            <w:tcBorders/>
            <w:vAlign w:val="center"/>
          </w:tcPr>
          <w:p>
            <w:pPr>
              <w:pStyle w:val="TableContents"/>
              <w:bidi w:val="0"/>
              <w:spacing w:before="0" w:after="283"/>
              <w:jc w:val="left"/>
              <w:rPr/>
            </w:pPr>
            <w:r>
              <w:rPr/>
              <w:t xml:space="preserve">34 </w:t>
            </w:r>
          </w:p>
        </w:tc>
        <w:tc>
          <w:tcPr>
            <w:tcW w:w="1980" w:type="dxa"/>
            <w:tcBorders/>
            <w:vAlign w:val="center"/>
          </w:tcPr>
          <w:p>
            <w:pPr>
              <w:pStyle w:val="TableContents"/>
              <w:bidi w:val="0"/>
              <w:spacing w:before="0" w:after="283"/>
              <w:jc w:val="left"/>
              <w:rPr/>
            </w:pPr>
            <w:r>
              <w:rPr/>
              <w:t xml:space="preserve">10.5% </w:t>
            </w:r>
          </w:p>
        </w:tc>
        <w:tc>
          <w:tcPr>
            <w:tcW w:w="765" w:type="dxa"/>
            <w:tcBorders/>
            <w:vAlign w:val="center"/>
          </w:tcPr>
          <w:p>
            <w:pPr>
              <w:pStyle w:val="TableContents"/>
              <w:bidi w:val="0"/>
              <w:spacing w:before="0" w:after="283"/>
              <w:jc w:val="left"/>
              <w:rPr/>
            </w:pPr>
            <w:r>
              <w:rPr/>
              <w:t xml:space="preserve">21 </w:t>
            </w:r>
          </w:p>
        </w:tc>
      </w:tr>
      <w:tr>
        <w:trPr/>
        <w:tc>
          <w:tcPr>
            <w:tcW w:w="1908" w:type="dxa"/>
            <w:tcBorders/>
            <w:vAlign w:val="center"/>
          </w:tcPr>
          <w:p>
            <w:pPr>
              <w:pStyle w:val="TableContents"/>
              <w:bidi w:val="0"/>
              <w:spacing w:before="0" w:after="283"/>
              <w:jc w:val="left"/>
              <w:rPr/>
            </w:pPr>
            <w:r>
              <w:rPr/>
              <w:t xml:space="preserve">Idaho </w:t>
            </w:r>
          </w:p>
        </w:tc>
        <w:tc>
          <w:tcPr>
            <w:tcW w:w="2110" w:type="dxa"/>
            <w:tcBorders/>
            <w:vAlign w:val="center"/>
          </w:tcPr>
          <w:p>
            <w:pPr>
              <w:pStyle w:val="TableContents"/>
              <w:bidi w:val="0"/>
              <w:spacing w:before="0" w:after="283"/>
              <w:jc w:val="left"/>
              <w:rPr/>
            </w:pPr>
            <w:r>
              <w:rPr/>
              <w:t xml:space="preserve">89.5% </w:t>
            </w:r>
          </w:p>
        </w:tc>
        <w:tc>
          <w:tcPr>
            <w:tcW w:w="716" w:type="dxa"/>
            <w:tcBorders/>
            <w:vAlign w:val="center"/>
          </w:tcPr>
          <w:p>
            <w:pPr>
              <w:pStyle w:val="TableContents"/>
              <w:bidi w:val="0"/>
              <w:spacing w:before="0" w:after="283"/>
              <w:jc w:val="left"/>
              <w:rPr/>
            </w:pPr>
            <w:r>
              <w:rPr/>
              <w:t xml:space="preserve">22 </w:t>
            </w:r>
          </w:p>
        </w:tc>
        <w:tc>
          <w:tcPr>
            <w:tcW w:w="2010" w:type="dxa"/>
            <w:tcBorders/>
            <w:vAlign w:val="center"/>
          </w:tcPr>
          <w:p>
            <w:pPr>
              <w:pStyle w:val="TableContents"/>
              <w:bidi w:val="0"/>
              <w:spacing w:before="0" w:after="283"/>
              <w:jc w:val="left"/>
              <w:rPr/>
            </w:pPr>
            <w:r>
              <w:rPr/>
              <w:t xml:space="preserve">25.9% </w:t>
            </w:r>
          </w:p>
        </w:tc>
        <w:tc>
          <w:tcPr>
            <w:tcW w:w="716" w:type="dxa"/>
            <w:tcBorders/>
            <w:vAlign w:val="center"/>
          </w:tcPr>
          <w:p>
            <w:pPr>
              <w:pStyle w:val="TableContents"/>
              <w:bidi w:val="0"/>
              <w:spacing w:before="0" w:after="283"/>
              <w:jc w:val="left"/>
              <w:rPr/>
            </w:pPr>
            <w:r>
              <w:rPr/>
              <w:t xml:space="preserve">38 </w:t>
            </w:r>
          </w:p>
        </w:tc>
        <w:tc>
          <w:tcPr>
            <w:tcW w:w="1980" w:type="dxa"/>
            <w:tcBorders/>
            <w:vAlign w:val="center"/>
          </w:tcPr>
          <w:p>
            <w:pPr>
              <w:pStyle w:val="TableContents"/>
              <w:bidi w:val="0"/>
              <w:spacing w:before="0" w:after="283"/>
              <w:jc w:val="left"/>
              <w:rPr/>
            </w:pPr>
            <w:r>
              <w:rPr/>
              <w:t xml:space="preserve">8.2% </w:t>
            </w:r>
          </w:p>
        </w:tc>
        <w:tc>
          <w:tcPr>
            <w:tcW w:w="765" w:type="dxa"/>
            <w:tcBorders/>
            <w:vAlign w:val="center"/>
          </w:tcPr>
          <w:p>
            <w:pPr>
              <w:pStyle w:val="TableContents"/>
              <w:bidi w:val="0"/>
              <w:spacing w:before="0" w:after="283"/>
              <w:jc w:val="left"/>
              <w:rPr/>
            </w:pPr>
            <w:r>
              <w:rPr/>
              <w:t xml:space="preserve">42 </w:t>
            </w:r>
          </w:p>
        </w:tc>
      </w:tr>
      <w:tr>
        <w:trPr/>
        <w:tc>
          <w:tcPr>
            <w:tcW w:w="1908" w:type="dxa"/>
            <w:tcBorders/>
            <w:vAlign w:val="center"/>
          </w:tcPr>
          <w:p>
            <w:pPr>
              <w:pStyle w:val="TableContents"/>
              <w:bidi w:val="0"/>
              <w:spacing w:before="0" w:after="283"/>
              <w:jc w:val="left"/>
              <w:rPr/>
            </w:pPr>
            <w:r>
              <w:rPr/>
              <w:t xml:space="preserve">Maryland </w:t>
            </w:r>
          </w:p>
        </w:tc>
        <w:tc>
          <w:tcPr>
            <w:tcW w:w="2110" w:type="dxa"/>
            <w:tcBorders/>
            <w:vAlign w:val="center"/>
          </w:tcPr>
          <w:p>
            <w:pPr>
              <w:pStyle w:val="TableContents"/>
              <w:bidi w:val="0"/>
              <w:spacing w:before="0" w:after="283"/>
              <w:jc w:val="left"/>
              <w:rPr/>
            </w:pPr>
            <w:r>
              <w:rPr/>
              <w:t xml:space="preserve">89.4% </w:t>
            </w:r>
          </w:p>
        </w:tc>
        <w:tc>
          <w:tcPr>
            <w:tcW w:w="716" w:type="dxa"/>
            <w:tcBorders/>
            <w:vAlign w:val="center"/>
          </w:tcPr>
          <w:p>
            <w:pPr>
              <w:pStyle w:val="TableContents"/>
              <w:bidi w:val="0"/>
              <w:spacing w:before="0" w:after="283"/>
              <w:jc w:val="left"/>
              <w:rPr/>
            </w:pPr>
            <w:r>
              <w:rPr/>
              <w:t xml:space="preserve">23 </w:t>
            </w:r>
          </w:p>
        </w:tc>
        <w:tc>
          <w:tcPr>
            <w:tcW w:w="2010" w:type="dxa"/>
            <w:tcBorders/>
            <w:vAlign w:val="center"/>
          </w:tcPr>
          <w:p>
            <w:pPr>
              <w:pStyle w:val="TableContents"/>
              <w:bidi w:val="0"/>
              <w:spacing w:before="0" w:after="283"/>
              <w:jc w:val="left"/>
              <w:rPr/>
            </w:pPr>
            <w:r>
              <w:rPr/>
              <w:t xml:space="preserve">37.9% </w:t>
            </w:r>
          </w:p>
        </w:tc>
        <w:tc>
          <w:tcPr>
            <w:tcW w:w="71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17.3% </w:t>
            </w:r>
          </w:p>
        </w:tc>
        <w:tc>
          <w:tcPr>
            <w:tcW w:w="765" w:type="dxa"/>
            <w:tcBorders/>
            <w:vAlign w:val="center"/>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District of Columbia </w:t>
            </w:r>
          </w:p>
        </w:tc>
        <w:tc>
          <w:tcPr>
            <w:tcW w:w="2110" w:type="dxa"/>
            <w:tcBorders/>
            <w:vAlign w:val="center"/>
          </w:tcPr>
          <w:p>
            <w:pPr>
              <w:pStyle w:val="TableContents"/>
              <w:bidi w:val="0"/>
              <w:spacing w:before="0" w:after="283"/>
              <w:jc w:val="left"/>
              <w:rPr/>
            </w:pPr>
            <w:r>
              <w:rPr/>
              <w:t xml:space="preserve">89.3% </w:t>
            </w:r>
          </w:p>
        </w:tc>
        <w:tc>
          <w:tcPr>
            <w:tcW w:w="716" w:type="dxa"/>
            <w:tcBorders/>
            <w:vAlign w:val="center"/>
          </w:tcPr>
          <w:p>
            <w:pPr>
              <w:pStyle w:val="TableContents"/>
              <w:bidi w:val="0"/>
              <w:spacing w:before="0" w:after="283"/>
              <w:jc w:val="left"/>
              <w:rPr>
                <w:sz w:val="4"/>
                <w:szCs w:val="4"/>
              </w:rPr>
            </w:pPr>
            <w:r>
              <w:rPr>
                <w:sz w:val="4"/>
                <w:szCs w:val="4"/>
              </w:rPr>
            </w:r>
          </w:p>
        </w:tc>
        <w:tc>
          <w:tcPr>
            <w:tcW w:w="2010" w:type="dxa"/>
            <w:tcBorders/>
            <w:vAlign w:val="center"/>
          </w:tcPr>
          <w:p>
            <w:pPr>
              <w:pStyle w:val="TableContents"/>
              <w:bidi w:val="0"/>
              <w:spacing w:before="0" w:after="283"/>
              <w:jc w:val="left"/>
              <w:rPr/>
            </w:pPr>
            <w:r>
              <w:rPr/>
              <w:t xml:space="preserve">54.6% </w:t>
            </w:r>
          </w:p>
        </w:tc>
        <w:tc>
          <w:tcPr>
            <w:tcW w:w="71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31.3% </w:t>
            </w:r>
          </w:p>
        </w:tc>
        <w:tc>
          <w:tcPr>
            <w:tcW w:w="765" w:type="dxa"/>
            <w:tcBorders/>
            <w:vAlign w:val="center"/>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Pennsylvania </w:t>
            </w:r>
          </w:p>
        </w:tc>
        <w:tc>
          <w:tcPr>
            <w:tcW w:w="2110" w:type="dxa"/>
            <w:tcBorders/>
            <w:vAlign w:val="center"/>
          </w:tcPr>
          <w:p>
            <w:pPr>
              <w:pStyle w:val="TableContents"/>
              <w:bidi w:val="0"/>
              <w:spacing w:before="0" w:after="283"/>
              <w:jc w:val="left"/>
              <w:rPr/>
            </w:pPr>
            <w:r>
              <w:rPr/>
              <w:t xml:space="preserve">89.2% </w:t>
            </w:r>
          </w:p>
        </w:tc>
        <w:tc>
          <w:tcPr>
            <w:tcW w:w="716" w:type="dxa"/>
            <w:tcBorders/>
            <w:vAlign w:val="center"/>
          </w:tcPr>
          <w:p>
            <w:pPr>
              <w:pStyle w:val="TableContents"/>
              <w:bidi w:val="0"/>
              <w:spacing w:before="0" w:after="283"/>
              <w:jc w:val="left"/>
              <w:rPr/>
            </w:pPr>
            <w:r>
              <w:rPr/>
              <w:t xml:space="preserve">24 </w:t>
            </w:r>
          </w:p>
        </w:tc>
        <w:tc>
          <w:tcPr>
            <w:tcW w:w="2010" w:type="dxa"/>
            <w:tcBorders/>
            <w:vAlign w:val="center"/>
          </w:tcPr>
          <w:p>
            <w:pPr>
              <w:pStyle w:val="TableContents"/>
              <w:bidi w:val="0"/>
              <w:spacing w:before="0" w:after="283"/>
              <w:jc w:val="left"/>
              <w:rPr/>
            </w:pPr>
            <w:r>
              <w:rPr/>
              <w:t xml:space="preserve">28.6% </w:t>
            </w:r>
          </w:p>
        </w:tc>
        <w:tc>
          <w:tcPr>
            <w:tcW w:w="716" w:type="dxa"/>
            <w:tcBorders/>
            <w:vAlign w:val="center"/>
          </w:tcPr>
          <w:p>
            <w:pPr>
              <w:pStyle w:val="TableContents"/>
              <w:bidi w:val="0"/>
              <w:spacing w:before="0" w:after="283"/>
              <w:jc w:val="left"/>
              <w:rPr/>
            </w:pPr>
            <w:r>
              <w:rPr/>
              <w:t xml:space="preserve">24 </w:t>
            </w:r>
          </w:p>
        </w:tc>
        <w:tc>
          <w:tcPr>
            <w:tcW w:w="1980" w:type="dxa"/>
            <w:tcBorders/>
            <w:vAlign w:val="center"/>
          </w:tcPr>
          <w:p>
            <w:pPr>
              <w:pStyle w:val="TableContents"/>
              <w:bidi w:val="0"/>
              <w:spacing w:before="0" w:after="283"/>
              <w:jc w:val="left"/>
              <w:rPr/>
            </w:pPr>
            <w:r>
              <w:rPr/>
              <w:t xml:space="preserve">11.2% </w:t>
            </w:r>
          </w:p>
        </w:tc>
        <w:tc>
          <w:tcPr>
            <w:tcW w:w="765" w:type="dxa"/>
            <w:tcBorders/>
            <w:vAlign w:val="center"/>
          </w:tcPr>
          <w:p>
            <w:pPr>
              <w:pStyle w:val="TableContents"/>
              <w:bidi w:val="0"/>
              <w:spacing w:before="0" w:after="283"/>
              <w:jc w:val="left"/>
              <w:rPr/>
            </w:pPr>
            <w:r>
              <w:rPr/>
              <w:t xml:space="preserve">17 </w:t>
            </w:r>
          </w:p>
        </w:tc>
      </w:tr>
      <w:tr>
        <w:trPr/>
        <w:tc>
          <w:tcPr>
            <w:tcW w:w="1908" w:type="dxa"/>
            <w:tcBorders/>
            <w:vAlign w:val="center"/>
          </w:tcPr>
          <w:p>
            <w:pPr>
              <w:pStyle w:val="TableContents"/>
              <w:bidi w:val="0"/>
              <w:spacing w:before="0" w:after="283"/>
              <w:jc w:val="left"/>
              <w:rPr/>
            </w:pPr>
            <w:r>
              <w:rPr/>
              <w:t xml:space="preserve">Ohio </w:t>
            </w:r>
          </w:p>
        </w:tc>
        <w:tc>
          <w:tcPr>
            <w:tcW w:w="2110" w:type="dxa"/>
            <w:tcBorders/>
            <w:vAlign w:val="center"/>
          </w:tcPr>
          <w:p>
            <w:pPr>
              <w:pStyle w:val="TableContents"/>
              <w:bidi w:val="0"/>
              <w:spacing w:before="0" w:after="283"/>
              <w:jc w:val="left"/>
              <w:rPr/>
            </w:pPr>
            <w:r>
              <w:rPr/>
              <w:t xml:space="preserve">89.1% </w:t>
            </w:r>
          </w:p>
        </w:tc>
        <w:tc>
          <w:tcPr>
            <w:tcW w:w="716" w:type="dxa"/>
            <w:tcBorders/>
            <w:vAlign w:val="center"/>
          </w:tcPr>
          <w:p>
            <w:pPr>
              <w:pStyle w:val="TableContents"/>
              <w:bidi w:val="0"/>
              <w:spacing w:before="0" w:after="283"/>
              <w:jc w:val="left"/>
              <w:rPr/>
            </w:pPr>
            <w:r>
              <w:rPr/>
              <w:t xml:space="preserve">25 </w:t>
            </w:r>
          </w:p>
        </w:tc>
        <w:tc>
          <w:tcPr>
            <w:tcW w:w="2010" w:type="dxa"/>
            <w:tcBorders/>
            <w:vAlign w:val="center"/>
          </w:tcPr>
          <w:p>
            <w:pPr>
              <w:pStyle w:val="TableContents"/>
              <w:bidi w:val="0"/>
              <w:spacing w:before="0" w:after="283"/>
              <w:jc w:val="left"/>
              <w:rPr/>
            </w:pPr>
            <w:r>
              <w:rPr/>
              <w:t xml:space="preserve">26.1% </w:t>
            </w:r>
          </w:p>
        </w:tc>
        <w:tc>
          <w:tcPr>
            <w:tcW w:w="716" w:type="dxa"/>
            <w:tcBorders/>
            <w:vAlign w:val="center"/>
          </w:tcPr>
          <w:p>
            <w:pPr>
              <w:pStyle w:val="TableContents"/>
              <w:bidi w:val="0"/>
              <w:spacing w:before="0" w:after="283"/>
              <w:jc w:val="left"/>
              <w:rPr/>
            </w:pPr>
            <w:r>
              <w:rPr/>
              <w:t xml:space="preserve">37 </w:t>
            </w:r>
          </w:p>
        </w:tc>
        <w:tc>
          <w:tcPr>
            <w:tcW w:w="1980" w:type="dxa"/>
            <w:tcBorders/>
            <w:vAlign w:val="center"/>
          </w:tcPr>
          <w:p>
            <w:pPr>
              <w:pStyle w:val="TableContents"/>
              <w:bidi w:val="0"/>
              <w:spacing w:before="0" w:after="283"/>
              <w:jc w:val="left"/>
              <w:rPr/>
            </w:pPr>
            <w:r>
              <w:rPr/>
              <w:t xml:space="preserve">9.7% </w:t>
            </w:r>
          </w:p>
        </w:tc>
        <w:tc>
          <w:tcPr>
            <w:tcW w:w="765" w:type="dxa"/>
            <w:tcBorders/>
            <w:vAlign w:val="center"/>
          </w:tcPr>
          <w:p>
            <w:pPr>
              <w:pStyle w:val="TableContents"/>
              <w:bidi w:val="0"/>
              <w:spacing w:before="0" w:after="283"/>
              <w:jc w:val="left"/>
              <w:rPr/>
            </w:pPr>
            <w:r>
              <w:rPr/>
              <w:t xml:space="preserve">30 </w:t>
            </w:r>
          </w:p>
        </w:tc>
      </w:tr>
      <w:tr>
        <w:trPr/>
        <w:tc>
          <w:tcPr>
            <w:tcW w:w="1908" w:type="dxa"/>
            <w:tcBorders/>
            <w:vAlign w:val="center"/>
          </w:tcPr>
          <w:p>
            <w:pPr>
              <w:pStyle w:val="TableContents"/>
              <w:bidi w:val="0"/>
              <w:spacing w:before="0" w:after="283"/>
              <w:jc w:val="left"/>
              <w:rPr/>
            </w:pPr>
            <w:r>
              <w:rPr/>
              <w:t xml:space="preserve">New Jersey </w:t>
            </w:r>
          </w:p>
        </w:tc>
        <w:tc>
          <w:tcPr>
            <w:tcW w:w="2110" w:type="dxa"/>
            <w:tcBorders/>
            <w:vAlign w:val="center"/>
          </w:tcPr>
          <w:p>
            <w:pPr>
              <w:pStyle w:val="TableContents"/>
              <w:bidi w:val="0"/>
              <w:spacing w:before="0" w:after="283"/>
              <w:jc w:val="left"/>
              <w:rPr/>
            </w:pPr>
            <w:r>
              <w:rPr/>
              <w:t xml:space="preserve">88.6% </w:t>
            </w:r>
          </w:p>
        </w:tc>
        <w:tc>
          <w:tcPr>
            <w:tcW w:w="716" w:type="dxa"/>
            <w:tcBorders/>
            <w:vAlign w:val="center"/>
          </w:tcPr>
          <w:p>
            <w:pPr>
              <w:pStyle w:val="TableContents"/>
              <w:bidi w:val="0"/>
              <w:spacing w:before="0" w:after="283"/>
              <w:jc w:val="left"/>
              <w:rPr/>
            </w:pPr>
            <w:r>
              <w:rPr/>
              <w:t xml:space="preserve">26 </w:t>
            </w:r>
          </w:p>
        </w:tc>
        <w:tc>
          <w:tcPr>
            <w:tcW w:w="2010" w:type="dxa"/>
            <w:tcBorders/>
            <w:vAlign w:val="center"/>
          </w:tcPr>
          <w:p>
            <w:pPr>
              <w:pStyle w:val="TableContents"/>
              <w:bidi w:val="0"/>
              <w:spacing w:before="0" w:after="283"/>
              <w:jc w:val="left"/>
              <w:rPr/>
            </w:pPr>
            <w:r>
              <w:rPr/>
              <w:t xml:space="preserve">36.8% </w:t>
            </w:r>
          </w:p>
        </w:tc>
        <w:tc>
          <w:tcPr>
            <w:tcW w:w="716" w:type="dxa"/>
            <w:tcBorders/>
            <w:vAlign w:val="center"/>
          </w:tcPr>
          <w:p>
            <w:pPr>
              <w:pStyle w:val="TableContents"/>
              <w:bidi w:val="0"/>
              <w:spacing w:before="0" w:after="283"/>
              <w:jc w:val="left"/>
              <w:rPr/>
            </w:pPr>
            <w:r>
              <w:rPr/>
              <w:t xml:space="preserve">5 </w:t>
            </w:r>
          </w:p>
        </w:tc>
        <w:tc>
          <w:tcPr>
            <w:tcW w:w="1980" w:type="dxa"/>
            <w:tcBorders/>
            <w:vAlign w:val="center"/>
          </w:tcPr>
          <w:p>
            <w:pPr>
              <w:pStyle w:val="TableContents"/>
              <w:bidi w:val="0"/>
              <w:spacing w:before="0" w:after="283"/>
              <w:jc w:val="left"/>
              <w:rPr/>
            </w:pPr>
            <w:r>
              <w:rPr/>
              <w:t xml:space="preserve">14.0% </w:t>
            </w:r>
          </w:p>
        </w:tc>
        <w:tc>
          <w:tcPr>
            <w:tcW w:w="765" w:type="dxa"/>
            <w:tcBorders/>
            <w:vAlign w:val="center"/>
          </w:tcPr>
          <w:p>
            <w:pPr>
              <w:pStyle w:val="TableContents"/>
              <w:bidi w:val="0"/>
              <w:spacing w:before="0" w:after="283"/>
              <w:jc w:val="left"/>
              <w:rPr/>
            </w:pPr>
            <w:r>
              <w:rPr/>
              <w:t xml:space="preserve">7 </w:t>
            </w:r>
          </w:p>
        </w:tc>
      </w:tr>
      <w:tr>
        <w:trPr/>
        <w:tc>
          <w:tcPr>
            <w:tcW w:w="1908" w:type="dxa"/>
            <w:tcBorders/>
            <w:vAlign w:val="center"/>
          </w:tcPr>
          <w:p>
            <w:pPr>
              <w:pStyle w:val="TableContents"/>
              <w:bidi w:val="0"/>
              <w:spacing w:before="0" w:after="283"/>
              <w:jc w:val="left"/>
              <w:rPr/>
            </w:pPr>
            <w:r>
              <w:rPr/>
              <w:t xml:space="preserve">Delaware </w:t>
            </w:r>
          </w:p>
        </w:tc>
        <w:tc>
          <w:tcPr>
            <w:tcW w:w="2110" w:type="dxa"/>
            <w:tcBorders/>
            <w:vAlign w:val="center"/>
          </w:tcPr>
          <w:p>
            <w:pPr>
              <w:pStyle w:val="TableContents"/>
              <w:bidi w:val="0"/>
              <w:spacing w:before="0" w:after="283"/>
              <w:jc w:val="left"/>
              <w:rPr/>
            </w:pPr>
            <w:r>
              <w:rPr/>
              <w:t xml:space="preserve">88.4% </w:t>
            </w:r>
          </w:p>
        </w:tc>
        <w:tc>
          <w:tcPr>
            <w:tcW w:w="716" w:type="dxa"/>
            <w:tcBorders/>
            <w:vAlign w:val="center"/>
          </w:tcPr>
          <w:p>
            <w:pPr>
              <w:pStyle w:val="TableContents"/>
              <w:bidi w:val="0"/>
              <w:spacing w:before="0" w:after="283"/>
              <w:jc w:val="left"/>
              <w:rPr/>
            </w:pPr>
            <w:r>
              <w:rPr/>
              <w:t xml:space="preserve">27 </w:t>
            </w:r>
          </w:p>
        </w:tc>
        <w:tc>
          <w:tcPr>
            <w:tcW w:w="2010" w:type="dxa"/>
            <w:tcBorders/>
            <w:vAlign w:val="center"/>
          </w:tcPr>
          <w:p>
            <w:pPr>
              <w:pStyle w:val="TableContents"/>
              <w:bidi w:val="0"/>
              <w:spacing w:before="0" w:after="283"/>
              <w:jc w:val="left"/>
              <w:rPr/>
            </w:pPr>
            <w:r>
              <w:rPr/>
              <w:t xml:space="preserve">30.0% </w:t>
            </w:r>
          </w:p>
        </w:tc>
        <w:tc>
          <w:tcPr>
            <w:tcW w:w="716" w:type="dxa"/>
            <w:tcBorders/>
            <w:vAlign w:val="center"/>
          </w:tcPr>
          <w:p>
            <w:pPr>
              <w:pStyle w:val="TableContents"/>
              <w:bidi w:val="0"/>
              <w:spacing w:before="0" w:after="283"/>
              <w:jc w:val="left"/>
              <w:rPr/>
            </w:pPr>
            <w:r>
              <w:rPr/>
              <w:t xml:space="preserve">19 </w:t>
            </w:r>
          </w:p>
        </w:tc>
        <w:tc>
          <w:tcPr>
            <w:tcW w:w="1980" w:type="dxa"/>
            <w:tcBorders/>
            <w:vAlign w:val="center"/>
          </w:tcPr>
          <w:p>
            <w:pPr>
              <w:pStyle w:val="TableContents"/>
              <w:bidi w:val="0"/>
              <w:spacing w:before="0" w:after="283"/>
              <w:jc w:val="left"/>
              <w:rPr/>
            </w:pPr>
            <w:r>
              <w:rPr/>
              <w:t xml:space="preserve">12.2% </w:t>
            </w:r>
          </w:p>
        </w:tc>
        <w:tc>
          <w:tcPr>
            <w:tcW w:w="765" w:type="dxa"/>
            <w:tcBorders/>
            <w:vAlign w:val="center"/>
          </w:tcPr>
          <w:p>
            <w:pPr>
              <w:pStyle w:val="TableContents"/>
              <w:bidi w:val="0"/>
              <w:spacing w:before="0" w:after="283"/>
              <w:jc w:val="left"/>
              <w:rPr/>
            </w:pPr>
            <w:r>
              <w:rPr/>
              <w:t xml:space="preserve">12 </w:t>
            </w:r>
          </w:p>
        </w:tc>
      </w:tr>
      <w:tr>
        <w:trPr/>
        <w:tc>
          <w:tcPr>
            <w:tcW w:w="1908" w:type="dxa"/>
            <w:tcBorders/>
            <w:vAlign w:val="center"/>
          </w:tcPr>
          <w:p>
            <w:pPr>
              <w:pStyle w:val="TableContents"/>
              <w:bidi w:val="0"/>
              <w:spacing w:before="0" w:after="283"/>
              <w:jc w:val="left"/>
              <w:rPr/>
            </w:pPr>
            <w:r>
              <w:rPr/>
              <w:t xml:space="preserve">Missouri </w:t>
            </w:r>
          </w:p>
        </w:tc>
        <w:tc>
          <w:tcPr>
            <w:tcW w:w="2110" w:type="dxa"/>
            <w:tcBorders/>
            <w:vAlign w:val="center"/>
          </w:tcPr>
          <w:p>
            <w:pPr>
              <w:pStyle w:val="TableContents"/>
              <w:bidi w:val="0"/>
              <w:spacing w:before="0" w:after="283"/>
              <w:jc w:val="left"/>
              <w:rPr/>
            </w:pPr>
            <w:r>
              <w:rPr/>
              <w:t xml:space="preserve">88.4% </w:t>
            </w:r>
          </w:p>
        </w:tc>
        <w:tc>
          <w:tcPr>
            <w:tcW w:w="716" w:type="dxa"/>
            <w:tcBorders/>
            <w:vAlign w:val="center"/>
          </w:tcPr>
          <w:p>
            <w:pPr>
              <w:pStyle w:val="TableContents"/>
              <w:bidi w:val="0"/>
              <w:spacing w:before="0" w:after="283"/>
              <w:jc w:val="left"/>
              <w:rPr/>
            </w:pPr>
            <w:r>
              <w:rPr/>
              <w:t xml:space="preserve">27 </w:t>
            </w:r>
          </w:p>
        </w:tc>
        <w:tc>
          <w:tcPr>
            <w:tcW w:w="2010" w:type="dxa"/>
            <w:tcBorders/>
            <w:vAlign w:val="center"/>
          </w:tcPr>
          <w:p>
            <w:pPr>
              <w:pStyle w:val="TableContents"/>
              <w:bidi w:val="0"/>
              <w:spacing w:before="0" w:after="283"/>
              <w:jc w:val="left"/>
              <w:rPr/>
            </w:pPr>
            <w:r>
              <w:rPr/>
              <w:t xml:space="preserve">27.1% </w:t>
            </w:r>
          </w:p>
        </w:tc>
        <w:tc>
          <w:tcPr>
            <w:tcW w:w="716" w:type="dxa"/>
            <w:tcBorders/>
            <w:vAlign w:val="center"/>
          </w:tcPr>
          <w:p>
            <w:pPr>
              <w:pStyle w:val="TableContents"/>
              <w:bidi w:val="0"/>
              <w:spacing w:before="0" w:after="283"/>
              <w:jc w:val="left"/>
              <w:rPr/>
            </w:pPr>
            <w:r>
              <w:rPr/>
              <w:t xml:space="preserve">32 </w:t>
            </w:r>
          </w:p>
        </w:tc>
        <w:tc>
          <w:tcPr>
            <w:tcW w:w="1980" w:type="dxa"/>
            <w:tcBorders/>
            <w:vAlign w:val="center"/>
          </w:tcPr>
          <w:p>
            <w:pPr>
              <w:pStyle w:val="TableContents"/>
              <w:bidi w:val="0"/>
              <w:spacing w:before="0" w:after="283"/>
              <w:jc w:val="left"/>
              <w:rPr/>
            </w:pPr>
            <w:r>
              <w:rPr/>
              <w:t xml:space="preserve">10.2% </w:t>
            </w:r>
          </w:p>
        </w:tc>
        <w:tc>
          <w:tcPr>
            <w:tcW w:w="765" w:type="dxa"/>
            <w:tcBorders/>
            <w:vAlign w:val="center"/>
          </w:tcPr>
          <w:p>
            <w:pPr>
              <w:pStyle w:val="TableContents"/>
              <w:bidi w:val="0"/>
              <w:spacing w:before="0" w:after="283"/>
              <w:jc w:val="left"/>
              <w:rPr/>
            </w:pPr>
            <w:r>
              <w:rPr/>
              <w:t xml:space="preserve">25 </w:t>
            </w:r>
          </w:p>
        </w:tc>
      </w:tr>
      <w:tr>
        <w:trPr/>
        <w:tc>
          <w:tcPr>
            <w:tcW w:w="1908" w:type="dxa"/>
            <w:tcBorders/>
            <w:vAlign w:val="center"/>
          </w:tcPr>
          <w:p>
            <w:pPr>
              <w:pStyle w:val="TableContents"/>
              <w:bidi w:val="0"/>
              <w:spacing w:before="0" w:after="283"/>
              <w:jc w:val="left"/>
              <w:rPr/>
            </w:pPr>
            <w:r>
              <w:rPr/>
              <w:t xml:space="preserve">Virginia </w:t>
            </w:r>
          </w:p>
        </w:tc>
        <w:tc>
          <w:tcPr>
            <w:tcW w:w="2110" w:type="dxa"/>
            <w:tcBorders/>
            <w:vAlign w:val="center"/>
          </w:tcPr>
          <w:p>
            <w:pPr>
              <w:pStyle w:val="TableContents"/>
              <w:bidi w:val="0"/>
              <w:spacing w:before="0" w:after="283"/>
              <w:jc w:val="left"/>
              <w:rPr/>
            </w:pPr>
            <w:r>
              <w:rPr/>
              <w:t xml:space="preserve">88.3% </w:t>
            </w:r>
          </w:p>
        </w:tc>
        <w:tc>
          <w:tcPr>
            <w:tcW w:w="716" w:type="dxa"/>
            <w:tcBorders/>
            <w:vAlign w:val="center"/>
          </w:tcPr>
          <w:p>
            <w:pPr>
              <w:pStyle w:val="TableContents"/>
              <w:bidi w:val="0"/>
              <w:spacing w:before="0" w:after="283"/>
              <w:jc w:val="left"/>
              <w:rPr/>
            </w:pPr>
            <w:r>
              <w:rPr/>
              <w:t xml:space="preserve">29 </w:t>
            </w:r>
          </w:p>
        </w:tc>
        <w:tc>
          <w:tcPr>
            <w:tcW w:w="2010" w:type="dxa"/>
            <w:tcBorders/>
            <w:vAlign w:val="center"/>
          </w:tcPr>
          <w:p>
            <w:pPr>
              <w:pStyle w:val="TableContents"/>
              <w:bidi w:val="0"/>
              <w:spacing w:before="0" w:after="283"/>
              <w:jc w:val="left"/>
              <w:rPr/>
            </w:pPr>
            <w:r>
              <w:rPr/>
              <w:t xml:space="preserve">36.3% </w:t>
            </w:r>
          </w:p>
        </w:tc>
        <w:tc>
          <w:tcPr>
            <w:tcW w:w="716" w:type="dxa"/>
            <w:tcBorders/>
            <w:vAlign w:val="center"/>
          </w:tcPr>
          <w:p>
            <w:pPr>
              <w:pStyle w:val="TableContents"/>
              <w:bidi w:val="0"/>
              <w:spacing w:before="0" w:after="283"/>
              <w:jc w:val="left"/>
              <w:rPr/>
            </w:pPr>
            <w:r>
              <w:rPr/>
              <w:t xml:space="preserve">6 </w:t>
            </w:r>
          </w:p>
        </w:tc>
        <w:tc>
          <w:tcPr>
            <w:tcW w:w="1980" w:type="dxa"/>
            <w:tcBorders/>
            <w:vAlign w:val="center"/>
          </w:tcPr>
          <w:p>
            <w:pPr>
              <w:pStyle w:val="TableContents"/>
              <w:bidi w:val="0"/>
              <w:spacing w:before="0" w:after="283"/>
              <w:jc w:val="left"/>
              <w:rPr/>
            </w:pPr>
            <w:r>
              <w:rPr/>
              <w:t xml:space="preserve">15.4% </w:t>
            </w:r>
          </w:p>
        </w:tc>
        <w:tc>
          <w:tcPr>
            <w:tcW w:w="765" w:type="dxa"/>
            <w:tcBorders/>
            <w:vAlign w:val="center"/>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Texas </w:t>
            </w:r>
          </w:p>
        </w:tc>
        <w:tc>
          <w:tcPr>
            <w:tcW w:w="2110" w:type="dxa"/>
            <w:tcBorders/>
            <w:vAlign w:val="center"/>
          </w:tcPr>
          <w:p>
            <w:pPr>
              <w:pStyle w:val="TableContents"/>
              <w:bidi w:val="0"/>
              <w:spacing w:before="0" w:after="283"/>
              <w:jc w:val="left"/>
              <w:rPr/>
            </w:pPr>
            <w:r>
              <w:rPr/>
              <w:t xml:space="preserve">87.9% </w:t>
            </w:r>
          </w:p>
        </w:tc>
        <w:tc>
          <w:tcPr>
            <w:tcW w:w="716" w:type="dxa"/>
            <w:tcBorders/>
            <w:vAlign w:val="center"/>
          </w:tcPr>
          <w:p>
            <w:pPr>
              <w:pStyle w:val="TableContents"/>
              <w:bidi w:val="0"/>
              <w:spacing w:before="0" w:after="283"/>
              <w:jc w:val="left"/>
              <w:rPr/>
            </w:pPr>
            <w:r>
              <w:rPr/>
              <w:t xml:space="preserve">30 </w:t>
            </w:r>
          </w:p>
        </w:tc>
        <w:tc>
          <w:tcPr>
            <w:tcW w:w="2010" w:type="dxa"/>
            <w:tcBorders/>
            <w:vAlign w:val="center"/>
          </w:tcPr>
          <w:p>
            <w:pPr>
              <w:pStyle w:val="TableContents"/>
              <w:bidi w:val="0"/>
              <w:spacing w:before="0" w:after="283"/>
              <w:jc w:val="left"/>
              <w:rPr/>
            </w:pPr>
            <w:r>
              <w:rPr/>
              <w:t xml:space="preserve">32.3% </w:t>
            </w:r>
          </w:p>
        </w:tc>
        <w:tc>
          <w:tcPr>
            <w:tcW w:w="716" w:type="dxa"/>
            <w:tcBorders/>
            <w:vAlign w:val="center"/>
          </w:tcPr>
          <w:p>
            <w:pPr>
              <w:pStyle w:val="TableContents"/>
              <w:bidi w:val="0"/>
              <w:spacing w:before="0" w:after="283"/>
              <w:jc w:val="left"/>
              <w:rPr/>
            </w:pPr>
            <w:r>
              <w:rPr/>
              <w:t xml:space="preserve">12 </w:t>
            </w:r>
          </w:p>
        </w:tc>
        <w:tc>
          <w:tcPr>
            <w:tcW w:w="1980" w:type="dxa"/>
            <w:tcBorders/>
            <w:vAlign w:val="center"/>
          </w:tcPr>
          <w:p>
            <w:pPr>
              <w:pStyle w:val="TableContents"/>
              <w:bidi w:val="0"/>
              <w:spacing w:before="0" w:after="283"/>
              <w:jc w:val="left"/>
              <w:rPr/>
            </w:pPr>
            <w:r>
              <w:rPr/>
              <w:t xml:space="preserve">12.4% </w:t>
            </w:r>
          </w:p>
        </w:tc>
        <w:tc>
          <w:tcPr>
            <w:tcW w:w="765" w:type="dxa"/>
            <w:tcBorders/>
            <w:vAlign w:val="center"/>
          </w:tcPr>
          <w:p>
            <w:pPr>
              <w:pStyle w:val="TableContents"/>
              <w:bidi w:val="0"/>
              <w:spacing w:before="0" w:after="283"/>
              <w:jc w:val="left"/>
              <w:rPr/>
            </w:pPr>
            <w:r>
              <w:rPr/>
              <w:t xml:space="preserve">11 </w:t>
            </w:r>
          </w:p>
        </w:tc>
      </w:tr>
      <w:tr>
        <w:trPr/>
        <w:tc>
          <w:tcPr>
            <w:tcW w:w="1908" w:type="dxa"/>
            <w:tcBorders/>
            <w:vAlign w:val="center"/>
          </w:tcPr>
          <w:p>
            <w:pPr>
              <w:pStyle w:val="TableContents"/>
              <w:bidi w:val="0"/>
              <w:spacing w:before="0" w:after="283"/>
              <w:jc w:val="left"/>
              <w:rPr/>
            </w:pPr>
            <w:r>
              <w:rPr/>
              <w:t xml:space="preserve">Indiana </w:t>
            </w:r>
          </w:p>
        </w:tc>
        <w:tc>
          <w:tcPr>
            <w:tcW w:w="2110" w:type="dxa"/>
            <w:tcBorders/>
            <w:vAlign w:val="center"/>
          </w:tcPr>
          <w:p>
            <w:pPr>
              <w:pStyle w:val="TableContents"/>
              <w:bidi w:val="0"/>
              <w:spacing w:before="0" w:after="283"/>
              <w:jc w:val="left"/>
              <w:rPr/>
            </w:pPr>
            <w:r>
              <w:rPr/>
              <w:t xml:space="preserve">87.8% </w:t>
            </w:r>
          </w:p>
        </w:tc>
        <w:tc>
          <w:tcPr>
            <w:tcW w:w="716" w:type="dxa"/>
            <w:tcBorders/>
            <w:vAlign w:val="center"/>
          </w:tcPr>
          <w:p>
            <w:pPr>
              <w:pStyle w:val="TableContents"/>
              <w:bidi w:val="0"/>
              <w:spacing w:before="0" w:after="283"/>
              <w:jc w:val="left"/>
              <w:rPr/>
            </w:pPr>
            <w:r>
              <w:rPr/>
              <w:t xml:space="preserve">31 </w:t>
            </w:r>
          </w:p>
        </w:tc>
        <w:tc>
          <w:tcPr>
            <w:tcW w:w="2010" w:type="dxa"/>
            <w:tcBorders/>
            <w:vAlign w:val="center"/>
          </w:tcPr>
          <w:p>
            <w:pPr>
              <w:pStyle w:val="TableContents"/>
              <w:bidi w:val="0"/>
              <w:spacing w:before="0" w:after="283"/>
              <w:jc w:val="left"/>
              <w:rPr/>
            </w:pPr>
            <w:r>
              <w:rPr/>
              <w:t xml:space="preserve">24.1% </w:t>
            </w:r>
          </w:p>
        </w:tc>
        <w:tc>
          <w:tcPr>
            <w:tcW w:w="716" w:type="dxa"/>
            <w:tcBorders/>
            <w:vAlign w:val="center"/>
          </w:tcPr>
          <w:p>
            <w:pPr>
              <w:pStyle w:val="TableContents"/>
              <w:bidi w:val="0"/>
              <w:spacing w:before="0" w:after="283"/>
              <w:jc w:val="left"/>
              <w:rPr/>
            </w:pPr>
            <w:r>
              <w:rPr/>
              <w:t xml:space="preserve">42 </w:t>
            </w:r>
          </w:p>
        </w:tc>
        <w:tc>
          <w:tcPr>
            <w:tcW w:w="1980" w:type="dxa"/>
            <w:tcBorders/>
            <w:vAlign w:val="center"/>
          </w:tcPr>
          <w:p>
            <w:pPr>
              <w:pStyle w:val="TableContents"/>
              <w:bidi w:val="0"/>
              <w:spacing w:before="0" w:after="283"/>
              <w:jc w:val="left"/>
              <w:rPr/>
            </w:pPr>
            <w:r>
              <w:rPr/>
              <w:t xml:space="preserve">8.7% </w:t>
            </w:r>
          </w:p>
        </w:tc>
        <w:tc>
          <w:tcPr>
            <w:tcW w:w="765" w:type="dxa"/>
            <w:tcBorders/>
            <w:vAlign w:val="center"/>
          </w:tcPr>
          <w:p>
            <w:pPr>
              <w:pStyle w:val="TableContents"/>
              <w:bidi w:val="0"/>
              <w:spacing w:before="0" w:after="283"/>
              <w:jc w:val="left"/>
              <w:rPr/>
            </w:pPr>
            <w:r>
              <w:rPr/>
              <w:t xml:space="preserve">38 </w:t>
            </w:r>
          </w:p>
        </w:tc>
      </w:tr>
      <w:tr>
        <w:trPr/>
        <w:tc>
          <w:tcPr>
            <w:tcW w:w="1908" w:type="dxa"/>
            <w:tcBorders/>
            <w:vAlign w:val="center"/>
          </w:tcPr>
          <w:p>
            <w:pPr>
              <w:pStyle w:val="TableContents"/>
              <w:bidi w:val="0"/>
              <w:spacing w:before="0" w:after="283"/>
              <w:jc w:val="left"/>
              <w:rPr/>
            </w:pPr>
            <w:r>
              <w:rPr/>
              <w:t xml:space="preserve">Oklahoma </w:t>
            </w:r>
          </w:p>
        </w:tc>
        <w:tc>
          <w:tcPr>
            <w:tcW w:w="2110" w:type="dxa"/>
            <w:tcBorders/>
            <w:vAlign w:val="center"/>
          </w:tcPr>
          <w:p>
            <w:pPr>
              <w:pStyle w:val="TableContents"/>
              <w:bidi w:val="0"/>
              <w:spacing w:before="0" w:after="283"/>
              <w:jc w:val="left"/>
              <w:rPr/>
            </w:pPr>
            <w:r>
              <w:rPr/>
              <w:t xml:space="preserve">86.9% </w:t>
            </w:r>
          </w:p>
        </w:tc>
        <w:tc>
          <w:tcPr>
            <w:tcW w:w="716" w:type="dxa"/>
            <w:tcBorders/>
            <w:vAlign w:val="center"/>
          </w:tcPr>
          <w:p>
            <w:pPr>
              <w:pStyle w:val="TableContents"/>
              <w:bidi w:val="0"/>
              <w:spacing w:before="0" w:after="283"/>
              <w:jc w:val="left"/>
              <w:rPr/>
            </w:pPr>
            <w:r>
              <w:rPr/>
              <w:t xml:space="preserve">32 </w:t>
            </w:r>
          </w:p>
        </w:tc>
        <w:tc>
          <w:tcPr>
            <w:tcW w:w="2010" w:type="dxa"/>
            <w:tcBorders/>
            <w:vAlign w:val="center"/>
          </w:tcPr>
          <w:p>
            <w:pPr>
              <w:pStyle w:val="TableContents"/>
              <w:bidi w:val="0"/>
              <w:spacing w:before="0" w:after="283"/>
              <w:jc w:val="left"/>
              <w:rPr/>
            </w:pPr>
            <w:r>
              <w:rPr/>
              <w:t xml:space="preserve">24.1% </w:t>
            </w:r>
          </w:p>
        </w:tc>
        <w:tc>
          <w:tcPr>
            <w:tcW w:w="716" w:type="dxa"/>
            <w:tcBorders/>
            <w:vAlign w:val="center"/>
          </w:tcPr>
          <w:p>
            <w:pPr>
              <w:pStyle w:val="TableContents"/>
              <w:bidi w:val="0"/>
              <w:spacing w:before="0" w:after="283"/>
              <w:jc w:val="left"/>
              <w:rPr/>
            </w:pPr>
            <w:r>
              <w:rPr/>
              <w:t xml:space="preserve">42 </w:t>
            </w:r>
          </w:p>
        </w:tc>
        <w:tc>
          <w:tcPr>
            <w:tcW w:w="1980" w:type="dxa"/>
            <w:tcBorders/>
            <w:vAlign w:val="center"/>
          </w:tcPr>
          <w:p>
            <w:pPr>
              <w:pStyle w:val="TableContents"/>
              <w:bidi w:val="0"/>
              <w:spacing w:before="0" w:after="283"/>
              <w:jc w:val="left"/>
              <w:rPr/>
            </w:pPr>
            <w:r>
              <w:rPr/>
              <w:t xml:space="preserve">8.0% </w:t>
            </w:r>
          </w:p>
        </w:tc>
        <w:tc>
          <w:tcPr>
            <w:tcW w:w="765" w:type="dxa"/>
            <w:tcBorders/>
            <w:vAlign w:val="center"/>
          </w:tcPr>
          <w:p>
            <w:pPr>
              <w:pStyle w:val="TableContents"/>
              <w:bidi w:val="0"/>
              <w:spacing w:before="0" w:after="283"/>
              <w:jc w:val="left"/>
              <w:rPr/>
            </w:pPr>
            <w:r>
              <w:rPr/>
              <w:t xml:space="preserve">43 </w:t>
            </w:r>
          </w:p>
        </w:tc>
      </w:tr>
      <w:tr>
        <w:trPr/>
        <w:tc>
          <w:tcPr>
            <w:tcW w:w="1908" w:type="dxa"/>
            <w:tcBorders/>
            <w:vAlign w:val="center"/>
          </w:tcPr>
          <w:p>
            <w:pPr>
              <w:pStyle w:val="TableContents"/>
              <w:bidi w:val="0"/>
              <w:spacing w:before="0" w:after="283"/>
              <w:jc w:val="left"/>
              <w:rPr/>
            </w:pPr>
            <w:r>
              <w:rPr/>
              <w:t xml:space="preserve">Florida </w:t>
            </w:r>
          </w:p>
        </w:tc>
        <w:tc>
          <w:tcPr>
            <w:tcW w:w="2110" w:type="dxa"/>
            <w:tcBorders/>
            <w:vAlign w:val="center"/>
          </w:tcPr>
          <w:p>
            <w:pPr>
              <w:pStyle w:val="TableContents"/>
              <w:bidi w:val="0"/>
              <w:spacing w:before="0" w:after="283"/>
              <w:jc w:val="left"/>
              <w:rPr/>
            </w:pPr>
            <w:r>
              <w:rPr/>
              <w:t xml:space="preserve">86.9% </w:t>
            </w:r>
          </w:p>
        </w:tc>
        <w:tc>
          <w:tcPr>
            <w:tcW w:w="716" w:type="dxa"/>
            <w:tcBorders/>
            <w:vAlign w:val="center"/>
          </w:tcPr>
          <w:p>
            <w:pPr>
              <w:pStyle w:val="TableContents"/>
              <w:bidi w:val="0"/>
              <w:spacing w:before="0" w:after="283"/>
              <w:jc w:val="left"/>
              <w:rPr/>
            </w:pPr>
            <w:r>
              <w:rPr/>
              <w:t xml:space="preserve">32 </w:t>
            </w:r>
          </w:p>
        </w:tc>
        <w:tc>
          <w:tcPr>
            <w:tcW w:w="2010" w:type="dxa"/>
            <w:tcBorders/>
            <w:vAlign w:val="center"/>
          </w:tcPr>
          <w:p>
            <w:pPr>
              <w:pStyle w:val="TableContents"/>
              <w:bidi w:val="0"/>
              <w:spacing w:before="0" w:after="283"/>
              <w:jc w:val="left"/>
              <w:rPr/>
            </w:pPr>
            <w:r>
              <w:rPr/>
              <w:t xml:space="preserve">27.3% </w:t>
            </w:r>
          </w:p>
        </w:tc>
        <w:tc>
          <w:tcPr>
            <w:tcW w:w="716" w:type="dxa"/>
            <w:tcBorders/>
            <w:vAlign w:val="center"/>
          </w:tcPr>
          <w:p>
            <w:pPr>
              <w:pStyle w:val="TableContents"/>
              <w:bidi w:val="0"/>
              <w:spacing w:before="0" w:after="283"/>
              <w:jc w:val="left"/>
              <w:rPr/>
            </w:pPr>
            <w:r>
              <w:rPr/>
              <w:t xml:space="preserve">31 </w:t>
            </w:r>
          </w:p>
        </w:tc>
        <w:tc>
          <w:tcPr>
            <w:tcW w:w="1980" w:type="dxa"/>
            <w:tcBorders/>
            <w:vAlign w:val="center"/>
          </w:tcPr>
          <w:p>
            <w:pPr>
              <w:pStyle w:val="TableContents"/>
              <w:bidi w:val="0"/>
              <w:spacing w:before="0" w:after="283"/>
              <w:jc w:val="left"/>
              <w:rPr/>
            </w:pPr>
            <w:r>
              <w:rPr/>
              <w:t xml:space="preserve">9.8% </w:t>
            </w:r>
          </w:p>
        </w:tc>
        <w:tc>
          <w:tcPr>
            <w:tcW w:w="765" w:type="dxa"/>
            <w:tcBorders/>
            <w:vAlign w:val="center"/>
          </w:tcPr>
          <w:p>
            <w:pPr>
              <w:pStyle w:val="TableContents"/>
              <w:bidi w:val="0"/>
              <w:spacing w:before="0" w:after="283"/>
              <w:jc w:val="left"/>
              <w:rPr/>
            </w:pPr>
            <w:r>
              <w:rPr/>
              <w:t xml:space="preserve">29 </w:t>
            </w:r>
          </w:p>
        </w:tc>
      </w:tr>
      <w:tr>
        <w:trPr/>
        <w:tc>
          <w:tcPr>
            <w:tcW w:w="1908" w:type="dxa"/>
            <w:tcBorders/>
            <w:vAlign w:val="center"/>
          </w:tcPr>
          <w:p>
            <w:pPr>
              <w:pStyle w:val="TableContents"/>
              <w:bidi w:val="0"/>
              <w:spacing w:before="0" w:after="283"/>
              <w:jc w:val="left"/>
              <w:rPr/>
            </w:pPr>
            <w:r>
              <w:rPr/>
              <w:t xml:space="preserve">Yhdysvallat </w:t>
            </w:r>
          </w:p>
        </w:tc>
        <w:tc>
          <w:tcPr>
            <w:tcW w:w="2110" w:type="dxa"/>
            <w:tcBorders/>
            <w:vAlign w:val="center"/>
          </w:tcPr>
          <w:p>
            <w:pPr>
              <w:pStyle w:val="TableContents"/>
              <w:bidi w:val="0"/>
              <w:spacing w:before="0" w:after="283"/>
              <w:jc w:val="left"/>
              <w:rPr/>
            </w:pPr>
            <w:r>
              <w:rPr/>
              <w:t xml:space="preserve">86.7% </w:t>
            </w:r>
          </w:p>
        </w:tc>
        <w:tc>
          <w:tcPr>
            <w:tcW w:w="716" w:type="dxa"/>
            <w:tcBorders/>
            <w:vAlign w:val="center"/>
          </w:tcPr>
          <w:p>
            <w:pPr>
              <w:pStyle w:val="TableContents"/>
              <w:bidi w:val="0"/>
              <w:spacing w:before="0" w:after="283"/>
              <w:jc w:val="left"/>
              <w:rPr>
                <w:sz w:val="4"/>
                <w:szCs w:val="4"/>
              </w:rPr>
            </w:pPr>
            <w:r>
              <w:rPr>
                <w:sz w:val="4"/>
                <w:szCs w:val="4"/>
              </w:rPr>
            </w:r>
          </w:p>
        </w:tc>
        <w:tc>
          <w:tcPr>
            <w:tcW w:w="2010" w:type="dxa"/>
            <w:tcBorders/>
            <w:vAlign w:val="center"/>
          </w:tcPr>
          <w:p>
            <w:pPr>
              <w:pStyle w:val="TableContents"/>
              <w:bidi w:val="0"/>
              <w:spacing w:before="0" w:after="283"/>
              <w:jc w:val="left"/>
              <w:rPr/>
            </w:pPr>
            <w:r>
              <w:rPr/>
              <w:t xml:space="preserve">29.8% </w:t>
            </w:r>
          </w:p>
        </w:tc>
        <w:tc>
          <w:tcPr>
            <w:tcW w:w="71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11.2% </w:t>
            </w:r>
          </w:p>
        </w:tc>
        <w:tc>
          <w:tcPr>
            <w:tcW w:w="765" w:type="dxa"/>
            <w:tcBorders/>
            <w:vAlign w:val="center"/>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Rhode Island </w:t>
            </w:r>
          </w:p>
        </w:tc>
        <w:tc>
          <w:tcPr>
            <w:tcW w:w="2110" w:type="dxa"/>
            <w:tcBorders/>
            <w:vAlign w:val="center"/>
          </w:tcPr>
          <w:p>
            <w:pPr>
              <w:pStyle w:val="TableContents"/>
              <w:bidi w:val="0"/>
              <w:spacing w:before="0" w:after="283"/>
              <w:jc w:val="left"/>
              <w:rPr/>
            </w:pPr>
            <w:r>
              <w:rPr/>
              <w:t xml:space="preserve">86.2% </w:t>
            </w:r>
          </w:p>
        </w:tc>
        <w:tc>
          <w:tcPr>
            <w:tcW w:w="716" w:type="dxa"/>
            <w:tcBorders/>
            <w:vAlign w:val="center"/>
          </w:tcPr>
          <w:p>
            <w:pPr>
              <w:pStyle w:val="TableContents"/>
              <w:bidi w:val="0"/>
              <w:spacing w:before="0" w:after="283"/>
              <w:jc w:val="left"/>
              <w:rPr/>
            </w:pPr>
            <w:r>
              <w:rPr/>
              <w:t xml:space="preserve">34 </w:t>
            </w:r>
          </w:p>
        </w:tc>
        <w:tc>
          <w:tcPr>
            <w:tcW w:w="2010" w:type="dxa"/>
            <w:tcBorders/>
            <w:vAlign w:val="center"/>
          </w:tcPr>
          <w:p>
            <w:pPr>
              <w:pStyle w:val="TableContents"/>
              <w:bidi w:val="0"/>
              <w:spacing w:before="0" w:after="283"/>
              <w:jc w:val="left"/>
              <w:rPr/>
            </w:pPr>
            <w:r>
              <w:rPr/>
              <w:t xml:space="preserve">31.9% </w:t>
            </w:r>
          </w:p>
        </w:tc>
        <w:tc>
          <w:tcPr>
            <w:tcW w:w="716" w:type="dxa"/>
            <w:tcBorders/>
            <w:vAlign w:val="center"/>
          </w:tcPr>
          <w:p>
            <w:pPr>
              <w:pStyle w:val="TableContents"/>
              <w:bidi w:val="0"/>
              <w:spacing w:before="0" w:after="283"/>
              <w:jc w:val="left"/>
              <w:rPr/>
            </w:pPr>
            <w:r>
              <w:rPr/>
              <w:t xml:space="preserve">13 </w:t>
            </w:r>
          </w:p>
        </w:tc>
        <w:tc>
          <w:tcPr>
            <w:tcW w:w="1980" w:type="dxa"/>
            <w:tcBorders/>
            <w:vAlign w:val="center"/>
          </w:tcPr>
          <w:p>
            <w:pPr>
              <w:pStyle w:val="TableContents"/>
              <w:bidi w:val="0"/>
              <w:spacing w:before="0" w:after="283"/>
              <w:jc w:val="left"/>
              <w:rPr/>
            </w:pPr>
            <w:r>
              <w:rPr/>
              <w:t xml:space="preserve">12.8% </w:t>
            </w:r>
          </w:p>
        </w:tc>
        <w:tc>
          <w:tcPr>
            <w:tcW w:w="765" w:type="dxa"/>
            <w:tcBorders/>
            <w:vAlign w:val="center"/>
          </w:tcPr>
          <w:p>
            <w:pPr>
              <w:pStyle w:val="TableContents"/>
              <w:bidi w:val="0"/>
              <w:spacing w:before="0" w:after="283"/>
              <w:jc w:val="left"/>
              <w:rPr/>
            </w:pPr>
            <w:r>
              <w:rPr/>
              <w:t xml:space="preserve">10 </w:t>
            </w:r>
          </w:p>
        </w:tc>
      </w:tr>
      <w:tr>
        <w:trPr/>
        <w:tc>
          <w:tcPr>
            <w:tcW w:w="1908" w:type="dxa"/>
            <w:tcBorders/>
            <w:vAlign w:val="center"/>
          </w:tcPr>
          <w:p>
            <w:pPr>
              <w:pStyle w:val="TableContents"/>
              <w:bidi w:val="0"/>
              <w:spacing w:before="0" w:after="283"/>
              <w:jc w:val="left"/>
              <w:rPr/>
            </w:pPr>
            <w:r>
              <w:rPr/>
              <w:t xml:space="preserve">Arizona </w:t>
            </w:r>
          </w:p>
        </w:tc>
        <w:tc>
          <w:tcPr>
            <w:tcW w:w="2110" w:type="dxa"/>
            <w:tcBorders/>
            <w:vAlign w:val="center"/>
          </w:tcPr>
          <w:p>
            <w:pPr>
              <w:pStyle w:val="TableContents"/>
              <w:bidi w:val="0"/>
              <w:spacing w:before="0" w:after="283"/>
              <w:jc w:val="left"/>
              <w:rPr/>
            </w:pPr>
            <w:r>
              <w:rPr/>
              <w:t xml:space="preserve">86.0% </w:t>
            </w:r>
          </w:p>
        </w:tc>
        <w:tc>
          <w:tcPr>
            <w:tcW w:w="716" w:type="dxa"/>
            <w:tcBorders/>
            <w:vAlign w:val="center"/>
          </w:tcPr>
          <w:p>
            <w:pPr>
              <w:pStyle w:val="TableContents"/>
              <w:bidi w:val="0"/>
              <w:spacing w:before="0" w:after="283"/>
              <w:jc w:val="left"/>
              <w:rPr/>
            </w:pPr>
            <w:r>
              <w:rPr/>
              <w:t xml:space="preserve">35 </w:t>
            </w:r>
          </w:p>
        </w:tc>
        <w:tc>
          <w:tcPr>
            <w:tcW w:w="2010" w:type="dxa"/>
            <w:tcBorders/>
            <w:vAlign w:val="center"/>
          </w:tcPr>
          <w:p>
            <w:pPr>
              <w:pStyle w:val="TableContents"/>
              <w:bidi w:val="0"/>
              <w:spacing w:before="0" w:after="283"/>
              <w:jc w:val="left"/>
              <w:rPr/>
            </w:pPr>
            <w:r>
              <w:rPr/>
              <w:t xml:space="preserve">27.5% </w:t>
            </w:r>
          </w:p>
        </w:tc>
        <w:tc>
          <w:tcPr>
            <w:tcW w:w="716" w:type="dxa"/>
            <w:tcBorders/>
            <w:vAlign w:val="center"/>
          </w:tcPr>
          <w:p>
            <w:pPr>
              <w:pStyle w:val="TableContents"/>
              <w:bidi w:val="0"/>
              <w:spacing w:before="0" w:after="283"/>
              <w:jc w:val="left"/>
              <w:rPr/>
            </w:pPr>
            <w:r>
              <w:rPr/>
              <w:t xml:space="preserve">30 </w:t>
            </w:r>
          </w:p>
        </w:tc>
        <w:tc>
          <w:tcPr>
            <w:tcW w:w="1980" w:type="dxa"/>
            <w:tcBorders/>
            <w:vAlign w:val="center"/>
          </w:tcPr>
          <w:p>
            <w:pPr>
              <w:pStyle w:val="TableContents"/>
              <w:bidi w:val="0"/>
              <w:spacing w:before="0" w:after="283"/>
              <w:jc w:val="left"/>
              <w:rPr/>
            </w:pPr>
            <w:r>
              <w:rPr/>
              <w:t xml:space="preserve">10.2% </w:t>
            </w:r>
          </w:p>
        </w:tc>
        <w:tc>
          <w:tcPr>
            <w:tcW w:w="765" w:type="dxa"/>
            <w:tcBorders/>
            <w:vAlign w:val="center"/>
          </w:tcPr>
          <w:p>
            <w:pPr>
              <w:pStyle w:val="TableContents"/>
              <w:bidi w:val="0"/>
              <w:spacing w:before="0" w:after="283"/>
              <w:jc w:val="left"/>
              <w:rPr/>
            </w:pPr>
            <w:r>
              <w:rPr/>
              <w:t xml:space="preserve">25 </w:t>
            </w:r>
          </w:p>
        </w:tc>
      </w:tr>
      <w:tr>
        <w:trPr/>
        <w:tc>
          <w:tcPr>
            <w:tcW w:w="1908" w:type="dxa"/>
            <w:tcBorders/>
            <w:vAlign w:val="center"/>
          </w:tcPr>
          <w:p>
            <w:pPr>
              <w:pStyle w:val="TableContents"/>
              <w:bidi w:val="0"/>
              <w:spacing w:before="0" w:after="283"/>
              <w:jc w:val="left"/>
              <w:rPr/>
            </w:pPr>
            <w:r>
              <w:rPr/>
              <w:t xml:space="preserve">Pohjois-Carolina </w:t>
            </w:r>
          </w:p>
        </w:tc>
        <w:tc>
          <w:tcPr>
            <w:tcW w:w="2110" w:type="dxa"/>
            <w:tcBorders/>
            <w:vAlign w:val="center"/>
          </w:tcPr>
          <w:p>
            <w:pPr>
              <w:pStyle w:val="TableContents"/>
              <w:bidi w:val="0"/>
              <w:spacing w:before="0" w:after="283"/>
              <w:jc w:val="left"/>
              <w:rPr/>
            </w:pPr>
            <w:r>
              <w:rPr/>
              <w:t xml:space="preserve">85.8% </w:t>
            </w:r>
          </w:p>
        </w:tc>
        <w:tc>
          <w:tcPr>
            <w:tcW w:w="716" w:type="dxa"/>
            <w:tcBorders/>
            <w:vAlign w:val="center"/>
          </w:tcPr>
          <w:p>
            <w:pPr>
              <w:pStyle w:val="TableContents"/>
              <w:bidi w:val="0"/>
              <w:spacing w:before="0" w:after="283"/>
              <w:jc w:val="left"/>
              <w:rPr/>
            </w:pPr>
            <w:r>
              <w:rPr/>
              <w:t xml:space="preserve">36 </w:t>
            </w:r>
          </w:p>
        </w:tc>
        <w:tc>
          <w:tcPr>
            <w:tcW w:w="2010" w:type="dxa"/>
            <w:tcBorders/>
            <w:vAlign w:val="center"/>
          </w:tcPr>
          <w:p>
            <w:pPr>
              <w:pStyle w:val="TableContents"/>
              <w:bidi w:val="0"/>
              <w:spacing w:before="0" w:after="283"/>
              <w:jc w:val="left"/>
              <w:rPr/>
            </w:pPr>
            <w:r>
              <w:rPr/>
              <w:t xml:space="preserve">28.4% </w:t>
            </w:r>
          </w:p>
        </w:tc>
        <w:tc>
          <w:tcPr>
            <w:tcW w:w="716" w:type="dxa"/>
            <w:tcBorders/>
            <w:vAlign w:val="center"/>
          </w:tcPr>
          <w:p>
            <w:pPr>
              <w:pStyle w:val="TableContents"/>
              <w:bidi w:val="0"/>
              <w:spacing w:before="0" w:after="283"/>
              <w:jc w:val="left"/>
              <w:rPr/>
            </w:pPr>
            <w:r>
              <w:rPr/>
              <w:t xml:space="preserve">25 </w:t>
            </w:r>
          </w:p>
        </w:tc>
        <w:tc>
          <w:tcPr>
            <w:tcW w:w="1980" w:type="dxa"/>
            <w:tcBorders/>
            <w:vAlign w:val="center"/>
          </w:tcPr>
          <w:p>
            <w:pPr>
              <w:pStyle w:val="TableContents"/>
              <w:bidi w:val="0"/>
              <w:spacing w:before="0" w:after="283"/>
              <w:jc w:val="left"/>
              <w:rPr/>
            </w:pPr>
            <w:r>
              <w:rPr/>
              <w:t xml:space="preserve">9.9% </w:t>
            </w:r>
          </w:p>
        </w:tc>
        <w:tc>
          <w:tcPr>
            <w:tcW w:w="765" w:type="dxa"/>
            <w:tcBorders/>
            <w:vAlign w:val="center"/>
          </w:tcPr>
          <w:p>
            <w:pPr>
              <w:pStyle w:val="TableContents"/>
              <w:bidi w:val="0"/>
              <w:spacing w:before="0" w:after="283"/>
              <w:jc w:val="left"/>
              <w:rPr/>
            </w:pPr>
            <w:r>
              <w:rPr/>
              <w:t xml:space="preserve">28 </w:t>
            </w:r>
          </w:p>
        </w:tc>
      </w:tr>
      <w:tr>
        <w:trPr/>
        <w:tc>
          <w:tcPr>
            <w:tcW w:w="1908" w:type="dxa"/>
            <w:tcBorders/>
            <w:vAlign w:val="center"/>
          </w:tcPr>
          <w:p>
            <w:pPr>
              <w:pStyle w:val="TableContents"/>
              <w:bidi w:val="0"/>
              <w:spacing w:before="0" w:after="283"/>
              <w:jc w:val="left"/>
              <w:rPr/>
            </w:pPr>
            <w:r>
              <w:rPr/>
              <w:t xml:space="preserve">New York </w:t>
            </w:r>
          </w:p>
        </w:tc>
        <w:tc>
          <w:tcPr>
            <w:tcW w:w="2110" w:type="dxa"/>
            <w:tcBorders/>
            <w:vAlign w:val="center"/>
          </w:tcPr>
          <w:p>
            <w:pPr>
              <w:pStyle w:val="TableContents"/>
              <w:bidi w:val="0"/>
              <w:spacing w:before="0" w:after="283"/>
              <w:jc w:val="left"/>
              <w:rPr/>
            </w:pPr>
            <w:r>
              <w:rPr/>
              <w:t xml:space="preserve">85.6% </w:t>
            </w:r>
          </w:p>
        </w:tc>
        <w:tc>
          <w:tcPr>
            <w:tcW w:w="716" w:type="dxa"/>
            <w:tcBorders/>
            <w:vAlign w:val="center"/>
          </w:tcPr>
          <w:p>
            <w:pPr>
              <w:pStyle w:val="TableContents"/>
              <w:bidi w:val="0"/>
              <w:spacing w:before="0" w:after="283"/>
              <w:jc w:val="left"/>
              <w:rPr/>
            </w:pPr>
            <w:r>
              <w:rPr/>
              <w:t xml:space="preserve">37 </w:t>
            </w:r>
          </w:p>
        </w:tc>
        <w:tc>
          <w:tcPr>
            <w:tcW w:w="2010" w:type="dxa"/>
            <w:tcBorders/>
            <w:vAlign w:val="center"/>
          </w:tcPr>
          <w:p>
            <w:pPr>
              <w:pStyle w:val="TableContents"/>
              <w:bidi w:val="0"/>
              <w:spacing w:before="0" w:after="283"/>
              <w:jc w:val="left"/>
              <w:rPr/>
            </w:pPr>
            <w:r>
              <w:rPr/>
              <w:t xml:space="preserve">34.2% </w:t>
            </w:r>
          </w:p>
        </w:tc>
        <w:tc>
          <w:tcPr>
            <w:tcW w:w="716" w:type="dxa"/>
            <w:tcBorders/>
            <w:vAlign w:val="center"/>
          </w:tcPr>
          <w:p>
            <w:pPr>
              <w:pStyle w:val="TableContents"/>
              <w:bidi w:val="0"/>
              <w:spacing w:before="0" w:after="283"/>
              <w:jc w:val="left"/>
              <w:rPr/>
            </w:pPr>
            <w:r>
              <w:rPr/>
              <w:t xml:space="preserve">9 </w:t>
            </w:r>
          </w:p>
        </w:tc>
        <w:tc>
          <w:tcPr>
            <w:tcW w:w="1980" w:type="dxa"/>
            <w:tcBorders/>
            <w:vAlign w:val="center"/>
          </w:tcPr>
          <w:p>
            <w:pPr>
              <w:pStyle w:val="TableContents"/>
              <w:bidi w:val="0"/>
              <w:spacing w:before="0" w:after="283"/>
              <w:jc w:val="left"/>
              <w:rPr/>
            </w:pPr>
            <w:r>
              <w:rPr/>
              <w:t xml:space="preserve">14.8% </w:t>
            </w:r>
          </w:p>
        </w:tc>
        <w:tc>
          <w:tcPr>
            <w:tcW w:w="765" w:type="dxa"/>
            <w:tcBorders/>
            <w:vAlign w:val="center"/>
          </w:tcPr>
          <w:p>
            <w:pPr>
              <w:pStyle w:val="TableContents"/>
              <w:bidi w:val="0"/>
              <w:spacing w:before="0" w:after="283"/>
              <w:jc w:val="left"/>
              <w:rPr/>
            </w:pPr>
            <w:r>
              <w:rPr/>
              <w:t xml:space="preserve">5 </w:t>
            </w:r>
          </w:p>
        </w:tc>
      </w:tr>
      <w:tr>
        <w:trPr/>
        <w:tc>
          <w:tcPr>
            <w:tcW w:w="1908" w:type="dxa"/>
            <w:tcBorders/>
            <w:vAlign w:val="center"/>
          </w:tcPr>
          <w:p>
            <w:pPr>
              <w:pStyle w:val="TableContents"/>
              <w:bidi w:val="0"/>
              <w:spacing w:before="0" w:after="283"/>
              <w:jc w:val="left"/>
              <w:rPr/>
            </w:pPr>
            <w:r>
              <w:rPr/>
              <w:t xml:space="preserve">Etelä-Carolina </w:t>
            </w:r>
          </w:p>
        </w:tc>
        <w:tc>
          <w:tcPr>
            <w:tcW w:w="2110" w:type="dxa"/>
            <w:tcBorders/>
            <w:vAlign w:val="center"/>
          </w:tcPr>
          <w:p>
            <w:pPr>
              <w:pStyle w:val="TableContents"/>
              <w:bidi w:val="0"/>
              <w:spacing w:before="0" w:after="283"/>
              <w:jc w:val="left"/>
              <w:rPr/>
            </w:pPr>
            <w:r>
              <w:rPr/>
              <w:t xml:space="preserve">85.6% </w:t>
            </w:r>
          </w:p>
        </w:tc>
        <w:tc>
          <w:tcPr>
            <w:tcW w:w="716" w:type="dxa"/>
            <w:tcBorders/>
            <w:vAlign w:val="center"/>
          </w:tcPr>
          <w:p>
            <w:pPr>
              <w:pStyle w:val="TableContents"/>
              <w:bidi w:val="0"/>
              <w:spacing w:before="0" w:after="283"/>
              <w:jc w:val="left"/>
              <w:rPr/>
            </w:pPr>
            <w:r>
              <w:rPr/>
              <w:t xml:space="preserve">37 </w:t>
            </w:r>
          </w:p>
        </w:tc>
        <w:tc>
          <w:tcPr>
            <w:tcW w:w="2010" w:type="dxa"/>
            <w:tcBorders/>
            <w:vAlign w:val="center"/>
          </w:tcPr>
          <w:p>
            <w:pPr>
              <w:pStyle w:val="TableContents"/>
              <w:bidi w:val="0"/>
              <w:spacing w:before="0" w:after="283"/>
              <w:jc w:val="left"/>
              <w:rPr/>
            </w:pPr>
            <w:r>
              <w:rPr/>
              <w:t xml:space="preserve">25.8% </w:t>
            </w:r>
          </w:p>
        </w:tc>
        <w:tc>
          <w:tcPr>
            <w:tcW w:w="716" w:type="dxa"/>
            <w:tcBorders/>
            <w:vAlign w:val="center"/>
          </w:tcPr>
          <w:p>
            <w:pPr>
              <w:pStyle w:val="TableContents"/>
              <w:bidi w:val="0"/>
              <w:spacing w:before="0" w:after="283"/>
              <w:jc w:val="left"/>
              <w:rPr/>
            </w:pPr>
            <w:r>
              <w:rPr/>
              <w:t xml:space="preserve">39 </w:t>
            </w:r>
          </w:p>
        </w:tc>
        <w:tc>
          <w:tcPr>
            <w:tcW w:w="1980" w:type="dxa"/>
            <w:tcBorders/>
            <w:vAlign w:val="center"/>
          </w:tcPr>
          <w:p>
            <w:pPr>
              <w:pStyle w:val="TableContents"/>
              <w:bidi w:val="0"/>
              <w:spacing w:before="0" w:after="283"/>
              <w:jc w:val="left"/>
              <w:rPr/>
            </w:pPr>
            <w:r>
              <w:rPr/>
              <w:t xml:space="preserve">9.3% </w:t>
            </w:r>
          </w:p>
        </w:tc>
        <w:tc>
          <w:tcPr>
            <w:tcW w:w="765" w:type="dxa"/>
            <w:tcBorders/>
            <w:vAlign w:val="center"/>
          </w:tcPr>
          <w:p>
            <w:pPr>
              <w:pStyle w:val="TableContents"/>
              <w:bidi w:val="0"/>
              <w:spacing w:before="0" w:after="283"/>
              <w:jc w:val="left"/>
              <w:rPr/>
            </w:pPr>
            <w:r>
              <w:rPr/>
              <w:t xml:space="preserve">35 </w:t>
            </w:r>
          </w:p>
        </w:tc>
      </w:tr>
      <w:tr>
        <w:trPr/>
        <w:tc>
          <w:tcPr>
            <w:tcW w:w="1908" w:type="dxa"/>
            <w:tcBorders/>
            <w:vAlign w:val="center"/>
          </w:tcPr>
          <w:p>
            <w:pPr>
              <w:pStyle w:val="TableContents"/>
              <w:bidi w:val="0"/>
              <w:spacing w:before="0" w:after="283"/>
              <w:jc w:val="left"/>
              <w:rPr/>
            </w:pPr>
            <w:r>
              <w:rPr/>
              <w:t xml:space="preserve">Tennessee </w:t>
            </w:r>
          </w:p>
        </w:tc>
        <w:tc>
          <w:tcPr>
            <w:tcW w:w="2110" w:type="dxa"/>
            <w:tcBorders/>
            <w:vAlign w:val="center"/>
          </w:tcPr>
          <w:p>
            <w:pPr>
              <w:pStyle w:val="TableContents"/>
              <w:bidi w:val="0"/>
              <w:spacing w:before="0" w:after="283"/>
              <w:jc w:val="left"/>
              <w:rPr/>
            </w:pPr>
            <w:r>
              <w:rPr/>
              <w:t xml:space="preserve">85.5% </w:t>
            </w:r>
          </w:p>
        </w:tc>
        <w:tc>
          <w:tcPr>
            <w:tcW w:w="716" w:type="dxa"/>
            <w:tcBorders/>
            <w:vAlign w:val="center"/>
          </w:tcPr>
          <w:p>
            <w:pPr>
              <w:pStyle w:val="TableContents"/>
              <w:bidi w:val="0"/>
              <w:spacing w:before="0" w:after="283"/>
              <w:jc w:val="left"/>
              <w:rPr/>
            </w:pPr>
            <w:r>
              <w:rPr/>
              <w:t xml:space="preserve">39 </w:t>
            </w:r>
          </w:p>
        </w:tc>
        <w:tc>
          <w:tcPr>
            <w:tcW w:w="2010" w:type="dxa"/>
            <w:tcBorders/>
            <w:vAlign w:val="center"/>
          </w:tcPr>
          <w:p>
            <w:pPr>
              <w:pStyle w:val="TableContents"/>
              <w:bidi w:val="0"/>
              <w:spacing w:before="0" w:after="283"/>
              <w:jc w:val="left"/>
              <w:rPr/>
            </w:pPr>
            <w:r>
              <w:rPr/>
              <w:t xml:space="preserve">24.9% </w:t>
            </w:r>
          </w:p>
        </w:tc>
        <w:tc>
          <w:tcPr>
            <w:tcW w:w="716" w:type="dxa"/>
            <w:tcBorders/>
            <w:vAlign w:val="center"/>
          </w:tcPr>
          <w:p>
            <w:pPr>
              <w:pStyle w:val="TableContents"/>
              <w:bidi w:val="0"/>
              <w:spacing w:before="0" w:after="283"/>
              <w:jc w:val="left"/>
              <w:rPr/>
            </w:pPr>
            <w:r>
              <w:rPr/>
              <w:t xml:space="preserve">41 </w:t>
            </w:r>
          </w:p>
        </w:tc>
        <w:tc>
          <w:tcPr>
            <w:tcW w:w="1980" w:type="dxa"/>
            <w:tcBorders/>
            <w:vAlign w:val="center"/>
          </w:tcPr>
          <w:p>
            <w:pPr>
              <w:pStyle w:val="TableContents"/>
              <w:bidi w:val="0"/>
              <w:spacing w:before="0" w:after="283"/>
              <w:jc w:val="left"/>
              <w:rPr/>
            </w:pPr>
            <w:r>
              <w:rPr/>
              <w:t xml:space="preserve">9.0% </w:t>
            </w:r>
          </w:p>
        </w:tc>
        <w:tc>
          <w:tcPr>
            <w:tcW w:w="765" w:type="dxa"/>
            <w:tcBorders/>
            <w:vAlign w:val="center"/>
          </w:tcPr>
          <w:p>
            <w:pPr>
              <w:pStyle w:val="TableContents"/>
              <w:bidi w:val="0"/>
              <w:spacing w:before="0" w:after="283"/>
              <w:jc w:val="left"/>
              <w:rPr/>
            </w:pPr>
            <w:r>
              <w:rPr/>
              <w:t xml:space="preserve">37 </w:t>
            </w:r>
          </w:p>
        </w:tc>
      </w:tr>
      <w:tr>
        <w:trPr/>
        <w:tc>
          <w:tcPr>
            <w:tcW w:w="1908" w:type="dxa"/>
            <w:tcBorders/>
            <w:vAlign w:val="center"/>
          </w:tcPr>
          <w:p>
            <w:pPr>
              <w:pStyle w:val="TableContents"/>
              <w:bidi w:val="0"/>
              <w:spacing w:before="0" w:after="283"/>
              <w:jc w:val="left"/>
              <w:rPr/>
            </w:pPr>
            <w:r>
              <w:rPr/>
              <w:t xml:space="preserve">Georgia </w:t>
            </w:r>
          </w:p>
        </w:tc>
        <w:tc>
          <w:tcPr>
            <w:tcW w:w="2110" w:type="dxa"/>
            <w:tcBorders/>
            <w:vAlign w:val="center"/>
          </w:tcPr>
          <w:p>
            <w:pPr>
              <w:pStyle w:val="TableContents"/>
              <w:bidi w:val="0"/>
              <w:spacing w:before="0" w:after="283"/>
              <w:jc w:val="left"/>
              <w:rPr/>
            </w:pPr>
            <w:r>
              <w:rPr/>
              <w:t xml:space="preserve">85.4% </w:t>
            </w:r>
          </w:p>
        </w:tc>
        <w:tc>
          <w:tcPr>
            <w:tcW w:w="716" w:type="dxa"/>
            <w:tcBorders/>
            <w:vAlign w:val="center"/>
          </w:tcPr>
          <w:p>
            <w:pPr>
              <w:pStyle w:val="TableContents"/>
              <w:bidi w:val="0"/>
              <w:spacing w:before="0" w:after="283"/>
              <w:jc w:val="left"/>
              <w:rPr/>
            </w:pPr>
            <w:r>
              <w:rPr/>
              <w:t xml:space="preserve">40 </w:t>
            </w:r>
          </w:p>
        </w:tc>
        <w:tc>
          <w:tcPr>
            <w:tcW w:w="2010" w:type="dxa"/>
            <w:tcBorders/>
            <w:vAlign w:val="center"/>
          </w:tcPr>
          <w:p>
            <w:pPr>
              <w:pStyle w:val="TableContents"/>
              <w:bidi w:val="0"/>
              <w:spacing w:before="0" w:after="283"/>
              <w:jc w:val="left"/>
              <w:rPr/>
            </w:pPr>
            <w:r>
              <w:rPr/>
              <w:t xml:space="preserve">28.8% </w:t>
            </w:r>
          </w:p>
        </w:tc>
        <w:tc>
          <w:tcPr>
            <w:tcW w:w="716" w:type="dxa"/>
            <w:tcBorders/>
            <w:vAlign w:val="center"/>
          </w:tcPr>
          <w:p>
            <w:pPr>
              <w:pStyle w:val="TableContents"/>
              <w:bidi w:val="0"/>
              <w:spacing w:before="0" w:after="283"/>
              <w:jc w:val="left"/>
              <w:rPr/>
            </w:pPr>
            <w:r>
              <w:rPr/>
              <w:t xml:space="preserve">23 </w:t>
            </w:r>
          </w:p>
        </w:tc>
        <w:tc>
          <w:tcPr>
            <w:tcW w:w="1980" w:type="dxa"/>
            <w:tcBorders/>
            <w:vAlign w:val="center"/>
          </w:tcPr>
          <w:p>
            <w:pPr>
              <w:pStyle w:val="TableContents"/>
              <w:bidi w:val="0"/>
              <w:spacing w:before="0" w:after="283"/>
              <w:jc w:val="left"/>
              <w:rPr/>
            </w:pPr>
            <w:r>
              <w:rPr/>
              <w:t xml:space="preserve">10.7% </w:t>
            </w:r>
          </w:p>
        </w:tc>
        <w:tc>
          <w:tcPr>
            <w:tcW w:w="765" w:type="dxa"/>
            <w:tcBorders/>
            <w:vAlign w:val="center"/>
          </w:tcPr>
          <w:p>
            <w:pPr>
              <w:pStyle w:val="TableContents"/>
              <w:bidi w:val="0"/>
              <w:spacing w:before="0" w:after="283"/>
              <w:jc w:val="left"/>
              <w:rPr/>
            </w:pPr>
            <w:r>
              <w:rPr/>
              <w:t xml:space="preserve">20 </w:t>
            </w:r>
          </w:p>
        </w:tc>
      </w:tr>
      <w:tr>
        <w:trPr/>
        <w:tc>
          <w:tcPr>
            <w:tcW w:w="1908" w:type="dxa"/>
            <w:tcBorders/>
            <w:vAlign w:val="center"/>
          </w:tcPr>
          <w:p>
            <w:pPr>
              <w:pStyle w:val="TableContents"/>
              <w:bidi w:val="0"/>
              <w:spacing w:before="0" w:after="283"/>
              <w:jc w:val="left"/>
              <w:rPr/>
            </w:pPr>
            <w:r>
              <w:rPr/>
              <w:t xml:space="preserve">Nevada </w:t>
            </w:r>
          </w:p>
        </w:tc>
        <w:tc>
          <w:tcPr>
            <w:tcW w:w="2110" w:type="dxa"/>
            <w:tcBorders/>
            <w:vAlign w:val="center"/>
          </w:tcPr>
          <w:p>
            <w:pPr>
              <w:pStyle w:val="TableContents"/>
              <w:bidi w:val="0"/>
              <w:spacing w:before="0" w:after="283"/>
              <w:jc w:val="left"/>
              <w:rPr/>
            </w:pPr>
            <w:r>
              <w:rPr/>
              <w:t xml:space="preserve">85.1% </w:t>
            </w:r>
          </w:p>
        </w:tc>
        <w:tc>
          <w:tcPr>
            <w:tcW w:w="716" w:type="dxa"/>
            <w:tcBorders/>
            <w:vAlign w:val="center"/>
          </w:tcPr>
          <w:p>
            <w:pPr>
              <w:pStyle w:val="TableContents"/>
              <w:bidi w:val="0"/>
              <w:spacing w:before="0" w:after="283"/>
              <w:jc w:val="left"/>
              <w:rPr/>
            </w:pPr>
            <w:r>
              <w:rPr/>
              <w:t xml:space="preserve">41 </w:t>
            </w:r>
          </w:p>
        </w:tc>
        <w:tc>
          <w:tcPr>
            <w:tcW w:w="2010" w:type="dxa"/>
            <w:tcBorders/>
            <w:vAlign w:val="center"/>
          </w:tcPr>
          <w:p>
            <w:pPr>
              <w:pStyle w:val="TableContents"/>
              <w:bidi w:val="0"/>
              <w:spacing w:before="0" w:after="283"/>
              <w:jc w:val="left"/>
              <w:rPr/>
            </w:pPr>
            <w:r>
              <w:rPr/>
              <w:t xml:space="preserve">23.0% </w:t>
            </w:r>
          </w:p>
        </w:tc>
        <w:tc>
          <w:tcPr>
            <w:tcW w:w="716" w:type="dxa"/>
            <w:tcBorders/>
            <w:vAlign w:val="center"/>
          </w:tcPr>
          <w:p>
            <w:pPr>
              <w:pStyle w:val="TableContents"/>
              <w:bidi w:val="0"/>
              <w:spacing w:before="0" w:after="283"/>
              <w:jc w:val="left"/>
              <w:rPr/>
            </w:pPr>
            <w:r>
              <w:rPr/>
              <w:t xml:space="preserve">45 </w:t>
            </w:r>
          </w:p>
        </w:tc>
        <w:tc>
          <w:tcPr>
            <w:tcW w:w="1980" w:type="dxa"/>
            <w:tcBorders/>
            <w:vAlign w:val="center"/>
          </w:tcPr>
          <w:p>
            <w:pPr>
              <w:pStyle w:val="TableContents"/>
              <w:bidi w:val="0"/>
              <w:spacing w:before="0" w:after="283"/>
              <w:jc w:val="left"/>
              <w:rPr/>
            </w:pPr>
            <w:r>
              <w:rPr/>
              <w:t xml:space="preserve">7.9% </w:t>
            </w:r>
          </w:p>
        </w:tc>
        <w:tc>
          <w:tcPr>
            <w:tcW w:w="765" w:type="dxa"/>
            <w:tcBorders/>
            <w:vAlign w:val="center"/>
          </w:tcPr>
          <w:p>
            <w:pPr>
              <w:pStyle w:val="TableContents"/>
              <w:bidi w:val="0"/>
              <w:spacing w:before="0" w:after="283"/>
              <w:jc w:val="left"/>
              <w:rPr/>
            </w:pPr>
            <w:r>
              <w:rPr/>
              <w:t xml:space="preserve">45 </w:t>
            </w:r>
          </w:p>
        </w:tc>
      </w:tr>
      <w:tr>
        <w:trPr/>
        <w:tc>
          <w:tcPr>
            <w:tcW w:w="1908" w:type="dxa"/>
            <w:tcBorders/>
            <w:vAlign w:val="center"/>
          </w:tcPr>
          <w:p>
            <w:pPr>
              <w:pStyle w:val="TableContents"/>
              <w:bidi w:val="0"/>
              <w:spacing w:before="0" w:after="283"/>
              <w:jc w:val="left"/>
              <w:rPr/>
            </w:pPr>
            <w:r>
              <w:rPr/>
              <w:t xml:space="preserve">Länsi-Virginia </w:t>
            </w:r>
          </w:p>
        </w:tc>
        <w:tc>
          <w:tcPr>
            <w:tcW w:w="2110" w:type="dxa"/>
            <w:tcBorders/>
            <w:vAlign w:val="center"/>
          </w:tcPr>
          <w:p>
            <w:pPr>
              <w:pStyle w:val="TableContents"/>
              <w:bidi w:val="0"/>
              <w:spacing w:before="0" w:after="283"/>
              <w:jc w:val="left"/>
              <w:rPr/>
            </w:pPr>
            <w:r>
              <w:rPr/>
              <w:t xml:space="preserve">85.0% </w:t>
            </w:r>
          </w:p>
        </w:tc>
        <w:tc>
          <w:tcPr>
            <w:tcW w:w="716" w:type="dxa"/>
            <w:tcBorders/>
            <w:vAlign w:val="center"/>
          </w:tcPr>
          <w:p>
            <w:pPr>
              <w:pStyle w:val="TableContents"/>
              <w:bidi w:val="0"/>
              <w:spacing w:before="0" w:after="283"/>
              <w:jc w:val="left"/>
              <w:rPr/>
            </w:pPr>
            <w:r>
              <w:rPr/>
              <w:t xml:space="preserve">42 </w:t>
            </w:r>
          </w:p>
        </w:tc>
        <w:tc>
          <w:tcPr>
            <w:tcW w:w="2010" w:type="dxa"/>
            <w:tcBorders/>
            <w:vAlign w:val="center"/>
          </w:tcPr>
          <w:p>
            <w:pPr>
              <w:pStyle w:val="TableContents"/>
              <w:bidi w:val="0"/>
              <w:spacing w:before="0" w:after="283"/>
              <w:jc w:val="left"/>
              <w:rPr/>
            </w:pPr>
            <w:r>
              <w:rPr/>
              <w:t xml:space="preserve">19.2% </w:t>
            </w:r>
          </w:p>
        </w:tc>
        <w:tc>
          <w:tcPr>
            <w:tcW w:w="716" w:type="dxa"/>
            <w:tcBorders/>
            <w:vAlign w:val="center"/>
          </w:tcPr>
          <w:p>
            <w:pPr>
              <w:pStyle w:val="TableContents"/>
              <w:bidi w:val="0"/>
              <w:spacing w:before="0" w:after="283"/>
              <w:jc w:val="left"/>
              <w:rPr/>
            </w:pPr>
            <w:r>
              <w:rPr/>
              <w:t xml:space="preserve">50 </w:t>
            </w:r>
          </w:p>
        </w:tc>
        <w:tc>
          <w:tcPr>
            <w:tcW w:w="1980" w:type="dxa"/>
            <w:tcBorders/>
            <w:vAlign w:val="center"/>
          </w:tcPr>
          <w:p>
            <w:pPr>
              <w:pStyle w:val="TableContents"/>
              <w:bidi w:val="0"/>
              <w:spacing w:before="0" w:after="283"/>
              <w:jc w:val="left"/>
              <w:rPr/>
            </w:pPr>
            <w:r>
              <w:rPr/>
              <w:t xml:space="preserve">7.4% </w:t>
            </w:r>
          </w:p>
        </w:tc>
        <w:tc>
          <w:tcPr>
            <w:tcW w:w="765" w:type="dxa"/>
            <w:tcBorders/>
            <w:vAlign w:val="center"/>
          </w:tcPr>
          <w:p>
            <w:pPr>
              <w:pStyle w:val="TableContents"/>
              <w:bidi w:val="0"/>
              <w:spacing w:before="0" w:after="283"/>
              <w:jc w:val="left"/>
              <w:rPr/>
            </w:pPr>
            <w:r>
              <w:rPr/>
              <w:t xml:space="preserve">50 </w:t>
            </w:r>
          </w:p>
        </w:tc>
      </w:tr>
      <w:tr>
        <w:trPr/>
        <w:tc>
          <w:tcPr>
            <w:tcW w:w="1908" w:type="dxa"/>
            <w:tcBorders/>
            <w:vAlign w:val="center"/>
          </w:tcPr>
          <w:p>
            <w:pPr>
              <w:pStyle w:val="TableContents"/>
              <w:bidi w:val="0"/>
              <w:spacing w:before="0" w:after="283"/>
              <w:jc w:val="left"/>
              <w:rPr/>
            </w:pPr>
            <w:r>
              <w:rPr/>
              <w:t xml:space="preserve">Arkansas </w:t>
            </w:r>
          </w:p>
        </w:tc>
        <w:tc>
          <w:tcPr>
            <w:tcW w:w="2110" w:type="dxa"/>
            <w:tcBorders/>
            <w:vAlign w:val="center"/>
          </w:tcPr>
          <w:p>
            <w:pPr>
              <w:pStyle w:val="TableContents"/>
              <w:bidi w:val="0"/>
              <w:spacing w:before="0" w:after="283"/>
              <w:jc w:val="left"/>
              <w:rPr/>
            </w:pPr>
            <w:r>
              <w:rPr/>
              <w:t xml:space="preserve">84.8% </w:t>
            </w:r>
          </w:p>
        </w:tc>
        <w:tc>
          <w:tcPr>
            <w:tcW w:w="716" w:type="dxa"/>
            <w:tcBorders/>
            <w:vAlign w:val="center"/>
          </w:tcPr>
          <w:p>
            <w:pPr>
              <w:pStyle w:val="TableContents"/>
              <w:bidi w:val="0"/>
              <w:spacing w:before="0" w:after="283"/>
              <w:jc w:val="left"/>
              <w:rPr/>
            </w:pPr>
            <w:r>
              <w:rPr/>
              <w:t xml:space="preserve">43 </w:t>
            </w:r>
          </w:p>
        </w:tc>
        <w:tc>
          <w:tcPr>
            <w:tcW w:w="2010" w:type="dxa"/>
            <w:tcBorders/>
            <w:vAlign w:val="center"/>
          </w:tcPr>
          <w:p>
            <w:pPr>
              <w:pStyle w:val="TableContents"/>
              <w:bidi w:val="0"/>
              <w:spacing w:before="0" w:after="283"/>
              <w:jc w:val="left"/>
              <w:rPr/>
            </w:pPr>
            <w:r>
              <w:rPr/>
              <w:t xml:space="preserve">21.1% </w:t>
            </w:r>
          </w:p>
        </w:tc>
        <w:tc>
          <w:tcPr>
            <w:tcW w:w="716" w:type="dxa"/>
            <w:tcBorders/>
            <w:vAlign w:val="center"/>
          </w:tcPr>
          <w:p>
            <w:pPr>
              <w:pStyle w:val="TableContents"/>
              <w:bidi w:val="0"/>
              <w:spacing w:before="0" w:after="283"/>
              <w:jc w:val="left"/>
              <w:rPr/>
            </w:pPr>
            <w:r>
              <w:rPr/>
              <w:t xml:space="preserve">48 </w:t>
            </w:r>
          </w:p>
        </w:tc>
        <w:tc>
          <w:tcPr>
            <w:tcW w:w="1980" w:type="dxa"/>
            <w:tcBorders/>
            <w:vAlign w:val="center"/>
          </w:tcPr>
          <w:p>
            <w:pPr>
              <w:pStyle w:val="TableContents"/>
              <w:bidi w:val="0"/>
              <w:spacing w:before="0" w:after="283"/>
              <w:jc w:val="left"/>
              <w:rPr/>
            </w:pPr>
            <w:r>
              <w:rPr/>
              <w:t xml:space="preserve">7.5% </w:t>
            </w:r>
          </w:p>
        </w:tc>
        <w:tc>
          <w:tcPr>
            <w:tcW w:w="765" w:type="dxa"/>
            <w:tcBorders/>
            <w:vAlign w:val="center"/>
          </w:tcPr>
          <w:p>
            <w:pPr>
              <w:pStyle w:val="TableContents"/>
              <w:bidi w:val="0"/>
              <w:spacing w:before="0" w:after="283"/>
              <w:jc w:val="left"/>
              <w:rPr/>
            </w:pPr>
            <w:r>
              <w:rPr/>
              <w:t xml:space="preserve">49 </w:t>
            </w:r>
          </w:p>
        </w:tc>
      </w:tr>
      <w:tr>
        <w:trPr/>
        <w:tc>
          <w:tcPr>
            <w:tcW w:w="1908" w:type="dxa"/>
            <w:tcBorders/>
            <w:vAlign w:val="center"/>
          </w:tcPr>
          <w:p>
            <w:pPr>
              <w:pStyle w:val="TableContents"/>
              <w:bidi w:val="0"/>
              <w:spacing w:before="0" w:after="283"/>
              <w:jc w:val="left"/>
              <w:rPr/>
            </w:pPr>
            <w:r>
              <w:rPr/>
              <w:t xml:space="preserve">Alabama </w:t>
            </w:r>
          </w:p>
        </w:tc>
        <w:tc>
          <w:tcPr>
            <w:tcW w:w="2110" w:type="dxa"/>
            <w:tcBorders/>
            <w:vAlign w:val="center"/>
          </w:tcPr>
          <w:p>
            <w:pPr>
              <w:pStyle w:val="TableContents"/>
              <w:bidi w:val="0"/>
              <w:spacing w:before="0" w:after="283"/>
              <w:jc w:val="left"/>
              <w:rPr/>
            </w:pPr>
            <w:r>
              <w:rPr/>
              <w:t xml:space="preserve">84.3% </w:t>
            </w:r>
          </w:p>
        </w:tc>
        <w:tc>
          <w:tcPr>
            <w:tcW w:w="716" w:type="dxa"/>
            <w:tcBorders/>
            <w:vAlign w:val="center"/>
          </w:tcPr>
          <w:p>
            <w:pPr>
              <w:pStyle w:val="TableContents"/>
              <w:bidi w:val="0"/>
              <w:spacing w:before="0" w:after="283"/>
              <w:jc w:val="left"/>
              <w:rPr/>
            </w:pPr>
            <w:r>
              <w:rPr/>
              <w:t xml:space="preserve">44 </w:t>
            </w:r>
          </w:p>
        </w:tc>
        <w:tc>
          <w:tcPr>
            <w:tcW w:w="2010" w:type="dxa"/>
            <w:tcBorders/>
            <w:vAlign w:val="center"/>
          </w:tcPr>
          <w:p>
            <w:pPr>
              <w:pStyle w:val="TableContents"/>
              <w:bidi w:val="0"/>
              <w:spacing w:before="0" w:after="283"/>
              <w:jc w:val="left"/>
              <w:rPr/>
            </w:pPr>
            <w:r>
              <w:rPr/>
              <w:t xml:space="preserve">23.5% </w:t>
            </w:r>
          </w:p>
        </w:tc>
        <w:tc>
          <w:tcPr>
            <w:tcW w:w="716" w:type="dxa"/>
            <w:tcBorders/>
            <w:vAlign w:val="center"/>
          </w:tcPr>
          <w:p>
            <w:pPr>
              <w:pStyle w:val="TableContents"/>
              <w:bidi w:val="0"/>
              <w:spacing w:before="0" w:after="283"/>
              <w:jc w:val="left"/>
              <w:rPr/>
            </w:pPr>
            <w:r>
              <w:rPr/>
              <w:t xml:space="preserve">44 </w:t>
            </w:r>
          </w:p>
        </w:tc>
        <w:tc>
          <w:tcPr>
            <w:tcW w:w="1980" w:type="dxa"/>
            <w:tcBorders/>
            <w:vAlign w:val="center"/>
          </w:tcPr>
          <w:p>
            <w:pPr>
              <w:pStyle w:val="TableContents"/>
              <w:bidi w:val="0"/>
              <w:spacing w:before="0" w:after="283"/>
              <w:jc w:val="left"/>
              <w:rPr/>
            </w:pPr>
            <w:r>
              <w:rPr/>
              <w:t xml:space="preserve">8.7% </w:t>
            </w:r>
          </w:p>
        </w:tc>
        <w:tc>
          <w:tcPr>
            <w:tcW w:w="765" w:type="dxa"/>
            <w:tcBorders/>
            <w:vAlign w:val="center"/>
          </w:tcPr>
          <w:p>
            <w:pPr>
              <w:pStyle w:val="TableContents"/>
              <w:bidi w:val="0"/>
              <w:spacing w:before="0" w:after="283"/>
              <w:jc w:val="left"/>
              <w:rPr/>
            </w:pPr>
            <w:r>
              <w:rPr/>
              <w:t xml:space="preserve">38 </w:t>
            </w:r>
          </w:p>
        </w:tc>
      </w:tr>
      <w:tr>
        <w:trPr/>
        <w:tc>
          <w:tcPr>
            <w:tcW w:w="1908" w:type="dxa"/>
            <w:tcBorders/>
            <w:vAlign w:val="center"/>
          </w:tcPr>
          <w:p>
            <w:pPr>
              <w:pStyle w:val="TableContents"/>
              <w:bidi w:val="0"/>
              <w:spacing w:before="0" w:after="283"/>
              <w:jc w:val="left"/>
              <w:rPr/>
            </w:pPr>
            <w:r>
              <w:rPr/>
              <w:t xml:space="preserve">New Mexico </w:t>
            </w:r>
          </w:p>
        </w:tc>
        <w:tc>
          <w:tcPr>
            <w:tcW w:w="2110" w:type="dxa"/>
            <w:tcBorders/>
            <w:vAlign w:val="center"/>
          </w:tcPr>
          <w:p>
            <w:pPr>
              <w:pStyle w:val="TableContents"/>
              <w:bidi w:val="0"/>
              <w:spacing w:before="0" w:after="283"/>
              <w:jc w:val="left"/>
              <w:rPr/>
            </w:pPr>
            <w:r>
              <w:rPr/>
              <w:t xml:space="preserve">84.2% </w:t>
            </w:r>
          </w:p>
        </w:tc>
        <w:tc>
          <w:tcPr>
            <w:tcW w:w="716" w:type="dxa"/>
            <w:tcBorders/>
            <w:vAlign w:val="center"/>
          </w:tcPr>
          <w:p>
            <w:pPr>
              <w:pStyle w:val="TableContents"/>
              <w:bidi w:val="0"/>
              <w:spacing w:before="0" w:after="283"/>
              <w:jc w:val="left"/>
              <w:rPr/>
            </w:pPr>
            <w:r>
              <w:rPr/>
              <w:t xml:space="preserve">45 </w:t>
            </w:r>
          </w:p>
        </w:tc>
        <w:tc>
          <w:tcPr>
            <w:tcW w:w="2010" w:type="dxa"/>
            <w:tcBorders/>
            <w:vAlign w:val="center"/>
          </w:tcPr>
          <w:p>
            <w:pPr>
              <w:pStyle w:val="TableContents"/>
              <w:bidi w:val="0"/>
              <w:spacing w:before="0" w:after="283"/>
              <w:jc w:val="left"/>
              <w:rPr/>
            </w:pPr>
            <w:r>
              <w:rPr/>
              <w:t xml:space="preserve">26.3% </w:t>
            </w:r>
          </w:p>
        </w:tc>
        <w:tc>
          <w:tcPr>
            <w:tcW w:w="716" w:type="dxa"/>
            <w:tcBorders/>
            <w:vAlign w:val="center"/>
          </w:tcPr>
          <w:p>
            <w:pPr>
              <w:pStyle w:val="TableContents"/>
              <w:bidi w:val="0"/>
              <w:spacing w:before="0" w:after="283"/>
              <w:jc w:val="left"/>
              <w:rPr/>
            </w:pPr>
            <w:r>
              <w:rPr/>
              <w:t xml:space="preserve">36 </w:t>
            </w:r>
          </w:p>
        </w:tc>
        <w:tc>
          <w:tcPr>
            <w:tcW w:w="1980" w:type="dxa"/>
            <w:tcBorders/>
            <w:vAlign w:val="center"/>
          </w:tcPr>
          <w:p>
            <w:pPr>
              <w:pStyle w:val="TableContents"/>
              <w:bidi w:val="0"/>
              <w:spacing w:before="0" w:after="283"/>
              <w:jc w:val="left"/>
              <w:rPr/>
            </w:pPr>
            <w:r>
              <w:rPr/>
              <w:t xml:space="preserve">11.5% </w:t>
            </w:r>
          </w:p>
        </w:tc>
        <w:tc>
          <w:tcPr>
            <w:tcW w:w="765" w:type="dxa"/>
            <w:tcBorders/>
            <w:vAlign w:val="center"/>
          </w:tcPr>
          <w:p>
            <w:pPr>
              <w:pStyle w:val="TableContents"/>
              <w:bidi w:val="0"/>
              <w:spacing w:before="0" w:after="283"/>
              <w:jc w:val="left"/>
              <w:rPr/>
            </w:pPr>
            <w:r>
              <w:rPr/>
              <w:t xml:space="preserve">15 </w:t>
            </w:r>
          </w:p>
        </w:tc>
      </w:tr>
      <w:tr>
        <w:trPr/>
        <w:tc>
          <w:tcPr>
            <w:tcW w:w="1908" w:type="dxa"/>
            <w:tcBorders/>
            <w:vAlign w:val="center"/>
          </w:tcPr>
          <w:p>
            <w:pPr>
              <w:pStyle w:val="TableContents"/>
              <w:bidi w:val="0"/>
              <w:spacing w:before="0" w:after="283"/>
              <w:jc w:val="left"/>
              <w:rPr/>
            </w:pPr>
            <w:r>
              <w:rPr/>
              <w:t xml:space="preserve">Kentucky </w:t>
            </w:r>
          </w:p>
        </w:tc>
        <w:tc>
          <w:tcPr>
            <w:tcW w:w="2110" w:type="dxa"/>
            <w:tcBorders/>
            <w:vAlign w:val="center"/>
          </w:tcPr>
          <w:p>
            <w:pPr>
              <w:pStyle w:val="TableContents"/>
              <w:bidi w:val="0"/>
              <w:spacing w:before="0" w:after="283"/>
              <w:jc w:val="left"/>
              <w:rPr/>
            </w:pPr>
            <w:r>
              <w:rPr/>
              <w:t xml:space="preserve">84.2% </w:t>
            </w:r>
          </w:p>
        </w:tc>
        <w:tc>
          <w:tcPr>
            <w:tcW w:w="716" w:type="dxa"/>
            <w:tcBorders/>
            <w:vAlign w:val="center"/>
          </w:tcPr>
          <w:p>
            <w:pPr>
              <w:pStyle w:val="TableContents"/>
              <w:bidi w:val="0"/>
              <w:spacing w:before="0" w:after="283"/>
              <w:jc w:val="left"/>
              <w:rPr/>
            </w:pPr>
            <w:r>
              <w:rPr/>
              <w:t xml:space="preserve">45 </w:t>
            </w:r>
          </w:p>
        </w:tc>
        <w:tc>
          <w:tcPr>
            <w:tcW w:w="2010" w:type="dxa"/>
            <w:tcBorders/>
            <w:vAlign w:val="center"/>
          </w:tcPr>
          <w:p>
            <w:pPr>
              <w:pStyle w:val="TableContents"/>
              <w:bidi w:val="0"/>
              <w:spacing w:before="0" w:after="283"/>
              <w:jc w:val="left"/>
              <w:rPr/>
            </w:pPr>
            <w:r>
              <w:rPr/>
              <w:t xml:space="preserve">22.3% </w:t>
            </w:r>
          </w:p>
        </w:tc>
        <w:tc>
          <w:tcPr>
            <w:tcW w:w="716" w:type="dxa"/>
            <w:tcBorders/>
            <w:vAlign w:val="center"/>
          </w:tcPr>
          <w:p>
            <w:pPr>
              <w:pStyle w:val="TableContents"/>
              <w:bidi w:val="0"/>
              <w:spacing w:before="0" w:after="283"/>
              <w:jc w:val="left"/>
              <w:rPr/>
            </w:pPr>
            <w:r>
              <w:rPr/>
              <w:t xml:space="preserve">47 </w:t>
            </w:r>
          </w:p>
        </w:tc>
        <w:tc>
          <w:tcPr>
            <w:tcW w:w="1980" w:type="dxa"/>
            <w:tcBorders/>
            <w:vAlign w:val="center"/>
          </w:tcPr>
          <w:p>
            <w:pPr>
              <w:pStyle w:val="TableContents"/>
              <w:bidi w:val="0"/>
              <w:spacing w:before="0" w:after="283"/>
              <w:jc w:val="left"/>
              <w:rPr/>
            </w:pPr>
            <w:r>
              <w:rPr/>
              <w:t xml:space="preserve">9.2% </w:t>
            </w:r>
          </w:p>
        </w:tc>
        <w:tc>
          <w:tcPr>
            <w:tcW w:w="765" w:type="dxa"/>
            <w:tcBorders/>
            <w:vAlign w:val="center"/>
          </w:tcPr>
          <w:p>
            <w:pPr>
              <w:pStyle w:val="TableContents"/>
              <w:bidi w:val="0"/>
              <w:spacing w:before="0" w:after="283"/>
              <w:jc w:val="left"/>
              <w:rPr/>
            </w:pPr>
            <w:r>
              <w:rPr/>
              <w:t xml:space="preserve">36 </w:t>
            </w:r>
          </w:p>
        </w:tc>
      </w:tr>
      <w:tr>
        <w:trPr/>
        <w:tc>
          <w:tcPr>
            <w:tcW w:w="1908" w:type="dxa"/>
            <w:tcBorders/>
            <w:vAlign w:val="center"/>
          </w:tcPr>
          <w:p>
            <w:pPr>
              <w:pStyle w:val="TableContents"/>
              <w:bidi w:val="0"/>
              <w:spacing w:before="0" w:after="283"/>
              <w:jc w:val="left"/>
              <w:rPr/>
            </w:pPr>
            <w:r>
              <w:rPr/>
              <w:t xml:space="preserve">Louisiana </w:t>
            </w:r>
          </w:p>
        </w:tc>
        <w:tc>
          <w:tcPr>
            <w:tcW w:w="2110" w:type="dxa"/>
            <w:tcBorders/>
            <w:vAlign w:val="center"/>
          </w:tcPr>
          <w:p>
            <w:pPr>
              <w:pStyle w:val="TableContents"/>
              <w:bidi w:val="0"/>
              <w:spacing w:before="0" w:after="283"/>
              <w:jc w:val="left"/>
              <w:rPr/>
            </w:pPr>
            <w:r>
              <w:rPr/>
              <w:t xml:space="preserve">83.4% </w:t>
            </w:r>
          </w:p>
        </w:tc>
        <w:tc>
          <w:tcPr>
            <w:tcW w:w="716" w:type="dxa"/>
            <w:tcBorders/>
            <w:vAlign w:val="center"/>
          </w:tcPr>
          <w:p>
            <w:pPr>
              <w:pStyle w:val="TableContents"/>
              <w:bidi w:val="0"/>
              <w:spacing w:before="0" w:after="283"/>
              <w:jc w:val="left"/>
              <w:rPr/>
            </w:pPr>
            <w:r>
              <w:rPr/>
              <w:t xml:space="preserve">47 </w:t>
            </w:r>
          </w:p>
        </w:tc>
        <w:tc>
          <w:tcPr>
            <w:tcW w:w="2010" w:type="dxa"/>
            <w:tcBorders/>
            <w:vAlign w:val="center"/>
          </w:tcPr>
          <w:p>
            <w:pPr>
              <w:pStyle w:val="TableContents"/>
              <w:bidi w:val="0"/>
              <w:spacing w:before="0" w:after="283"/>
              <w:jc w:val="left"/>
              <w:rPr/>
            </w:pPr>
            <w:r>
              <w:rPr/>
              <w:t xml:space="preserve">22.5% </w:t>
            </w:r>
          </w:p>
        </w:tc>
        <w:tc>
          <w:tcPr>
            <w:tcW w:w="716" w:type="dxa"/>
            <w:tcBorders/>
            <w:vAlign w:val="center"/>
          </w:tcPr>
          <w:p>
            <w:pPr>
              <w:pStyle w:val="TableContents"/>
              <w:bidi w:val="0"/>
              <w:spacing w:before="0" w:after="283"/>
              <w:jc w:val="left"/>
              <w:rPr/>
            </w:pPr>
            <w:r>
              <w:rPr/>
              <w:t xml:space="preserve">46 </w:t>
            </w:r>
          </w:p>
        </w:tc>
        <w:tc>
          <w:tcPr>
            <w:tcW w:w="1980" w:type="dxa"/>
            <w:tcBorders/>
            <w:vAlign w:val="center"/>
          </w:tcPr>
          <w:p>
            <w:pPr>
              <w:pStyle w:val="TableContents"/>
              <w:bidi w:val="0"/>
              <w:spacing w:before="0" w:after="283"/>
              <w:jc w:val="left"/>
              <w:rPr/>
            </w:pPr>
            <w:r>
              <w:rPr/>
              <w:t xml:space="preserve">7.7% </w:t>
            </w:r>
          </w:p>
        </w:tc>
        <w:tc>
          <w:tcPr>
            <w:tcW w:w="765" w:type="dxa"/>
            <w:tcBorders/>
            <w:vAlign w:val="center"/>
          </w:tcPr>
          <w:p>
            <w:pPr>
              <w:pStyle w:val="TableContents"/>
              <w:bidi w:val="0"/>
              <w:spacing w:before="0" w:after="283"/>
              <w:jc w:val="left"/>
              <w:rPr/>
            </w:pPr>
            <w:r>
              <w:rPr/>
              <w:t xml:space="preserve">46 </w:t>
            </w:r>
          </w:p>
        </w:tc>
      </w:tr>
      <w:tr>
        <w:trPr/>
        <w:tc>
          <w:tcPr>
            <w:tcW w:w="1908" w:type="dxa"/>
            <w:tcBorders/>
            <w:vAlign w:val="center"/>
          </w:tcPr>
          <w:p>
            <w:pPr>
              <w:pStyle w:val="TableContents"/>
              <w:bidi w:val="0"/>
              <w:spacing w:before="0" w:after="283"/>
              <w:jc w:val="left"/>
              <w:rPr/>
            </w:pPr>
            <w:r>
              <w:rPr/>
              <w:t xml:space="preserve">Mississippi </w:t>
            </w:r>
          </w:p>
        </w:tc>
        <w:tc>
          <w:tcPr>
            <w:tcW w:w="2110" w:type="dxa"/>
            <w:tcBorders/>
            <w:vAlign w:val="center"/>
          </w:tcPr>
          <w:p>
            <w:pPr>
              <w:pStyle w:val="TableContents"/>
              <w:bidi w:val="0"/>
              <w:spacing w:before="0" w:after="283"/>
              <w:jc w:val="left"/>
              <w:rPr/>
            </w:pPr>
            <w:r>
              <w:rPr/>
              <w:t xml:space="preserve">82.3% </w:t>
            </w:r>
          </w:p>
        </w:tc>
        <w:tc>
          <w:tcPr>
            <w:tcW w:w="716" w:type="dxa"/>
            <w:tcBorders/>
            <w:vAlign w:val="center"/>
          </w:tcPr>
          <w:p>
            <w:pPr>
              <w:pStyle w:val="TableContents"/>
              <w:bidi w:val="0"/>
              <w:spacing w:before="0" w:after="283"/>
              <w:jc w:val="left"/>
              <w:rPr/>
            </w:pPr>
            <w:r>
              <w:rPr/>
              <w:t xml:space="preserve">48 </w:t>
            </w:r>
          </w:p>
        </w:tc>
        <w:tc>
          <w:tcPr>
            <w:tcW w:w="2010" w:type="dxa"/>
            <w:tcBorders/>
            <w:vAlign w:val="center"/>
          </w:tcPr>
          <w:p>
            <w:pPr>
              <w:pStyle w:val="TableContents"/>
              <w:bidi w:val="0"/>
              <w:spacing w:before="0" w:after="283"/>
              <w:jc w:val="left"/>
              <w:rPr/>
            </w:pPr>
            <w:r>
              <w:rPr/>
              <w:t xml:space="preserve">20.7% </w:t>
            </w:r>
          </w:p>
        </w:tc>
        <w:tc>
          <w:tcPr>
            <w:tcW w:w="716" w:type="dxa"/>
            <w:tcBorders/>
            <w:vAlign w:val="center"/>
          </w:tcPr>
          <w:p>
            <w:pPr>
              <w:pStyle w:val="TableContents"/>
              <w:bidi w:val="0"/>
              <w:spacing w:before="0" w:after="283"/>
              <w:jc w:val="left"/>
              <w:rPr/>
            </w:pPr>
            <w:r>
              <w:rPr/>
              <w:t xml:space="preserve">49 </w:t>
            </w:r>
          </w:p>
        </w:tc>
        <w:tc>
          <w:tcPr>
            <w:tcW w:w="1980" w:type="dxa"/>
            <w:tcBorders/>
            <w:vAlign w:val="center"/>
          </w:tcPr>
          <w:p>
            <w:pPr>
              <w:pStyle w:val="TableContents"/>
              <w:bidi w:val="0"/>
              <w:spacing w:before="0" w:after="283"/>
              <w:jc w:val="left"/>
              <w:rPr/>
            </w:pPr>
            <w:r>
              <w:rPr/>
              <w:t xml:space="preserve">7.7% </w:t>
            </w:r>
          </w:p>
        </w:tc>
        <w:tc>
          <w:tcPr>
            <w:tcW w:w="765" w:type="dxa"/>
            <w:tcBorders/>
            <w:vAlign w:val="center"/>
          </w:tcPr>
          <w:p>
            <w:pPr>
              <w:pStyle w:val="TableContents"/>
              <w:bidi w:val="0"/>
              <w:spacing w:before="0" w:after="283"/>
              <w:jc w:val="left"/>
              <w:rPr/>
            </w:pPr>
            <w:r>
              <w:rPr/>
              <w:t xml:space="preserve">46 </w:t>
            </w:r>
          </w:p>
        </w:tc>
      </w:tr>
      <w:tr>
        <w:trPr/>
        <w:tc>
          <w:tcPr>
            <w:tcW w:w="1908" w:type="dxa"/>
            <w:tcBorders/>
            <w:vAlign w:val="center"/>
          </w:tcPr>
          <w:p>
            <w:pPr>
              <w:pStyle w:val="TableContents"/>
              <w:bidi w:val="0"/>
              <w:spacing w:before="0" w:after="283"/>
              <w:jc w:val="left"/>
              <w:rPr/>
            </w:pPr>
            <w:r>
              <w:rPr/>
              <w:t xml:space="preserve">Illinois </w:t>
            </w:r>
          </w:p>
        </w:tc>
        <w:tc>
          <w:tcPr>
            <w:tcW w:w="2110" w:type="dxa"/>
            <w:tcBorders/>
            <w:vAlign w:val="center"/>
          </w:tcPr>
          <w:p>
            <w:pPr>
              <w:pStyle w:val="TableContents"/>
              <w:bidi w:val="0"/>
              <w:spacing w:before="0" w:after="283"/>
              <w:jc w:val="left"/>
              <w:rPr/>
            </w:pPr>
            <w:r>
              <w:rPr/>
              <w:t xml:space="preserve">81.9% </w:t>
            </w:r>
          </w:p>
        </w:tc>
        <w:tc>
          <w:tcPr>
            <w:tcW w:w="716" w:type="dxa"/>
            <w:tcBorders/>
            <w:vAlign w:val="center"/>
          </w:tcPr>
          <w:p>
            <w:pPr>
              <w:pStyle w:val="TableContents"/>
              <w:bidi w:val="0"/>
              <w:spacing w:before="0" w:after="283"/>
              <w:jc w:val="left"/>
              <w:rPr/>
            </w:pPr>
            <w:r>
              <w:rPr/>
              <w:t xml:space="preserve">49 </w:t>
            </w:r>
          </w:p>
        </w:tc>
        <w:tc>
          <w:tcPr>
            <w:tcW w:w="2010" w:type="dxa"/>
            <w:tcBorders/>
            <w:vAlign w:val="center"/>
          </w:tcPr>
          <w:p>
            <w:pPr>
              <w:pStyle w:val="TableContents"/>
              <w:bidi w:val="0"/>
              <w:spacing w:before="0" w:after="283"/>
              <w:jc w:val="left"/>
              <w:rPr/>
            </w:pPr>
            <w:r>
              <w:rPr/>
              <w:t xml:space="preserve">27.6% </w:t>
            </w:r>
          </w:p>
        </w:tc>
        <w:tc>
          <w:tcPr>
            <w:tcW w:w="716" w:type="dxa"/>
            <w:tcBorders/>
            <w:vAlign w:val="center"/>
          </w:tcPr>
          <w:p>
            <w:pPr>
              <w:pStyle w:val="TableContents"/>
              <w:bidi w:val="0"/>
              <w:spacing w:before="0" w:after="283"/>
              <w:jc w:val="left"/>
              <w:rPr/>
            </w:pPr>
            <w:r>
              <w:rPr/>
              <w:t xml:space="preserve">29 </w:t>
            </w:r>
          </w:p>
        </w:tc>
        <w:tc>
          <w:tcPr>
            <w:tcW w:w="1980" w:type="dxa"/>
            <w:tcBorders/>
            <w:vAlign w:val="center"/>
          </w:tcPr>
          <w:p>
            <w:pPr>
              <w:pStyle w:val="TableContents"/>
              <w:bidi w:val="0"/>
              <w:spacing w:before="0" w:after="283"/>
              <w:jc w:val="left"/>
              <w:rPr/>
            </w:pPr>
            <w:r>
              <w:rPr/>
              <w:t xml:space="preserve">9.4% </w:t>
            </w:r>
          </w:p>
        </w:tc>
        <w:tc>
          <w:tcPr>
            <w:tcW w:w="765" w:type="dxa"/>
            <w:tcBorders/>
            <w:vAlign w:val="center"/>
          </w:tcPr>
          <w:p>
            <w:pPr>
              <w:pStyle w:val="TableContents"/>
              <w:bidi w:val="0"/>
              <w:spacing w:before="0" w:after="283"/>
              <w:jc w:val="left"/>
              <w:rPr/>
            </w:pPr>
            <w:r>
              <w:rPr/>
              <w:t xml:space="preserve">33 </w:t>
            </w:r>
          </w:p>
        </w:tc>
      </w:tr>
      <w:tr>
        <w:trPr/>
        <w:tc>
          <w:tcPr>
            <w:tcW w:w="1908" w:type="dxa"/>
            <w:tcBorders/>
            <w:vAlign w:val="center"/>
          </w:tcPr>
          <w:p>
            <w:pPr>
              <w:pStyle w:val="TableContents"/>
              <w:bidi w:val="0"/>
              <w:spacing w:before="0" w:after="283"/>
              <w:jc w:val="left"/>
              <w:rPr/>
            </w:pPr>
            <w:r>
              <w:rPr>
                <w:color w:val="DCDCDC"/>
              </w:rPr>
              <w:t xml:space="preserve">Kaliforni</w:t>
            </w:r>
            <w:r>
              <w:rPr/>
              <w:t xml:space="preserve">a </w:t>
            </w:r>
          </w:p>
        </w:tc>
        <w:tc>
          <w:tcPr>
            <w:tcW w:w="2110" w:type="dxa"/>
            <w:tcBorders/>
            <w:vAlign w:val="center"/>
          </w:tcPr>
          <w:p>
            <w:pPr>
              <w:pStyle w:val="TableContents"/>
              <w:bidi w:val="0"/>
              <w:spacing w:before="0" w:after="283"/>
              <w:jc w:val="left"/>
              <w:rPr/>
            </w:pPr>
            <w:r>
              <w:rPr/>
              <w:t xml:space="preserve">79.8% </w:t>
            </w:r>
          </w:p>
        </w:tc>
        <w:tc>
          <w:tcPr>
            <w:tcW w:w="716" w:type="dxa"/>
            <w:tcBorders/>
            <w:vAlign w:val="center"/>
          </w:tcPr>
          <w:p>
            <w:pPr>
              <w:pStyle w:val="TableContents"/>
              <w:bidi w:val="0"/>
              <w:spacing w:before="0" w:after="283"/>
              <w:jc w:val="left"/>
              <w:rPr/>
            </w:pPr>
            <w:r>
              <w:rPr/>
              <w:t xml:space="preserve">50 </w:t>
            </w:r>
          </w:p>
        </w:tc>
        <w:tc>
          <w:tcPr>
            <w:tcW w:w="2010" w:type="dxa"/>
            <w:tcBorders/>
            <w:vAlign w:val="center"/>
          </w:tcPr>
          <w:p>
            <w:pPr>
              <w:pStyle w:val="TableContents"/>
              <w:bidi w:val="0"/>
              <w:spacing w:before="0" w:after="283"/>
              <w:jc w:val="left"/>
              <w:rPr/>
            </w:pPr>
            <w:r>
              <w:rPr/>
              <w:t xml:space="preserve">31.4% </w:t>
            </w:r>
          </w:p>
        </w:tc>
        <w:tc>
          <w:tcPr>
            <w:tcW w:w="716" w:type="dxa"/>
            <w:tcBorders/>
            <w:vAlign w:val="center"/>
          </w:tcPr>
          <w:p>
            <w:pPr>
              <w:pStyle w:val="TableContents"/>
              <w:bidi w:val="0"/>
              <w:spacing w:before="0" w:after="283"/>
              <w:jc w:val="left"/>
              <w:rPr/>
            </w:pPr>
            <w:r>
              <w:rPr/>
              <w:t xml:space="preserve">14 </w:t>
            </w:r>
          </w:p>
        </w:tc>
        <w:tc>
          <w:tcPr>
            <w:tcW w:w="1980" w:type="dxa"/>
            <w:tcBorders/>
            <w:vAlign w:val="center"/>
          </w:tcPr>
          <w:p>
            <w:pPr>
              <w:pStyle w:val="TableContents"/>
              <w:bidi w:val="0"/>
              <w:spacing w:before="0" w:after="283"/>
              <w:jc w:val="left"/>
              <w:rPr/>
            </w:pPr>
            <w:r>
              <w:rPr/>
              <w:t xml:space="preserve">11.6% </w:t>
            </w:r>
          </w:p>
        </w:tc>
        <w:tc>
          <w:tcPr>
            <w:tcW w:w="765" w:type="dxa"/>
            <w:tcBorders/>
            <w:vAlign w:val="center"/>
          </w:tcPr>
          <w:p>
            <w:pPr>
              <w:pStyle w:val="TableContents"/>
              <w:bidi w:val="0"/>
              <w:spacing w:before="0" w:after="283"/>
              <w:jc w:val="left"/>
              <w:rPr/>
            </w:pPr>
            <w:r>
              <w:rPr/>
              <w:t xml:space="preserve">14 </w:t>
            </w:r>
          </w:p>
        </w:tc>
      </w:tr>
      <w:tr>
        <w:trPr/>
        <w:tc>
          <w:tcPr>
            <w:tcW w:w="1908" w:type="dxa"/>
            <w:tcBorders/>
            <w:vAlign w:val="center"/>
          </w:tcPr>
          <w:p>
            <w:pPr>
              <w:pStyle w:val="TableContents"/>
              <w:bidi w:val="0"/>
              <w:spacing w:before="0" w:after="283"/>
              <w:jc w:val="left"/>
              <w:rPr/>
            </w:pPr>
            <w:r>
              <w:rPr/>
              <w:t xml:space="preserve">Puerto Rico </w:t>
            </w:r>
          </w:p>
        </w:tc>
        <w:tc>
          <w:tcPr>
            <w:tcW w:w="2110" w:type="dxa"/>
            <w:tcBorders/>
            <w:vAlign w:val="center"/>
          </w:tcPr>
          <w:p>
            <w:pPr>
              <w:pStyle w:val="TableContents"/>
              <w:bidi w:val="0"/>
              <w:spacing w:before="0" w:after="283"/>
              <w:jc w:val="left"/>
              <w:rPr/>
            </w:pPr>
            <w:r>
              <w:rPr/>
              <w:t xml:space="preserve">73.0% </w:t>
            </w:r>
          </w:p>
        </w:tc>
        <w:tc>
          <w:tcPr>
            <w:tcW w:w="716" w:type="dxa"/>
            <w:tcBorders/>
            <w:vAlign w:val="center"/>
          </w:tcPr>
          <w:p>
            <w:pPr>
              <w:pStyle w:val="TableContents"/>
              <w:bidi w:val="0"/>
              <w:spacing w:before="0" w:after="283"/>
              <w:jc w:val="left"/>
              <w:rPr>
                <w:sz w:val="4"/>
                <w:szCs w:val="4"/>
              </w:rPr>
            </w:pPr>
            <w:r>
              <w:rPr>
                <w:sz w:val="4"/>
                <w:szCs w:val="4"/>
              </w:rPr>
            </w:r>
          </w:p>
        </w:tc>
        <w:tc>
          <w:tcPr>
            <w:tcW w:w="5471"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Yhdysvalloissa on alhaisin koulutus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koulutuksen ykkösvaltio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08"/>
        <w:gridCol w:w="2110"/>
        <w:gridCol w:w="716"/>
        <w:gridCol w:w="2010"/>
        <w:gridCol w:w="716"/>
        <w:gridCol w:w="1980"/>
        <w:gridCol w:w="765"/>
      </w:tblGrid>
      <w:tr>
        <w:trPr/>
        <w:tc>
          <w:tcPr>
            <w:tcW w:w="1908" w:type="dxa"/>
            <w:tcBorders/>
            <w:vAlign w:val="center"/>
          </w:tcPr>
          <w:p>
            <w:pPr>
              <w:pStyle w:val="TableHeading"/>
              <w:suppressLineNumbers/>
              <w:bidi w:val="0"/>
              <w:spacing w:before="0" w:after="283"/>
              <w:jc w:val="center"/>
              <w:rPr/>
            </w:pPr>
            <w:r>
              <w:rPr/>
              <w:t xml:space="preserve">Valtio </w:t>
            </w:r>
          </w:p>
        </w:tc>
        <w:tc>
          <w:tcPr>
            <w:tcW w:w="2110" w:type="dxa"/>
            <w:tcBorders/>
            <w:vAlign w:val="center"/>
          </w:tcPr>
          <w:p>
            <w:pPr>
              <w:pStyle w:val="TableHeading"/>
              <w:suppressLineNumbers/>
              <w:bidi w:val="0"/>
              <w:spacing w:before="0" w:after="283"/>
              <w:jc w:val="center"/>
              <w:rPr/>
            </w:pPr>
            <w:r>
              <w:rPr/>
              <w:t xml:space="preserve">% Lukion suorittanut </w:t>
            </w:r>
          </w:p>
        </w:tc>
        <w:tc>
          <w:tcPr>
            <w:tcW w:w="716" w:type="dxa"/>
            <w:tcBorders/>
            <w:vAlign w:val="center"/>
          </w:tcPr>
          <w:p>
            <w:pPr>
              <w:pStyle w:val="TableHeading"/>
              <w:suppressLineNumbers/>
              <w:bidi w:val="0"/>
              <w:spacing w:before="0" w:after="283"/>
              <w:jc w:val="center"/>
              <w:rPr/>
            </w:pPr>
            <w:r>
              <w:rPr/>
              <w:t xml:space="preserve">Sijoitus </w:t>
            </w:r>
          </w:p>
        </w:tc>
        <w:tc>
          <w:tcPr>
            <w:tcW w:w="2010" w:type="dxa"/>
            <w:tcBorders/>
            <w:vAlign w:val="center"/>
          </w:tcPr>
          <w:p>
            <w:pPr>
              <w:pStyle w:val="TableHeading"/>
              <w:suppressLineNumbers/>
              <w:bidi w:val="0"/>
              <w:spacing w:before="0" w:after="283"/>
              <w:jc w:val="center"/>
              <w:rPr/>
            </w:pPr>
            <w:r>
              <w:rPr/>
              <w:t xml:space="preserve">% Kandidaatin tutkinto </w:t>
            </w:r>
          </w:p>
        </w:tc>
        <w:tc>
          <w:tcPr>
            <w:tcW w:w="716" w:type="dxa"/>
            <w:tcBorders/>
            <w:vAlign w:val="center"/>
          </w:tcPr>
          <w:p>
            <w:pPr>
              <w:pStyle w:val="TableHeading"/>
              <w:suppressLineNumbers/>
              <w:bidi w:val="0"/>
              <w:spacing w:before="0" w:after="283"/>
              <w:jc w:val="center"/>
              <w:rPr/>
            </w:pPr>
            <w:r>
              <w:rPr/>
              <w:t xml:space="preserve">Sijoitus </w:t>
            </w:r>
          </w:p>
        </w:tc>
        <w:tc>
          <w:tcPr>
            <w:tcW w:w="1980" w:type="dxa"/>
            <w:tcBorders/>
            <w:vAlign w:val="center"/>
          </w:tcPr>
          <w:p>
            <w:pPr>
              <w:pStyle w:val="TableHeading"/>
              <w:suppressLineNumbers/>
              <w:bidi w:val="0"/>
              <w:spacing w:before="0" w:after="283"/>
              <w:jc w:val="center"/>
              <w:rPr/>
            </w:pPr>
            <w:r>
              <w:rPr/>
              <w:t xml:space="preserve">% Ylempi korkeakoulututkinto </w:t>
            </w:r>
          </w:p>
        </w:tc>
        <w:tc>
          <w:tcPr>
            <w:tcW w:w="765" w:type="dxa"/>
            <w:tcBorders/>
            <w:vAlign w:val="center"/>
          </w:tcPr>
          <w:p>
            <w:pPr>
              <w:pStyle w:val="TableHeading"/>
              <w:suppressLineNumbers/>
              <w:bidi w:val="0"/>
              <w:spacing w:before="0" w:after="283"/>
              <w:jc w:val="center"/>
              <w:rPr/>
            </w:pPr>
            <w:r>
              <w:rPr/>
              <w:t xml:space="preserve">Sijoitus </w:t>
            </w:r>
          </w:p>
        </w:tc>
      </w:tr>
      <w:tr>
        <w:trPr/>
        <w:tc>
          <w:tcPr>
            <w:tcW w:w="1908" w:type="dxa"/>
            <w:tcBorders/>
            <w:vAlign w:val="center"/>
          </w:tcPr>
          <w:p>
            <w:pPr>
              <w:pStyle w:val="TableContents"/>
              <w:bidi w:val="0"/>
              <w:spacing w:before="0" w:after="283"/>
              <w:jc w:val="left"/>
              <w:rPr/>
            </w:pPr>
            <w:r>
              <w:rPr>
                <w:color w:val="A9A9A9"/>
              </w:rPr>
              <w:t xml:space="preserve">Ohi</w:t>
            </w:r>
            <w:r>
              <w:rPr/>
              <w:t xml:space="preserve">o </w:t>
            </w:r>
          </w:p>
        </w:tc>
        <w:tc>
          <w:tcPr>
            <w:tcW w:w="2110" w:type="dxa"/>
            <w:tcBorders/>
            <w:vAlign w:val="center"/>
          </w:tcPr>
          <w:p>
            <w:pPr>
              <w:pStyle w:val="TableContents"/>
              <w:bidi w:val="0"/>
              <w:spacing w:before="0" w:after="283"/>
              <w:jc w:val="left"/>
              <w:rPr/>
            </w:pPr>
            <w:r>
              <w:rPr/>
              <w:t xml:space="preserve">93.6% </w:t>
            </w:r>
          </w:p>
        </w:tc>
        <w:tc>
          <w:tcPr>
            <w:tcW w:w="716" w:type="dxa"/>
            <w:tcBorders/>
            <w:vAlign w:val="center"/>
          </w:tcPr>
          <w:p>
            <w:pPr>
              <w:pStyle w:val="TableContents"/>
              <w:bidi w:val="0"/>
              <w:spacing w:before="0" w:after="283"/>
              <w:jc w:val="left"/>
              <w:rPr>
                <w:sz w:val="4"/>
                <w:szCs w:val="4"/>
              </w:rPr>
            </w:pPr>
            <w:r>
              <w:rPr>
                <w:sz w:val="4"/>
                <w:szCs w:val="4"/>
              </w:rPr>
            </w:r>
          </w:p>
        </w:tc>
        <w:tc>
          <w:tcPr>
            <w:tcW w:w="2010" w:type="dxa"/>
            <w:tcBorders/>
            <w:vAlign w:val="center"/>
          </w:tcPr>
          <w:p>
            <w:pPr>
              <w:pStyle w:val="TableContents"/>
              <w:bidi w:val="0"/>
              <w:spacing w:before="0" w:after="283"/>
              <w:jc w:val="left"/>
              <w:rPr/>
            </w:pPr>
            <w:r>
              <w:rPr/>
              <w:t xml:space="preserve">29.5% </w:t>
            </w:r>
          </w:p>
        </w:tc>
        <w:tc>
          <w:tcPr>
            <w:tcW w:w="716" w:type="dxa"/>
            <w:tcBorders/>
            <w:vAlign w:val="center"/>
          </w:tcPr>
          <w:p>
            <w:pPr>
              <w:pStyle w:val="TableContents"/>
              <w:bidi w:val="0"/>
              <w:spacing w:before="0" w:after="283"/>
              <w:jc w:val="left"/>
              <w:rPr/>
            </w:pPr>
            <w:r>
              <w:rPr/>
              <w:t xml:space="preserve">20 </w:t>
            </w:r>
          </w:p>
        </w:tc>
        <w:tc>
          <w:tcPr>
            <w:tcW w:w="1980" w:type="dxa"/>
            <w:tcBorders/>
            <w:vAlign w:val="center"/>
          </w:tcPr>
          <w:p>
            <w:pPr>
              <w:pStyle w:val="TableContents"/>
              <w:bidi w:val="0"/>
              <w:spacing w:before="0" w:after="283"/>
              <w:jc w:val="left"/>
              <w:rPr/>
            </w:pPr>
            <w:r>
              <w:rPr/>
              <w:t xml:space="preserve">9.5% </w:t>
            </w:r>
          </w:p>
        </w:tc>
        <w:tc>
          <w:tcPr>
            <w:tcW w:w="765" w:type="dxa"/>
            <w:tcBorders/>
            <w:vAlign w:val="center"/>
          </w:tcPr>
          <w:p>
            <w:pPr>
              <w:pStyle w:val="TableContents"/>
              <w:bidi w:val="0"/>
              <w:spacing w:before="0" w:after="283"/>
              <w:jc w:val="left"/>
              <w:rPr/>
            </w:pPr>
            <w:r>
              <w:rPr/>
              <w:t xml:space="preserve">32 </w:t>
            </w:r>
          </w:p>
        </w:tc>
      </w:tr>
      <w:tr>
        <w:trPr/>
        <w:tc>
          <w:tcPr>
            <w:tcW w:w="1908" w:type="dxa"/>
            <w:tcBorders/>
            <w:vAlign w:val="center"/>
          </w:tcPr>
          <w:p>
            <w:pPr>
              <w:pStyle w:val="TableContents"/>
              <w:bidi w:val="0"/>
              <w:spacing w:before="0" w:after="283"/>
              <w:jc w:val="left"/>
              <w:rPr/>
            </w:pPr>
            <w:r>
              <w:rPr/>
              <w:t xml:space="preserve">Minnesota </w:t>
            </w:r>
          </w:p>
        </w:tc>
        <w:tc>
          <w:tcPr>
            <w:tcW w:w="2110" w:type="dxa"/>
            <w:tcBorders/>
            <w:vAlign w:val="center"/>
          </w:tcPr>
          <w:p>
            <w:pPr>
              <w:pStyle w:val="TableContents"/>
              <w:bidi w:val="0"/>
              <w:spacing w:before="0" w:after="283"/>
              <w:jc w:val="left"/>
              <w:rPr/>
            </w:pPr>
            <w:r>
              <w:rPr/>
              <w:t xml:space="preserve">92.4% </w:t>
            </w:r>
          </w:p>
        </w:tc>
        <w:tc>
          <w:tcPr>
            <w:tcW w:w="716" w:type="dxa"/>
            <w:tcBorders/>
            <w:vAlign w:val="center"/>
          </w:tcPr>
          <w:p>
            <w:pPr>
              <w:pStyle w:val="TableContents"/>
              <w:bidi w:val="0"/>
              <w:spacing w:before="0" w:after="283"/>
              <w:jc w:val="left"/>
              <w:rPr>
                <w:sz w:val="4"/>
                <w:szCs w:val="4"/>
              </w:rPr>
            </w:pPr>
            <w:r>
              <w:rPr>
                <w:sz w:val="4"/>
                <w:szCs w:val="4"/>
              </w:rPr>
            </w:r>
          </w:p>
        </w:tc>
        <w:tc>
          <w:tcPr>
            <w:tcW w:w="2010" w:type="dxa"/>
            <w:tcBorders/>
            <w:vAlign w:val="center"/>
          </w:tcPr>
          <w:p>
            <w:pPr>
              <w:pStyle w:val="TableContents"/>
              <w:bidi w:val="0"/>
              <w:spacing w:before="0" w:after="283"/>
              <w:jc w:val="left"/>
              <w:rPr/>
            </w:pPr>
            <w:r>
              <w:rPr/>
              <w:t xml:space="preserve">33.7% </w:t>
            </w:r>
          </w:p>
        </w:tc>
        <w:tc>
          <w:tcPr>
            <w:tcW w:w="716" w:type="dxa"/>
            <w:tcBorders/>
            <w:vAlign w:val="center"/>
          </w:tcPr>
          <w:p>
            <w:pPr>
              <w:pStyle w:val="TableContents"/>
              <w:bidi w:val="0"/>
              <w:spacing w:before="0" w:after="283"/>
              <w:jc w:val="left"/>
              <w:rPr/>
            </w:pPr>
            <w:r>
              <w:rPr/>
              <w:t xml:space="preserve">10 </w:t>
            </w:r>
          </w:p>
        </w:tc>
        <w:tc>
          <w:tcPr>
            <w:tcW w:w="1980" w:type="dxa"/>
            <w:tcBorders/>
            <w:vAlign w:val="center"/>
          </w:tcPr>
          <w:p>
            <w:pPr>
              <w:pStyle w:val="TableContents"/>
              <w:bidi w:val="0"/>
              <w:spacing w:before="0" w:after="283"/>
              <w:jc w:val="left"/>
              <w:rPr/>
            </w:pPr>
            <w:r>
              <w:rPr/>
              <w:t xml:space="preserve">11.2% </w:t>
            </w:r>
          </w:p>
        </w:tc>
        <w:tc>
          <w:tcPr>
            <w:tcW w:w="765" w:type="dxa"/>
            <w:tcBorders/>
            <w:vAlign w:val="center"/>
          </w:tcPr>
          <w:p>
            <w:pPr>
              <w:pStyle w:val="TableContents"/>
              <w:bidi w:val="0"/>
              <w:spacing w:before="0" w:after="283"/>
              <w:jc w:val="left"/>
              <w:rPr/>
            </w:pPr>
            <w:r>
              <w:rPr/>
              <w:t xml:space="preserve">17 </w:t>
            </w:r>
          </w:p>
        </w:tc>
      </w:tr>
      <w:tr>
        <w:trPr/>
        <w:tc>
          <w:tcPr>
            <w:tcW w:w="1908" w:type="dxa"/>
            <w:tcBorders/>
            <w:vAlign w:val="center"/>
          </w:tcPr>
          <w:p>
            <w:pPr>
              <w:pStyle w:val="TableContents"/>
              <w:bidi w:val="0"/>
              <w:spacing w:before="0" w:after="283"/>
              <w:jc w:val="left"/>
              <w:rPr/>
            </w:pPr>
            <w:r>
              <w:rPr/>
              <w:t xml:space="preserve">New Hampshire </w:t>
            </w:r>
          </w:p>
        </w:tc>
        <w:tc>
          <w:tcPr>
            <w:tcW w:w="2110" w:type="dxa"/>
            <w:tcBorders/>
            <w:vAlign w:val="center"/>
          </w:tcPr>
          <w:p>
            <w:pPr>
              <w:pStyle w:val="TableContents"/>
              <w:bidi w:val="0"/>
              <w:spacing w:before="0" w:after="283"/>
              <w:jc w:val="left"/>
              <w:rPr/>
            </w:pPr>
            <w:r>
              <w:rPr/>
              <w:t xml:space="preserve">92.3% </w:t>
            </w:r>
          </w:p>
        </w:tc>
        <w:tc>
          <w:tcPr>
            <w:tcW w:w="716" w:type="dxa"/>
            <w:tcBorders/>
            <w:vAlign w:val="center"/>
          </w:tcPr>
          <w:p>
            <w:pPr>
              <w:pStyle w:val="TableContents"/>
              <w:bidi w:val="0"/>
              <w:spacing w:before="0" w:after="283"/>
              <w:jc w:val="left"/>
              <w:rPr>
                <w:sz w:val="4"/>
                <w:szCs w:val="4"/>
              </w:rPr>
            </w:pPr>
            <w:r>
              <w:rPr>
                <w:sz w:val="4"/>
                <w:szCs w:val="4"/>
              </w:rPr>
            </w:r>
          </w:p>
        </w:tc>
        <w:tc>
          <w:tcPr>
            <w:tcW w:w="2010" w:type="dxa"/>
            <w:tcBorders/>
            <w:vAlign w:val="center"/>
          </w:tcPr>
          <w:p>
            <w:pPr>
              <w:pStyle w:val="TableContents"/>
              <w:bidi w:val="0"/>
              <w:spacing w:before="0" w:after="283"/>
              <w:jc w:val="left"/>
              <w:rPr/>
            </w:pPr>
            <w:r>
              <w:rPr/>
              <w:t xml:space="preserve">34.9% </w:t>
            </w:r>
          </w:p>
        </w:tc>
        <w:tc>
          <w:tcPr>
            <w:tcW w:w="716" w:type="dxa"/>
            <w:tcBorders/>
            <w:vAlign w:val="center"/>
          </w:tcPr>
          <w:p>
            <w:pPr>
              <w:pStyle w:val="TableContents"/>
              <w:bidi w:val="0"/>
              <w:spacing w:before="0" w:after="283"/>
              <w:jc w:val="left"/>
              <w:rPr/>
            </w:pPr>
            <w:r>
              <w:rPr/>
              <w:t xml:space="preserve">8 </w:t>
            </w:r>
          </w:p>
        </w:tc>
        <w:tc>
          <w:tcPr>
            <w:tcW w:w="1980" w:type="dxa"/>
            <w:tcBorders/>
            <w:vAlign w:val="center"/>
          </w:tcPr>
          <w:p>
            <w:pPr>
              <w:pStyle w:val="TableContents"/>
              <w:bidi w:val="0"/>
              <w:spacing w:before="0" w:after="283"/>
              <w:jc w:val="left"/>
              <w:rPr/>
            </w:pPr>
            <w:r>
              <w:rPr/>
              <w:t xml:space="preserve">13.0% </w:t>
            </w:r>
          </w:p>
        </w:tc>
        <w:tc>
          <w:tcPr>
            <w:tcW w:w="765" w:type="dxa"/>
            <w:tcBorders/>
            <w:vAlign w:val="center"/>
          </w:tcPr>
          <w:p>
            <w:pPr>
              <w:pStyle w:val="TableContents"/>
              <w:bidi w:val="0"/>
              <w:spacing w:before="0" w:after="283"/>
              <w:jc w:val="left"/>
              <w:rPr/>
            </w:pPr>
            <w:r>
              <w:rPr/>
              <w:t xml:space="preserve">9 </w:t>
            </w:r>
          </w:p>
        </w:tc>
      </w:tr>
      <w:tr>
        <w:trPr/>
        <w:tc>
          <w:tcPr>
            <w:tcW w:w="1908" w:type="dxa"/>
            <w:tcBorders/>
            <w:vAlign w:val="center"/>
          </w:tcPr>
          <w:p>
            <w:pPr>
              <w:pStyle w:val="TableContents"/>
              <w:bidi w:val="0"/>
              <w:spacing w:before="0" w:after="283"/>
              <w:jc w:val="left"/>
              <w:rPr/>
            </w:pPr>
            <w:r>
              <w:rPr/>
              <w:t xml:space="preserve">Wyoming </w:t>
            </w:r>
          </w:p>
        </w:tc>
        <w:tc>
          <w:tcPr>
            <w:tcW w:w="2110" w:type="dxa"/>
            <w:tcBorders/>
            <w:vAlign w:val="center"/>
          </w:tcPr>
          <w:p>
            <w:pPr>
              <w:pStyle w:val="TableContents"/>
              <w:bidi w:val="0"/>
              <w:spacing w:before="0" w:after="283"/>
              <w:jc w:val="left"/>
              <w:rPr/>
            </w:pPr>
            <w:r>
              <w:rPr/>
              <w:t xml:space="preserve">92.3% </w:t>
            </w:r>
          </w:p>
        </w:tc>
        <w:tc>
          <w:tcPr>
            <w:tcW w:w="716" w:type="dxa"/>
            <w:tcBorders/>
            <w:vAlign w:val="center"/>
          </w:tcPr>
          <w:p>
            <w:pPr>
              <w:pStyle w:val="TableContents"/>
              <w:bidi w:val="0"/>
              <w:spacing w:before="0" w:after="283"/>
              <w:jc w:val="left"/>
              <w:rPr>
                <w:sz w:val="4"/>
                <w:szCs w:val="4"/>
              </w:rPr>
            </w:pPr>
            <w:r>
              <w:rPr>
                <w:sz w:val="4"/>
                <w:szCs w:val="4"/>
              </w:rPr>
            </w:r>
          </w:p>
        </w:tc>
        <w:tc>
          <w:tcPr>
            <w:tcW w:w="2010" w:type="dxa"/>
            <w:tcBorders/>
            <w:vAlign w:val="center"/>
          </w:tcPr>
          <w:p>
            <w:pPr>
              <w:pStyle w:val="TableContents"/>
              <w:bidi w:val="0"/>
              <w:spacing w:before="0" w:after="283"/>
              <w:jc w:val="left"/>
              <w:rPr/>
            </w:pPr>
            <w:r>
              <w:rPr/>
              <w:t xml:space="preserve">25.7% </w:t>
            </w:r>
          </w:p>
        </w:tc>
        <w:tc>
          <w:tcPr>
            <w:tcW w:w="716" w:type="dxa"/>
            <w:tcBorders/>
            <w:vAlign w:val="center"/>
          </w:tcPr>
          <w:p>
            <w:pPr>
              <w:pStyle w:val="TableContents"/>
              <w:bidi w:val="0"/>
              <w:spacing w:before="0" w:after="283"/>
              <w:jc w:val="left"/>
              <w:rPr/>
            </w:pPr>
            <w:r>
              <w:rPr/>
              <w:t xml:space="preserve">40 </w:t>
            </w:r>
          </w:p>
        </w:tc>
        <w:tc>
          <w:tcPr>
            <w:tcW w:w="1980" w:type="dxa"/>
            <w:tcBorders/>
            <w:vAlign w:val="center"/>
          </w:tcPr>
          <w:p>
            <w:pPr>
              <w:pStyle w:val="TableContents"/>
              <w:bidi w:val="0"/>
              <w:spacing w:before="0" w:after="283"/>
              <w:jc w:val="left"/>
              <w:rPr/>
            </w:pPr>
            <w:r>
              <w:rPr/>
              <w:t xml:space="preserve">8.6% </w:t>
            </w:r>
          </w:p>
        </w:tc>
        <w:tc>
          <w:tcPr>
            <w:tcW w:w="765" w:type="dxa"/>
            <w:tcBorders/>
            <w:vAlign w:val="center"/>
          </w:tcPr>
          <w:p>
            <w:pPr>
              <w:pStyle w:val="TableContents"/>
              <w:bidi w:val="0"/>
              <w:spacing w:before="0" w:after="283"/>
              <w:jc w:val="left"/>
              <w:rPr/>
            </w:pPr>
            <w:r>
              <w:rPr/>
              <w:t xml:space="preserve">40 </w:t>
            </w:r>
          </w:p>
        </w:tc>
      </w:tr>
      <w:tr>
        <w:trPr/>
        <w:tc>
          <w:tcPr>
            <w:tcW w:w="1908" w:type="dxa"/>
            <w:tcBorders/>
            <w:vAlign w:val="center"/>
          </w:tcPr>
          <w:p>
            <w:pPr>
              <w:pStyle w:val="TableContents"/>
              <w:bidi w:val="0"/>
              <w:spacing w:before="0" w:after="283"/>
              <w:jc w:val="left"/>
              <w:rPr/>
            </w:pPr>
            <w:r>
              <w:rPr/>
              <w:t xml:space="preserve">Alaska </w:t>
            </w:r>
          </w:p>
        </w:tc>
        <w:tc>
          <w:tcPr>
            <w:tcW w:w="2110" w:type="dxa"/>
            <w:tcBorders/>
            <w:vAlign w:val="center"/>
          </w:tcPr>
          <w:p>
            <w:pPr>
              <w:pStyle w:val="TableContents"/>
              <w:bidi w:val="0"/>
              <w:spacing w:before="0" w:after="283"/>
              <w:jc w:val="left"/>
              <w:rPr/>
            </w:pPr>
            <w:r>
              <w:rPr/>
              <w:t xml:space="preserve">92.1% </w:t>
            </w:r>
          </w:p>
        </w:tc>
        <w:tc>
          <w:tcPr>
            <w:tcW w:w="716" w:type="dxa"/>
            <w:tcBorders/>
            <w:vAlign w:val="center"/>
          </w:tcPr>
          <w:p>
            <w:pPr>
              <w:pStyle w:val="TableContents"/>
              <w:bidi w:val="0"/>
              <w:spacing w:before="0" w:after="283"/>
              <w:jc w:val="left"/>
              <w:rPr/>
            </w:pPr>
            <w:r>
              <w:rPr/>
              <w:t xml:space="preserve">5 </w:t>
            </w:r>
          </w:p>
        </w:tc>
        <w:tc>
          <w:tcPr>
            <w:tcW w:w="2010" w:type="dxa"/>
            <w:tcBorders/>
            <w:vAlign w:val="center"/>
          </w:tcPr>
          <w:p>
            <w:pPr>
              <w:pStyle w:val="TableContents"/>
              <w:bidi w:val="0"/>
              <w:spacing w:before="0" w:after="283"/>
              <w:jc w:val="left"/>
              <w:rPr/>
            </w:pPr>
            <w:r>
              <w:rPr/>
              <w:t xml:space="preserve">28.0% </w:t>
            </w:r>
          </w:p>
        </w:tc>
        <w:tc>
          <w:tcPr>
            <w:tcW w:w="716" w:type="dxa"/>
            <w:tcBorders/>
            <w:vAlign w:val="center"/>
          </w:tcPr>
          <w:p>
            <w:pPr>
              <w:pStyle w:val="TableContents"/>
              <w:bidi w:val="0"/>
              <w:spacing w:before="0" w:after="283"/>
              <w:jc w:val="left"/>
              <w:rPr/>
            </w:pPr>
            <w:r>
              <w:rPr/>
              <w:t xml:space="preserve">26 </w:t>
            </w:r>
          </w:p>
        </w:tc>
        <w:tc>
          <w:tcPr>
            <w:tcW w:w="1980" w:type="dxa"/>
            <w:tcBorders/>
            <w:vAlign w:val="center"/>
          </w:tcPr>
          <w:p>
            <w:pPr>
              <w:pStyle w:val="TableContents"/>
              <w:bidi w:val="0"/>
              <w:spacing w:before="0" w:after="283"/>
              <w:jc w:val="left"/>
              <w:rPr/>
            </w:pPr>
            <w:r>
              <w:rPr/>
              <w:t xml:space="preserve">10.1% </w:t>
            </w:r>
          </w:p>
        </w:tc>
        <w:tc>
          <w:tcPr>
            <w:tcW w:w="765" w:type="dxa"/>
            <w:tcBorders/>
            <w:vAlign w:val="center"/>
          </w:tcPr>
          <w:p>
            <w:pPr>
              <w:pStyle w:val="TableContents"/>
              <w:bidi w:val="0"/>
              <w:spacing w:before="0" w:after="283"/>
              <w:jc w:val="left"/>
              <w:rPr/>
            </w:pPr>
            <w:r>
              <w:rPr/>
              <w:t xml:space="preserve">27 </w:t>
            </w:r>
          </w:p>
        </w:tc>
      </w:tr>
      <w:tr>
        <w:trPr/>
        <w:tc>
          <w:tcPr>
            <w:tcW w:w="1908" w:type="dxa"/>
            <w:tcBorders/>
            <w:vAlign w:val="center"/>
          </w:tcPr>
          <w:p>
            <w:pPr>
              <w:pStyle w:val="TableContents"/>
              <w:bidi w:val="0"/>
              <w:spacing w:before="0" w:after="283"/>
              <w:jc w:val="left"/>
              <w:rPr/>
            </w:pPr>
            <w:r>
              <w:rPr/>
              <w:t xml:space="preserve">Vermont </w:t>
            </w:r>
          </w:p>
        </w:tc>
        <w:tc>
          <w:tcPr>
            <w:tcW w:w="2110" w:type="dxa"/>
            <w:tcBorders/>
            <w:vAlign w:val="center"/>
          </w:tcPr>
          <w:p>
            <w:pPr>
              <w:pStyle w:val="TableContents"/>
              <w:bidi w:val="0"/>
              <w:spacing w:before="0" w:after="283"/>
              <w:jc w:val="left"/>
              <w:rPr/>
            </w:pPr>
            <w:r>
              <w:rPr/>
              <w:t xml:space="preserve">91.8% </w:t>
            </w:r>
          </w:p>
        </w:tc>
        <w:tc>
          <w:tcPr>
            <w:tcW w:w="716" w:type="dxa"/>
            <w:tcBorders/>
            <w:vAlign w:val="center"/>
          </w:tcPr>
          <w:p>
            <w:pPr>
              <w:pStyle w:val="TableContents"/>
              <w:bidi w:val="0"/>
              <w:spacing w:before="0" w:after="283"/>
              <w:jc w:val="left"/>
              <w:rPr/>
            </w:pPr>
            <w:r>
              <w:rPr/>
              <w:t xml:space="preserve">6 </w:t>
            </w:r>
          </w:p>
        </w:tc>
        <w:tc>
          <w:tcPr>
            <w:tcW w:w="2010" w:type="dxa"/>
            <w:tcBorders/>
            <w:vAlign w:val="center"/>
          </w:tcPr>
          <w:p>
            <w:pPr>
              <w:pStyle w:val="TableContents"/>
              <w:bidi w:val="0"/>
              <w:spacing w:before="0" w:after="283"/>
              <w:jc w:val="left"/>
              <w:rPr/>
            </w:pPr>
            <w:r>
              <w:rPr/>
              <w:t xml:space="preserve">36.0% </w:t>
            </w:r>
          </w:p>
        </w:tc>
        <w:tc>
          <w:tcPr>
            <w:tcW w:w="716" w:type="dxa"/>
            <w:tcBorders/>
            <w:vAlign w:val="center"/>
          </w:tcPr>
          <w:p>
            <w:pPr>
              <w:pStyle w:val="TableContents"/>
              <w:bidi w:val="0"/>
              <w:spacing w:before="0" w:after="283"/>
              <w:jc w:val="left"/>
              <w:rPr/>
            </w:pPr>
            <w:r>
              <w:rPr/>
              <w:t xml:space="preserve">7 </w:t>
            </w:r>
          </w:p>
        </w:tc>
        <w:tc>
          <w:tcPr>
            <w:tcW w:w="1980" w:type="dxa"/>
            <w:tcBorders/>
            <w:vAlign w:val="center"/>
          </w:tcPr>
          <w:p>
            <w:pPr>
              <w:pStyle w:val="TableContents"/>
              <w:bidi w:val="0"/>
              <w:spacing w:before="0" w:after="283"/>
              <w:jc w:val="left"/>
              <w:rPr/>
            </w:pPr>
            <w:r>
              <w:rPr/>
              <w:t xml:space="preserve">14.3% </w:t>
            </w:r>
          </w:p>
        </w:tc>
        <w:tc>
          <w:tcPr>
            <w:tcW w:w="765" w:type="dxa"/>
            <w:tcBorders/>
            <w:vAlign w:val="center"/>
          </w:tcPr>
          <w:p>
            <w:pPr>
              <w:pStyle w:val="TableContents"/>
              <w:bidi w:val="0"/>
              <w:spacing w:before="0" w:after="283"/>
              <w:jc w:val="left"/>
              <w:rPr/>
            </w:pPr>
            <w:r>
              <w:rPr/>
              <w:t xml:space="preserve">6 </w:t>
            </w:r>
          </w:p>
        </w:tc>
      </w:tr>
      <w:tr>
        <w:trPr/>
        <w:tc>
          <w:tcPr>
            <w:tcW w:w="1908" w:type="dxa"/>
            <w:tcBorders/>
            <w:vAlign w:val="center"/>
          </w:tcPr>
          <w:p>
            <w:pPr>
              <w:pStyle w:val="TableContents"/>
              <w:bidi w:val="0"/>
              <w:spacing w:before="0" w:after="283"/>
              <w:jc w:val="left"/>
              <w:rPr/>
            </w:pPr>
            <w:r>
              <w:rPr/>
              <w:t xml:space="preserve">Pohjois-Dakota </w:t>
            </w:r>
          </w:p>
        </w:tc>
        <w:tc>
          <w:tcPr>
            <w:tcW w:w="2110" w:type="dxa"/>
            <w:tcBorders/>
            <w:vAlign w:val="center"/>
          </w:tcPr>
          <w:p>
            <w:pPr>
              <w:pStyle w:val="TableContents"/>
              <w:bidi w:val="0"/>
              <w:spacing w:before="0" w:after="283"/>
              <w:jc w:val="left"/>
              <w:rPr/>
            </w:pPr>
            <w:r>
              <w:rPr/>
              <w:t xml:space="preserve">91.7% </w:t>
            </w:r>
          </w:p>
        </w:tc>
        <w:tc>
          <w:tcPr>
            <w:tcW w:w="716" w:type="dxa"/>
            <w:tcBorders/>
            <w:vAlign w:val="center"/>
          </w:tcPr>
          <w:p>
            <w:pPr>
              <w:pStyle w:val="TableContents"/>
              <w:bidi w:val="0"/>
              <w:spacing w:before="0" w:after="283"/>
              <w:jc w:val="left"/>
              <w:rPr/>
            </w:pPr>
            <w:r>
              <w:rPr/>
              <w:t xml:space="preserve">7 </w:t>
            </w:r>
          </w:p>
        </w:tc>
        <w:tc>
          <w:tcPr>
            <w:tcW w:w="2010" w:type="dxa"/>
            <w:tcBorders/>
            <w:vAlign w:val="center"/>
          </w:tcPr>
          <w:p>
            <w:pPr>
              <w:pStyle w:val="TableContents"/>
              <w:bidi w:val="0"/>
              <w:spacing w:before="0" w:after="283"/>
              <w:jc w:val="left"/>
              <w:rPr/>
            </w:pPr>
            <w:r>
              <w:rPr/>
              <w:t xml:space="preserve">27.7% </w:t>
            </w:r>
          </w:p>
        </w:tc>
        <w:tc>
          <w:tcPr>
            <w:tcW w:w="716" w:type="dxa"/>
            <w:tcBorders/>
            <w:vAlign w:val="center"/>
          </w:tcPr>
          <w:p>
            <w:pPr>
              <w:pStyle w:val="TableContents"/>
              <w:bidi w:val="0"/>
              <w:spacing w:before="0" w:after="283"/>
              <w:jc w:val="left"/>
              <w:rPr/>
            </w:pPr>
            <w:r>
              <w:rPr/>
              <w:t xml:space="preserve">28 </w:t>
            </w:r>
          </w:p>
        </w:tc>
        <w:tc>
          <w:tcPr>
            <w:tcW w:w="1980" w:type="dxa"/>
            <w:tcBorders/>
            <w:vAlign w:val="center"/>
          </w:tcPr>
          <w:p>
            <w:pPr>
              <w:pStyle w:val="TableContents"/>
              <w:bidi w:val="0"/>
              <w:spacing w:before="0" w:after="283"/>
              <w:jc w:val="left"/>
              <w:rPr/>
            </w:pPr>
            <w:r>
              <w:rPr/>
              <w:t xml:space="preserve">7.6% </w:t>
            </w:r>
          </w:p>
        </w:tc>
        <w:tc>
          <w:tcPr>
            <w:tcW w:w="765" w:type="dxa"/>
            <w:tcBorders/>
            <w:vAlign w:val="center"/>
          </w:tcPr>
          <w:p>
            <w:pPr>
              <w:pStyle w:val="TableContents"/>
              <w:bidi w:val="0"/>
              <w:spacing w:before="0" w:after="283"/>
              <w:jc w:val="left"/>
              <w:rPr/>
            </w:pPr>
            <w:r>
              <w:rPr/>
              <w:t xml:space="preserve">48 </w:t>
            </w:r>
          </w:p>
        </w:tc>
      </w:tr>
      <w:tr>
        <w:trPr/>
        <w:tc>
          <w:tcPr>
            <w:tcW w:w="1908" w:type="dxa"/>
            <w:tcBorders/>
            <w:vAlign w:val="center"/>
          </w:tcPr>
          <w:p>
            <w:pPr>
              <w:pStyle w:val="TableContents"/>
              <w:bidi w:val="0"/>
              <w:spacing w:before="0" w:after="283"/>
              <w:jc w:val="left"/>
              <w:rPr/>
            </w:pPr>
            <w:r>
              <w:rPr/>
              <w:t xml:space="preserve">Maine </w:t>
            </w:r>
          </w:p>
        </w:tc>
        <w:tc>
          <w:tcPr>
            <w:tcW w:w="2110" w:type="dxa"/>
            <w:tcBorders/>
            <w:vAlign w:val="center"/>
          </w:tcPr>
          <w:p>
            <w:pPr>
              <w:pStyle w:val="TableContents"/>
              <w:bidi w:val="0"/>
              <w:spacing w:before="0" w:after="283"/>
              <w:jc w:val="left"/>
              <w:rPr/>
            </w:pPr>
            <w:r>
              <w:rPr/>
              <w:t xml:space="preserve">91.6% </w:t>
            </w:r>
          </w:p>
        </w:tc>
        <w:tc>
          <w:tcPr>
            <w:tcW w:w="716" w:type="dxa"/>
            <w:tcBorders/>
            <w:vAlign w:val="center"/>
          </w:tcPr>
          <w:p>
            <w:pPr>
              <w:pStyle w:val="TableContents"/>
              <w:bidi w:val="0"/>
              <w:spacing w:before="0" w:after="283"/>
              <w:jc w:val="left"/>
              <w:rPr/>
            </w:pPr>
            <w:r>
              <w:rPr/>
              <w:t xml:space="preserve">8 </w:t>
            </w:r>
          </w:p>
        </w:tc>
        <w:tc>
          <w:tcPr>
            <w:tcW w:w="2010" w:type="dxa"/>
            <w:tcBorders/>
            <w:vAlign w:val="center"/>
          </w:tcPr>
          <w:p>
            <w:pPr>
              <w:pStyle w:val="TableContents"/>
              <w:bidi w:val="0"/>
              <w:spacing w:before="0" w:after="283"/>
              <w:jc w:val="left"/>
              <w:rPr/>
            </w:pPr>
            <w:r>
              <w:rPr/>
              <w:t xml:space="preserve">29.0% </w:t>
            </w:r>
          </w:p>
        </w:tc>
        <w:tc>
          <w:tcPr>
            <w:tcW w:w="716" w:type="dxa"/>
            <w:tcBorders/>
            <w:vAlign w:val="center"/>
          </w:tcPr>
          <w:p>
            <w:pPr>
              <w:pStyle w:val="TableContents"/>
              <w:bidi w:val="0"/>
              <w:spacing w:before="0" w:after="283"/>
              <w:jc w:val="left"/>
              <w:rPr/>
            </w:pPr>
            <w:r>
              <w:rPr/>
              <w:t xml:space="preserve">22 </w:t>
            </w:r>
          </w:p>
        </w:tc>
        <w:tc>
          <w:tcPr>
            <w:tcW w:w="1980" w:type="dxa"/>
            <w:tcBorders/>
            <w:vAlign w:val="center"/>
          </w:tcPr>
          <w:p>
            <w:pPr>
              <w:pStyle w:val="TableContents"/>
              <w:bidi w:val="0"/>
              <w:spacing w:before="0" w:after="283"/>
              <w:jc w:val="left"/>
              <w:rPr/>
            </w:pPr>
            <w:r>
              <w:rPr/>
              <w:t xml:space="preserve">10.3% </w:t>
            </w:r>
          </w:p>
        </w:tc>
        <w:tc>
          <w:tcPr>
            <w:tcW w:w="765" w:type="dxa"/>
            <w:tcBorders/>
            <w:vAlign w:val="center"/>
          </w:tcPr>
          <w:p>
            <w:pPr>
              <w:pStyle w:val="TableContents"/>
              <w:bidi w:val="0"/>
              <w:spacing w:before="0" w:after="283"/>
              <w:jc w:val="left"/>
              <w:rPr/>
            </w:pPr>
            <w:r>
              <w:rPr/>
              <w:t xml:space="preserve">24 </w:t>
            </w:r>
          </w:p>
        </w:tc>
      </w:tr>
      <w:tr>
        <w:trPr/>
        <w:tc>
          <w:tcPr>
            <w:tcW w:w="1908" w:type="dxa"/>
            <w:tcBorders/>
            <w:vAlign w:val="center"/>
          </w:tcPr>
          <w:p>
            <w:pPr>
              <w:pStyle w:val="TableContents"/>
              <w:bidi w:val="0"/>
              <w:spacing w:before="0" w:after="283"/>
              <w:jc w:val="left"/>
              <w:rPr/>
            </w:pPr>
            <w:r>
              <w:rPr/>
              <w:t xml:space="preserve">Iowa </w:t>
            </w:r>
          </w:p>
        </w:tc>
        <w:tc>
          <w:tcPr>
            <w:tcW w:w="2110" w:type="dxa"/>
            <w:tcBorders/>
            <w:vAlign w:val="center"/>
          </w:tcPr>
          <w:p>
            <w:pPr>
              <w:pStyle w:val="TableContents"/>
              <w:bidi w:val="0"/>
              <w:spacing w:before="0" w:after="283"/>
              <w:jc w:val="left"/>
              <w:rPr/>
            </w:pPr>
            <w:r>
              <w:rPr/>
              <w:t xml:space="preserve">91.5% </w:t>
            </w:r>
          </w:p>
        </w:tc>
        <w:tc>
          <w:tcPr>
            <w:tcW w:w="716" w:type="dxa"/>
            <w:tcBorders/>
            <w:vAlign w:val="center"/>
          </w:tcPr>
          <w:p>
            <w:pPr>
              <w:pStyle w:val="TableContents"/>
              <w:bidi w:val="0"/>
              <w:spacing w:before="0" w:after="283"/>
              <w:jc w:val="left"/>
              <w:rPr/>
            </w:pPr>
            <w:r>
              <w:rPr/>
              <w:t xml:space="preserve">9 </w:t>
            </w:r>
          </w:p>
        </w:tc>
        <w:tc>
          <w:tcPr>
            <w:tcW w:w="2010" w:type="dxa"/>
            <w:tcBorders/>
            <w:vAlign w:val="center"/>
          </w:tcPr>
          <w:p>
            <w:pPr>
              <w:pStyle w:val="TableContents"/>
              <w:bidi w:val="0"/>
              <w:spacing w:before="0" w:after="283"/>
              <w:jc w:val="left"/>
              <w:rPr/>
            </w:pPr>
            <w:r>
              <w:rPr/>
              <w:t xml:space="preserve">26.7% </w:t>
            </w:r>
          </w:p>
        </w:tc>
        <w:tc>
          <w:tcPr>
            <w:tcW w:w="716" w:type="dxa"/>
            <w:tcBorders/>
            <w:vAlign w:val="center"/>
          </w:tcPr>
          <w:p>
            <w:pPr>
              <w:pStyle w:val="TableContents"/>
              <w:bidi w:val="0"/>
              <w:spacing w:before="0" w:after="283"/>
              <w:jc w:val="left"/>
              <w:rPr/>
            </w:pPr>
            <w:r>
              <w:rPr/>
              <w:t xml:space="preserve">35 </w:t>
            </w:r>
          </w:p>
        </w:tc>
        <w:tc>
          <w:tcPr>
            <w:tcW w:w="1980" w:type="dxa"/>
            <w:tcBorders/>
            <w:vAlign w:val="center"/>
          </w:tcPr>
          <w:p>
            <w:pPr>
              <w:pStyle w:val="TableContents"/>
              <w:bidi w:val="0"/>
              <w:spacing w:before="0" w:after="283"/>
              <w:jc w:val="left"/>
              <w:rPr/>
            </w:pPr>
            <w:r>
              <w:rPr/>
              <w:t xml:space="preserve">8.5% </w:t>
            </w:r>
          </w:p>
        </w:tc>
        <w:tc>
          <w:tcPr>
            <w:tcW w:w="765" w:type="dxa"/>
            <w:tcBorders/>
            <w:vAlign w:val="center"/>
          </w:tcPr>
          <w:p>
            <w:pPr>
              <w:pStyle w:val="TableContents"/>
              <w:bidi w:val="0"/>
              <w:spacing w:before="0" w:after="283"/>
              <w:jc w:val="left"/>
              <w:rPr/>
            </w:pPr>
            <w:r>
              <w:rPr/>
              <w:t xml:space="preserve">41 </w:t>
            </w:r>
          </w:p>
        </w:tc>
      </w:tr>
      <w:tr>
        <w:trPr/>
        <w:tc>
          <w:tcPr>
            <w:tcW w:w="1908" w:type="dxa"/>
            <w:tcBorders/>
            <w:vAlign w:val="center"/>
          </w:tcPr>
          <w:p>
            <w:pPr>
              <w:pStyle w:val="TableContents"/>
              <w:bidi w:val="0"/>
              <w:spacing w:before="0" w:after="283"/>
              <w:jc w:val="left"/>
              <w:rPr/>
            </w:pPr>
            <w:r>
              <w:rPr/>
              <w:t xml:space="preserve">Utah </w:t>
            </w:r>
          </w:p>
        </w:tc>
        <w:tc>
          <w:tcPr>
            <w:tcW w:w="2110" w:type="dxa"/>
            <w:tcBorders/>
            <w:vAlign w:val="center"/>
          </w:tcPr>
          <w:p>
            <w:pPr>
              <w:pStyle w:val="TableContents"/>
              <w:bidi w:val="0"/>
              <w:spacing w:before="0" w:after="283"/>
              <w:jc w:val="left"/>
              <w:rPr/>
            </w:pPr>
            <w:r>
              <w:rPr/>
              <w:t xml:space="preserve">91.2% </w:t>
            </w:r>
          </w:p>
        </w:tc>
        <w:tc>
          <w:tcPr>
            <w:tcW w:w="716" w:type="dxa"/>
            <w:tcBorders/>
            <w:vAlign w:val="center"/>
          </w:tcPr>
          <w:p>
            <w:pPr>
              <w:pStyle w:val="TableContents"/>
              <w:bidi w:val="0"/>
              <w:spacing w:before="0" w:after="283"/>
              <w:jc w:val="left"/>
              <w:rPr/>
            </w:pPr>
            <w:r>
              <w:rPr/>
              <w:t xml:space="preserve">10 </w:t>
            </w:r>
          </w:p>
        </w:tc>
        <w:tc>
          <w:tcPr>
            <w:tcW w:w="2010" w:type="dxa"/>
            <w:tcBorders/>
            <w:vAlign w:val="center"/>
          </w:tcPr>
          <w:p>
            <w:pPr>
              <w:pStyle w:val="TableContents"/>
              <w:bidi w:val="0"/>
              <w:spacing w:before="0" w:after="283"/>
              <w:jc w:val="left"/>
              <w:rPr/>
            </w:pPr>
            <w:r>
              <w:rPr/>
              <w:t xml:space="preserve">31.1% </w:t>
            </w:r>
          </w:p>
        </w:tc>
        <w:tc>
          <w:tcPr>
            <w:tcW w:w="716" w:type="dxa"/>
            <w:tcBorders/>
            <w:vAlign w:val="center"/>
          </w:tcPr>
          <w:p>
            <w:pPr>
              <w:pStyle w:val="TableContents"/>
              <w:bidi w:val="0"/>
              <w:spacing w:before="0" w:after="283"/>
              <w:jc w:val="left"/>
              <w:rPr/>
            </w:pPr>
            <w:r>
              <w:rPr/>
              <w:t xml:space="preserve">15 </w:t>
            </w:r>
          </w:p>
        </w:tc>
        <w:tc>
          <w:tcPr>
            <w:tcW w:w="1980" w:type="dxa"/>
            <w:tcBorders/>
            <w:vAlign w:val="center"/>
          </w:tcPr>
          <w:p>
            <w:pPr>
              <w:pStyle w:val="TableContents"/>
              <w:bidi w:val="0"/>
              <w:spacing w:before="0" w:after="283"/>
              <w:jc w:val="left"/>
              <w:rPr/>
            </w:pPr>
            <w:r>
              <w:rPr/>
              <w:t xml:space="preserve">10.4% </w:t>
            </w:r>
          </w:p>
        </w:tc>
        <w:tc>
          <w:tcPr>
            <w:tcW w:w="765" w:type="dxa"/>
            <w:tcBorders/>
            <w:vAlign w:val="center"/>
          </w:tcPr>
          <w:p>
            <w:pPr>
              <w:pStyle w:val="TableContents"/>
              <w:bidi w:val="0"/>
              <w:spacing w:before="0" w:after="283"/>
              <w:jc w:val="left"/>
              <w:rPr/>
            </w:pPr>
            <w:r>
              <w:rPr/>
              <w:t xml:space="preserve">23 </w:t>
            </w:r>
          </w:p>
        </w:tc>
      </w:tr>
      <w:tr>
        <w:trPr/>
        <w:tc>
          <w:tcPr>
            <w:tcW w:w="1908" w:type="dxa"/>
            <w:tcBorders/>
            <w:vAlign w:val="center"/>
          </w:tcPr>
          <w:p>
            <w:pPr>
              <w:pStyle w:val="TableContents"/>
              <w:bidi w:val="0"/>
              <w:spacing w:before="0" w:after="283"/>
              <w:jc w:val="left"/>
              <w:rPr/>
            </w:pPr>
            <w:r>
              <w:rPr/>
              <w:t xml:space="preserve">Havaiji </w:t>
            </w:r>
          </w:p>
        </w:tc>
        <w:tc>
          <w:tcPr>
            <w:tcW w:w="2110" w:type="dxa"/>
            <w:tcBorders/>
            <w:vAlign w:val="center"/>
          </w:tcPr>
          <w:p>
            <w:pPr>
              <w:pStyle w:val="TableContents"/>
              <w:bidi w:val="0"/>
              <w:spacing w:before="0" w:after="283"/>
              <w:jc w:val="left"/>
              <w:rPr/>
            </w:pPr>
            <w:r>
              <w:rPr/>
              <w:t xml:space="preserve">91.0% </w:t>
            </w:r>
          </w:p>
        </w:tc>
        <w:tc>
          <w:tcPr>
            <w:tcW w:w="716" w:type="dxa"/>
            <w:tcBorders/>
            <w:vAlign w:val="center"/>
          </w:tcPr>
          <w:p>
            <w:pPr>
              <w:pStyle w:val="TableContents"/>
              <w:bidi w:val="0"/>
              <w:spacing w:before="0" w:after="283"/>
              <w:jc w:val="left"/>
              <w:rPr/>
            </w:pPr>
            <w:r>
              <w:rPr/>
              <w:t xml:space="preserve">11 </w:t>
            </w:r>
          </w:p>
        </w:tc>
        <w:tc>
          <w:tcPr>
            <w:tcW w:w="2010" w:type="dxa"/>
            <w:tcBorders/>
            <w:vAlign w:val="center"/>
          </w:tcPr>
          <w:p>
            <w:pPr>
              <w:pStyle w:val="TableContents"/>
              <w:bidi w:val="0"/>
              <w:spacing w:before="0" w:after="283"/>
              <w:jc w:val="left"/>
              <w:rPr/>
            </w:pPr>
            <w:r>
              <w:rPr/>
              <w:t xml:space="preserve">30.8% </w:t>
            </w:r>
          </w:p>
        </w:tc>
        <w:tc>
          <w:tcPr>
            <w:tcW w:w="716" w:type="dxa"/>
            <w:tcBorders/>
            <w:vAlign w:val="center"/>
          </w:tcPr>
          <w:p>
            <w:pPr>
              <w:pStyle w:val="TableContents"/>
              <w:bidi w:val="0"/>
              <w:spacing w:before="0" w:after="283"/>
              <w:jc w:val="left"/>
              <w:rPr/>
            </w:pPr>
            <w:r>
              <w:rPr/>
              <w:t xml:space="preserve">17 </w:t>
            </w:r>
          </w:p>
        </w:tc>
        <w:tc>
          <w:tcPr>
            <w:tcW w:w="1980" w:type="dxa"/>
            <w:tcBorders/>
            <w:vAlign w:val="center"/>
          </w:tcPr>
          <w:p>
            <w:pPr>
              <w:pStyle w:val="TableContents"/>
              <w:bidi w:val="0"/>
              <w:spacing w:before="0" w:after="283"/>
              <w:jc w:val="left"/>
              <w:rPr/>
            </w:pPr>
            <w:r>
              <w:rPr/>
              <w:t xml:space="preserve">10.5% </w:t>
            </w:r>
          </w:p>
        </w:tc>
        <w:tc>
          <w:tcPr>
            <w:tcW w:w="765" w:type="dxa"/>
            <w:tcBorders/>
            <w:vAlign w:val="center"/>
          </w:tcPr>
          <w:p>
            <w:pPr>
              <w:pStyle w:val="TableContents"/>
              <w:bidi w:val="0"/>
              <w:spacing w:before="0" w:after="283"/>
              <w:jc w:val="left"/>
              <w:rPr/>
            </w:pPr>
            <w:r>
              <w:rPr/>
              <w:t xml:space="preserve">21 </w:t>
            </w:r>
          </w:p>
        </w:tc>
      </w:tr>
      <w:tr>
        <w:trPr/>
        <w:tc>
          <w:tcPr>
            <w:tcW w:w="1908" w:type="dxa"/>
            <w:tcBorders/>
            <w:vAlign w:val="center"/>
          </w:tcPr>
          <w:p>
            <w:pPr>
              <w:pStyle w:val="TableContents"/>
              <w:bidi w:val="0"/>
              <w:spacing w:before="0" w:after="283"/>
              <w:jc w:val="left"/>
              <w:rPr/>
            </w:pPr>
            <w:r>
              <w:rPr/>
              <w:t xml:space="preserve">Wisconsin </w:t>
            </w:r>
          </w:p>
        </w:tc>
        <w:tc>
          <w:tcPr>
            <w:tcW w:w="2110" w:type="dxa"/>
            <w:tcBorders/>
            <w:vAlign w:val="center"/>
          </w:tcPr>
          <w:p>
            <w:pPr>
              <w:pStyle w:val="TableContents"/>
              <w:bidi w:val="0"/>
              <w:spacing w:before="0" w:after="283"/>
              <w:jc w:val="left"/>
              <w:rPr/>
            </w:pPr>
            <w:r>
              <w:rPr/>
              <w:t xml:space="preserve">91.0% </w:t>
            </w:r>
          </w:p>
        </w:tc>
        <w:tc>
          <w:tcPr>
            <w:tcW w:w="716" w:type="dxa"/>
            <w:tcBorders/>
            <w:vAlign w:val="center"/>
          </w:tcPr>
          <w:p>
            <w:pPr>
              <w:pStyle w:val="TableContents"/>
              <w:bidi w:val="0"/>
              <w:spacing w:before="0" w:after="283"/>
              <w:jc w:val="left"/>
              <w:rPr/>
            </w:pPr>
            <w:r>
              <w:rPr/>
              <w:t xml:space="preserve">11 </w:t>
            </w:r>
          </w:p>
        </w:tc>
        <w:tc>
          <w:tcPr>
            <w:tcW w:w="2010" w:type="dxa"/>
            <w:tcBorders/>
            <w:vAlign w:val="center"/>
          </w:tcPr>
          <w:p>
            <w:pPr>
              <w:pStyle w:val="TableContents"/>
              <w:bidi w:val="0"/>
              <w:spacing w:before="0" w:after="283"/>
              <w:jc w:val="left"/>
              <w:rPr/>
            </w:pPr>
            <w:r>
              <w:rPr/>
              <w:t xml:space="preserve">27.8% </w:t>
            </w:r>
          </w:p>
        </w:tc>
        <w:tc>
          <w:tcPr>
            <w:tcW w:w="716" w:type="dxa"/>
            <w:tcBorders/>
            <w:vAlign w:val="center"/>
          </w:tcPr>
          <w:p>
            <w:pPr>
              <w:pStyle w:val="TableContents"/>
              <w:bidi w:val="0"/>
              <w:spacing w:before="0" w:after="283"/>
              <w:jc w:val="left"/>
              <w:rPr/>
            </w:pPr>
            <w:r>
              <w:rPr/>
              <w:t xml:space="preserve">27 </w:t>
            </w:r>
          </w:p>
        </w:tc>
        <w:tc>
          <w:tcPr>
            <w:tcW w:w="1980" w:type="dxa"/>
            <w:tcBorders/>
            <w:vAlign w:val="center"/>
          </w:tcPr>
          <w:p>
            <w:pPr>
              <w:pStyle w:val="TableContents"/>
              <w:bidi w:val="0"/>
              <w:spacing w:before="0" w:after="283"/>
              <w:jc w:val="left"/>
              <w:rPr/>
            </w:pPr>
            <w:r>
              <w:rPr/>
              <w:t xml:space="preserve">9.4% </w:t>
            </w:r>
          </w:p>
        </w:tc>
        <w:tc>
          <w:tcPr>
            <w:tcW w:w="765" w:type="dxa"/>
            <w:tcBorders/>
            <w:vAlign w:val="center"/>
          </w:tcPr>
          <w:p>
            <w:pPr>
              <w:pStyle w:val="TableContents"/>
              <w:bidi w:val="0"/>
              <w:spacing w:before="0" w:after="283"/>
              <w:jc w:val="left"/>
              <w:rPr/>
            </w:pPr>
            <w:r>
              <w:rPr/>
              <w:t xml:space="preserve">33 </w:t>
            </w:r>
          </w:p>
        </w:tc>
      </w:tr>
      <w:tr>
        <w:trPr/>
        <w:tc>
          <w:tcPr>
            <w:tcW w:w="1908" w:type="dxa"/>
            <w:tcBorders/>
            <w:vAlign w:val="center"/>
          </w:tcPr>
          <w:p>
            <w:pPr>
              <w:pStyle w:val="TableContents"/>
              <w:bidi w:val="0"/>
              <w:spacing w:before="0" w:after="283"/>
              <w:jc w:val="left"/>
              <w:rPr/>
            </w:pPr>
            <w:r>
              <w:rPr/>
              <w:t xml:space="preserve">Etelä-Dakota </w:t>
            </w:r>
          </w:p>
        </w:tc>
        <w:tc>
          <w:tcPr>
            <w:tcW w:w="2110" w:type="dxa"/>
            <w:tcBorders/>
            <w:vAlign w:val="center"/>
          </w:tcPr>
          <w:p>
            <w:pPr>
              <w:pStyle w:val="TableContents"/>
              <w:bidi w:val="0"/>
              <w:spacing w:before="0" w:after="283"/>
              <w:jc w:val="left"/>
              <w:rPr/>
            </w:pPr>
            <w:r>
              <w:rPr/>
              <w:t xml:space="preserve">90.9% </w:t>
            </w:r>
          </w:p>
        </w:tc>
        <w:tc>
          <w:tcPr>
            <w:tcW w:w="716" w:type="dxa"/>
            <w:tcBorders/>
            <w:vAlign w:val="center"/>
          </w:tcPr>
          <w:p>
            <w:pPr>
              <w:pStyle w:val="TableContents"/>
              <w:bidi w:val="0"/>
              <w:spacing w:before="0" w:after="283"/>
              <w:jc w:val="left"/>
              <w:rPr/>
            </w:pPr>
            <w:r>
              <w:rPr/>
              <w:t xml:space="preserve">13 </w:t>
            </w:r>
          </w:p>
        </w:tc>
        <w:tc>
          <w:tcPr>
            <w:tcW w:w="2010" w:type="dxa"/>
            <w:tcBorders/>
            <w:vAlign w:val="center"/>
          </w:tcPr>
          <w:p>
            <w:pPr>
              <w:pStyle w:val="TableContents"/>
              <w:bidi w:val="0"/>
              <w:spacing w:before="0" w:after="283"/>
              <w:jc w:val="left"/>
              <w:rPr/>
            </w:pPr>
            <w:r>
              <w:rPr/>
              <w:t xml:space="preserve">27.0% </w:t>
            </w:r>
          </w:p>
        </w:tc>
        <w:tc>
          <w:tcPr>
            <w:tcW w:w="716" w:type="dxa"/>
            <w:tcBorders/>
            <w:vAlign w:val="center"/>
          </w:tcPr>
          <w:p>
            <w:pPr>
              <w:pStyle w:val="TableContents"/>
              <w:bidi w:val="0"/>
              <w:spacing w:before="0" w:after="283"/>
              <w:jc w:val="left"/>
              <w:rPr/>
            </w:pPr>
            <w:r>
              <w:rPr/>
              <w:t xml:space="preserve">33 </w:t>
            </w:r>
          </w:p>
        </w:tc>
        <w:tc>
          <w:tcPr>
            <w:tcW w:w="1980" w:type="dxa"/>
            <w:tcBorders/>
            <w:vAlign w:val="center"/>
          </w:tcPr>
          <w:p>
            <w:pPr>
              <w:pStyle w:val="TableContents"/>
              <w:bidi w:val="0"/>
              <w:spacing w:before="0" w:after="283"/>
              <w:jc w:val="left"/>
              <w:rPr/>
            </w:pPr>
            <w:r>
              <w:rPr/>
              <w:t xml:space="preserve">8.0% </w:t>
            </w:r>
          </w:p>
        </w:tc>
        <w:tc>
          <w:tcPr>
            <w:tcW w:w="765" w:type="dxa"/>
            <w:tcBorders/>
            <w:vAlign w:val="center"/>
          </w:tcPr>
          <w:p>
            <w:pPr>
              <w:pStyle w:val="TableContents"/>
              <w:bidi w:val="0"/>
              <w:spacing w:before="0" w:after="283"/>
              <w:jc w:val="left"/>
              <w:rPr/>
            </w:pPr>
            <w:r>
              <w:rPr/>
              <w:t xml:space="preserve">43 </w:t>
            </w:r>
          </w:p>
        </w:tc>
      </w:tr>
      <w:tr>
        <w:trPr/>
        <w:tc>
          <w:tcPr>
            <w:tcW w:w="1908" w:type="dxa"/>
            <w:tcBorders/>
            <w:vAlign w:val="center"/>
          </w:tcPr>
          <w:p>
            <w:pPr>
              <w:pStyle w:val="TableContents"/>
              <w:bidi w:val="0"/>
              <w:spacing w:before="0" w:after="283"/>
              <w:jc w:val="left"/>
              <w:rPr/>
            </w:pPr>
            <w:r>
              <w:rPr/>
              <w:t xml:space="preserve">Nebraska </w:t>
            </w:r>
          </w:p>
        </w:tc>
        <w:tc>
          <w:tcPr>
            <w:tcW w:w="2110" w:type="dxa"/>
            <w:tcBorders/>
            <w:vAlign w:val="center"/>
          </w:tcPr>
          <w:p>
            <w:pPr>
              <w:pStyle w:val="TableContents"/>
              <w:bidi w:val="0"/>
              <w:spacing w:before="0" w:after="283"/>
              <w:jc w:val="left"/>
              <w:rPr/>
            </w:pPr>
            <w:r>
              <w:rPr/>
              <w:t xml:space="preserve">90.7% </w:t>
            </w:r>
          </w:p>
        </w:tc>
        <w:tc>
          <w:tcPr>
            <w:tcW w:w="716" w:type="dxa"/>
            <w:tcBorders/>
            <w:vAlign w:val="center"/>
          </w:tcPr>
          <w:p>
            <w:pPr>
              <w:pStyle w:val="TableContents"/>
              <w:bidi w:val="0"/>
              <w:spacing w:before="0" w:after="283"/>
              <w:jc w:val="left"/>
              <w:rPr/>
            </w:pPr>
            <w:r>
              <w:rPr/>
              <w:t xml:space="preserve">14 </w:t>
            </w:r>
          </w:p>
        </w:tc>
        <w:tc>
          <w:tcPr>
            <w:tcW w:w="2010" w:type="dxa"/>
            <w:tcBorders/>
            <w:vAlign w:val="center"/>
          </w:tcPr>
          <w:p>
            <w:pPr>
              <w:pStyle w:val="TableContents"/>
              <w:bidi w:val="0"/>
              <w:spacing w:before="0" w:after="283"/>
              <w:jc w:val="left"/>
              <w:rPr/>
            </w:pPr>
            <w:r>
              <w:rPr/>
              <w:t xml:space="preserve">29.3% </w:t>
            </w:r>
          </w:p>
        </w:tc>
        <w:tc>
          <w:tcPr>
            <w:tcW w:w="716" w:type="dxa"/>
            <w:tcBorders/>
            <w:vAlign w:val="center"/>
          </w:tcPr>
          <w:p>
            <w:pPr>
              <w:pStyle w:val="TableContents"/>
              <w:bidi w:val="0"/>
              <w:spacing w:before="0" w:after="283"/>
              <w:jc w:val="left"/>
              <w:rPr/>
            </w:pPr>
            <w:r>
              <w:rPr/>
              <w:t xml:space="preserve">21 </w:t>
            </w:r>
          </w:p>
        </w:tc>
        <w:tc>
          <w:tcPr>
            <w:tcW w:w="1980" w:type="dxa"/>
            <w:tcBorders/>
            <w:vAlign w:val="center"/>
          </w:tcPr>
          <w:p>
            <w:pPr>
              <w:pStyle w:val="TableContents"/>
              <w:bidi w:val="0"/>
              <w:spacing w:before="0" w:after="283"/>
              <w:jc w:val="left"/>
              <w:rPr/>
            </w:pPr>
            <w:r>
              <w:rPr/>
              <w:t xml:space="preserve">9.7% </w:t>
            </w:r>
          </w:p>
        </w:tc>
        <w:tc>
          <w:tcPr>
            <w:tcW w:w="765" w:type="dxa"/>
            <w:tcBorders/>
            <w:vAlign w:val="center"/>
          </w:tcPr>
          <w:p>
            <w:pPr>
              <w:pStyle w:val="TableContents"/>
              <w:bidi w:val="0"/>
              <w:spacing w:before="0" w:after="283"/>
              <w:jc w:val="left"/>
              <w:rPr/>
            </w:pPr>
            <w:r>
              <w:rPr/>
              <w:t xml:space="preserve">30 </w:t>
            </w:r>
          </w:p>
        </w:tc>
      </w:tr>
      <w:tr>
        <w:trPr/>
        <w:tc>
          <w:tcPr>
            <w:tcW w:w="1908" w:type="dxa"/>
            <w:tcBorders/>
            <w:vAlign w:val="center"/>
          </w:tcPr>
          <w:p>
            <w:pPr>
              <w:pStyle w:val="TableContents"/>
              <w:bidi w:val="0"/>
              <w:spacing w:before="0" w:after="283"/>
              <w:jc w:val="left"/>
              <w:rPr/>
            </w:pPr>
            <w:r>
              <w:rPr/>
              <w:t xml:space="preserve">Colorado </w:t>
            </w:r>
          </w:p>
        </w:tc>
        <w:tc>
          <w:tcPr>
            <w:tcW w:w="2110" w:type="dxa"/>
            <w:tcBorders/>
            <w:vAlign w:val="center"/>
          </w:tcPr>
          <w:p>
            <w:pPr>
              <w:pStyle w:val="TableContents"/>
              <w:bidi w:val="0"/>
              <w:spacing w:before="0" w:after="283"/>
              <w:jc w:val="left"/>
              <w:rPr/>
            </w:pPr>
            <w:r>
              <w:rPr/>
              <w:t xml:space="preserve">90.7% </w:t>
            </w:r>
          </w:p>
        </w:tc>
        <w:tc>
          <w:tcPr>
            <w:tcW w:w="716" w:type="dxa"/>
            <w:tcBorders/>
            <w:vAlign w:val="center"/>
          </w:tcPr>
          <w:p>
            <w:pPr>
              <w:pStyle w:val="TableContents"/>
              <w:bidi w:val="0"/>
              <w:spacing w:before="0" w:after="283"/>
              <w:jc w:val="left"/>
              <w:rPr/>
            </w:pPr>
            <w:r>
              <w:rPr/>
              <w:t xml:space="preserve">14 </w:t>
            </w:r>
          </w:p>
        </w:tc>
        <w:tc>
          <w:tcPr>
            <w:tcW w:w="2010" w:type="dxa"/>
            <w:tcBorders/>
            <w:vAlign w:val="center"/>
          </w:tcPr>
          <w:p>
            <w:pPr>
              <w:pStyle w:val="TableContents"/>
              <w:bidi w:val="0"/>
              <w:spacing w:before="0" w:after="283"/>
              <w:jc w:val="left"/>
              <w:rPr/>
            </w:pPr>
            <w:r>
              <w:rPr/>
              <w:t xml:space="preserve">38.1% </w:t>
            </w:r>
          </w:p>
        </w:tc>
        <w:tc>
          <w:tcPr>
            <w:tcW w:w="71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14.0% </w:t>
            </w:r>
          </w:p>
        </w:tc>
        <w:tc>
          <w:tcPr>
            <w:tcW w:w="765" w:type="dxa"/>
            <w:tcBorders/>
            <w:vAlign w:val="center"/>
          </w:tcPr>
          <w:p>
            <w:pPr>
              <w:pStyle w:val="TableContents"/>
              <w:bidi w:val="0"/>
              <w:spacing w:before="0" w:after="283"/>
              <w:jc w:val="left"/>
              <w:rPr/>
            </w:pPr>
            <w:r>
              <w:rPr/>
              <w:t xml:space="preserve">7 </w:t>
            </w:r>
          </w:p>
        </w:tc>
      </w:tr>
      <w:tr>
        <w:trPr/>
        <w:tc>
          <w:tcPr>
            <w:tcW w:w="1908" w:type="dxa"/>
            <w:tcBorders/>
            <w:vAlign w:val="center"/>
          </w:tcPr>
          <w:p>
            <w:pPr>
              <w:pStyle w:val="TableContents"/>
              <w:bidi w:val="0"/>
              <w:spacing w:before="0" w:after="283"/>
              <w:jc w:val="left"/>
              <w:rPr/>
            </w:pPr>
            <w:r>
              <w:rPr/>
              <w:t xml:space="preserve">Washington </w:t>
            </w:r>
          </w:p>
        </w:tc>
        <w:tc>
          <w:tcPr>
            <w:tcW w:w="2110" w:type="dxa"/>
            <w:tcBorders/>
            <w:vAlign w:val="center"/>
          </w:tcPr>
          <w:p>
            <w:pPr>
              <w:pStyle w:val="TableContents"/>
              <w:bidi w:val="0"/>
              <w:spacing w:before="0" w:after="283"/>
              <w:jc w:val="left"/>
              <w:rPr/>
            </w:pPr>
            <w:r>
              <w:rPr/>
              <w:t xml:space="preserve">90.4% </w:t>
            </w:r>
          </w:p>
        </w:tc>
        <w:tc>
          <w:tcPr>
            <w:tcW w:w="716" w:type="dxa"/>
            <w:tcBorders/>
            <w:vAlign w:val="center"/>
          </w:tcPr>
          <w:p>
            <w:pPr>
              <w:pStyle w:val="TableContents"/>
              <w:bidi w:val="0"/>
              <w:spacing w:before="0" w:after="283"/>
              <w:jc w:val="left"/>
              <w:rPr/>
            </w:pPr>
            <w:r>
              <w:rPr/>
              <w:t xml:space="preserve">16 </w:t>
            </w:r>
          </w:p>
        </w:tc>
        <w:tc>
          <w:tcPr>
            <w:tcW w:w="2010" w:type="dxa"/>
            <w:tcBorders/>
            <w:vAlign w:val="center"/>
          </w:tcPr>
          <w:p>
            <w:pPr>
              <w:pStyle w:val="TableContents"/>
              <w:bidi w:val="0"/>
              <w:spacing w:before="0" w:after="283"/>
              <w:jc w:val="left"/>
              <w:rPr/>
            </w:pPr>
            <w:r>
              <w:rPr/>
              <w:t xml:space="preserve">32.9% </w:t>
            </w:r>
          </w:p>
        </w:tc>
        <w:tc>
          <w:tcPr>
            <w:tcW w:w="716" w:type="dxa"/>
            <w:tcBorders/>
            <w:vAlign w:val="center"/>
          </w:tcPr>
          <w:p>
            <w:pPr>
              <w:pStyle w:val="TableContents"/>
              <w:bidi w:val="0"/>
              <w:spacing w:before="0" w:after="283"/>
              <w:jc w:val="left"/>
              <w:rPr/>
            </w:pPr>
            <w:r>
              <w:rPr/>
              <w:t xml:space="preserve">11 </w:t>
            </w:r>
          </w:p>
        </w:tc>
        <w:tc>
          <w:tcPr>
            <w:tcW w:w="1980" w:type="dxa"/>
            <w:tcBorders/>
            <w:vAlign w:val="center"/>
          </w:tcPr>
          <w:p>
            <w:pPr>
              <w:pStyle w:val="TableContents"/>
              <w:bidi w:val="0"/>
              <w:spacing w:before="0" w:after="283"/>
              <w:jc w:val="left"/>
              <w:rPr/>
            </w:pPr>
            <w:r>
              <w:rPr/>
              <w:t xml:space="preserve">12.0% </w:t>
            </w:r>
          </w:p>
        </w:tc>
        <w:tc>
          <w:tcPr>
            <w:tcW w:w="765" w:type="dxa"/>
            <w:tcBorders/>
            <w:vAlign w:val="center"/>
          </w:tcPr>
          <w:p>
            <w:pPr>
              <w:pStyle w:val="TableContents"/>
              <w:bidi w:val="0"/>
              <w:spacing w:before="0" w:after="283"/>
              <w:jc w:val="left"/>
              <w:rPr/>
            </w:pPr>
            <w:r>
              <w:rPr/>
              <w:t xml:space="preserve">13 </w:t>
            </w:r>
          </w:p>
        </w:tc>
      </w:tr>
      <w:tr>
        <w:trPr/>
        <w:tc>
          <w:tcPr>
            <w:tcW w:w="1908" w:type="dxa"/>
            <w:tcBorders/>
            <w:vAlign w:val="center"/>
          </w:tcPr>
          <w:p>
            <w:pPr>
              <w:pStyle w:val="TableContents"/>
              <w:bidi w:val="0"/>
              <w:spacing w:before="0" w:after="283"/>
              <w:jc w:val="left"/>
              <w:rPr/>
            </w:pPr>
            <w:r>
              <w:rPr/>
              <w:t xml:space="preserve">Kansas </w:t>
            </w:r>
          </w:p>
        </w:tc>
        <w:tc>
          <w:tcPr>
            <w:tcW w:w="2110" w:type="dxa"/>
            <w:tcBorders/>
            <w:vAlign w:val="center"/>
          </w:tcPr>
          <w:p>
            <w:pPr>
              <w:pStyle w:val="TableContents"/>
              <w:bidi w:val="0"/>
              <w:spacing w:before="0" w:after="283"/>
              <w:jc w:val="left"/>
              <w:rPr/>
            </w:pPr>
            <w:r>
              <w:rPr/>
              <w:t xml:space="preserve">90.2% </w:t>
            </w:r>
          </w:p>
        </w:tc>
        <w:tc>
          <w:tcPr>
            <w:tcW w:w="716" w:type="dxa"/>
            <w:tcBorders/>
            <w:vAlign w:val="center"/>
          </w:tcPr>
          <w:p>
            <w:pPr>
              <w:pStyle w:val="TableContents"/>
              <w:bidi w:val="0"/>
              <w:spacing w:before="0" w:after="283"/>
              <w:jc w:val="left"/>
              <w:rPr/>
            </w:pPr>
            <w:r>
              <w:rPr/>
              <w:t xml:space="preserve">17 </w:t>
            </w:r>
          </w:p>
        </w:tc>
        <w:tc>
          <w:tcPr>
            <w:tcW w:w="2010" w:type="dxa"/>
            <w:tcBorders/>
            <w:vAlign w:val="center"/>
          </w:tcPr>
          <w:p>
            <w:pPr>
              <w:pStyle w:val="TableContents"/>
              <w:bidi w:val="0"/>
              <w:spacing w:before="0" w:after="283"/>
              <w:jc w:val="left"/>
              <w:rPr/>
            </w:pPr>
            <w:r>
              <w:rPr/>
              <w:t xml:space="preserve">31.0% </w:t>
            </w:r>
          </w:p>
        </w:tc>
        <w:tc>
          <w:tcPr>
            <w:tcW w:w="716" w:type="dxa"/>
            <w:tcBorders/>
            <w:vAlign w:val="center"/>
          </w:tcPr>
          <w:p>
            <w:pPr>
              <w:pStyle w:val="TableContents"/>
              <w:bidi w:val="0"/>
              <w:spacing w:before="0" w:after="283"/>
              <w:jc w:val="left"/>
              <w:rPr/>
            </w:pPr>
            <w:r>
              <w:rPr/>
              <w:t xml:space="preserve">16 </w:t>
            </w:r>
          </w:p>
        </w:tc>
        <w:tc>
          <w:tcPr>
            <w:tcW w:w="1980" w:type="dxa"/>
            <w:tcBorders/>
            <w:vAlign w:val="center"/>
          </w:tcPr>
          <w:p>
            <w:pPr>
              <w:pStyle w:val="TableContents"/>
              <w:bidi w:val="0"/>
              <w:spacing w:before="0" w:after="283"/>
              <w:jc w:val="left"/>
              <w:rPr/>
            </w:pPr>
            <w:r>
              <w:rPr/>
              <w:t xml:space="preserve">11.0% </w:t>
            </w:r>
          </w:p>
        </w:tc>
        <w:tc>
          <w:tcPr>
            <w:tcW w:w="765" w:type="dxa"/>
            <w:tcBorders/>
            <w:vAlign w:val="center"/>
          </w:tcPr>
          <w:p>
            <w:pPr>
              <w:pStyle w:val="TableContents"/>
              <w:bidi w:val="0"/>
              <w:spacing w:before="0" w:after="283"/>
              <w:jc w:val="left"/>
              <w:rPr/>
            </w:pPr>
            <w:r>
              <w:rPr/>
              <w:t xml:space="preserve">19 </w:t>
            </w:r>
          </w:p>
        </w:tc>
      </w:tr>
      <w:tr>
        <w:trPr/>
        <w:tc>
          <w:tcPr>
            <w:tcW w:w="1908" w:type="dxa"/>
            <w:tcBorders/>
            <w:vAlign w:val="center"/>
          </w:tcPr>
          <w:p>
            <w:pPr>
              <w:pStyle w:val="TableContents"/>
              <w:bidi w:val="0"/>
              <w:spacing w:before="0" w:after="283"/>
              <w:jc w:val="left"/>
              <w:rPr/>
            </w:pPr>
            <w:r>
              <w:rPr/>
              <w:t xml:space="preserve">Connecticut </w:t>
            </w:r>
          </w:p>
        </w:tc>
        <w:tc>
          <w:tcPr>
            <w:tcW w:w="2110" w:type="dxa"/>
            <w:tcBorders/>
            <w:vAlign w:val="center"/>
          </w:tcPr>
          <w:p>
            <w:pPr>
              <w:pStyle w:val="TableContents"/>
              <w:bidi w:val="0"/>
              <w:spacing w:before="0" w:after="283"/>
              <w:jc w:val="left"/>
              <w:rPr/>
            </w:pPr>
            <w:r>
              <w:rPr/>
              <w:t xml:space="preserve">89.9% </w:t>
            </w:r>
          </w:p>
        </w:tc>
        <w:tc>
          <w:tcPr>
            <w:tcW w:w="716" w:type="dxa"/>
            <w:tcBorders/>
            <w:vAlign w:val="center"/>
          </w:tcPr>
          <w:p>
            <w:pPr>
              <w:pStyle w:val="TableContents"/>
              <w:bidi w:val="0"/>
              <w:spacing w:before="0" w:after="283"/>
              <w:jc w:val="left"/>
              <w:rPr/>
            </w:pPr>
            <w:r>
              <w:rPr/>
              <w:t xml:space="preserve">18 </w:t>
            </w:r>
          </w:p>
        </w:tc>
        <w:tc>
          <w:tcPr>
            <w:tcW w:w="2010" w:type="dxa"/>
            <w:tcBorders/>
            <w:vAlign w:val="center"/>
          </w:tcPr>
          <w:p>
            <w:pPr>
              <w:pStyle w:val="TableContents"/>
              <w:bidi w:val="0"/>
              <w:spacing w:before="0" w:after="283"/>
              <w:jc w:val="left"/>
              <w:rPr/>
            </w:pPr>
            <w:r>
              <w:rPr/>
              <w:t xml:space="preserve">37.6% </w:t>
            </w:r>
          </w:p>
        </w:tc>
        <w:tc>
          <w:tcPr>
            <w:tcW w:w="71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16.6% </w:t>
            </w:r>
          </w:p>
        </w:tc>
        <w:tc>
          <w:tcPr>
            <w:tcW w:w="765" w:type="dxa"/>
            <w:tcBorders/>
            <w:vAlign w:val="center"/>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Oregon </w:t>
            </w:r>
          </w:p>
        </w:tc>
        <w:tc>
          <w:tcPr>
            <w:tcW w:w="2110" w:type="dxa"/>
            <w:tcBorders/>
            <w:vAlign w:val="center"/>
          </w:tcPr>
          <w:p>
            <w:pPr>
              <w:pStyle w:val="TableContents"/>
              <w:bidi w:val="0"/>
              <w:spacing w:before="0" w:after="283"/>
              <w:jc w:val="left"/>
              <w:rPr/>
            </w:pPr>
            <w:r>
              <w:rPr/>
              <w:t xml:space="preserve">89.8% </w:t>
            </w:r>
          </w:p>
        </w:tc>
        <w:tc>
          <w:tcPr>
            <w:tcW w:w="716" w:type="dxa"/>
            <w:tcBorders/>
            <w:vAlign w:val="center"/>
          </w:tcPr>
          <w:p>
            <w:pPr>
              <w:pStyle w:val="TableContents"/>
              <w:bidi w:val="0"/>
              <w:spacing w:before="0" w:after="283"/>
              <w:jc w:val="left"/>
              <w:rPr/>
            </w:pPr>
            <w:r>
              <w:rPr/>
              <w:t xml:space="preserve">19 </w:t>
            </w:r>
          </w:p>
        </w:tc>
        <w:tc>
          <w:tcPr>
            <w:tcW w:w="2010" w:type="dxa"/>
            <w:tcBorders/>
            <w:vAlign w:val="center"/>
          </w:tcPr>
          <w:p>
            <w:pPr>
              <w:pStyle w:val="TableContents"/>
              <w:bidi w:val="0"/>
              <w:spacing w:before="0" w:after="283"/>
              <w:jc w:val="left"/>
              <w:rPr/>
            </w:pPr>
            <w:r>
              <w:rPr/>
              <w:t xml:space="preserve">30.8% </w:t>
            </w:r>
          </w:p>
        </w:tc>
        <w:tc>
          <w:tcPr>
            <w:tcW w:w="716" w:type="dxa"/>
            <w:tcBorders/>
            <w:vAlign w:val="center"/>
          </w:tcPr>
          <w:p>
            <w:pPr>
              <w:pStyle w:val="TableContents"/>
              <w:bidi w:val="0"/>
              <w:spacing w:before="0" w:after="283"/>
              <w:jc w:val="left"/>
              <w:rPr/>
            </w:pPr>
            <w:r>
              <w:rPr/>
              <w:t xml:space="preserve">17 </w:t>
            </w:r>
          </w:p>
        </w:tc>
        <w:tc>
          <w:tcPr>
            <w:tcW w:w="1980" w:type="dxa"/>
            <w:tcBorders/>
            <w:vAlign w:val="center"/>
          </w:tcPr>
          <w:p>
            <w:pPr>
              <w:pStyle w:val="TableContents"/>
              <w:bidi w:val="0"/>
              <w:spacing w:before="0" w:after="283"/>
              <w:jc w:val="left"/>
              <w:rPr/>
            </w:pPr>
            <w:r>
              <w:rPr/>
              <w:t xml:space="preserve">11.5% </w:t>
            </w:r>
          </w:p>
        </w:tc>
        <w:tc>
          <w:tcPr>
            <w:tcW w:w="765" w:type="dxa"/>
            <w:tcBorders/>
            <w:vAlign w:val="center"/>
          </w:tcPr>
          <w:p>
            <w:pPr>
              <w:pStyle w:val="TableContents"/>
              <w:bidi w:val="0"/>
              <w:spacing w:before="0" w:after="283"/>
              <w:jc w:val="left"/>
              <w:rPr/>
            </w:pPr>
            <w:r>
              <w:rPr/>
              <w:t xml:space="preserve">15 </w:t>
            </w:r>
          </w:p>
        </w:tc>
      </w:tr>
      <w:tr>
        <w:trPr/>
        <w:tc>
          <w:tcPr>
            <w:tcW w:w="1908" w:type="dxa"/>
            <w:tcBorders/>
            <w:vAlign w:val="center"/>
          </w:tcPr>
          <w:p>
            <w:pPr>
              <w:pStyle w:val="TableContents"/>
              <w:bidi w:val="0"/>
              <w:spacing w:before="0" w:after="283"/>
              <w:jc w:val="left"/>
              <w:rPr/>
            </w:pPr>
            <w:r>
              <w:rPr/>
              <w:t xml:space="preserve">Massachusetts </w:t>
            </w:r>
          </w:p>
        </w:tc>
        <w:tc>
          <w:tcPr>
            <w:tcW w:w="2110" w:type="dxa"/>
            <w:tcBorders/>
            <w:vAlign w:val="center"/>
          </w:tcPr>
          <w:p>
            <w:pPr>
              <w:pStyle w:val="TableContents"/>
              <w:bidi w:val="0"/>
              <w:spacing w:before="0" w:after="283"/>
              <w:jc w:val="left"/>
              <w:rPr/>
            </w:pPr>
            <w:r>
              <w:rPr/>
              <w:t xml:space="preserve">89.8% </w:t>
            </w:r>
          </w:p>
        </w:tc>
        <w:tc>
          <w:tcPr>
            <w:tcW w:w="716" w:type="dxa"/>
            <w:tcBorders/>
            <w:vAlign w:val="center"/>
          </w:tcPr>
          <w:p>
            <w:pPr>
              <w:pStyle w:val="TableContents"/>
              <w:bidi w:val="0"/>
              <w:spacing w:before="0" w:after="283"/>
              <w:jc w:val="left"/>
              <w:rPr/>
            </w:pPr>
            <w:r>
              <w:rPr/>
              <w:t xml:space="preserve">19 </w:t>
            </w:r>
          </w:p>
        </w:tc>
        <w:tc>
          <w:tcPr>
            <w:tcW w:w="2010" w:type="dxa"/>
            <w:tcBorders/>
            <w:vAlign w:val="center"/>
          </w:tcPr>
          <w:p>
            <w:pPr>
              <w:pStyle w:val="TableContents"/>
              <w:bidi w:val="0"/>
              <w:spacing w:before="0" w:after="283"/>
              <w:jc w:val="left"/>
              <w:rPr/>
            </w:pPr>
            <w:r>
              <w:rPr/>
              <w:t xml:space="preserve">40.5% </w:t>
            </w:r>
          </w:p>
        </w:tc>
        <w:tc>
          <w:tcPr>
            <w:tcW w:w="71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17.7% </w:t>
            </w:r>
          </w:p>
        </w:tc>
        <w:tc>
          <w:tcPr>
            <w:tcW w:w="765" w:type="dxa"/>
            <w:tcBorders/>
            <w:vAlign w:val="center"/>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Michigan </w:t>
            </w:r>
          </w:p>
        </w:tc>
        <w:tc>
          <w:tcPr>
            <w:tcW w:w="2110" w:type="dxa"/>
            <w:tcBorders/>
            <w:vAlign w:val="center"/>
          </w:tcPr>
          <w:p>
            <w:pPr>
              <w:pStyle w:val="TableContents"/>
              <w:bidi w:val="0"/>
              <w:spacing w:before="0" w:after="283"/>
              <w:jc w:val="left"/>
              <w:rPr/>
            </w:pPr>
            <w:r>
              <w:rPr/>
              <w:t xml:space="preserve">89.6% </w:t>
            </w:r>
          </w:p>
        </w:tc>
        <w:tc>
          <w:tcPr>
            <w:tcW w:w="716" w:type="dxa"/>
            <w:tcBorders/>
            <w:vAlign w:val="center"/>
          </w:tcPr>
          <w:p>
            <w:pPr>
              <w:pStyle w:val="TableContents"/>
              <w:bidi w:val="0"/>
              <w:spacing w:before="0" w:after="283"/>
              <w:jc w:val="left"/>
              <w:rPr/>
            </w:pPr>
            <w:r>
              <w:rPr/>
              <w:t xml:space="preserve">21 </w:t>
            </w:r>
          </w:p>
        </w:tc>
        <w:tc>
          <w:tcPr>
            <w:tcW w:w="2010" w:type="dxa"/>
            <w:tcBorders/>
            <w:vAlign w:val="center"/>
          </w:tcPr>
          <w:p>
            <w:pPr>
              <w:pStyle w:val="TableContents"/>
              <w:bidi w:val="0"/>
              <w:spacing w:before="0" w:after="283"/>
              <w:jc w:val="left"/>
              <w:rPr/>
            </w:pPr>
            <w:r>
              <w:rPr/>
              <w:t xml:space="preserve">26.9% </w:t>
            </w:r>
          </w:p>
        </w:tc>
        <w:tc>
          <w:tcPr>
            <w:tcW w:w="716" w:type="dxa"/>
            <w:tcBorders/>
            <w:vAlign w:val="center"/>
          </w:tcPr>
          <w:p>
            <w:pPr>
              <w:pStyle w:val="TableContents"/>
              <w:bidi w:val="0"/>
              <w:spacing w:before="0" w:after="283"/>
              <w:jc w:val="left"/>
              <w:rPr/>
            </w:pPr>
            <w:r>
              <w:rPr/>
              <w:t xml:space="preserve">34 </w:t>
            </w:r>
          </w:p>
        </w:tc>
        <w:tc>
          <w:tcPr>
            <w:tcW w:w="1980" w:type="dxa"/>
            <w:tcBorders/>
            <w:vAlign w:val="center"/>
          </w:tcPr>
          <w:p>
            <w:pPr>
              <w:pStyle w:val="TableContents"/>
              <w:bidi w:val="0"/>
              <w:spacing w:before="0" w:after="283"/>
              <w:jc w:val="left"/>
              <w:rPr/>
            </w:pPr>
            <w:r>
              <w:rPr/>
              <w:t xml:space="preserve">10.5% </w:t>
            </w:r>
          </w:p>
        </w:tc>
        <w:tc>
          <w:tcPr>
            <w:tcW w:w="765" w:type="dxa"/>
            <w:tcBorders/>
            <w:vAlign w:val="center"/>
          </w:tcPr>
          <w:p>
            <w:pPr>
              <w:pStyle w:val="TableContents"/>
              <w:bidi w:val="0"/>
              <w:spacing w:before="0" w:after="283"/>
              <w:jc w:val="left"/>
              <w:rPr/>
            </w:pPr>
            <w:r>
              <w:rPr/>
              <w:t xml:space="preserve">21 </w:t>
            </w:r>
          </w:p>
        </w:tc>
      </w:tr>
      <w:tr>
        <w:trPr/>
        <w:tc>
          <w:tcPr>
            <w:tcW w:w="1908" w:type="dxa"/>
            <w:tcBorders/>
            <w:vAlign w:val="center"/>
          </w:tcPr>
          <w:p>
            <w:pPr>
              <w:pStyle w:val="TableContents"/>
              <w:bidi w:val="0"/>
              <w:spacing w:before="0" w:after="283"/>
              <w:jc w:val="left"/>
              <w:rPr/>
            </w:pPr>
            <w:r>
              <w:rPr/>
              <w:t xml:space="preserve">Idaho </w:t>
            </w:r>
          </w:p>
        </w:tc>
        <w:tc>
          <w:tcPr>
            <w:tcW w:w="2110" w:type="dxa"/>
            <w:tcBorders/>
            <w:vAlign w:val="center"/>
          </w:tcPr>
          <w:p>
            <w:pPr>
              <w:pStyle w:val="TableContents"/>
              <w:bidi w:val="0"/>
              <w:spacing w:before="0" w:after="283"/>
              <w:jc w:val="left"/>
              <w:rPr/>
            </w:pPr>
            <w:r>
              <w:rPr/>
              <w:t xml:space="preserve">89.5% </w:t>
            </w:r>
          </w:p>
        </w:tc>
        <w:tc>
          <w:tcPr>
            <w:tcW w:w="716" w:type="dxa"/>
            <w:tcBorders/>
            <w:vAlign w:val="center"/>
          </w:tcPr>
          <w:p>
            <w:pPr>
              <w:pStyle w:val="TableContents"/>
              <w:bidi w:val="0"/>
              <w:spacing w:before="0" w:after="283"/>
              <w:jc w:val="left"/>
              <w:rPr/>
            </w:pPr>
            <w:r>
              <w:rPr/>
              <w:t xml:space="preserve">22 </w:t>
            </w:r>
          </w:p>
        </w:tc>
        <w:tc>
          <w:tcPr>
            <w:tcW w:w="2010" w:type="dxa"/>
            <w:tcBorders/>
            <w:vAlign w:val="center"/>
          </w:tcPr>
          <w:p>
            <w:pPr>
              <w:pStyle w:val="TableContents"/>
              <w:bidi w:val="0"/>
              <w:spacing w:before="0" w:after="283"/>
              <w:jc w:val="left"/>
              <w:rPr/>
            </w:pPr>
            <w:r>
              <w:rPr/>
              <w:t xml:space="preserve">25.9% </w:t>
            </w:r>
          </w:p>
        </w:tc>
        <w:tc>
          <w:tcPr>
            <w:tcW w:w="716" w:type="dxa"/>
            <w:tcBorders/>
            <w:vAlign w:val="center"/>
          </w:tcPr>
          <w:p>
            <w:pPr>
              <w:pStyle w:val="TableContents"/>
              <w:bidi w:val="0"/>
              <w:spacing w:before="0" w:after="283"/>
              <w:jc w:val="left"/>
              <w:rPr/>
            </w:pPr>
            <w:r>
              <w:rPr/>
              <w:t xml:space="preserve">38 </w:t>
            </w:r>
          </w:p>
        </w:tc>
        <w:tc>
          <w:tcPr>
            <w:tcW w:w="1980" w:type="dxa"/>
            <w:tcBorders/>
            <w:vAlign w:val="center"/>
          </w:tcPr>
          <w:p>
            <w:pPr>
              <w:pStyle w:val="TableContents"/>
              <w:bidi w:val="0"/>
              <w:spacing w:before="0" w:after="283"/>
              <w:jc w:val="left"/>
              <w:rPr/>
            </w:pPr>
            <w:r>
              <w:rPr/>
              <w:t xml:space="preserve">8.2% </w:t>
            </w:r>
          </w:p>
        </w:tc>
        <w:tc>
          <w:tcPr>
            <w:tcW w:w="765" w:type="dxa"/>
            <w:tcBorders/>
            <w:vAlign w:val="center"/>
          </w:tcPr>
          <w:p>
            <w:pPr>
              <w:pStyle w:val="TableContents"/>
              <w:bidi w:val="0"/>
              <w:spacing w:before="0" w:after="283"/>
              <w:jc w:val="left"/>
              <w:rPr/>
            </w:pPr>
            <w:r>
              <w:rPr/>
              <w:t xml:space="preserve">42 </w:t>
            </w:r>
          </w:p>
        </w:tc>
      </w:tr>
      <w:tr>
        <w:trPr/>
        <w:tc>
          <w:tcPr>
            <w:tcW w:w="1908" w:type="dxa"/>
            <w:tcBorders/>
            <w:vAlign w:val="center"/>
          </w:tcPr>
          <w:p>
            <w:pPr>
              <w:pStyle w:val="TableContents"/>
              <w:bidi w:val="0"/>
              <w:spacing w:before="0" w:after="283"/>
              <w:jc w:val="left"/>
              <w:rPr/>
            </w:pPr>
            <w:r>
              <w:rPr/>
              <w:t xml:space="preserve">Maryland </w:t>
            </w:r>
          </w:p>
        </w:tc>
        <w:tc>
          <w:tcPr>
            <w:tcW w:w="2110" w:type="dxa"/>
            <w:tcBorders/>
            <w:vAlign w:val="center"/>
          </w:tcPr>
          <w:p>
            <w:pPr>
              <w:pStyle w:val="TableContents"/>
              <w:bidi w:val="0"/>
              <w:spacing w:before="0" w:after="283"/>
              <w:jc w:val="left"/>
              <w:rPr/>
            </w:pPr>
            <w:r>
              <w:rPr/>
              <w:t xml:space="preserve">89.4% </w:t>
            </w:r>
          </w:p>
        </w:tc>
        <w:tc>
          <w:tcPr>
            <w:tcW w:w="716" w:type="dxa"/>
            <w:tcBorders/>
            <w:vAlign w:val="center"/>
          </w:tcPr>
          <w:p>
            <w:pPr>
              <w:pStyle w:val="TableContents"/>
              <w:bidi w:val="0"/>
              <w:spacing w:before="0" w:after="283"/>
              <w:jc w:val="left"/>
              <w:rPr/>
            </w:pPr>
            <w:r>
              <w:rPr/>
              <w:t xml:space="preserve">23 </w:t>
            </w:r>
          </w:p>
        </w:tc>
        <w:tc>
          <w:tcPr>
            <w:tcW w:w="2010" w:type="dxa"/>
            <w:tcBorders/>
            <w:vAlign w:val="center"/>
          </w:tcPr>
          <w:p>
            <w:pPr>
              <w:pStyle w:val="TableContents"/>
              <w:bidi w:val="0"/>
              <w:spacing w:before="0" w:after="283"/>
              <w:jc w:val="left"/>
              <w:rPr/>
            </w:pPr>
            <w:r>
              <w:rPr/>
              <w:t xml:space="preserve">37.9% </w:t>
            </w:r>
          </w:p>
        </w:tc>
        <w:tc>
          <w:tcPr>
            <w:tcW w:w="71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17.3% </w:t>
            </w:r>
          </w:p>
        </w:tc>
        <w:tc>
          <w:tcPr>
            <w:tcW w:w="765" w:type="dxa"/>
            <w:tcBorders/>
            <w:vAlign w:val="center"/>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District of Columbia </w:t>
            </w:r>
          </w:p>
        </w:tc>
        <w:tc>
          <w:tcPr>
            <w:tcW w:w="2110" w:type="dxa"/>
            <w:tcBorders/>
            <w:vAlign w:val="center"/>
          </w:tcPr>
          <w:p>
            <w:pPr>
              <w:pStyle w:val="TableContents"/>
              <w:bidi w:val="0"/>
              <w:spacing w:before="0" w:after="283"/>
              <w:jc w:val="left"/>
              <w:rPr/>
            </w:pPr>
            <w:r>
              <w:rPr/>
              <w:t xml:space="preserve">89.3% </w:t>
            </w:r>
          </w:p>
        </w:tc>
        <w:tc>
          <w:tcPr>
            <w:tcW w:w="716" w:type="dxa"/>
            <w:tcBorders/>
            <w:vAlign w:val="center"/>
          </w:tcPr>
          <w:p>
            <w:pPr>
              <w:pStyle w:val="TableContents"/>
              <w:bidi w:val="0"/>
              <w:spacing w:before="0" w:after="283"/>
              <w:jc w:val="left"/>
              <w:rPr>
                <w:sz w:val="4"/>
                <w:szCs w:val="4"/>
              </w:rPr>
            </w:pPr>
            <w:r>
              <w:rPr>
                <w:sz w:val="4"/>
                <w:szCs w:val="4"/>
              </w:rPr>
            </w:r>
          </w:p>
        </w:tc>
        <w:tc>
          <w:tcPr>
            <w:tcW w:w="2010" w:type="dxa"/>
            <w:tcBorders/>
            <w:vAlign w:val="center"/>
          </w:tcPr>
          <w:p>
            <w:pPr>
              <w:pStyle w:val="TableContents"/>
              <w:bidi w:val="0"/>
              <w:spacing w:before="0" w:after="283"/>
              <w:jc w:val="left"/>
              <w:rPr/>
            </w:pPr>
            <w:r>
              <w:rPr/>
              <w:t xml:space="preserve">54.6% </w:t>
            </w:r>
          </w:p>
        </w:tc>
        <w:tc>
          <w:tcPr>
            <w:tcW w:w="71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31.3% </w:t>
            </w:r>
          </w:p>
        </w:tc>
        <w:tc>
          <w:tcPr>
            <w:tcW w:w="765" w:type="dxa"/>
            <w:tcBorders/>
            <w:vAlign w:val="center"/>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Pennsylvania </w:t>
            </w:r>
          </w:p>
        </w:tc>
        <w:tc>
          <w:tcPr>
            <w:tcW w:w="2110" w:type="dxa"/>
            <w:tcBorders/>
            <w:vAlign w:val="center"/>
          </w:tcPr>
          <w:p>
            <w:pPr>
              <w:pStyle w:val="TableContents"/>
              <w:bidi w:val="0"/>
              <w:spacing w:before="0" w:after="283"/>
              <w:jc w:val="left"/>
              <w:rPr/>
            </w:pPr>
            <w:r>
              <w:rPr/>
              <w:t xml:space="preserve">89.2% </w:t>
            </w:r>
          </w:p>
        </w:tc>
        <w:tc>
          <w:tcPr>
            <w:tcW w:w="716" w:type="dxa"/>
            <w:tcBorders/>
            <w:vAlign w:val="center"/>
          </w:tcPr>
          <w:p>
            <w:pPr>
              <w:pStyle w:val="TableContents"/>
              <w:bidi w:val="0"/>
              <w:spacing w:before="0" w:after="283"/>
              <w:jc w:val="left"/>
              <w:rPr/>
            </w:pPr>
            <w:r>
              <w:rPr/>
              <w:t xml:space="preserve">24 </w:t>
            </w:r>
          </w:p>
        </w:tc>
        <w:tc>
          <w:tcPr>
            <w:tcW w:w="2010" w:type="dxa"/>
            <w:tcBorders/>
            <w:vAlign w:val="center"/>
          </w:tcPr>
          <w:p>
            <w:pPr>
              <w:pStyle w:val="TableContents"/>
              <w:bidi w:val="0"/>
              <w:spacing w:before="0" w:after="283"/>
              <w:jc w:val="left"/>
              <w:rPr/>
            </w:pPr>
            <w:r>
              <w:rPr/>
              <w:t xml:space="preserve">28.6% </w:t>
            </w:r>
          </w:p>
        </w:tc>
        <w:tc>
          <w:tcPr>
            <w:tcW w:w="716" w:type="dxa"/>
            <w:tcBorders/>
            <w:vAlign w:val="center"/>
          </w:tcPr>
          <w:p>
            <w:pPr>
              <w:pStyle w:val="TableContents"/>
              <w:bidi w:val="0"/>
              <w:spacing w:before="0" w:after="283"/>
              <w:jc w:val="left"/>
              <w:rPr/>
            </w:pPr>
            <w:r>
              <w:rPr/>
              <w:t xml:space="preserve">24 </w:t>
            </w:r>
          </w:p>
        </w:tc>
        <w:tc>
          <w:tcPr>
            <w:tcW w:w="1980" w:type="dxa"/>
            <w:tcBorders/>
            <w:vAlign w:val="center"/>
          </w:tcPr>
          <w:p>
            <w:pPr>
              <w:pStyle w:val="TableContents"/>
              <w:bidi w:val="0"/>
              <w:spacing w:before="0" w:after="283"/>
              <w:jc w:val="left"/>
              <w:rPr/>
            </w:pPr>
            <w:r>
              <w:rPr/>
              <w:t xml:space="preserve">11.2% </w:t>
            </w:r>
          </w:p>
        </w:tc>
        <w:tc>
          <w:tcPr>
            <w:tcW w:w="765" w:type="dxa"/>
            <w:tcBorders/>
            <w:vAlign w:val="center"/>
          </w:tcPr>
          <w:p>
            <w:pPr>
              <w:pStyle w:val="TableContents"/>
              <w:bidi w:val="0"/>
              <w:spacing w:before="0" w:after="283"/>
              <w:jc w:val="left"/>
              <w:rPr/>
            </w:pPr>
            <w:r>
              <w:rPr/>
              <w:t xml:space="preserve">17 </w:t>
            </w:r>
          </w:p>
        </w:tc>
      </w:tr>
      <w:tr>
        <w:trPr/>
        <w:tc>
          <w:tcPr>
            <w:tcW w:w="1908" w:type="dxa"/>
            <w:tcBorders/>
            <w:vAlign w:val="center"/>
          </w:tcPr>
          <w:p>
            <w:pPr>
              <w:pStyle w:val="TableContents"/>
              <w:bidi w:val="0"/>
              <w:spacing w:before="0" w:after="283"/>
              <w:jc w:val="left"/>
              <w:rPr/>
            </w:pPr>
            <w:r>
              <w:rPr/>
              <w:t xml:space="preserve">New Jersey </w:t>
            </w:r>
          </w:p>
        </w:tc>
        <w:tc>
          <w:tcPr>
            <w:tcW w:w="2110" w:type="dxa"/>
            <w:tcBorders/>
            <w:vAlign w:val="center"/>
          </w:tcPr>
          <w:p>
            <w:pPr>
              <w:pStyle w:val="TableContents"/>
              <w:bidi w:val="0"/>
              <w:spacing w:before="0" w:after="283"/>
              <w:jc w:val="left"/>
              <w:rPr/>
            </w:pPr>
            <w:r>
              <w:rPr/>
              <w:t xml:space="preserve">88.6% </w:t>
            </w:r>
          </w:p>
        </w:tc>
        <w:tc>
          <w:tcPr>
            <w:tcW w:w="716" w:type="dxa"/>
            <w:tcBorders/>
            <w:vAlign w:val="center"/>
          </w:tcPr>
          <w:p>
            <w:pPr>
              <w:pStyle w:val="TableContents"/>
              <w:bidi w:val="0"/>
              <w:spacing w:before="0" w:after="283"/>
              <w:jc w:val="left"/>
              <w:rPr/>
            </w:pPr>
            <w:r>
              <w:rPr/>
              <w:t xml:space="preserve">26 </w:t>
            </w:r>
          </w:p>
        </w:tc>
        <w:tc>
          <w:tcPr>
            <w:tcW w:w="2010" w:type="dxa"/>
            <w:tcBorders/>
            <w:vAlign w:val="center"/>
          </w:tcPr>
          <w:p>
            <w:pPr>
              <w:pStyle w:val="TableContents"/>
              <w:bidi w:val="0"/>
              <w:spacing w:before="0" w:after="283"/>
              <w:jc w:val="left"/>
              <w:rPr/>
            </w:pPr>
            <w:r>
              <w:rPr/>
              <w:t xml:space="preserve">36.8% </w:t>
            </w:r>
          </w:p>
        </w:tc>
        <w:tc>
          <w:tcPr>
            <w:tcW w:w="716" w:type="dxa"/>
            <w:tcBorders/>
            <w:vAlign w:val="center"/>
          </w:tcPr>
          <w:p>
            <w:pPr>
              <w:pStyle w:val="TableContents"/>
              <w:bidi w:val="0"/>
              <w:spacing w:before="0" w:after="283"/>
              <w:jc w:val="left"/>
              <w:rPr/>
            </w:pPr>
            <w:r>
              <w:rPr/>
              <w:t xml:space="preserve">5 </w:t>
            </w:r>
          </w:p>
        </w:tc>
        <w:tc>
          <w:tcPr>
            <w:tcW w:w="1980" w:type="dxa"/>
            <w:tcBorders/>
            <w:vAlign w:val="center"/>
          </w:tcPr>
          <w:p>
            <w:pPr>
              <w:pStyle w:val="TableContents"/>
              <w:bidi w:val="0"/>
              <w:spacing w:before="0" w:after="283"/>
              <w:jc w:val="left"/>
              <w:rPr/>
            </w:pPr>
            <w:r>
              <w:rPr/>
              <w:t xml:space="preserve">14.0% </w:t>
            </w:r>
          </w:p>
        </w:tc>
        <w:tc>
          <w:tcPr>
            <w:tcW w:w="765" w:type="dxa"/>
            <w:tcBorders/>
            <w:vAlign w:val="center"/>
          </w:tcPr>
          <w:p>
            <w:pPr>
              <w:pStyle w:val="TableContents"/>
              <w:bidi w:val="0"/>
              <w:spacing w:before="0" w:after="283"/>
              <w:jc w:val="left"/>
              <w:rPr/>
            </w:pPr>
            <w:r>
              <w:rPr/>
              <w:t xml:space="preserve">7 </w:t>
            </w:r>
          </w:p>
        </w:tc>
      </w:tr>
      <w:tr>
        <w:trPr/>
        <w:tc>
          <w:tcPr>
            <w:tcW w:w="1908" w:type="dxa"/>
            <w:tcBorders/>
            <w:vAlign w:val="center"/>
          </w:tcPr>
          <w:p>
            <w:pPr>
              <w:pStyle w:val="TableContents"/>
              <w:bidi w:val="0"/>
              <w:spacing w:before="0" w:after="283"/>
              <w:jc w:val="left"/>
              <w:rPr/>
            </w:pPr>
            <w:r>
              <w:rPr/>
              <w:t xml:space="preserve">Delaware </w:t>
            </w:r>
          </w:p>
        </w:tc>
        <w:tc>
          <w:tcPr>
            <w:tcW w:w="2110" w:type="dxa"/>
            <w:tcBorders/>
            <w:vAlign w:val="center"/>
          </w:tcPr>
          <w:p>
            <w:pPr>
              <w:pStyle w:val="TableContents"/>
              <w:bidi w:val="0"/>
              <w:spacing w:before="0" w:after="283"/>
              <w:jc w:val="left"/>
              <w:rPr/>
            </w:pPr>
            <w:r>
              <w:rPr/>
              <w:t xml:space="preserve">88.4% </w:t>
            </w:r>
          </w:p>
        </w:tc>
        <w:tc>
          <w:tcPr>
            <w:tcW w:w="716" w:type="dxa"/>
            <w:tcBorders/>
            <w:vAlign w:val="center"/>
          </w:tcPr>
          <w:p>
            <w:pPr>
              <w:pStyle w:val="TableContents"/>
              <w:bidi w:val="0"/>
              <w:spacing w:before="0" w:after="283"/>
              <w:jc w:val="left"/>
              <w:rPr/>
            </w:pPr>
            <w:r>
              <w:rPr/>
              <w:t xml:space="preserve">27 </w:t>
            </w:r>
          </w:p>
        </w:tc>
        <w:tc>
          <w:tcPr>
            <w:tcW w:w="2010" w:type="dxa"/>
            <w:tcBorders/>
            <w:vAlign w:val="center"/>
          </w:tcPr>
          <w:p>
            <w:pPr>
              <w:pStyle w:val="TableContents"/>
              <w:bidi w:val="0"/>
              <w:spacing w:before="0" w:after="283"/>
              <w:jc w:val="left"/>
              <w:rPr/>
            </w:pPr>
            <w:r>
              <w:rPr/>
              <w:t xml:space="preserve">30.0% </w:t>
            </w:r>
          </w:p>
        </w:tc>
        <w:tc>
          <w:tcPr>
            <w:tcW w:w="716" w:type="dxa"/>
            <w:tcBorders/>
            <w:vAlign w:val="center"/>
          </w:tcPr>
          <w:p>
            <w:pPr>
              <w:pStyle w:val="TableContents"/>
              <w:bidi w:val="0"/>
              <w:spacing w:before="0" w:after="283"/>
              <w:jc w:val="left"/>
              <w:rPr/>
            </w:pPr>
            <w:r>
              <w:rPr/>
              <w:t xml:space="preserve">19 </w:t>
            </w:r>
          </w:p>
        </w:tc>
        <w:tc>
          <w:tcPr>
            <w:tcW w:w="1980" w:type="dxa"/>
            <w:tcBorders/>
            <w:vAlign w:val="center"/>
          </w:tcPr>
          <w:p>
            <w:pPr>
              <w:pStyle w:val="TableContents"/>
              <w:bidi w:val="0"/>
              <w:spacing w:before="0" w:after="283"/>
              <w:jc w:val="left"/>
              <w:rPr/>
            </w:pPr>
            <w:r>
              <w:rPr/>
              <w:t xml:space="preserve">12.2% </w:t>
            </w:r>
          </w:p>
        </w:tc>
        <w:tc>
          <w:tcPr>
            <w:tcW w:w="765" w:type="dxa"/>
            <w:tcBorders/>
            <w:vAlign w:val="center"/>
          </w:tcPr>
          <w:p>
            <w:pPr>
              <w:pStyle w:val="TableContents"/>
              <w:bidi w:val="0"/>
              <w:spacing w:before="0" w:after="283"/>
              <w:jc w:val="left"/>
              <w:rPr/>
            </w:pPr>
            <w:r>
              <w:rPr/>
              <w:t xml:space="preserve">12 </w:t>
            </w:r>
          </w:p>
        </w:tc>
      </w:tr>
      <w:tr>
        <w:trPr/>
        <w:tc>
          <w:tcPr>
            <w:tcW w:w="1908" w:type="dxa"/>
            <w:tcBorders/>
            <w:vAlign w:val="center"/>
          </w:tcPr>
          <w:p>
            <w:pPr>
              <w:pStyle w:val="TableContents"/>
              <w:bidi w:val="0"/>
              <w:spacing w:before="0" w:after="283"/>
              <w:jc w:val="left"/>
              <w:rPr/>
            </w:pPr>
            <w:r>
              <w:rPr/>
              <w:t xml:space="preserve">Missouri </w:t>
            </w:r>
          </w:p>
        </w:tc>
        <w:tc>
          <w:tcPr>
            <w:tcW w:w="2110" w:type="dxa"/>
            <w:tcBorders/>
            <w:vAlign w:val="center"/>
          </w:tcPr>
          <w:p>
            <w:pPr>
              <w:pStyle w:val="TableContents"/>
              <w:bidi w:val="0"/>
              <w:spacing w:before="0" w:after="283"/>
              <w:jc w:val="left"/>
              <w:rPr/>
            </w:pPr>
            <w:r>
              <w:rPr/>
              <w:t xml:space="preserve">88.4% </w:t>
            </w:r>
          </w:p>
        </w:tc>
        <w:tc>
          <w:tcPr>
            <w:tcW w:w="716" w:type="dxa"/>
            <w:tcBorders/>
            <w:vAlign w:val="center"/>
          </w:tcPr>
          <w:p>
            <w:pPr>
              <w:pStyle w:val="TableContents"/>
              <w:bidi w:val="0"/>
              <w:spacing w:before="0" w:after="283"/>
              <w:jc w:val="left"/>
              <w:rPr/>
            </w:pPr>
            <w:r>
              <w:rPr/>
              <w:t xml:space="preserve">27 </w:t>
            </w:r>
          </w:p>
        </w:tc>
        <w:tc>
          <w:tcPr>
            <w:tcW w:w="2010" w:type="dxa"/>
            <w:tcBorders/>
            <w:vAlign w:val="center"/>
          </w:tcPr>
          <w:p>
            <w:pPr>
              <w:pStyle w:val="TableContents"/>
              <w:bidi w:val="0"/>
              <w:spacing w:before="0" w:after="283"/>
              <w:jc w:val="left"/>
              <w:rPr/>
            </w:pPr>
            <w:r>
              <w:rPr/>
              <w:t xml:space="preserve">27.1% </w:t>
            </w:r>
          </w:p>
        </w:tc>
        <w:tc>
          <w:tcPr>
            <w:tcW w:w="716" w:type="dxa"/>
            <w:tcBorders/>
            <w:vAlign w:val="center"/>
          </w:tcPr>
          <w:p>
            <w:pPr>
              <w:pStyle w:val="TableContents"/>
              <w:bidi w:val="0"/>
              <w:spacing w:before="0" w:after="283"/>
              <w:jc w:val="left"/>
              <w:rPr/>
            </w:pPr>
            <w:r>
              <w:rPr/>
              <w:t xml:space="preserve">32 </w:t>
            </w:r>
          </w:p>
        </w:tc>
        <w:tc>
          <w:tcPr>
            <w:tcW w:w="1980" w:type="dxa"/>
            <w:tcBorders/>
            <w:vAlign w:val="center"/>
          </w:tcPr>
          <w:p>
            <w:pPr>
              <w:pStyle w:val="TableContents"/>
              <w:bidi w:val="0"/>
              <w:spacing w:before="0" w:after="283"/>
              <w:jc w:val="left"/>
              <w:rPr/>
            </w:pPr>
            <w:r>
              <w:rPr/>
              <w:t xml:space="preserve">10.2% </w:t>
            </w:r>
          </w:p>
        </w:tc>
        <w:tc>
          <w:tcPr>
            <w:tcW w:w="765" w:type="dxa"/>
            <w:tcBorders/>
            <w:vAlign w:val="center"/>
          </w:tcPr>
          <w:p>
            <w:pPr>
              <w:pStyle w:val="TableContents"/>
              <w:bidi w:val="0"/>
              <w:spacing w:before="0" w:after="283"/>
              <w:jc w:val="left"/>
              <w:rPr/>
            </w:pPr>
            <w:r>
              <w:rPr/>
              <w:t xml:space="preserve">25 </w:t>
            </w:r>
          </w:p>
        </w:tc>
      </w:tr>
      <w:tr>
        <w:trPr/>
        <w:tc>
          <w:tcPr>
            <w:tcW w:w="1908" w:type="dxa"/>
            <w:tcBorders/>
            <w:vAlign w:val="center"/>
          </w:tcPr>
          <w:p>
            <w:pPr>
              <w:pStyle w:val="TableContents"/>
              <w:bidi w:val="0"/>
              <w:spacing w:before="0" w:after="283"/>
              <w:jc w:val="left"/>
              <w:rPr/>
            </w:pPr>
            <w:r>
              <w:rPr/>
              <w:t xml:space="preserve">Virginia </w:t>
            </w:r>
          </w:p>
        </w:tc>
        <w:tc>
          <w:tcPr>
            <w:tcW w:w="2110" w:type="dxa"/>
            <w:tcBorders/>
            <w:vAlign w:val="center"/>
          </w:tcPr>
          <w:p>
            <w:pPr>
              <w:pStyle w:val="TableContents"/>
              <w:bidi w:val="0"/>
              <w:spacing w:before="0" w:after="283"/>
              <w:jc w:val="left"/>
              <w:rPr/>
            </w:pPr>
            <w:r>
              <w:rPr/>
              <w:t xml:space="preserve">88.3% </w:t>
            </w:r>
          </w:p>
        </w:tc>
        <w:tc>
          <w:tcPr>
            <w:tcW w:w="716" w:type="dxa"/>
            <w:tcBorders/>
            <w:vAlign w:val="center"/>
          </w:tcPr>
          <w:p>
            <w:pPr>
              <w:pStyle w:val="TableContents"/>
              <w:bidi w:val="0"/>
              <w:spacing w:before="0" w:after="283"/>
              <w:jc w:val="left"/>
              <w:rPr/>
            </w:pPr>
            <w:r>
              <w:rPr/>
              <w:t xml:space="preserve">29 </w:t>
            </w:r>
          </w:p>
        </w:tc>
        <w:tc>
          <w:tcPr>
            <w:tcW w:w="2010" w:type="dxa"/>
            <w:tcBorders/>
            <w:vAlign w:val="center"/>
          </w:tcPr>
          <w:p>
            <w:pPr>
              <w:pStyle w:val="TableContents"/>
              <w:bidi w:val="0"/>
              <w:spacing w:before="0" w:after="283"/>
              <w:jc w:val="left"/>
              <w:rPr/>
            </w:pPr>
            <w:r>
              <w:rPr/>
              <w:t xml:space="preserve">36.3% </w:t>
            </w:r>
          </w:p>
        </w:tc>
        <w:tc>
          <w:tcPr>
            <w:tcW w:w="716" w:type="dxa"/>
            <w:tcBorders/>
            <w:vAlign w:val="center"/>
          </w:tcPr>
          <w:p>
            <w:pPr>
              <w:pStyle w:val="TableContents"/>
              <w:bidi w:val="0"/>
              <w:spacing w:before="0" w:after="283"/>
              <w:jc w:val="left"/>
              <w:rPr/>
            </w:pPr>
            <w:r>
              <w:rPr/>
              <w:t xml:space="preserve">6 </w:t>
            </w:r>
          </w:p>
        </w:tc>
        <w:tc>
          <w:tcPr>
            <w:tcW w:w="1980" w:type="dxa"/>
            <w:tcBorders/>
            <w:vAlign w:val="center"/>
          </w:tcPr>
          <w:p>
            <w:pPr>
              <w:pStyle w:val="TableContents"/>
              <w:bidi w:val="0"/>
              <w:spacing w:before="0" w:after="283"/>
              <w:jc w:val="left"/>
              <w:rPr/>
            </w:pPr>
            <w:r>
              <w:rPr/>
              <w:t xml:space="preserve">15.4% </w:t>
            </w:r>
          </w:p>
        </w:tc>
        <w:tc>
          <w:tcPr>
            <w:tcW w:w="765" w:type="dxa"/>
            <w:tcBorders/>
            <w:vAlign w:val="center"/>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Illinois </w:t>
            </w:r>
          </w:p>
        </w:tc>
        <w:tc>
          <w:tcPr>
            <w:tcW w:w="2110" w:type="dxa"/>
            <w:tcBorders/>
            <w:vAlign w:val="center"/>
          </w:tcPr>
          <w:p>
            <w:pPr>
              <w:pStyle w:val="TableContents"/>
              <w:bidi w:val="0"/>
              <w:spacing w:before="0" w:after="283"/>
              <w:jc w:val="left"/>
              <w:rPr/>
            </w:pPr>
            <w:r>
              <w:rPr/>
              <w:t xml:space="preserve">87.9% </w:t>
            </w:r>
          </w:p>
        </w:tc>
        <w:tc>
          <w:tcPr>
            <w:tcW w:w="716" w:type="dxa"/>
            <w:tcBorders/>
            <w:vAlign w:val="center"/>
          </w:tcPr>
          <w:p>
            <w:pPr>
              <w:pStyle w:val="TableContents"/>
              <w:bidi w:val="0"/>
              <w:spacing w:before="0" w:after="283"/>
              <w:jc w:val="left"/>
              <w:rPr/>
            </w:pPr>
            <w:r>
              <w:rPr/>
              <w:t xml:space="preserve">30 </w:t>
            </w:r>
          </w:p>
        </w:tc>
        <w:tc>
          <w:tcPr>
            <w:tcW w:w="2010" w:type="dxa"/>
            <w:tcBorders/>
            <w:vAlign w:val="center"/>
          </w:tcPr>
          <w:p>
            <w:pPr>
              <w:pStyle w:val="TableContents"/>
              <w:bidi w:val="0"/>
              <w:spacing w:before="0" w:after="283"/>
              <w:jc w:val="left"/>
              <w:rPr/>
            </w:pPr>
            <w:r>
              <w:rPr/>
              <w:t xml:space="preserve">32.3% </w:t>
            </w:r>
          </w:p>
        </w:tc>
        <w:tc>
          <w:tcPr>
            <w:tcW w:w="716" w:type="dxa"/>
            <w:tcBorders/>
            <w:vAlign w:val="center"/>
          </w:tcPr>
          <w:p>
            <w:pPr>
              <w:pStyle w:val="TableContents"/>
              <w:bidi w:val="0"/>
              <w:spacing w:before="0" w:after="283"/>
              <w:jc w:val="left"/>
              <w:rPr/>
            </w:pPr>
            <w:r>
              <w:rPr/>
              <w:t xml:space="preserve">12 </w:t>
            </w:r>
          </w:p>
        </w:tc>
        <w:tc>
          <w:tcPr>
            <w:tcW w:w="1980" w:type="dxa"/>
            <w:tcBorders/>
            <w:vAlign w:val="center"/>
          </w:tcPr>
          <w:p>
            <w:pPr>
              <w:pStyle w:val="TableContents"/>
              <w:bidi w:val="0"/>
              <w:spacing w:before="0" w:after="283"/>
              <w:jc w:val="left"/>
              <w:rPr/>
            </w:pPr>
            <w:r>
              <w:rPr/>
              <w:t xml:space="preserve">12.4% </w:t>
            </w:r>
          </w:p>
        </w:tc>
        <w:tc>
          <w:tcPr>
            <w:tcW w:w="765" w:type="dxa"/>
            <w:tcBorders/>
            <w:vAlign w:val="center"/>
          </w:tcPr>
          <w:p>
            <w:pPr>
              <w:pStyle w:val="TableContents"/>
              <w:bidi w:val="0"/>
              <w:spacing w:before="0" w:after="283"/>
              <w:jc w:val="left"/>
              <w:rPr/>
            </w:pPr>
            <w:r>
              <w:rPr/>
              <w:t xml:space="preserve">11 </w:t>
            </w:r>
          </w:p>
        </w:tc>
      </w:tr>
      <w:tr>
        <w:trPr/>
        <w:tc>
          <w:tcPr>
            <w:tcW w:w="1908" w:type="dxa"/>
            <w:tcBorders/>
            <w:vAlign w:val="center"/>
          </w:tcPr>
          <w:p>
            <w:pPr>
              <w:pStyle w:val="TableContents"/>
              <w:bidi w:val="0"/>
              <w:spacing w:before="0" w:after="283"/>
              <w:jc w:val="left"/>
              <w:rPr/>
            </w:pPr>
            <w:r>
              <w:rPr/>
              <w:t xml:space="preserve">Indiana </w:t>
            </w:r>
          </w:p>
        </w:tc>
        <w:tc>
          <w:tcPr>
            <w:tcW w:w="2110" w:type="dxa"/>
            <w:tcBorders/>
            <w:vAlign w:val="center"/>
          </w:tcPr>
          <w:p>
            <w:pPr>
              <w:pStyle w:val="TableContents"/>
              <w:bidi w:val="0"/>
              <w:spacing w:before="0" w:after="283"/>
              <w:jc w:val="left"/>
              <w:rPr/>
            </w:pPr>
            <w:r>
              <w:rPr/>
              <w:t xml:space="preserve">87.8% </w:t>
            </w:r>
          </w:p>
        </w:tc>
        <w:tc>
          <w:tcPr>
            <w:tcW w:w="716" w:type="dxa"/>
            <w:tcBorders/>
            <w:vAlign w:val="center"/>
          </w:tcPr>
          <w:p>
            <w:pPr>
              <w:pStyle w:val="TableContents"/>
              <w:bidi w:val="0"/>
              <w:spacing w:before="0" w:after="283"/>
              <w:jc w:val="left"/>
              <w:rPr/>
            </w:pPr>
            <w:r>
              <w:rPr/>
              <w:t xml:space="preserve">31 </w:t>
            </w:r>
          </w:p>
        </w:tc>
        <w:tc>
          <w:tcPr>
            <w:tcW w:w="2010" w:type="dxa"/>
            <w:tcBorders/>
            <w:vAlign w:val="center"/>
          </w:tcPr>
          <w:p>
            <w:pPr>
              <w:pStyle w:val="TableContents"/>
              <w:bidi w:val="0"/>
              <w:spacing w:before="0" w:after="283"/>
              <w:jc w:val="left"/>
              <w:rPr/>
            </w:pPr>
            <w:r>
              <w:rPr/>
              <w:t xml:space="preserve">24.1% </w:t>
            </w:r>
          </w:p>
        </w:tc>
        <w:tc>
          <w:tcPr>
            <w:tcW w:w="716" w:type="dxa"/>
            <w:tcBorders/>
            <w:vAlign w:val="center"/>
          </w:tcPr>
          <w:p>
            <w:pPr>
              <w:pStyle w:val="TableContents"/>
              <w:bidi w:val="0"/>
              <w:spacing w:before="0" w:after="283"/>
              <w:jc w:val="left"/>
              <w:rPr/>
            </w:pPr>
            <w:r>
              <w:rPr/>
              <w:t xml:space="preserve">42 </w:t>
            </w:r>
          </w:p>
        </w:tc>
        <w:tc>
          <w:tcPr>
            <w:tcW w:w="1980" w:type="dxa"/>
            <w:tcBorders/>
            <w:vAlign w:val="center"/>
          </w:tcPr>
          <w:p>
            <w:pPr>
              <w:pStyle w:val="TableContents"/>
              <w:bidi w:val="0"/>
              <w:spacing w:before="0" w:after="283"/>
              <w:jc w:val="left"/>
              <w:rPr/>
            </w:pPr>
            <w:r>
              <w:rPr/>
              <w:t xml:space="preserve">8.7% </w:t>
            </w:r>
          </w:p>
        </w:tc>
        <w:tc>
          <w:tcPr>
            <w:tcW w:w="765" w:type="dxa"/>
            <w:tcBorders/>
            <w:vAlign w:val="center"/>
          </w:tcPr>
          <w:p>
            <w:pPr>
              <w:pStyle w:val="TableContents"/>
              <w:bidi w:val="0"/>
              <w:spacing w:before="0" w:after="283"/>
              <w:jc w:val="left"/>
              <w:rPr/>
            </w:pPr>
            <w:r>
              <w:rPr/>
              <w:t xml:space="preserve">38 </w:t>
            </w:r>
          </w:p>
        </w:tc>
      </w:tr>
      <w:tr>
        <w:trPr/>
        <w:tc>
          <w:tcPr>
            <w:tcW w:w="1908" w:type="dxa"/>
            <w:tcBorders/>
            <w:vAlign w:val="center"/>
          </w:tcPr>
          <w:p>
            <w:pPr>
              <w:pStyle w:val="TableContents"/>
              <w:bidi w:val="0"/>
              <w:spacing w:before="0" w:after="283"/>
              <w:jc w:val="left"/>
              <w:rPr/>
            </w:pPr>
            <w:r>
              <w:rPr/>
              <w:t xml:space="preserve">Oklahoma </w:t>
            </w:r>
          </w:p>
        </w:tc>
        <w:tc>
          <w:tcPr>
            <w:tcW w:w="2110" w:type="dxa"/>
            <w:tcBorders/>
            <w:vAlign w:val="center"/>
          </w:tcPr>
          <w:p>
            <w:pPr>
              <w:pStyle w:val="TableContents"/>
              <w:bidi w:val="0"/>
              <w:spacing w:before="0" w:after="283"/>
              <w:jc w:val="left"/>
              <w:rPr/>
            </w:pPr>
            <w:r>
              <w:rPr/>
              <w:t xml:space="preserve">86.9% </w:t>
            </w:r>
          </w:p>
        </w:tc>
        <w:tc>
          <w:tcPr>
            <w:tcW w:w="716" w:type="dxa"/>
            <w:tcBorders/>
            <w:vAlign w:val="center"/>
          </w:tcPr>
          <w:p>
            <w:pPr>
              <w:pStyle w:val="TableContents"/>
              <w:bidi w:val="0"/>
              <w:spacing w:before="0" w:after="283"/>
              <w:jc w:val="left"/>
              <w:rPr/>
            </w:pPr>
            <w:r>
              <w:rPr/>
              <w:t xml:space="preserve">32 </w:t>
            </w:r>
          </w:p>
        </w:tc>
        <w:tc>
          <w:tcPr>
            <w:tcW w:w="2010" w:type="dxa"/>
            <w:tcBorders/>
            <w:vAlign w:val="center"/>
          </w:tcPr>
          <w:p>
            <w:pPr>
              <w:pStyle w:val="TableContents"/>
              <w:bidi w:val="0"/>
              <w:spacing w:before="0" w:after="283"/>
              <w:jc w:val="left"/>
              <w:rPr/>
            </w:pPr>
            <w:r>
              <w:rPr/>
              <w:t xml:space="preserve">24.1% </w:t>
            </w:r>
          </w:p>
        </w:tc>
        <w:tc>
          <w:tcPr>
            <w:tcW w:w="716" w:type="dxa"/>
            <w:tcBorders/>
            <w:vAlign w:val="center"/>
          </w:tcPr>
          <w:p>
            <w:pPr>
              <w:pStyle w:val="TableContents"/>
              <w:bidi w:val="0"/>
              <w:spacing w:before="0" w:after="283"/>
              <w:jc w:val="left"/>
              <w:rPr/>
            </w:pPr>
            <w:r>
              <w:rPr/>
              <w:t xml:space="preserve">42 </w:t>
            </w:r>
          </w:p>
        </w:tc>
        <w:tc>
          <w:tcPr>
            <w:tcW w:w="1980" w:type="dxa"/>
            <w:tcBorders/>
            <w:vAlign w:val="center"/>
          </w:tcPr>
          <w:p>
            <w:pPr>
              <w:pStyle w:val="TableContents"/>
              <w:bidi w:val="0"/>
              <w:spacing w:before="0" w:after="283"/>
              <w:jc w:val="left"/>
              <w:rPr/>
            </w:pPr>
            <w:r>
              <w:rPr/>
              <w:t xml:space="preserve">8.0% </w:t>
            </w:r>
          </w:p>
        </w:tc>
        <w:tc>
          <w:tcPr>
            <w:tcW w:w="765" w:type="dxa"/>
            <w:tcBorders/>
            <w:vAlign w:val="center"/>
          </w:tcPr>
          <w:p>
            <w:pPr>
              <w:pStyle w:val="TableContents"/>
              <w:bidi w:val="0"/>
              <w:spacing w:before="0" w:after="283"/>
              <w:jc w:val="left"/>
              <w:rPr/>
            </w:pPr>
            <w:r>
              <w:rPr/>
              <w:t xml:space="preserve">43 </w:t>
            </w:r>
          </w:p>
        </w:tc>
      </w:tr>
      <w:tr>
        <w:trPr/>
        <w:tc>
          <w:tcPr>
            <w:tcW w:w="1908" w:type="dxa"/>
            <w:tcBorders/>
            <w:vAlign w:val="center"/>
          </w:tcPr>
          <w:p>
            <w:pPr>
              <w:pStyle w:val="TableContents"/>
              <w:bidi w:val="0"/>
              <w:spacing w:before="0" w:after="283"/>
              <w:jc w:val="left"/>
              <w:rPr/>
            </w:pPr>
            <w:r>
              <w:rPr/>
              <w:t xml:space="preserve">Florida </w:t>
            </w:r>
          </w:p>
        </w:tc>
        <w:tc>
          <w:tcPr>
            <w:tcW w:w="2110" w:type="dxa"/>
            <w:tcBorders/>
            <w:vAlign w:val="center"/>
          </w:tcPr>
          <w:p>
            <w:pPr>
              <w:pStyle w:val="TableContents"/>
              <w:bidi w:val="0"/>
              <w:spacing w:before="0" w:after="283"/>
              <w:jc w:val="left"/>
              <w:rPr/>
            </w:pPr>
            <w:r>
              <w:rPr/>
              <w:t xml:space="preserve">86.9% </w:t>
            </w:r>
          </w:p>
        </w:tc>
        <w:tc>
          <w:tcPr>
            <w:tcW w:w="716" w:type="dxa"/>
            <w:tcBorders/>
            <w:vAlign w:val="center"/>
          </w:tcPr>
          <w:p>
            <w:pPr>
              <w:pStyle w:val="TableContents"/>
              <w:bidi w:val="0"/>
              <w:spacing w:before="0" w:after="283"/>
              <w:jc w:val="left"/>
              <w:rPr/>
            </w:pPr>
            <w:r>
              <w:rPr/>
              <w:t xml:space="preserve">32 </w:t>
            </w:r>
          </w:p>
        </w:tc>
        <w:tc>
          <w:tcPr>
            <w:tcW w:w="2010" w:type="dxa"/>
            <w:tcBorders/>
            <w:vAlign w:val="center"/>
          </w:tcPr>
          <w:p>
            <w:pPr>
              <w:pStyle w:val="TableContents"/>
              <w:bidi w:val="0"/>
              <w:spacing w:before="0" w:after="283"/>
              <w:jc w:val="left"/>
              <w:rPr/>
            </w:pPr>
            <w:r>
              <w:rPr/>
              <w:t xml:space="preserve">27.3% </w:t>
            </w:r>
          </w:p>
        </w:tc>
        <w:tc>
          <w:tcPr>
            <w:tcW w:w="716" w:type="dxa"/>
            <w:tcBorders/>
            <w:vAlign w:val="center"/>
          </w:tcPr>
          <w:p>
            <w:pPr>
              <w:pStyle w:val="TableContents"/>
              <w:bidi w:val="0"/>
              <w:spacing w:before="0" w:after="283"/>
              <w:jc w:val="left"/>
              <w:rPr/>
            </w:pPr>
            <w:r>
              <w:rPr/>
              <w:t xml:space="preserve">31 </w:t>
            </w:r>
          </w:p>
        </w:tc>
        <w:tc>
          <w:tcPr>
            <w:tcW w:w="1980" w:type="dxa"/>
            <w:tcBorders/>
            <w:vAlign w:val="center"/>
          </w:tcPr>
          <w:p>
            <w:pPr>
              <w:pStyle w:val="TableContents"/>
              <w:bidi w:val="0"/>
              <w:spacing w:before="0" w:after="283"/>
              <w:jc w:val="left"/>
              <w:rPr/>
            </w:pPr>
            <w:r>
              <w:rPr/>
              <w:t xml:space="preserve">9.8% </w:t>
            </w:r>
          </w:p>
        </w:tc>
        <w:tc>
          <w:tcPr>
            <w:tcW w:w="765" w:type="dxa"/>
            <w:tcBorders/>
            <w:vAlign w:val="center"/>
          </w:tcPr>
          <w:p>
            <w:pPr>
              <w:pStyle w:val="TableContents"/>
              <w:bidi w:val="0"/>
              <w:spacing w:before="0" w:after="283"/>
              <w:jc w:val="left"/>
              <w:rPr/>
            </w:pPr>
            <w:r>
              <w:rPr/>
              <w:t xml:space="preserve">29 </w:t>
            </w:r>
          </w:p>
        </w:tc>
      </w:tr>
      <w:tr>
        <w:trPr/>
        <w:tc>
          <w:tcPr>
            <w:tcW w:w="1908" w:type="dxa"/>
            <w:tcBorders/>
            <w:vAlign w:val="center"/>
          </w:tcPr>
          <w:p>
            <w:pPr>
              <w:pStyle w:val="TableContents"/>
              <w:bidi w:val="0"/>
              <w:spacing w:before="0" w:after="283"/>
              <w:jc w:val="left"/>
              <w:rPr/>
            </w:pPr>
            <w:r>
              <w:rPr/>
              <w:t xml:space="preserve">Yhdysvallat </w:t>
            </w:r>
          </w:p>
        </w:tc>
        <w:tc>
          <w:tcPr>
            <w:tcW w:w="2110" w:type="dxa"/>
            <w:tcBorders/>
            <w:vAlign w:val="center"/>
          </w:tcPr>
          <w:p>
            <w:pPr>
              <w:pStyle w:val="TableContents"/>
              <w:bidi w:val="0"/>
              <w:spacing w:before="0" w:after="283"/>
              <w:jc w:val="left"/>
              <w:rPr/>
            </w:pPr>
            <w:r>
              <w:rPr/>
              <w:t xml:space="preserve">86.7% </w:t>
            </w:r>
          </w:p>
        </w:tc>
        <w:tc>
          <w:tcPr>
            <w:tcW w:w="716" w:type="dxa"/>
            <w:tcBorders/>
            <w:vAlign w:val="center"/>
          </w:tcPr>
          <w:p>
            <w:pPr>
              <w:pStyle w:val="TableContents"/>
              <w:bidi w:val="0"/>
              <w:spacing w:before="0" w:after="283"/>
              <w:jc w:val="left"/>
              <w:rPr>
                <w:sz w:val="4"/>
                <w:szCs w:val="4"/>
              </w:rPr>
            </w:pPr>
            <w:r>
              <w:rPr>
                <w:sz w:val="4"/>
                <w:szCs w:val="4"/>
              </w:rPr>
            </w:r>
          </w:p>
        </w:tc>
        <w:tc>
          <w:tcPr>
            <w:tcW w:w="2010" w:type="dxa"/>
            <w:tcBorders/>
            <w:vAlign w:val="center"/>
          </w:tcPr>
          <w:p>
            <w:pPr>
              <w:pStyle w:val="TableContents"/>
              <w:bidi w:val="0"/>
              <w:spacing w:before="0" w:after="283"/>
              <w:jc w:val="left"/>
              <w:rPr/>
            </w:pPr>
            <w:r>
              <w:rPr/>
              <w:t xml:space="preserve">29.8% </w:t>
            </w:r>
          </w:p>
        </w:tc>
        <w:tc>
          <w:tcPr>
            <w:tcW w:w="71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11.2% </w:t>
            </w:r>
          </w:p>
        </w:tc>
        <w:tc>
          <w:tcPr>
            <w:tcW w:w="765" w:type="dxa"/>
            <w:tcBorders/>
            <w:vAlign w:val="center"/>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Rhode Island </w:t>
            </w:r>
          </w:p>
        </w:tc>
        <w:tc>
          <w:tcPr>
            <w:tcW w:w="2110" w:type="dxa"/>
            <w:tcBorders/>
            <w:vAlign w:val="center"/>
          </w:tcPr>
          <w:p>
            <w:pPr>
              <w:pStyle w:val="TableContents"/>
              <w:bidi w:val="0"/>
              <w:spacing w:before="0" w:after="283"/>
              <w:jc w:val="left"/>
              <w:rPr/>
            </w:pPr>
            <w:r>
              <w:rPr/>
              <w:t xml:space="preserve">86.2% </w:t>
            </w:r>
          </w:p>
        </w:tc>
        <w:tc>
          <w:tcPr>
            <w:tcW w:w="716" w:type="dxa"/>
            <w:tcBorders/>
            <w:vAlign w:val="center"/>
          </w:tcPr>
          <w:p>
            <w:pPr>
              <w:pStyle w:val="TableContents"/>
              <w:bidi w:val="0"/>
              <w:spacing w:before="0" w:after="283"/>
              <w:jc w:val="left"/>
              <w:rPr/>
            </w:pPr>
            <w:r>
              <w:rPr/>
              <w:t xml:space="preserve">34 </w:t>
            </w:r>
          </w:p>
        </w:tc>
        <w:tc>
          <w:tcPr>
            <w:tcW w:w="2010" w:type="dxa"/>
            <w:tcBorders/>
            <w:vAlign w:val="center"/>
          </w:tcPr>
          <w:p>
            <w:pPr>
              <w:pStyle w:val="TableContents"/>
              <w:bidi w:val="0"/>
              <w:spacing w:before="0" w:after="283"/>
              <w:jc w:val="left"/>
              <w:rPr/>
            </w:pPr>
            <w:r>
              <w:rPr/>
              <w:t xml:space="preserve">31.9% </w:t>
            </w:r>
          </w:p>
        </w:tc>
        <w:tc>
          <w:tcPr>
            <w:tcW w:w="716" w:type="dxa"/>
            <w:tcBorders/>
            <w:vAlign w:val="center"/>
          </w:tcPr>
          <w:p>
            <w:pPr>
              <w:pStyle w:val="TableContents"/>
              <w:bidi w:val="0"/>
              <w:spacing w:before="0" w:after="283"/>
              <w:jc w:val="left"/>
              <w:rPr/>
            </w:pPr>
            <w:r>
              <w:rPr/>
              <w:t xml:space="preserve">13 </w:t>
            </w:r>
          </w:p>
        </w:tc>
        <w:tc>
          <w:tcPr>
            <w:tcW w:w="1980" w:type="dxa"/>
            <w:tcBorders/>
            <w:vAlign w:val="center"/>
          </w:tcPr>
          <w:p>
            <w:pPr>
              <w:pStyle w:val="TableContents"/>
              <w:bidi w:val="0"/>
              <w:spacing w:before="0" w:after="283"/>
              <w:jc w:val="left"/>
              <w:rPr/>
            </w:pPr>
            <w:r>
              <w:rPr/>
              <w:t xml:space="preserve">12.8% </w:t>
            </w:r>
          </w:p>
        </w:tc>
        <w:tc>
          <w:tcPr>
            <w:tcW w:w="765" w:type="dxa"/>
            <w:tcBorders/>
            <w:vAlign w:val="center"/>
          </w:tcPr>
          <w:p>
            <w:pPr>
              <w:pStyle w:val="TableContents"/>
              <w:bidi w:val="0"/>
              <w:spacing w:before="0" w:after="283"/>
              <w:jc w:val="left"/>
              <w:rPr/>
            </w:pPr>
            <w:r>
              <w:rPr/>
              <w:t xml:space="preserve">10 </w:t>
            </w:r>
          </w:p>
        </w:tc>
      </w:tr>
      <w:tr>
        <w:trPr/>
        <w:tc>
          <w:tcPr>
            <w:tcW w:w="1908" w:type="dxa"/>
            <w:tcBorders/>
            <w:vAlign w:val="center"/>
          </w:tcPr>
          <w:p>
            <w:pPr>
              <w:pStyle w:val="TableContents"/>
              <w:bidi w:val="0"/>
              <w:spacing w:before="0" w:after="283"/>
              <w:jc w:val="left"/>
              <w:rPr/>
            </w:pPr>
            <w:r>
              <w:rPr/>
              <w:t xml:space="preserve">Arizona </w:t>
            </w:r>
          </w:p>
        </w:tc>
        <w:tc>
          <w:tcPr>
            <w:tcW w:w="2110" w:type="dxa"/>
            <w:tcBorders/>
            <w:vAlign w:val="center"/>
          </w:tcPr>
          <w:p>
            <w:pPr>
              <w:pStyle w:val="TableContents"/>
              <w:bidi w:val="0"/>
              <w:spacing w:before="0" w:after="283"/>
              <w:jc w:val="left"/>
              <w:rPr/>
            </w:pPr>
            <w:r>
              <w:rPr/>
              <w:t xml:space="preserve">86.0% </w:t>
            </w:r>
          </w:p>
        </w:tc>
        <w:tc>
          <w:tcPr>
            <w:tcW w:w="716" w:type="dxa"/>
            <w:tcBorders/>
            <w:vAlign w:val="center"/>
          </w:tcPr>
          <w:p>
            <w:pPr>
              <w:pStyle w:val="TableContents"/>
              <w:bidi w:val="0"/>
              <w:spacing w:before="0" w:after="283"/>
              <w:jc w:val="left"/>
              <w:rPr/>
            </w:pPr>
            <w:r>
              <w:rPr/>
              <w:t xml:space="preserve">35 </w:t>
            </w:r>
          </w:p>
        </w:tc>
        <w:tc>
          <w:tcPr>
            <w:tcW w:w="2010" w:type="dxa"/>
            <w:tcBorders/>
            <w:vAlign w:val="center"/>
          </w:tcPr>
          <w:p>
            <w:pPr>
              <w:pStyle w:val="TableContents"/>
              <w:bidi w:val="0"/>
              <w:spacing w:before="0" w:after="283"/>
              <w:jc w:val="left"/>
              <w:rPr/>
            </w:pPr>
            <w:r>
              <w:rPr/>
              <w:t xml:space="preserve">27.5% </w:t>
            </w:r>
          </w:p>
        </w:tc>
        <w:tc>
          <w:tcPr>
            <w:tcW w:w="716" w:type="dxa"/>
            <w:tcBorders/>
            <w:vAlign w:val="center"/>
          </w:tcPr>
          <w:p>
            <w:pPr>
              <w:pStyle w:val="TableContents"/>
              <w:bidi w:val="0"/>
              <w:spacing w:before="0" w:after="283"/>
              <w:jc w:val="left"/>
              <w:rPr/>
            </w:pPr>
            <w:r>
              <w:rPr/>
              <w:t xml:space="preserve">30 </w:t>
            </w:r>
          </w:p>
        </w:tc>
        <w:tc>
          <w:tcPr>
            <w:tcW w:w="1980" w:type="dxa"/>
            <w:tcBorders/>
            <w:vAlign w:val="center"/>
          </w:tcPr>
          <w:p>
            <w:pPr>
              <w:pStyle w:val="TableContents"/>
              <w:bidi w:val="0"/>
              <w:spacing w:before="0" w:after="283"/>
              <w:jc w:val="left"/>
              <w:rPr/>
            </w:pPr>
            <w:r>
              <w:rPr/>
              <w:t xml:space="preserve">10.2% </w:t>
            </w:r>
          </w:p>
        </w:tc>
        <w:tc>
          <w:tcPr>
            <w:tcW w:w="765" w:type="dxa"/>
            <w:tcBorders/>
            <w:vAlign w:val="center"/>
          </w:tcPr>
          <w:p>
            <w:pPr>
              <w:pStyle w:val="TableContents"/>
              <w:bidi w:val="0"/>
              <w:spacing w:before="0" w:after="283"/>
              <w:jc w:val="left"/>
              <w:rPr/>
            </w:pPr>
            <w:r>
              <w:rPr/>
              <w:t xml:space="preserve">25 </w:t>
            </w:r>
          </w:p>
        </w:tc>
      </w:tr>
      <w:tr>
        <w:trPr/>
        <w:tc>
          <w:tcPr>
            <w:tcW w:w="1908" w:type="dxa"/>
            <w:tcBorders/>
            <w:vAlign w:val="center"/>
          </w:tcPr>
          <w:p>
            <w:pPr>
              <w:pStyle w:val="TableContents"/>
              <w:bidi w:val="0"/>
              <w:spacing w:before="0" w:after="283"/>
              <w:jc w:val="left"/>
              <w:rPr/>
            </w:pPr>
            <w:r>
              <w:rPr/>
              <w:t xml:space="preserve">Pohjois-Carolina </w:t>
            </w:r>
          </w:p>
        </w:tc>
        <w:tc>
          <w:tcPr>
            <w:tcW w:w="2110" w:type="dxa"/>
            <w:tcBorders/>
            <w:vAlign w:val="center"/>
          </w:tcPr>
          <w:p>
            <w:pPr>
              <w:pStyle w:val="TableContents"/>
              <w:bidi w:val="0"/>
              <w:spacing w:before="0" w:after="283"/>
              <w:jc w:val="left"/>
              <w:rPr/>
            </w:pPr>
            <w:r>
              <w:rPr/>
              <w:t xml:space="preserve">85.8% </w:t>
            </w:r>
          </w:p>
        </w:tc>
        <w:tc>
          <w:tcPr>
            <w:tcW w:w="716" w:type="dxa"/>
            <w:tcBorders/>
            <w:vAlign w:val="center"/>
          </w:tcPr>
          <w:p>
            <w:pPr>
              <w:pStyle w:val="TableContents"/>
              <w:bidi w:val="0"/>
              <w:spacing w:before="0" w:after="283"/>
              <w:jc w:val="left"/>
              <w:rPr/>
            </w:pPr>
            <w:r>
              <w:rPr/>
              <w:t xml:space="preserve">36 </w:t>
            </w:r>
          </w:p>
        </w:tc>
        <w:tc>
          <w:tcPr>
            <w:tcW w:w="2010" w:type="dxa"/>
            <w:tcBorders/>
            <w:vAlign w:val="center"/>
          </w:tcPr>
          <w:p>
            <w:pPr>
              <w:pStyle w:val="TableContents"/>
              <w:bidi w:val="0"/>
              <w:spacing w:before="0" w:after="283"/>
              <w:jc w:val="left"/>
              <w:rPr/>
            </w:pPr>
            <w:r>
              <w:rPr/>
              <w:t xml:space="preserve">28.4% </w:t>
            </w:r>
          </w:p>
        </w:tc>
        <w:tc>
          <w:tcPr>
            <w:tcW w:w="716" w:type="dxa"/>
            <w:tcBorders/>
            <w:vAlign w:val="center"/>
          </w:tcPr>
          <w:p>
            <w:pPr>
              <w:pStyle w:val="TableContents"/>
              <w:bidi w:val="0"/>
              <w:spacing w:before="0" w:after="283"/>
              <w:jc w:val="left"/>
              <w:rPr/>
            </w:pPr>
            <w:r>
              <w:rPr/>
              <w:t xml:space="preserve">25 </w:t>
            </w:r>
          </w:p>
        </w:tc>
        <w:tc>
          <w:tcPr>
            <w:tcW w:w="1980" w:type="dxa"/>
            <w:tcBorders/>
            <w:vAlign w:val="center"/>
          </w:tcPr>
          <w:p>
            <w:pPr>
              <w:pStyle w:val="TableContents"/>
              <w:bidi w:val="0"/>
              <w:spacing w:before="0" w:after="283"/>
              <w:jc w:val="left"/>
              <w:rPr/>
            </w:pPr>
            <w:r>
              <w:rPr/>
              <w:t xml:space="preserve">9.9% </w:t>
            </w:r>
          </w:p>
        </w:tc>
        <w:tc>
          <w:tcPr>
            <w:tcW w:w="765" w:type="dxa"/>
            <w:tcBorders/>
            <w:vAlign w:val="center"/>
          </w:tcPr>
          <w:p>
            <w:pPr>
              <w:pStyle w:val="TableContents"/>
              <w:bidi w:val="0"/>
              <w:spacing w:before="0" w:after="283"/>
              <w:jc w:val="left"/>
              <w:rPr/>
            </w:pPr>
            <w:r>
              <w:rPr/>
              <w:t xml:space="preserve">28 </w:t>
            </w:r>
          </w:p>
        </w:tc>
      </w:tr>
      <w:tr>
        <w:trPr/>
        <w:tc>
          <w:tcPr>
            <w:tcW w:w="1908" w:type="dxa"/>
            <w:tcBorders/>
            <w:vAlign w:val="center"/>
          </w:tcPr>
          <w:p>
            <w:pPr>
              <w:pStyle w:val="TableContents"/>
              <w:bidi w:val="0"/>
              <w:spacing w:before="0" w:after="283"/>
              <w:jc w:val="left"/>
              <w:rPr/>
            </w:pPr>
            <w:r>
              <w:rPr/>
              <w:t xml:space="preserve">New York </w:t>
            </w:r>
          </w:p>
        </w:tc>
        <w:tc>
          <w:tcPr>
            <w:tcW w:w="2110" w:type="dxa"/>
            <w:tcBorders/>
            <w:vAlign w:val="center"/>
          </w:tcPr>
          <w:p>
            <w:pPr>
              <w:pStyle w:val="TableContents"/>
              <w:bidi w:val="0"/>
              <w:spacing w:before="0" w:after="283"/>
              <w:jc w:val="left"/>
              <w:rPr/>
            </w:pPr>
            <w:r>
              <w:rPr/>
              <w:t xml:space="preserve">85.6% </w:t>
            </w:r>
          </w:p>
        </w:tc>
        <w:tc>
          <w:tcPr>
            <w:tcW w:w="716" w:type="dxa"/>
            <w:tcBorders/>
            <w:vAlign w:val="center"/>
          </w:tcPr>
          <w:p>
            <w:pPr>
              <w:pStyle w:val="TableContents"/>
              <w:bidi w:val="0"/>
              <w:spacing w:before="0" w:after="283"/>
              <w:jc w:val="left"/>
              <w:rPr/>
            </w:pPr>
            <w:r>
              <w:rPr/>
              <w:t xml:space="preserve">37 </w:t>
            </w:r>
          </w:p>
        </w:tc>
        <w:tc>
          <w:tcPr>
            <w:tcW w:w="2010" w:type="dxa"/>
            <w:tcBorders/>
            <w:vAlign w:val="center"/>
          </w:tcPr>
          <w:p>
            <w:pPr>
              <w:pStyle w:val="TableContents"/>
              <w:bidi w:val="0"/>
              <w:spacing w:before="0" w:after="283"/>
              <w:jc w:val="left"/>
              <w:rPr/>
            </w:pPr>
            <w:r>
              <w:rPr/>
              <w:t xml:space="preserve">34.2% </w:t>
            </w:r>
          </w:p>
        </w:tc>
        <w:tc>
          <w:tcPr>
            <w:tcW w:w="716" w:type="dxa"/>
            <w:tcBorders/>
            <w:vAlign w:val="center"/>
          </w:tcPr>
          <w:p>
            <w:pPr>
              <w:pStyle w:val="TableContents"/>
              <w:bidi w:val="0"/>
              <w:spacing w:before="0" w:after="283"/>
              <w:jc w:val="left"/>
              <w:rPr/>
            </w:pPr>
            <w:r>
              <w:rPr/>
              <w:t xml:space="preserve">9 </w:t>
            </w:r>
          </w:p>
        </w:tc>
        <w:tc>
          <w:tcPr>
            <w:tcW w:w="1980" w:type="dxa"/>
            <w:tcBorders/>
            <w:vAlign w:val="center"/>
          </w:tcPr>
          <w:p>
            <w:pPr>
              <w:pStyle w:val="TableContents"/>
              <w:bidi w:val="0"/>
              <w:spacing w:before="0" w:after="283"/>
              <w:jc w:val="left"/>
              <w:rPr/>
            </w:pPr>
            <w:r>
              <w:rPr/>
              <w:t xml:space="preserve">14.8% </w:t>
            </w:r>
          </w:p>
        </w:tc>
        <w:tc>
          <w:tcPr>
            <w:tcW w:w="765" w:type="dxa"/>
            <w:tcBorders/>
            <w:vAlign w:val="center"/>
          </w:tcPr>
          <w:p>
            <w:pPr>
              <w:pStyle w:val="TableContents"/>
              <w:bidi w:val="0"/>
              <w:spacing w:before="0" w:after="283"/>
              <w:jc w:val="left"/>
              <w:rPr/>
            </w:pPr>
            <w:r>
              <w:rPr/>
              <w:t xml:space="preserve">5 </w:t>
            </w:r>
          </w:p>
        </w:tc>
      </w:tr>
      <w:tr>
        <w:trPr/>
        <w:tc>
          <w:tcPr>
            <w:tcW w:w="1908" w:type="dxa"/>
            <w:tcBorders/>
            <w:vAlign w:val="center"/>
          </w:tcPr>
          <w:p>
            <w:pPr>
              <w:pStyle w:val="TableContents"/>
              <w:bidi w:val="0"/>
              <w:spacing w:before="0" w:after="283"/>
              <w:jc w:val="left"/>
              <w:rPr/>
            </w:pPr>
            <w:r>
              <w:rPr/>
              <w:t xml:space="preserve">Etelä-Carolina </w:t>
            </w:r>
          </w:p>
        </w:tc>
        <w:tc>
          <w:tcPr>
            <w:tcW w:w="2110" w:type="dxa"/>
            <w:tcBorders/>
            <w:vAlign w:val="center"/>
          </w:tcPr>
          <w:p>
            <w:pPr>
              <w:pStyle w:val="TableContents"/>
              <w:bidi w:val="0"/>
              <w:spacing w:before="0" w:after="283"/>
              <w:jc w:val="left"/>
              <w:rPr/>
            </w:pPr>
            <w:r>
              <w:rPr/>
              <w:t xml:space="preserve">85.6% </w:t>
            </w:r>
          </w:p>
        </w:tc>
        <w:tc>
          <w:tcPr>
            <w:tcW w:w="716" w:type="dxa"/>
            <w:tcBorders/>
            <w:vAlign w:val="center"/>
          </w:tcPr>
          <w:p>
            <w:pPr>
              <w:pStyle w:val="TableContents"/>
              <w:bidi w:val="0"/>
              <w:spacing w:before="0" w:after="283"/>
              <w:jc w:val="left"/>
              <w:rPr/>
            </w:pPr>
            <w:r>
              <w:rPr/>
              <w:t xml:space="preserve">37 </w:t>
            </w:r>
          </w:p>
        </w:tc>
        <w:tc>
          <w:tcPr>
            <w:tcW w:w="2010" w:type="dxa"/>
            <w:tcBorders/>
            <w:vAlign w:val="center"/>
          </w:tcPr>
          <w:p>
            <w:pPr>
              <w:pStyle w:val="TableContents"/>
              <w:bidi w:val="0"/>
              <w:spacing w:before="0" w:after="283"/>
              <w:jc w:val="left"/>
              <w:rPr/>
            </w:pPr>
            <w:r>
              <w:rPr/>
              <w:t xml:space="preserve">25.8% </w:t>
            </w:r>
          </w:p>
        </w:tc>
        <w:tc>
          <w:tcPr>
            <w:tcW w:w="716" w:type="dxa"/>
            <w:tcBorders/>
            <w:vAlign w:val="center"/>
          </w:tcPr>
          <w:p>
            <w:pPr>
              <w:pStyle w:val="TableContents"/>
              <w:bidi w:val="0"/>
              <w:spacing w:before="0" w:after="283"/>
              <w:jc w:val="left"/>
              <w:rPr/>
            </w:pPr>
            <w:r>
              <w:rPr/>
              <w:t xml:space="preserve">39 </w:t>
            </w:r>
          </w:p>
        </w:tc>
        <w:tc>
          <w:tcPr>
            <w:tcW w:w="1980" w:type="dxa"/>
            <w:tcBorders/>
            <w:vAlign w:val="center"/>
          </w:tcPr>
          <w:p>
            <w:pPr>
              <w:pStyle w:val="TableContents"/>
              <w:bidi w:val="0"/>
              <w:spacing w:before="0" w:after="283"/>
              <w:jc w:val="left"/>
              <w:rPr/>
            </w:pPr>
            <w:r>
              <w:rPr/>
              <w:t xml:space="preserve">9.3% </w:t>
            </w:r>
          </w:p>
        </w:tc>
        <w:tc>
          <w:tcPr>
            <w:tcW w:w="765" w:type="dxa"/>
            <w:tcBorders/>
            <w:vAlign w:val="center"/>
          </w:tcPr>
          <w:p>
            <w:pPr>
              <w:pStyle w:val="TableContents"/>
              <w:bidi w:val="0"/>
              <w:spacing w:before="0" w:after="283"/>
              <w:jc w:val="left"/>
              <w:rPr/>
            </w:pPr>
            <w:r>
              <w:rPr/>
              <w:t xml:space="preserve">35 </w:t>
            </w:r>
          </w:p>
        </w:tc>
      </w:tr>
      <w:tr>
        <w:trPr/>
        <w:tc>
          <w:tcPr>
            <w:tcW w:w="1908" w:type="dxa"/>
            <w:tcBorders/>
            <w:vAlign w:val="center"/>
          </w:tcPr>
          <w:p>
            <w:pPr>
              <w:pStyle w:val="TableContents"/>
              <w:bidi w:val="0"/>
              <w:spacing w:before="0" w:after="283"/>
              <w:jc w:val="left"/>
              <w:rPr/>
            </w:pPr>
            <w:r>
              <w:rPr/>
              <w:t xml:space="preserve">Montana </w:t>
            </w:r>
          </w:p>
        </w:tc>
        <w:tc>
          <w:tcPr>
            <w:tcW w:w="2110" w:type="dxa"/>
            <w:tcBorders/>
            <w:vAlign w:val="center"/>
          </w:tcPr>
          <w:p>
            <w:pPr>
              <w:pStyle w:val="TableContents"/>
              <w:bidi w:val="0"/>
              <w:spacing w:before="0" w:after="283"/>
              <w:jc w:val="left"/>
              <w:rPr/>
            </w:pPr>
            <w:r>
              <w:rPr/>
              <w:t xml:space="preserve">85.5% </w:t>
            </w:r>
          </w:p>
        </w:tc>
        <w:tc>
          <w:tcPr>
            <w:tcW w:w="716" w:type="dxa"/>
            <w:tcBorders/>
            <w:vAlign w:val="center"/>
          </w:tcPr>
          <w:p>
            <w:pPr>
              <w:pStyle w:val="TableContents"/>
              <w:bidi w:val="0"/>
              <w:spacing w:before="0" w:after="283"/>
              <w:jc w:val="left"/>
              <w:rPr/>
            </w:pPr>
            <w:r>
              <w:rPr/>
              <w:t xml:space="preserve">39 </w:t>
            </w:r>
          </w:p>
        </w:tc>
        <w:tc>
          <w:tcPr>
            <w:tcW w:w="2010" w:type="dxa"/>
            <w:tcBorders/>
            <w:vAlign w:val="center"/>
          </w:tcPr>
          <w:p>
            <w:pPr>
              <w:pStyle w:val="TableContents"/>
              <w:bidi w:val="0"/>
              <w:spacing w:before="0" w:after="283"/>
              <w:jc w:val="left"/>
              <w:rPr/>
            </w:pPr>
            <w:r>
              <w:rPr/>
              <w:t xml:space="preserve">24.9% </w:t>
            </w:r>
          </w:p>
        </w:tc>
        <w:tc>
          <w:tcPr>
            <w:tcW w:w="716" w:type="dxa"/>
            <w:tcBorders/>
            <w:vAlign w:val="center"/>
          </w:tcPr>
          <w:p>
            <w:pPr>
              <w:pStyle w:val="TableContents"/>
              <w:bidi w:val="0"/>
              <w:spacing w:before="0" w:after="283"/>
              <w:jc w:val="left"/>
              <w:rPr/>
            </w:pPr>
            <w:r>
              <w:rPr/>
              <w:t xml:space="preserve">41 </w:t>
            </w:r>
          </w:p>
        </w:tc>
        <w:tc>
          <w:tcPr>
            <w:tcW w:w="1980" w:type="dxa"/>
            <w:tcBorders/>
            <w:vAlign w:val="center"/>
          </w:tcPr>
          <w:p>
            <w:pPr>
              <w:pStyle w:val="TableContents"/>
              <w:bidi w:val="0"/>
              <w:spacing w:before="0" w:after="283"/>
              <w:jc w:val="left"/>
              <w:rPr/>
            </w:pPr>
            <w:r>
              <w:rPr/>
              <w:t xml:space="preserve">9.0% </w:t>
            </w:r>
          </w:p>
        </w:tc>
        <w:tc>
          <w:tcPr>
            <w:tcW w:w="765" w:type="dxa"/>
            <w:tcBorders/>
            <w:vAlign w:val="center"/>
          </w:tcPr>
          <w:p>
            <w:pPr>
              <w:pStyle w:val="TableContents"/>
              <w:bidi w:val="0"/>
              <w:spacing w:before="0" w:after="283"/>
              <w:jc w:val="left"/>
              <w:rPr/>
            </w:pPr>
            <w:r>
              <w:rPr/>
              <w:t xml:space="preserve">37 </w:t>
            </w:r>
          </w:p>
        </w:tc>
      </w:tr>
      <w:tr>
        <w:trPr/>
        <w:tc>
          <w:tcPr>
            <w:tcW w:w="1908" w:type="dxa"/>
            <w:tcBorders/>
            <w:vAlign w:val="center"/>
          </w:tcPr>
          <w:p>
            <w:pPr>
              <w:pStyle w:val="TableContents"/>
              <w:bidi w:val="0"/>
              <w:spacing w:before="0" w:after="283"/>
              <w:jc w:val="left"/>
              <w:rPr/>
            </w:pPr>
            <w:r>
              <w:rPr/>
              <w:t xml:space="preserve">Georgia </w:t>
            </w:r>
          </w:p>
        </w:tc>
        <w:tc>
          <w:tcPr>
            <w:tcW w:w="2110" w:type="dxa"/>
            <w:tcBorders/>
            <w:vAlign w:val="center"/>
          </w:tcPr>
          <w:p>
            <w:pPr>
              <w:pStyle w:val="TableContents"/>
              <w:bidi w:val="0"/>
              <w:spacing w:before="0" w:after="283"/>
              <w:jc w:val="left"/>
              <w:rPr/>
            </w:pPr>
            <w:r>
              <w:rPr/>
              <w:t xml:space="preserve">85.4% </w:t>
            </w:r>
          </w:p>
        </w:tc>
        <w:tc>
          <w:tcPr>
            <w:tcW w:w="716" w:type="dxa"/>
            <w:tcBorders/>
            <w:vAlign w:val="center"/>
          </w:tcPr>
          <w:p>
            <w:pPr>
              <w:pStyle w:val="TableContents"/>
              <w:bidi w:val="0"/>
              <w:spacing w:before="0" w:after="283"/>
              <w:jc w:val="left"/>
              <w:rPr/>
            </w:pPr>
            <w:r>
              <w:rPr/>
              <w:t xml:space="preserve">40 </w:t>
            </w:r>
          </w:p>
        </w:tc>
        <w:tc>
          <w:tcPr>
            <w:tcW w:w="2010" w:type="dxa"/>
            <w:tcBorders/>
            <w:vAlign w:val="center"/>
          </w:tcPr>
          <w:p>
            <w:pPr>
              <w:pStyle w:val="TableContents"/>
              <w:bidi w:val="0"/>
              <w:spacing w:before="0" w:after="283"/>
              <w:jc w:val="left"/>
              <w:rPr/>
            </w:pPr>
            <w:r>
              <w:rPr/>
              <w:t xml:space="preserve">28.8% </w:t>
            </w:r>
          </w:p>
        </w:tc>
        <w:tc>
          <w:tcPr>
            <w:tcW w:w="716" w:type="dxa"/>
            <w:tcBorders/>
            <w:vAlign w:val="center"/>
          </w:tcPr>
          <w:p>
            <w:pPr>
              <w:pStyle w:val="TableContents"/>
              <w:bidi w:val="0"/>
              <w:spacing w:before="0" w:after="283"/>
              <w:jc w:val="left"/>
              <w:rPr/>
            </w:pPr>
            <w:r>
              <w:rPr/>
              <w:t xml:space="preserve">23 </w:t>
            </w:r>
          </w:p>
        </w:tc>
        <w:tc>
          <w:tcPr>
            <w:tcW w:w="1980" w:type="dxa"/>
            <w:tcBorders/>
            <w:vAlign w:val="center"/>
          </w:tcPr>
          <w:p>
            <w:pPr>
              <w:pStyle w:val="TableContents"/>
              <w:bidi w:val="0"/>
              <w:spacing w:before="0" w:after="283"/>
              <w:jc w:val="left"/>
              <w:rPr/>
            </w:pPr>
            <w:r>
              <w:rPr/>
              <w:t xml:space="preserve">10.7% </w:t>
            </w:r>
          </w:p>
        </w:tc>
        <w:tc>
          <w:tcPr>
            <w:tcW w:w="765" w:type="dxa"/>
            <w:tcBorders/>
            <w:vAlign w:val="center"/>
          </w:tcPr>
          <w:p>
            <w:pPr>
              <w:pStyle w:val="TableContents"/>
              <w:bidi w:val="0"/>
              <w:spacing w:before="0" w:after="283"/>
              <w:jc w:val="left"/>
              <w:rPr/>
            </w:pPr>
            <w:r>
              <w:rPr/>
              <w:t xml:space="preserve">20 </w:t>
            </w:r>
          </w:p>
        </w:tc>
      </w:tr>
      <w:tr>
        <w:trPr/>
        <w:tc>
          <w:tcPr>
            <w:tcW w:w="1908" w:type="dxa"/>
            <w:tcBorders/>
            <w:vAlign w:val="center"/>
          </w:tcPr>
          <w:p>
            <w:pPr>
              <w:pStyle w:val="TableContents"/>
              <w:bidi w:val="0"/>
              <w:spacing w:before="0" w:after="283"/>
              <w:jc w:val="left"/>
              <w:rPr/>
            </w:pPr>
            <w:r>
              <w:rPr/>
              <w:t xml:space="preserve">Nevada </w:t>
            </w:r>
          </w:p>
        </w:tc>
        <w:tc>
          <w:tcPr>
            <w:tcW w:w="2110" w:type="dxa"/>
            <w:tcBorders/>
            <w:vAlign w:val="center"/>
          </w:tcPr>
          <w:p>
            <w:pPr>
              <w:pStyle w:val="TableContents"/>
              <w:bidi w:val="0"/>
              <w:spacing w:before="0" w:after="283"/>
              <w:jc w:val="left"/>
              <w:rPr/>
            </w:pPr>
            <w:r>
              <w:rPr/>
              <w:t xml:space="preserve">85.1% </w:t>
            </w:r>
          </w:p>
        </w:tc>
        <w:tc>
          <w:tcPr>
            <w:tcW w:w="716" w:type="dxa"/>
            <w:tcBorders/>
            <w:vAlign w:val="center"/>
          </w:tcPr>
          <w:p>
            <w:pPr>
              <w:pStyle w:val="TableContents"/>
              <w:bidi w:val="0"/>
              <w:spacing w:before="0" w:after="283"/>
              <w:jc w:val="left"/>
              <w:rPr/>
            </w:pPr>
            <w:r>
              <w:rPr/>
              <w:t xml:space="preserve">41 </w:t>
            </w:r>
          </w:p>
        </w:tc>
        <w:tc>
          <w:tcPr>
            <w:tcW w:w="2010" w:type="dxa"/>
            <w:tcBorders/>
            <w:vAlign w:val="center"/>
          </w:tcPr>
          <w:p>
            <w:pPr>
              <w:pStyle w:val="TableContents"/>
              <w:bidi w:val="0"/>
              <w:spacing w:before="0" w:after="283"/>
              <w:jc w:val="left"/>
              <w:rPr/>
            </w:pPr>
            <w:r>
              <w:rPr/>
              <w:t xml:space="preserve">23.0% </w:t>
            </w:r>
          </w:p>
        </w:tc>
        <w:tc>
          <w:tcPr>
            <w:tcW w:w="716" w:type="dxa"/>
            <w:tcBorders/>
            <w:vAlign w:val="center"/>
          </w:tcPr>
          <w:p>
            <w:pPr>
              <w:pStyle w:val="TableContents"/>
              <w:bidi w:val="0"/>
              <w:spacing w:before="0" w:after="283"/>
              <w:jc w:val="left"/>
              <w:rPr/>
            </w:pPr>
            <w:r>
              <w:rPr/>
              <w:t xml:space="preserve">45 </w:t>
            </w:r>
          </w:p>
        </w:tc>
        <w:tc>
          <w:tcPr>
            <w:tcW w:w="1980" w:type="dxa"/>
            <w:tcBorders/>
            <w:vAlign w:val="center"/>
          </w:tcPr>
          <w:p>
            <w:pPr>
              <w:pStyle w:val="TableContents"/>
              <w:bidi w:val="0"/>
              <w:spacing w:before="0" w:after="283"/>
              <w:jc w:val="left"/>
              <w:rPr/>
            </w:pPr>
            <w:r>
              <w:rPr/>
              <w:t xml:space="preserve">7.9% </w:t>
            </w:r>
          </w:p>
        </w:tc>
        <w:tc>
          <w:tcPr>
            <w:tcW w:w="765" w:type="dxa"/>
            <w:tcBorders/>
            <w:vAlign w:val="center"/>
          </w:tcPr>
          <w:p>
            <w:pPr>
              <w:pStyle w:val="TableContents"/>
              <w:bidi w:val="0"/>
              <w:spacing w:before="0" w:after="283"/>
              <w:jc w:val="left"/>
              <w:rPr/>
            </w:pPr>
            <w:r>
              <w:rPr/>
              <w:t xml:space="preserve">45 </w:t>
            </w:r>
          </w:p>
        </w:tc>
      </w:tr>
      <w:tr>
        <w:trPr/>
        <w:tc>
          <w:tcPr>
            <w:tcW w:w="1908" w:type="dxa"/>
            <w:tcBorders/>
            <w:vAlign w:val="center"/>
          </w:tcPr>
          <w:p>
            <w:pPr>
              <w:pStyle w:val="TableContents"/>
              <w:bidi w:val="0"/>
              <w:spacing w:before="0" w:after="283"/>
              <w:jc w:val="left"/>
              <w:rPr/>
            </w:pPr>
            <w:r>
              <w:rPr/>
              <w:t xml:space="preserve">Länsi-Virginia </w:t>
            </w:r>
          </w:p>
        </w:tc>
        <w:tc>
          <w:tcPr>
            <w:tcW w:w="2110" w:type="dxa"/>
            <w:tcBorders/>
            <w:vAlign w:val="center"/>
          </w:tcPr>
          <w:p>
            <w:pPr>
              <w:pStyle w:val="TableContents"/>
              <w:bidi w:val="0"/>
              <w:spacing w:before="0" w:after="283"/>
              <w:jc w:val="left"/>
              <w:rPr/>
            </w:pPr>
            <w:r>
              <w:rPr/>
              <w:t xml:space="preserve">85.0% </w:t>
            </w:r>
          </w:p>
        </w:tc>
        <w:tc>
          <w:tcPr>
            <w:tcW w:w="716" w:type="dxa"/>
            <w:tcBorders/>
            <w:vAlign w:val="center"/>
          </w:tcPr>
          <w:p>
            <w:pPr>
              <w:pStyle w:val="TableContents"/>
              <w:bidi w:val="0"/>
              <w:spacing w:before="0" w:after="283"/>
              <w:jc w:val="left"/>
              <w:rPr/>
            </w:pPr>
            <w:r>
              <w:rPr/>
              <w:t xml:space="preserve">42 </w:t>
            </w:r>
          </w:p>
        </w:tc>
        <w:tc>
          <w:tcPr>
            <w:tcW w:w="2010" w:type="dxa"/>
            <w:tcBorders/>
            <w:vAlign w:val="center"/>
          </w:tcPr>
          <w:p>
            <w:pPr>
              <w:pStyle w:val="TableContents"/>
              <w:bidi w:val="0"/>
              <w:spacing w:before="0" w:after="283"/>
              <w:jc w:val="left"/>
              <w:rPr/>
            </w:pPr>
            <w:r>
              <w:rPr/>
              <w:t xml:space="preserve">19.2% </w:t>
            </w:r>
          </w:p>
        </w:tc>
        <w:tc>
          <w:tcPr>
            <w:tcW w:w="716" w:type="dxa"/>
            <w:tcBorders/>
            <w:vAlign w:val="center"/>
          </w:tcPr>
          <w:p>
            <w:pPr>
              <w:pStyle w:val="TableContents"/>
              <w:bidi w:val="0"/>
              <w:spacing w:before="0" w:after="283"/>
              <w:jc w:val="left"/>
              <w:rPr/>
            </w:pPr>
            <w:r>
              <w:rPr/>
              <w:t xml:space="preserve">50 </w:t>
            </w:r>
          </w:p>
        </w:tc>
        <w:tc>
          <w:tcPr>
            <w:tcW w:w="1980" w:type="dxa"/>
            <w:tcBorders/>
            <w:vAlign w:val="center"/>
          </w:tcPr>
          <w:p>
            <w:pPr>
              <w:pStyle w:val="TableContents"/>
              <w:bidi w:val="0"/>
              <w:spacing w:before="0" w:after="283"/>
              <w:jc w:val="left"/>
              <w:rPr/>
            </w:pPr>
            <w:r>
              <w:rPr/>
              <w:t xml:space="preserve">7.4% </w:t>
            </w:r>
          </w:p>
        </w:tc>
        <w:tc>
          <w:tcPr>
            <w:tcW w:w="765" w:type="dxa"/>
            <w:tcBorders/>
            <w:vAlign w:val="center"/>
          </w:tcPr>
          <w:p>
            <w:pPr>
              <w:pStyle w:val="TableContents"/>
              <w:bidi w:val="0"/>
              <w:spacing w:before="0" w:after="283"/>
              <w:jc w:val="left"/>
              <w:rPr/>
            </w:pPr>
            <w:r>
              <w:rPr/>
              <w:t xml:space="preserve">50 </w:t>
            </w:r>
          </w:p>
        </w:tc>
      </w:tr>
      <w:tr>
        <w:trPr/>
        <w:tc>
          <w:tcPr>
            <w:tcW w:w="1908" w:type="dxa"/>
            <w:tcBorders/>
            <w:vAlign w:val="center"/>
          </w:tcPr>
          <w:p>
            <w:pPr>
              <w:pStyle w:val="TableContents"/>
              <w:bidi w:val="0"/>
              <w:spacing w:before="0" w:after="283"/>
              <w:jc w:val="left"/>
              <w:rPr/>
            </w:pPr>
            <w:r>
              <w:rPr/>
              <w:t xml:space="preserve">Arkansas </w:t>
            </w:r>
          </w:p>
        </w:tc>
        <w:tc>
          <w:tcPr>
            <w:tcW w:w="2110" w:type="dxa"/>
            <w:tcBorders/>
            <w:vAlign w:val="center"/>
          </w:tcPr>
          <w:p>
            <w:pPr>
              <w:pStyle w:val="TableContents"/>
              <w:bidi w:val="0"/>
              <w:spacing w:before="0" w:after="283"/>
              <w:jc w:val="left"/>
              <w:rPr/>
            </w:pPr>
            <w:r>
              <w:rPr/>
              <w:t xml:space="preserve">84.8% </w:t>
            </w:r>
          </w:p>
        </w:tc>
        <w:tc>
          <w:tcPr>
            <w:tcW w:w="716" w:type="dxa"/>
            <w:tcBorders/>
            <w:vAlign w:val="center"/>
          </w:tcPr>
          <w:p>
            <w:pPr>
              <w:pStyle w:val="TableContents"/>
              <w:bidi w:val="0"/>
              <w:spacing w:before="0" w:after="283"/>
              <w:jc w:val="left"/>
              <w:rPr/>
            </w:pPr>
            <w:r>
              <w:rPr/>
              <w:t xml:space="preserve">43 </w:t>
            </w:r>
          </w:p>
        </w:tc>
        <w:tc>
          <w:tcPr>
            <w:tcW w:w="2010" w:type="dxa"/>
            <w:tcBorders/>
            <w:vAlign w:val="center"/>
          </w:tcPr>
          <w:p>
            <w:pPr>
              <w:pStyle w:val="TableContents"/>
              <w:bidi w:val="0"/>
              <w:spacing w:before="0" w:after="283"/>
              <w:jc w:val="left"/>
              <w:rPr/>
            </w:pPr>
            <w:r>
              <w:rPr/>
              <w:t xml:space="preserve">21.1% </w:t>
            </w:r>
          </w:p>
        </w:tc>
        <w:tc>
          <w:tcPr>
            <w:tcW w:w="716" w:type="dxa"/>
            <w:tcBorders/>
            <w:vAlign w:val="center"/>
          </w:tcPr>
          <w:p>
            <w:pPr>
              <w:pStyle w:val="TableContents"/>
              <w:bidi w:val="0"/>
              <w:spacing w:before="0" w:after="283"/>
              <w:jc w:val="left"/>
              <w:rPr/>
            </w:pPr>
            <w:r>
              <w:rPr/>
              <w:t xml:space="preserve">48 </w:t>
            </w:r>
          </w:p>
        </w:tc>
        <w:tc>
          <w:tcPr>
            <w:tcW w:w="1980" w:type="dxa"/>
            <w:tcBorders/>
            <w:vAlign w:val="center"/>
          </w:tcPr>
          <w:p>
            <w:pPr>
              <w:pStyle w:val="TableContents"/>
              <w:bidi w:val="0"/>
              <w:spacing w:before="0" w:after="283"/>
              <w:jc w:val="left"/>
              <w:rPr/>
            </w:pPr>
            <w:r>
              <w:rPr/>
              <w:t xml:space="preserve">7.5% </w:t>
            </w:r>
          </w:p>
        </w:tc>
        <w:tc>
          <w:tcPr>
            <w:tcW w:w="765" w:type="dxa"/>
            <w:tcBorders/>
            <w:vAlign w:val="center"/>
          </w:tcPr>
          <w:p>
            <w:pPr>
              <w:pStyle w:val="TableContents"/>
              <w:bidi w:val="0"/>
              <w:spacing w:before="0" w:after="283"/>
              <w:jc w:val="left"/>
              <w:rPr/>
            </w:pPr>
            <w:r>
              <w:rPr/>
              <w:t xml:space="preserve">49 </w:t>
            </w:r>
          </w:p>
        </w:tc>
      </w:tr>
      <w:tr>
        <w:trPr/>
        <w:tc>
          <w:tcPr>
            <w:tcW w:w="1908" w:type="dxa"/>
            <w:tcBorders/>
            <w:vAlign w:val="center"/>
          </w:tcPr>
          <w:p>
            <w:pPr>
              <w:pStyle w:val="TableContents"/>
              <w:bidi w:val="0"/>
              <w:spacing w:before="0" w:after="283"/>
              <w:jc w:val="left"/>
              <w:rPr/>
            </w:pPr>
            <w:r>
              <w:rPr/>
              <w:t xml:space="preserve">Alabama </w:t>
            </w:r>
          </w:p>
        </w:tc>
        <w:tc>
          <w:tcPr>
            <w:tcW w:w="2110" w:type="dxa"/>
            <w:tcBorders/>
            <w:vAlign w:val="center"/>
          </w:tcPr>
          <w:p>
            <w:pPr>
              <w:pStyle w:val="TableContents"/>
              <w:bidi w:val="0"/>
              <w:spacing w:before="0" w:after="283"/>
              <w:jc w:val="left"/>
              <w:rPr/>
            </w:pPr>
            <w:r>
              <w:rPr/>
              <w:t xml:space="preserve">84.3% </w:t>
            </w:r>
          </w:p>
        </w:tc>
        <w:tc>
          <w:tcPr>
            <w:tcW w:w="716" w:type="dxa"/>
            <w:tcBorders/>
            <w:vAlign w:val="center"/>
          </w:tcPr>
          <w:p>
            <w:pPr>
              <w:pStyle w:val="TableContents"/>
              <w:bidi w:val="0"/>
              <w:spacing w:before="0" w:after="283"/>
              <w:jc w:val="left"/>
              <w:rPr/>
            </w:pPr>
            <w:r>
              <w:rPr/>
              <w:t xml:space="preserve">44 </w:t>
            </w:r>
          </w:p>
        </w:tc>
        <w:tc>
          <w:tcPr>
            <w:tcW w:w="2010" w:type="dxa"/>
            <w:tcBorders/>
            <w:vAlign w:val="center"/>
          </w:tcPr>
          <w:p>
            <w:pPr>
              <w:pStyle w:val="TableContents"/>
              <w:bidi w:val="0"/>
              <w:spacing w:before="0" w:after="283"/>
              <w:jc w:val="left"/>
              <w:rPr/>
            </w:pPr>
            <w:r>
              <w:rPr/>
              <w:t xml:space="preserve">23.5% </w:t>
            </w:r>
          </w:p>
        </w:tc>
        <w:tc>
          <w:tcPr>
            <w:tcW w:w="716" w:type="dxa"/>
            <w:tcBorders/>
            <w:vAlign w:val="center"/>
          </w:tcPr>
          <w:p>
            <w:pPr>
              <w:pStyle w:val="TableContents"/>
              <w:bidi w:val="0"/>
              <w:spacing w:before="0" w:after="283"/>
              <w:jc w:val="left"/>
              <w:rPr/>
            </w:pPr>
            <w:r>
              <w:rPr/>
              <w:t xml:space="preserve">44 </w:t>
            </w:r>
          </w:p>
        </w:tc>
        <w:tc>
          <w:tcPr>
            <w:tcW w:w="1980" w:type="dxa"/>
            <w:tcBorders/>
            <w:vAlign w:val="center"/>
          </w:tcPr>
          <w:p>
            <w:pPr>
              <w:pStyle w:val="TableContents"/>
              <w:bidi w:val="0"/>
              <w:spacing w:before="0" w:after="283"/>
              <w:jc w:val="left"/>
              <w:rPr/>
            </w:pPr>
            <w:r>
              <w:rPr/>
              <w:t xml:space="preserve">8.7% </w:t>
            </w:r>
          </w:p>
        </w:tc>
        <w:tc>
          <w:tcPr>
            <w:tcW w:w="765" w:type="dxa"/>
            <w:tcBorders/>
            <w:vAlign w:val="center"/>
          </w:tcPr>
          <w:p>
            <w:pPr>
              <w:pStyle w:val="TableContents"/>
              <w:bidi w:val="0"/>
              <w:spacing w:before="0" w:after="283"/>
              <w:jc w:val="left"/>
              <w:rPr/>
            </w:pPr>
            <w:r>
              <w:rPr/>
              <w:t xml:space="preserve">38 </w:t>
            </w:r>
          </w:p>
        </w:tc>
      </w:tr>
      <w:tr>
        <w:trPr/>
        <w:tc>
          <w:tcPr>
            <w:tcW w:w="1908" w:type="dxa"/>
            <w:tcBorders/>
            <w:vAlign w:val="center"/>
          </w:tcPr>
          <w:p>
            <w:pPr>
              <w:pStyle w:val="TableContents"/>
              <w:bidi w:val="0"/>
              <w:spacing w:before="0" w:after="283"/>
              <w:jc w:val="left"/>
              <w:rPr/>
            </w:pPr>
            <w:r>
              <w:rPr/>
              <w:t xml:space="preserve">New Mexico </w:t>
            </w:r>
          </w:p>
        </w:tc>
        <w:tc>
          <w:tcPr>
            <w:tcW w:w="2110" w:type="dxa"/>
            <w:tcBorders/>
            <w:vAlign w:val="center"/>
          </w:tcPr>
          <w:p>
            <w:pPr>
              <w:pStyle w:val="TableContents"/>
              <w:bidi w:val="0"/>
              <w:spacing w:before="0" w:after="283"/>
              <w:jc w:val="left"/>
              <w:rPr/>
            </w:pPr>
            <w:r>
              <w:rPr/>
              <w:t xml:space="preserve">84.2% </w:t>
            </w:r>
          </w:p>
        </w:tc>
        <w:tc>
          <w:tcPr>
            <w:tcW w:w="716" w:type="dxa"/>
            <w:tcBorders/>
            <w:vAlign w:val="center"/>
          </w:tcPr>
          <w:p>
            <w:pPr>
              <w:pStyle w:val="TableContents"/>
              <w:bidi w:val="0"/>
              <w:spacing w:before="0" w:after="283"/>
              <w:jc w:val="left"/>
              <w:rPr/>
            </w:pPr>
            <w:r>
              <w:rPr/>
              <w:t xml:space="preserve">45 </w:t>
            </w:r>
          </w:p>
        </w:tc>
        <w:tc>
          <w:tcPr>
            <w:tcW w:w="2010" w:type="dxa"/>
            <w:tcBorders/>
            <w:vAlign w:val="center"/>
          </w:tcPr>
          <w:p>
            <w:pPr>
              <w:pStyle w:val="TableContents"/>
              <w:bidi w:val="0"/>
              <w:spacing w:before="0" w:after="283"/>
              <w:jc w:val="left"/>
              <w:rPr/>
            </w:pPr>
            <w:r>
              <w:rPr/>
              <w:t xml:space="preserve">26.3% </w:t>
            </w:r>
          </w:p>
        </w:tc>
        <w:tc>
          <w:tcPr>
            <w:tcW w:w="716" w:type="dxa"/>
            <w:tcBorders/>
            <w:vAlign w:val="center"/>
          </w:tcPr>
          <w:p>
            <w:pPr>
              <w:pStyle w:val="TableContents"/>
              <w:bidi w:val="0"/>
              <w:spacing w:before="0" w:after="283"/>
              <w:jc w:val="left"/>
              <w:rPr/>
            </w:pPr>
            <w:r>
              <w:rPr/>
              <w:t xml:space="preserve">36 </w:t>
            </w:r>
          </w:p>
        </w:tc>
        <w:tc>
          <w:tcPr>
            <w:tcW w:w="1980" w:type="dxa"/>
            <w:tcBorders/>
            <w:vAlign w:val="center"/>
          </w:tcPr>
          <w:p>
            <w:pPr>
              <w:pStyle w:val="TableContents"/>
              <w:bidi w:val="0"/>
              <w:spacing w:before="0" w:after="283"/>
              <w:jc w:val="left"/>
              <w:rPr/>
            </w:pPr>
            <w:r>
              <w:rPr/>
              <w:t xml:space="preserve">11.5% </w:t>
            </w:r>
          </w:p>
        </w:tc>
        <w:tc>
          <w:tcPr>
            <w:tcW w:w="765" w:type="dxa"/>
            <w:tcBorders/>
            <w:vAlign w:val="center"/>
          </w:tcPr>
          <w:p>
            <w:pPr>
              <w:pStyle w:val="TableContents"/>
              <w:bidi w:val="0"/>
              <w:spacing w:before="0" w:after="283"/>
              <w:jc w:val="left"/>
              <w:rPr/>
            </w:pPr>
            <w:r>
              <w:rPr/>
              <w:t xml:space="preserve">15 </w:t>
            </w:r>
          </w:p>
        </w:tc>
      </w:tr>
      <w:tr>
        <w:trPr/>
        <w:tc>
          <w:tcPr>
            <w:tcW w:w="1908" w:type="dxa"/>
            <w:tcBorders/>
            <w:vAlign w:val="center"/>
          </w:tcPr>
          <w:p>
            <w:pPr>
              <w:pStyle w:val="TableContents"/>
              <w:bidi w:val="0"/>
              <w:spacing w:before="0" w:after="283"/>
              <w:jc w:val="left"/>
              <w:rPr/>
            </w:pPr>
            <w:r>
              <w:rPr/>
              <w:t xml:space="preserve">Kentucky </w:t>
            </w:r>
          </w:p>
        </w:tc>
        <w:tc>
          <w:tcPr>
            <w:tcW w:w="2110" w:type="dxa"/>
            <w:tcBorders/>
            <w:vAlign w:val="center"/>
          </w:tcPr>
          <w:p>
            <w:pPr>
              <w:pStyle w:val="TableContents"/>
              <w:bidi w:val="0"/>
              <w:spacing w:before="0" w:after="283"/>
              <w:jc w:val="left"/>
              <w:rPr/>
            </w:pPr>
            <w:r>
              <w:rPr/>
              <w:t xml:space="preserve">84.2% </w:t>
            </w:r>
          </w:p>
        </w:tc>
        <w:tc>
          <w:tcPr>
            <w:tcW w:w="716" w:type="dxa"/>
            <w:tcBorders/>
            <w:vAlign w:val="center"/>
          </w:tcPr>
          <w:p>
            <w:pPr>
              <w:pStyle w:val="TableContents"/>
              <w:bidi w:val="0"/>
              <w:spacing w:before="0" w:after="283"/>
              <w:jc w:val="left"/>
              <w:rPr/>
            </w:pPr>
            <w:r>
              <w:rPr/>
              <w:t xml:space="preserve">45 </w:t>
            </w:r>
          </w:p>
        </w:tc>
        <w:tc>
          <w:tcPr>
            <w:tcW w:w="2010" w:type="dxa"/>
            <w:tcBorders/>
            <w:vAlign w:val="center"/>
          </w:tcPr>
          <w:p>
            <w:pPr>
              <w:pStyle w:val="TableContents"/>
              <w:bidi w:val="0"/>
              <w:spacing w:before="0" w:after="283"/>
              <w:jc w:val="left"/>
              <w:rPr/>
            </w:pPr>
            <w:r>
              <w:rPr/>
              <w:t xml:space="preserve">22.3% </w:t>
            </w:r>
          </w:p>
        </w:tc>
        <w:tc>
          <w:tcPr>
            <w:tcW w:w="716" w:type="dxa"/>
            <w:tcBorders/>
            <w:vAlign w:val="center"/>
          </w:tcPr>
          <w:p>
            <w:pPr>
              <w:pStyle w:val="TableContents"/>
              <w:bidi w:val="0"/>
              <w:spacing w:before="0" w:after="283"/>
              <w:jc w:val="left"/>
              <w:rPr/>
            </w:pPr>
            <w:r>
              <w:rPr/>
              <w:t xml:space="preserve">47 </w:t>
            </w:r>
          </w:p>
        </w:tc>
        <w:tc>
          <w:tcPr>
            <w:tcW w:w="1980" w:type="dxa"/>
            <w:tcBorders/>
            <w:vAlign w:val="center"/>
          </w:tcPr>
          <w:p>
            <w:pPr>
              <w:pStyle w:val="TableContents"/>
              <w:bidi w:val="0"/>
              <w:spacing w:before="0" w:after="283"/>
              <w:jc w:val="left"/>
              <w:rPr/>
            </w:pPr>
            <w:r>
              <w:rPr/>
              <w:t xml:space="preserve">9.2% </w:t>
            </w:r>
          </w:p>
        </w:tc>
        <w:tc>
          <w:tcPr>
            <w:tcW w:w="765" w:type="dxa"/>
            <w:tcBorders/>
            <w:vAlign w:val="center"/>
          </w:tcPr>
          <w:p>
            <w:pPr>
              <w:pStyle w:val="TableContents"/>
              <w:bidi w:val="0"/>
              <w:spacing w:before="0" w:after="283"/>
              <w:jc w:val="left"/>
              <w:rPr/>
            </w:pPr>
            <w:r>
              <w:rPr/>
              <w:t xml:space="preserve">36 </w:t>
            </w:r>
          </w:p>
        </w:tc>
      </w:tr>
      <w:tr>
        <w:trPr/>
        <w:tc>
          <w:tcPr>
            <w:tcW w:w="1908" w:type="dxa"/>
            <w:tcBorders/>
            <w:vAlign w:val="center"/>
          </w:tcPr>
          <w:p>
            <w:pPr>
              <w:pStyle w:val="TableContents"/>
              <w:bidi w:val="0"/>
              <w:spacing w:before="0" w:after="283"/>
              <w:jc w:val="left"/>
              <w:rPr/>
            </w:pPr>
            <w:r>
              <w:rPr/>
              <w:t xml:space="preserve">Louisiana </w:t>
            </w:r>
          </w:p>
        </w:tc>
        <w:tc>
          <w:tcPr>
            <w:tcW w:w="2110" w:type="dxa"/>
            <w:tcBorders/>
            <w:vAlign w:val="center"/>
          </w:tcPr>
          <w:p>
            <w:pPr>
              <w:pStyle w:val="TableContents"/>
              <w:bidi w:val="0"/>
              <w:spacing w:before="0" w:after="283"/>
              <w:jc w:val="left"/>
              <w:rPr/>
            </w:pPr>
            <w:r>
              <w:rPr/>
              <w:t xml:space="preserve">83.4% </w:t>
            </w:r>
          </w:p>
        </w:tc>
        <w:tc>
          <w:tcPr>
            <w:tcW w:w="716" w:type="dxa"/>
            <w:tcBorders/>
            <w:vAlign w:val="center"/>
          </w:tcPr>
          <w:p>
            <w:pPr>
              <w:pStyle w:val="TableContents"/>
              <w:bidi w:val="0"/>
              <w:spacing w:before="0" w:after="283"/>
              <w:jc w:val="left"/>
              <w:rPr/>
            </w:pPr>
            <w:r>
              <w:rPr/>
              <w:t xml:space="preserve">47 </w:t>
            </w:r>
          </w:p>
        </w:tc>
        <w:tc>
          <w:tcPr>
            <w:tcW w:w="2010" w:type="dxa"/>
            <w:tcBorders/>
            <w:vAlign w:val="center"/>
          </w:tcPr>
          <w:p>
            <w:pPr>
              <w:pStyle w:val="TableContents"/>
              <w:bidi w:val="0"/>
              <w:spacing w:before="0" w:after="283"/>
              <w:jc w:val="left"/>
              <w:rPr/>
            </w:pPr>
            <w:r>
              <w:rPr/>
              <w:t xml:space="preserve">22.5% </w:t>
            </w:r>
          </w:p>
        </w:tc>
        <w:tc>
          <w:tcPr>
            <w:tcW w:w="716" w:type="dxa"/>
            <w:tcBorders/>
            <w:vAlign w:val="center"/>
          </w:tcPr>
          <w:p>
            <w:pPr>
              <w:pStyle w:val="TableContents"/>
              <w:bidi w:val="0"/>
              <w:spacing w:before="0" w:after="283"/>
              <w:jc w:val="left"/>
              <w:rPr/>
            </w:pPr>
            <w:r>
              <w:rPr/>
              <w:t xml:space="preserve">46 </w:t>
            </w:r>
          </w:p>
        </w:tc>
        <w:tc>
          <w:tcPr>
            <w:tcW w:w="1980" w:type="dxa"/>
            <w:tcBorders/>
            <w:vAlign w:val="center"/>
          </w:tcPr>
          <w:p>
            <w:pPr>
              <w:pStyle w:val="TableContents"/>
              <w:bidi w:val="0"/>
              <w:spacing w:before="0" w:after="283"/>
              <w:jc w:val="left"/>
              <w:rPr/>
            </w:pPr>
            <w:r>
              <w:rPr/>
              <w:t xml:space="preserve">7.7% </w:t>
            </w:r>
          </w:p>
        </w:tc>
        <w:tc>
          <w:tcPr>
            <w:tcW w:w="765" w:type="dxa"/>
            <w:tcBorders/>
            <w:vAlign w:val="center"/>
          </w:tcPr>
          <w:p>
            <w:pPr>
              <w:pStyle w:val="TableContents"/>
              <w:bidi w:val="0"/>
              <w:spacing w:before="0" w:after="283"/>
              <w:jc w:val="left"/>
              <w:rPr/>
            </w:pPr>
            <w:r>
              <w:rPr/>
              <w:t xml:space="preserve">46 </w:t>
            </w:r>
          </w:p>
        </w:tc>
      </w:tr>
      <w:tr>
        <w:trPr/>
        <w:tc>
          <w:tcPr>
            <w:tcW w:w="1908" w:type="dxa"/>
            <w:tcBorders/>
            <w:vAlign w:val="center"/>
          </w:tcPr>
          <w:p>
            <w:pPr>
              <w:pStyle w:val="TableContents"/>
              <w:bidi w:val="0"/>
              <w:spacing w:before="0" w:after="283"/>
              <w:jc w:val="left"/>
              <w:rPr/>
            </w:pPr>
            <w:r>
              <w:rPr/>
              <w:t xml:space="preserve">Mississippi </w:t>
            </w:r>
          </w:p>
        </w:tc>
        <w:tc>
          <w:tcPr>
            <w:tcW w:w="2110" w:type="dxa"/>
            <w:tcBorders/>
            <w:vAlign w:val="center"/>
          </w:tcPr>
          <w:p>
            <w:pPr>
              <w:pStyle w:val="TableContents"/>
              <w:bidi w:val="0"/>
              <w:spacing w:before="0" w:after="283"/>
              <w:jc w:val="left"/>
              <w:rPr/>
            </w:pPr>
            <w:r>
              <w:rPr/>
              <w:t xml:space="preserve">82.3% </w:t>
            </w:r>
          </w:p>
        </w:tc>
        <w:tc>
          <w:tcPr>
            <w:tcW w:w="716" w:type="dxa"/>
            <w:tcBorders/>
            <w:vAlign w:val="center"/>
          </w:tcPr>
          <w:p>
            <w:pPr>
              <w:pStyle w:val="TableContents"/>
              <w:bidi w:val="0"/>
              <w:spacing w:before="0" w:after="283"/>
              <w:jc w:val="left"/>
              <w:rPr/>
            </w:pPr>
            <w:r>
              <w:rPr/>
              <w:t xml:space="preserve">48 </w:t>
            </w:r>
          </w:p>
        </w:tc>
        <w:tc>
          <w:tcPr>
            <w:tcW w:w="2010" w:type="dxa"/>
            <w:tcBorders/>
            <w:vAlign w:val="center"/>
          </w:tcPr>
          <w:p>
            <w:pPr>
              <w:pStyle w:val="TableContents"/>
              <w:bidi w:val="0"/>
              <w:spacing w:before="0" w:after="283"/>
              <w:jc w:val="left"/>
              <w:rPr/>
            </w:pPr>
            <w:r>
              <w:rPr/>
              <w:t xml:space="preserve">20.7% </w:t>
            </w:r>
          </w:p>
        </w:tc>
        <w:tc>
          <w:tcPr>
            <w:tcW w:w="716" w:type="dxa"/>
            <w:tcBorders/>
            <w:vAlign w:val="center"/>
          </w:tcPr>
          <w:p>
            <w:pPr>
              <w:pStyle w:val="TableContents"/>
              <w:bidi w:val="0"/>
              <w:spacing w:before="0" w:after="283"/>
              <w:jc w:val="left"/>
              <w:rPr/>
            </w:pPr>
            <w:r>
              <w:rPr/>
              <w:t xml:space="preserve">49 </w:t>
            </w:r>
          </w:p>
        </w:tc>
        <w:tc>
          <w:tcPr>
            <w:tcW w:w="1980" w:type="dxa"/>
            <w:tcBorders/>
            <w:vAlign w:val="center"/>
          </w:tcPr>
          <w:p>
            <w:pPr>
              <w:pStyle w:val="TableContents"/>
              <w:bidi w:val="0"/>
              <w:spacing w:before="0" w:after="283"/>
              <w:jc w:val="left"/>
              <w:rPr/>
            </w:pPr>
            <w:r>
              <w:rPr/>
              <w:t xml:space="preserve">7.7% </w:t>
            </w:r>
          </w:p>
        </w:tc>
        <w:tc>
          <w:tcPr>
            <w:tcW w:w="765" w:type="dxa"/>
            <w:tcBorders/>
            <w:vAlign w:val="center"/>
          </w:tcPr>
          <w:p>
            <w:pPr>
              <w:pStyle w:val="TableContents"/>
              <w:bidi w:val="0"/>
              <w:spacing w:before="0" w:after="283"/>
              <w:jc w:val="left"/>
              <w:rPr/>
            </w:pPr>
            <w:r>
              <w:rPr/>
              <w:t xml:space="preserve">46 </w:t>
            </w:r>
          </w:p>
        </w:tc>
      </w:tr>
      <w:tr>
        <w:trPr/>
        <w:tc>
          <w:tcPr>
            <w:tcW w:w="1908" w:type="dxa"/>
            <w:tcBorders/>
            <w:vAlign w:val="center"/>
          </w:tcPr>
          <w:p>
            <w:pPr>
              <w:pStyle w:val="TableContents"/>
              <w:bidi w:val="0"/>
              <w:spacing w:before="0" w:after="283"/>
              <w:jc w:val="left"/>
              <w:rPr/>
            </w:pPr>
            <w:r>
              <w:rPr/>
              <w:t xml:space="preserve">Texas </w:t>
            </w:r>
          </w:p>
        </w:tc>
        <w:tc>
          <w:tcPr>
            <w:tcW w:w="2110" w:type="dxa"/>
            <w:tcBorders/>
            <w:vAlign w:val="center"/>
          </w:tcPr>
          <w:p>
            <w:pPr>
              <w:pStyle w:val="TableContents"/>
              <w:bidi w:val="0"/>
              <w:spacing w:before="0" w:after="283"/>
              <w:jc w:val="left"/>
              <w:rPr/>
            </w:pPr>
            <w:r>
              <w:rPr/>
              <w:t xml:space="preserve">81.9% </w:t>
            </w:r>
          </w:p>
        </w:tc>
        <w:tc>
          <w:tcPr>
            <w:tcW w:w="716" w:type="dxa"/>
            <w:tcBorders/>
            <w:vAlign w:val="center"/>
          </w:tcPr>
          <w:p>
            <w:pPr>
              <w:pStyle w:val="TableContents"/>
              <w:bidi w:val="0"/>
              <w:spacing w:before="0" w:after="283"/>
              <w:jc w:val="left"/>
              <w:rPr/>
            </w:pPr>
            <w:r>
              <w:rPr/>
              <w:t xml:space="preserve">49 </w:t>
            </w:r>
          </w:p>
        </w:tc>
        <w:tc>
          <w:tcPr>
            <w:tcW w:w="2010" w:type="dxa"/>
            <w:tcBorders/>
            <w:vAlign w:val="center"/>
          </w:tcPr>
          <w:p>
            <w:pPr>
              <w:pStyle w:val="TableContents"/>
              <w:bidi w:val="0"/>
              <w:spacing w:before="0" w:after="283"/>
              <w:jc w:val="left"/>
              <w:rPr/>
            </w:pPr>
            <w:r>
              <w:rPr/>
              <w:t xml:space="preserve">27.6% </w:t>
            </w:r>
          </w:p>
        </w:tc>
        <w:tc>
          <w:tcPr>
            <w:tcW w:w="716" w:type="dxa"/>
            <w:tcBorders/>
            <w:vAlign w:val="center"/>
          </w:tcPr>
          <w:p>
            <w:pPr>
              <w:pStyle w:val="TableContents"/>
              <w:bidi w:val="0"/>
              <w:spacing w:before="0" w:after="283"/>
              <w:jc w:val="left"/>
              <w:rPr/>
            </w:pPr>
            <w:r>
              <w:rPr/>
              <w:t xml:space="preserve">29 </w:t>
            </w:r>
          </w:p>
        </w:tc>
        <w:tc>
          <w:tcPr>
            <w:tcW w:w="1980" w:type="dxa"/>
            <w:tcBorders/>
            <w:vAlign w:val="center"/>
          </w:tcPr>
          <w:p>
            <w:pPr>
              <w:pStyle w:val="TableContents"/>
              <w:bidi w:val="0"/>
              <w:spacing w:before="0" w:after="283"/>
              <w:jc w:val="left"/>
              <w:rPr/>
            </w:pPr>
            <w:r>
              <w:rPr/>
              <w:t xml:space="preserve">9.4% </w:t>
            </w:r>
          </w:p>
        </w:tc>
        <w:tc>
          <w:tcPr>
            <w:tcW w:w="765" w:type="dxa"/>
            <w:tcBorders/>
            <w:vAlign w:val="center"/>
          </w:tcPr>
          <w:p>
            <w:pPr>
              <w:pStyle w:val="TableContents"/>
              <w:bidi w:val="0"/>
              <w:spacing w:before="0" w:after="283"/>
              <w:jc w:val="left"/>
              <w:rPr/>
            </w:pPr>
            <w:r>
              <w:rPr/>
              <w:t xml:space="preserve">33 </w:t>
            </w:r>
          </w:p>
        </w:tc>
      </w:tr>
      <w:tr>
        <w:trPr/>
        <w:tc>
          <w:tcPr>
            <w:tcW w:w="1908" w:type="dxa"/>
            <w:tcBorders/>
            <w:vAlign w:val="center"/>
          </w:tcPr>
          <w:p>
            <w:pPr>
              <w:pStyle w:val="TableContents"/>
              <w:bidi w:val="0"/>
              <w:spacing w:before="0" w:after="283"/>
              <w:jc w:val="left"/>
              <w:rPr/>
            </w:pPr>
            <w:r>
              <w:rPr/>
              <w:t xml:space="preserve">Kalifornia </w:t>
            </w:r>
          </w:p>
        </w:tc>
        <w:tc>
          <w:tcPr>
            <w:tcW w:w="2110" w:type="dxa"/>
            <w:tcBorders/>
            <w:vAlign w:val="center"/>
          </w:tcPr>
          <w:p>
            <w:pPr>
              <w:pStyle w:val="TableContents"/>
              <w:bidi w:val="0"/>
              <w:spacing w:before="0" w:after="283"/>
              <w:jc w:val="left"/>
              <w:rPr/>
            </w:pPr>
            <w:r>
              <w:rPr/>
              <w:t xml:space="preserve">81.8% </w:t>
            </w:r>
          </w:p>
        </w:tc>
        <w:tc>
          <w:tcPr>
            <w:tcW w:w="716" w:type="dxa"/>
            <w:tcBorders/>
            <w:vAlign w:val="center"/>
          </w:tcPr>
          <w:p>
            <w:pPr>
              <w:pStyle w:val="TableContents"/>
              <w:bidi w:val="0"/>
              <w:spacing w:before="0" w:after="283"/>
              <w:jc w:val="left"/>
              <w:rPr/>
            </w:pPr>
            <w:r>
              <w:rPr/>
              <w:t xml:space="preserve">50 </w:t>
            </w:r>
          </w:p>
        </w:tc>
        <w:tc>
          <w:tcPr>
            <w:tcW w:w="2010" w:type="dxa"/>
            <w:tcBorders/>
            <w:vAlign w:val="center"/>
          </w:tcPr>
          <w:p>
            <w:pPr>
              <w:pStyle w:val="TableContents"/>
              <w:bidi w:val="0"/>
              <w:spacing w:before="0" w:after="283"/>
              <w:jc w:val="left"/>
              <w:rPr/>
            </w:pPr>
            <w:r>
              <w:rPr/>
              <w:t xml:space="preserve">31.4% </w:t>
            </w:r>
          </w:p>
        </w:tc>
        <w:tc>
          <w:tcPr>
            <w:tcW w:w="716" w:type="dxa"/>
            <w:tcBorders/>
            <w:vAlign w:val="center"/>
          </w:tcPr>
          <w:p>
            <w:pPr>
              <w:pStyle w:val="TableContents"/>
              <w:bidi w:val="0"/>
              <w:spacing w:before="0" w:after="283"/>
              <w:jc w:val="left"/>
              <w:rPr/>
            </w:pPr>
            <w:r>
              <w:rPr/>
              <w:t xml:space="preserve">14 </w:t>
            </w:r>
          </w:p>
        </w:tc>
        <w:tc>
          <w:tcPr>
            <w:tcW w:w="1980" w:type="dxa"/>
            <w:tcBorders/>
            <w:vAlign w:val="center"/>
          </w:tcPr>
          <w:p>
            <w:pPr>
              <w:pStyle w:val="TableContents"/>
              <w:bidi w:val="0"/>
              <w:spacing w:before="0" w:after="283"/>
              <w:jc w:val="left"/>
              <w:rPr/>
            </w:pPr>
            <w:r>
              <w:rPr/>
              <w:t xml:space="preserve">11.6% </w:t>
            </w:r>
          </w:p>
        </w:tc>
        <w:tc>
          <w:tcPr>
            <w:tcW w:w="765" w:type="dxa"/>
            <w:tcBorders/>
            <w:vAlign w:val="center"/>
          </w:tcPr>
          <w:p>
            <w:pPr>
              <w:pStyle w:val="TableContents"/>
              <w:bidi w:val="0"/>
              <w:spacing w:before="0" w:after="283"/>
              <w:jc w:val="left"/>
              <w:rPr/>
            </w:pPr>
            <w:r>
              <w:rPr/>
              <w:t xml:space="preserve">14 </w:t>
            </w:r>
          </w:p>
        </w:tc>
      </w:tr>
      <w:tr>
        <w:trPr/>
        <w:tc>
          <w:tcPr>
            <w:tcW w:w="1908" w:type="dxa"/>
            <w:tcBorders/>
            <w:vAlign w:val="center"/>
          </w:tcPr>
          <w:p>
            <w:pPr>
              <w:pStyle w:val="TableContents"/>
              <w:bidi w:val="0"/>
              <w:spacing w:before="0" w:after="283"/>
              <w:jc w:val="left"/>
              <w:rPr/>
            </w:pPr>
            <w:r>
              <w:rPr/>
              <w:t xml:space="preserve">Puerto Rico </w:t>
            </w:r>
          </w:p>
        </w:tc>
        <w:tc>
          <w:tcPr>
            <w:tcW w:w="2110" w:type="dxa"/>
            <w:tcBorders/>
            <w:vAlign w:val="center"/>
          </w:tcPr>
          <w:p>
            <w:pPr>
              <w:pStyle w:val="TableContents"/>
              <w:bidi w:val="0"/>
              <w:spacing w:before="0" w:after="283"/>
              <w:jc w:val="left"/>
              <w:rPr/>
            </w:pPr>
            <w:r>
              <w:rPr/>
              <w:t xml:space="preserve">73.0% </w:t>
            </w:r>
          </w:p>
        </w:tc>
        <w:tc>
          <w:tcPr>
            <w:tcW w:w="716" w:type="dxa"/>
            <w:tcBorders/>
            <w:vAlign w:val="center"/>
          </w:tcPr>
          <w:p>
            <w:pPr>
              <w:pStyle w:val="TableContents"/>
              <w:bidi w:val="0"/>
              <w:spacing w:before="0" w:after="283"/>
              <w:jc w:val="left"/>
              <w:rPr>
                <w:sz w:val="4"/>
                <w:szCs w:val="4"/>
              </w:rPr>
            </w:pPr>
            <w:r>
              <w:rPr>
                <w:sz w:val="4"/>
                <w:szCs w:val="4"/>
              </w:rPr>
            </w:r>
          </w:p>
        </w:tc>
        <w:tc>
          <w:tcPr>
            <w:tcW w:w="5471"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Amerikassa on paras koulutus</w:t>
      </w:r>
    </w:p>
    <w:p>
      <w:pPr>
        <w:pStyle w:val="TextBody"/>
        <w:bidi w:val="0"/>
        <w:jc w:val="left"/>
        <w:rPr>
          <w:b/>
          <w:u w:val="single"/>
          <w:shd w:val="clear" w:fill="FFFF00"/>
        </w:rPr>
      </w:pPr>
      <w:r>
        <w:rPr>
          <w:b/>
          <w:u w:val="single"/>
          <w:shd w:val="clear" w:fill="FFFF00"/>
        </w:rPr>
        <w:t xml:space="preserve">Asiakirjan numero 16798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Cashewpuun varsinainen hedelmä on munuaisen tai laatikkohansikkaan muotoinen hedelmä, joka kasvaa cashew-omenan päässä. Hedelmä kehittyy ensin puuhun, ja sen jälkeen varsi laajenee cashew-omenaksi. Varsinaisen hedelmän sisällä on yksi </w:t>
      </w:r>
      <w:r>
        <w:rPr>
          <w:color w:val="A9A9A9"/>
        </w:rPr>
        <w:t xml:space="preserve">siemen, jota </w:t>
      </w:r>
      <w:r>
        <w:rPr/>
        <w:t xml:space="preserve">pidetään usein pähkinänä kulinaarisessa mielessä. Siemenen ympärillä on kaksinkertainen kuori, joka sisältää allergisoivaa fenolihartsia, anakardiinihappoa, joka on voimakas ihoärsyttäjä, joka on kemiallisesti sukua tunnetummalle allergisoivalle öljylle urushiolille, joka on myös myrkkyä, jota esiintyy sukulaislajissa myrkkysumakassa. Cashewpähkinöiden oikeaoppinen paahtaminen tuhoaa toksiinin, mutta se on tehtävä ulkona, koska savu (joka ei eroa myrkkysumakkeen polttamisesta syntyvästä savusta) sisältää urushiolipisaroita, jotka voivat aiheuttaa vakavia, joskus hengenvaarallisia reaktioita ärsyttämällä keuhkoja. Ihmiset, jotka ovat allergisia cashewpähkinän (tai myrkkymurattipuun) urushioleille, voivat reagoida ristiin mangon tai pistaasipähkinän kanssa, jotka myös kuuluvat Anacardiaceae-sukuun. Jotkut ihmiset ovat allergisia cashewpähkinöille, mutta cashewpähkinät ovat harvinaisempi allergeeni kuin pähkinät tai maapähkinät.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kasveista on cashewpähkinä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Cashewpuun hedelmä on liitännäishedelmä (jota kutsutaan joskus pseudokarppi tai valheellinen hedelmä). Näennäishedelmä on soikea tai päärynänmuotoinen rakenne, hypokarppi, joka kehittyy </w:t>
      </w:r>
      <w:r>
        <w:rPr>
          <w:color w:val="A9A9A9"/>
        </w:rPr>
        <w:t xml:space="preserve">cashewpuun kukan varresta ja siemenestä</w:t>
      </w:r>
      <w:r>
        <w:rPr/>
        <w:t xml:space="preserve">. Cashew-omenaksi kutsuttu hedelmä, joka tunnetaan Keski-Amerikassa paremmin nimellä marañón, kypsyy keltaiseksi ja/tai punaiseksi, noin 5-11 cm:n pituiseksi rakenteeksi (2,0-4,3 tuumaa). Se on syötävä, ja sillä on voimakas "makea" tuoksu ja makea maku. Cashew-omenan hedelmäliha on erittäin mehukas, mutta kuori on hauras, joten se ei sovellu kuljetukseen. Latinalaisessa Amerikassa cashew-omenan hedelmäjuomasta valmistetaan hedelmäjuomaa, jonka maku on hyvin virkistävä ja trooppinen, ja siinä on mangon, raa'an vihreän paprikan ja hieman greippimäisen sitrushedelmän vivahteita.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cashewpähkinän kukasta on sen hedelmiä?</w:t>
      </w:r>
    </w:p>
    <w:p>
      <w:pPr>
        <w:pStyle w:val="TextBody"/>
        <w:bidi w:val="0"/>
        <w:jc w:val="left"/>
        <w:rPr>
          <w:b/>
          <w:u w:val="single"/>
          <w:shd w:val="clear" w:fill="FFFF00"/>
        </w:rPr>
      </w:pPr>
      <w:r>
        <w:rPr>
          <w:b/>
          <w:u w:val="single"/>
          <w:shd w:val="clear" w:fill="FFFF00"/>
        </w:rPr>
        <w:t xml:space="preserve">Asiakirjan numero 16799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Sivusuunnassa olevan kahdeksikon muodolla on pitkä perimätieto; se esiintyy esimerkiksi Pyhän Bonifatiuksen ristissä, joka on kiedottu latinalaisen ristin tankojen ympärille. </w:t>
      </w:r>
      <w:r>
        <w:rPr>
          <w:color w:val="A9A9A9"/>
        </w:rPr>
        <w:t xml:space="preserve">John Wallisin katsotaan kuitenkin esittäneen äärettömyyssymbolin matemaattisessa merkityksessään vuonna 1655 teoksessaan De sectionibus conicis</w:t>
      </w:r>
      <w:r>
        <w:rPr/>
        <w:t xml:space="preserve">. Wallis ei selittänyt symbolin valintaa, mutta sen on arveltu olevan muunnelma roomalaisesta 1000:n numerosta (alun perin CIƆ, myös CƆ), jota käytettiin joskus merkitsemään "paljon", tai kreikkalaisesta ω-kirjaimesta (omega), joka on kreikkalaisten aakkosten viimeinen kirjain.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äärettömyyssymbolin alkuperä</w:t>
      </w:r>
    </w:p>
    <w:p>
      <w:pPr>
        <w:pStyle w:val="TextBody"/>
        <w:bidi w:val="0"/>
        <w:jc w:val="left"/>
        <w:rPr>
          <w:b/>
          <w:u w:val="single"/>
          <w:shd w:val="clear" w:fill="FFFF00"/>
        </w:rPr>
      </w:pPr>
      <w:r>
        <w:rPr>
          <w:b/>
          <w:u w:val="single"/>
          <w:shd w:val="clear" w:fill="FFFF00"/>
        </w:rPr>
        <w:t xml:space="preserve">Asiakirjan numero 16800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 Vie en rose'' </w:t>
      </w:r>
      <w:r>
        <w:rPr>
          <w:color w:val="A9A9A9"/>
        </w:rPr>
        <w:t xml:space="preserve">Édith Piafin</w:t>
      </w:r>
      <w:r>
        <w:rPr/>
        <w:t xml:space="preserve"> single </w:t>
      </w:r>
      <w:r>
        <w:rPr/>
        <w:t xml:space="preserve">albumilta Chansons Parisiennes </w:t>
      </w:r>
    </w:p>
    <w:tbl>
      <w:tblPr>
        <w:tblW w:w="10205" w:type="dxa"/>
        <w:jc w:val="left"/>
        <w:tblInd w:w="0" w:type="dxa"/>
        <w:tblLayout w:type="fixed"/>
        <w:tblCellMar>
          <w:top w:w="28" w:type="dxa"/>
          <w:left w:w="28" w:type="dxa"/>
          <w:bottom w:w="28" w:type="dxa"/>
          <w:right w:w="28" w:type="dxa"/>
        </w:tblCellMar>
      </w:tblPr>
      <w:tblGrid>
        <w:gridCol w:w="2207"/>
        <w:gridCol w:w="6229"/>
        <w:gridCol w:w="1769"/>
      </w:tblGrid>
      <w:tr>
        <w:trPr/>
        <w:tc>
          <w:tcPr>
            <w:tcW w:w="2207" w:type="dxa"/>
            <w:tcBorders/>
            <w:vAlign w:val="center"/>
          </w:tcPr>
          <w:p>
            <w:pPr>
              <w:pStyle w:val="TableHeading"/>
              <w:suppressLineNumbers/>
              <w:bidi w:val="0"/>
              <w:spacing w:before="0" w:after="283"/>
              <w:jc w:val="center"/>
              <w:rPr/>
            </w:pPr>
            <w:r>
              <w:rPr/>
              <w:t xml:space="preserve">B-puoli </w:t>
            </w:r>
          </w:p>
        </w:tc>
        <w:tc>
          <w:tcPr>
            <w:tcW w:w="6229" w:type="dxa"/>
            <w:tcBorders/>
            <w:vAlign w:val="center"/>
          </w:tcPr>
          <w:p>
            <w:pPr>
              <w:pStyle w:val="TableContents"/>
              <w:bidi w:val="0"/>
              <w:spacing w:before="0" w:after="283"/>
              <w:jc w:val="left"/>
              <w:rPr/>
            </w:pPr>
            <w:r>
              <w:rPr/>
              <w:t xml:space="preserve">``Un refrain courait dans la rue'' </w:t>
            </w:r>
          </w:p>
        </w:tc>
        <w:tc>
          <w:tcPr>
            <w:tcW w:w="1769"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Julkaistu </w:t>
            </w:r>
          </w:p>
        </w:tc>
        <w:tc>
          <w:tcPr>
            <w:tcW w:w="6229" w:type="dxa"/>
            <w:tcBorders/>
            <w:vAlign w:val="center"/>
          </w:tcPr>
          <w:p>
            <w:pPr>
              <w:pStyle w:val="TableContents"/>
              <w:bidi w:val="0"/>
              <w:spacing w:before="0" w:after="283"/>
              <w:jc w:val="left"/>
              <w:rPr/>
            </w:pPr>
            <w:r>
              <w:rPr/>
              <w:t xml:space="preserve">1947 </w:t>
            </w:r>
          </w:p>
        </w:tc>
        <w:tc>
          <w:tcPr>
            <w:tcW w:w="1769"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Muotoilu </w:t>
            </w:r>
          </w:p>
        </w:tc>
        <w:tc>
          <w:tcPr>
            <w:tcW w:w="6229" w:type="dxa"/>
            <w:tcBorders/>
            <w:vAlign w:val="center"/>
          </w:tcPr>
          <w:p>
            <w:pPr>
              <w:pStyle w:val="TableContents"/>
              <w:bidi w:val="0"/>
              <w:spacing w:before="0" w:after="283"/>
              <w:jc w:val="left"/>
              <w:rPr/>
            </w:pPr>
            <w:r>
              <w:rPr/>
              <w:t xml:space="preserve">10'' </w:t>
            </w:r>
          </w:p>
        </w:tc>
        <w:tc>
          <w:tcPr>
            <w:tcW w:w="1769"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Genre </w:t>
            </w:r>
          </w:p>
        </w:tc>
        <w:tc>
          <w:tcPr>
            <w:tcW w:w="6229" w:type="dxa"/>
            <w:tcBorders/>
            <w:vAlign w:val="center"/>
          </w:tcPr>
          <w:p>
            <w:pPr>
              <w:pStyle w:val="TableContents"/>
              <w:bidi w:val="0"/>
              <w:spacing w:before="0" w:after="283"/>
              <w:jc w:val="left"/>
              <w:rPr/>
            </w:pPr>
            <w:r>
              <w:rPr/>
              <w:t xml:space="preserve">Perinteinen pop </w:t>
            </w:r>
          </w:p>
        </w:tc>
        <w:tc>
          <w:tcPr>
            <w:tcW w:w="1769"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Tarra </w:t>
            </w:r>
          </w:p>
        </w:tc>
        <w:tc>
          <w:tcPr>
            <w:tcW w:w="6229" w:type="dxa"/>
            <w:tcBorders/>
            <w:vAlign w:val="center"/>
          </w:tcPr>
          <w:p>
            <w:pPr>
              <w:pStyle w:val="TableContents"/>
              <w:bidi w:val="0"/>
              <w:spacing w:before="0" w:after="283"/>
              <w:jc w:val="left"/>
              <w:rPr/>
            </w:pPr>
            <w:r>
              <w:rPr/>
              <w:t xml:space="preserve">Columbia </w:t>
            </w:r>
          </w:p>
        </w:tc>
        <w:tc>
          <w:tcPr>
            <w:tcW w:w="1769"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Heading"/>
              <w:suppressLineNumbers/>
              <w:bidi w:val="0"/>
              <w:spacing w:before="0" w:after="283"/>
              <w:jc w:val="center"/>
              <w:rPr/>
            </w:pPr>
            <w:r>
              <w:rPr/>
              <w:t xml:space="preserve">Lauluntekijä (s) </w:t>
            </w:r>
          </w:p>
        </w:tc>
        <w:tc>
          <w:tcPr>
            <w:tcW w:w="6229" w:type="dxa"/>
            <w:tcBorders/>
            <w:vAlign w:val="center"/>
          </w:tcPr>
          <w:p>
            <w:pPr>
              <w:pStyle w:val="TableContents"/>
              <w:bidi w:val="0"/>
              <w:spacing w:before="0" w:after="283"/>
              <w:jc w:val="left"/>
              <w:rPr/>
            </w:pPr>
            <w:r>
              <w:rPr/>
              <w:t xml:space="preserve">Édith Piaf (sanat) Louiguy ja Marguerite Monnot (melodia) Édith Piaf singlejen kronologia </w:t>
            </w:r>
          </w:p>
        </w:tc>
        <w:tc>
          <w:tcPr>
            <w:tcW w:w="1769" w:type="dxa"/>
            <w:tcBorders/>
          </w:tcPr>
          <w:p>
            <w:pPr>
              <w:pStyle w:val="TableContents"/>
              <w:bidi w:val="0"/>
              <w:spacing w:before="0" w:after="283"/>
              <w:jc w:val="left"/>
              <w:rPr>
                <w:sz w:val="4"/>
                <w:szCs w:val="4"/>
              </w:rPr>
            </w:pPr>
            <w:r>
              <w:rPr>
                <w:sz w:val="4"/>
                <w:szCs w:val="4"/>
              </w:rPr>
            </w:r>
          </w:p>
        </w:tc>
      </w:tr>
      <w:tr>
        <w:trPr/>
        <w:tc>
          <w:tcPr>
            <w:tcW w:w="2207" w:type="dxa"/>
            <w:tcBorders/>
            <w:vAlign w:val="center"/>
          </w:tcPr>
          <w:p>
            <w:pPr>
              <w:pStyle w:val="TableContents"/>
              <w:bidi w:val="0"/>
              <w:spacing w:before="0" w:after="283"/>
              <w:jc w:val="left"/>
              <w:rPr/>
            </w:pPr>
            <w:r>
              <w:rPr/>
              <w:t xml:space="preserve">``Les trois cloches'' (1946) </w:t>
            </w:r>
          </w:p>
        </w:tc>
        <w:tc>
          <w:tcPr>
            <w:tcW w:w="6229" w:type="dxa"/>
            <w:tcBorders/>
            <w:vAlign w:val="center"/>
          </w:tcPr>
          <w:p>
            <w:pPr>
              <w:pStyle w:val="TableContents"/>
              <w:bidi w:val="0"/>
              <w:spacing w:before="0" w:after="283"/>
              <w:jc w:val="left"/>
              <w:rPr/>
            </w:pPr>
            <w:r>
              <w:rPr/>
              <w:t xml:space="preserve">``La Vie en rose'' (1947) </w:t>
            </w:r>
          </w:p>
        </w:tc>
        <w:tc>
          <w:tcPr>
            <w:tcW w:w="1769" w:type="dxa"/>
            <w:tcBorders/>
            <w:vAlign w:val="center"/>
          </w:tcPr>
          <w:p>
            <w:pPr>
              <w:pStyle w:val="TableContents"/>
              <w:bidi w:val="0"/>
              <w:spacing w:before="0" w:after="283"/>
              <w:jc w:val="left"/>
              <w:rPr/>
            </w:pPr>
            <w:r>
              <w:rPr/>
              <w:t xml:space="preserve">"Si tu partais" (1947) </w:t>
            </w:r>
          </w:p>
        </w:tc>
      </w:tr>
    </w:tbl>
    <w:tbl>
      <w:tblPr>
        <w:tblW w:w="7428" w:type="dxa"/>
        <w:jc w:val="left"/>
        <w:tblInd w:w="0" w:type="dxa"/>
        <w:tblLayout w:type="fixed"/>
        <w:tblCellMar>
          <w:top w:w="28" w:type="dxa"/>
          <w:left w:w="28" w:type="dxa"/>
          <w:bottom w:w="28" w:type="dxa"/>
          <w:right w:w="28" w:type="dxa"/>
        </w:tblCellMar>
      </w:tblPr>
      <w:tblGrid>
        <w:gridCol w:w="2686"/>
        <w:gridCol w:w="2491"/>
        <w:gridCol w:w="2251"/>
      </w:tblGrid>
      <w:tr>
        <w:trPr/>
        <w:tc>
          <w:tcPr>
            <w:tcW w:w="2686" w:type="dxa"/>
            <w:tcBorders/>
            <w:vAlign w:val="center"/>
          </w:tcPr>
          <w:p>
            <w:pPr>
              <w:pStyle w:val="TableContents"/>
              <w:bidi w:val="0"/>
              <w:spacing w:before="0" w:after="283"/>
              <w:jc w:val="left"/>
              <w:rPr/>
            </w:pPr>
            <w:r>
              <w:rPr/>
              <w:t xml:space="preserve">``Les trois cloches'' (1946) </w:t>
            </w:r>
          </w:p>
        </w:tc>
        <w:tc>
          <w:tcPr>
            <w:tcW w:w="2491" w:type="dxa"/>
            <w:tcBorders/>
            <w:vAlign w:val="center"/>
          </w:tcPr>
          <w:p>
            <w:pPr>
              <w:pStyle w:val="TableContents"/>
              <w:bidi w:val="0"/>
              <w:spacing w:before="0" w:after="283"/>
              <w:jc w:val="left"/>
              <w:rPr/>
            </w:pPr>
            <w:r>
              <w:rPr/>
              <w:t xml:space="preserve">``La Vie en rose'' (1947) </w:t>
            </w:r>
          </w:p>
        </w:tc>
        <w:tc>
          <w:tcPr>
            <w:tcW w:w="2251" w:type="dxa"/>
            <w:tcBorders/>
            <w:vAlign w:val="center"/>
          </w:tcPr>
          <w:p>
            <w:pPr>
              <w:pStyle w:val="TableContents"/>
              <w:bidi w:val="0"/>
              <w:spacing w:before="0" w:after="283"/>
              <w:jc w:val="left"/>
              <w:rPr/>
            </w:pPr>
            <w:r>
              <w:rPr/>
              <w:t xml:space="preserve">"Si tu partais" (1947)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la vie en rose -laulun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Englanninkieliset sanat kirjoitti Mack David, ja niistä äänitettiin lukuisia versioita Yhdysvalloissa vuonna 1950. Listalle pääsivät Tony Martin (nousi Billboard-listan sijalle 9), Paul Weston (sijalle 12), Bing Crosby (sijalle 13), Edith Piaf (sijalle 23), Ralph Flanagan (sijalle 27) ja Victor Young (sijalle 27). Louis Armstrong levytti C'est si bon ja La Vie en rose New Yorkissa Sy Oliverin ja hänen orkesterinsa kanssa </w:t>
      </w:r>
      <w:r>
        <w:rPr>
          <w:color w:val="A9A9A9"/>
        </w:rPr>
        <w:t xml:space="preserve">26. kesäkuuta 1950</w:t>
      </w:r>
      <w:r>
        <w:rPr/>
        <w:t xml:space="preserve">, ja tämä nousi Billboard-listan sijalle 28. Tämä levytys oli ensimmäinen. Bing Crosby levytti kappaleen myös ranskaksi vuonna 1953 albumilleen Le Bing: Song Hits of Paris -levylle.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Louis Armstrong lauloi La vie en rose -laulun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louis armstrong levytti la vie en rose -levyn?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Kappaleen nimi voidaan kääntää </w:t>
      </w:r>
      <w:r>
        <w:rPr>
          <w:color w:val="A9A9A9"/>
        </w:rPr>
        <w:t xml:space="preserve">``Life in Rosy Hues'' </w:t>
      </w:r>
      <w:r>
        <w:rPr/>
        <w:t xml:space="preserve">tai ``Life Through Rose-Tinted Glasses''; sen kirjaimellinen merkitys on ``Life in Pink''.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la vie en rose</w:t>
      </w:r>
    </w:p>
    <w:p>
      <w:pPr>
        <w:pStyle w:val="TextBody"/>
        <w:bidi w:val="0"/>
        <w:jc w:val="left"/>
        <w:rPr>
          <w:b/>
          <w:u w:val="single"/>
          <w:shd w:val="clear" w:fill="FFFF00"/>
        </w:rPr>
      </w:pPr>
      <w:r>
        <w:rPr>
          <w:b/>
          <w:u w:val="single"/>
          <w:shd w:val="clear" w:fill="FFFF00"/>
        </w:rPr>
        <w:t xml:space="preserve">Asiakirjan numero 16801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D-dimeeri (tai D-dimeeri) on fibriinin hajoamistuote (tai FDP), pieni proteiinifragmentti, jota esiintyy veressä sen jälkeen, kun verihyytymä on hajonnut fibrinolyysin avulla. Se on </w:t>
      </w:r>
      <w:r>
        <w:rPr/>
        <w:t xml:space="preserve">saanut nimensä siksi, että se sisältää kaksi D-fragmenttia </w:t>
      </w:r>
      <w:r>
        <w:rPr/>
        <w:t xml:space="preserve">fibriiniproteiinista, jotka </w:t>
      </w:r>
      <w:r>
        <w:rPr/>
        <w:t xml:space="preserve">on yhdistetty ristisidoksella.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d-dimeeritestillä havaitaan hyytymisproteiinien hajoamistuotteita.</w:t>
      </w:r>
    </w:p>
    <w:p>
      <w:pPr>
        <w:pStyle w:val="TextBody"/>
        <w:bidi w:val="0"/>
        <w:jc w:val="left"/>
        <w:rPr>
          <w:b/>
          <w:u w:val="single"/>
          <w:shd w:val="clear" w:fill="FFFF00"/>
        </w:rPr>
      </w:pPr>
      <w:r>
        <w:rPr>
          <w:b/>
          <w:u w:val="single"/>
          <w:shd w:val="clear" w:fill="FFFF00"/>
        </w:rPr>
        <w:t xml:space="preserve">Asiakirjan numero 16802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Suoraan Etelämantereen kehällä nämä tapahtumat tapahtuvat periaatteessa täsmälleen kerran vuodessa: joulukuun ja kesäkuun auringonseisauksen aikaan. Ilmakehän taittumisen ja heijastusten vuoksi ja koska aurinko näkyy kiekkona eikä pisteenä, osa keskiyön auringosta voidaan kuitenkin nähdä eteläisen </w:t>
      </w:r>
      <w:r>
        <w:rPr>
          <w:color w:val="A9A9A9"/>
        </w:rPr>
        <w:t xml:space="preserve">kesäpäivänseisauksen </w:t>
      </w:r>
      <w:r>
        <w:rPr/>
        <w:t xml:space="preserve">yönä </w:t>
      </w:r>
      <w:r>
        <w:rPr/>
        <w:t xml:space="preserve">noin 50 minuuttia (′) (90 km) pohjoiseen Etelämannerpiiriltä; samoin eteläisen talvipäivänseisauksen päivänä osa auringosta voidaan nähdä noin 50 ′ etelään Etelämannerpiiriltä. Tämä pätee merenpinnan tasolla; nämä rajat kasvavat merenpinnan yläpuolella, vaikka vuoristoalueilla ei useinkaan ole suoraa näköyhteyttä todelliseen horisonttiin. Antarktiksen mantereella näennäisilmiöt ovat yleensä vielä näyttävämpiä kuin arktisilla alueilla, ja ne luovat esimerkiksi sarjan näennäisiä auringonlaskuja ja -nousuja, kun aurinko todellisuudessa pysyy horisontin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Etelämantereella on 24 tuntia päivänvaloa?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66° 34′ S 0° 0′ E </w:t>
      </w:r>
      <w:r>
        <w:rPr/>
        <w:t xml:space="preserve">/ </w:t>
      </w:r>
      <w:r>
        <w:rPr/>
        <w:t xml:space="preserve">66,567° S 0,000° E </w:t>
      </w:r>
      <w:r>
        <w:rPr/>
        <w:t xml:space="preserve">/-66,567; 0,000 </w:t>
      </w:r>
      <w:r>
        <w:rPr/>
        <w:t xml:space="preserve">(</w:t>
      </w:r>
      <w:r>
        <w:rPr/>
        <w:t xml:space="preserve">Päämeridiaani) </w:t>
      </w:r>
      <w:r>
        <w:rPr>
          <w:color w:val="A9A9A9"/>
        </w:rPr>
        <w:t xml:space="preserve">Eteläinen valtameri </w:t>
      </w:r>
      <w:r>
        <w:rPr/>
        <w:t xml:space="preserve">Queen Maud Landin ja Enderby Landin pohjoispuolella.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valtameri, joka sijaitsee Antarktiksen ympyrän sisällä.</w:t>
      </w:r>
    </w:p>
    <w:p>
      <w:pPr>
        <w:pStyle w:val="TextBody"/>
        <w:bidi w:val="0"/>
        <w:jc w:val="left"/>
        <w:rPr>
          <w:b/>
          <w:u w:val="single"/>
          <w:shd w:val="clear" w:fill="FFFF00"/>
        </w:rPr>
      </w:pPr>
      <w:r>
        <w:rPr>
          <w:b/>
          <w:u w:val="single"/>
          <w:shd w:val="clear" w:fill="FFFF00"/>
        </w:rPr>
        <w:t xml:space="preserve">Asiakirjan numero 16803</w:t>
      </w:r>
    </w:p>
    <w:p>
      <w:pPr>
        <w:pStyle w:val="TextBody"/>
        <w:bidi w:val="0"/>
        <w:jc w:val="left"/>
        <w:rPr>
          <w:b/>
          <w:shd w:val="clear" w:fill="FFFF00"/>
        </w:rPr>
      </w:pPr>
      <w:r>
        <w:rPr>
          <w:b/>
          <w:shd w:val="clear" w:fill="FFFF00"/>
        </w:rPr>
        <w:t xml:space="preserve">Tekstin numero 0</w:t>
      </w:r>
    </w:p>
    <w:tbl>
      <w:tblPr>
        <w:tblW w:w="12698" w:type="dxa"/>
        <w:jc w:val="left"/>
        <w:tblInd w:w="0" w:type="dxa"/>
        <w:tblLayout w:type="fixed"/>
        <w:tblCellMar>
          <w:top w:w="28" w:type="dxa"/>
          <w:left w:w="28" w:type="dxa"/>
          <w:bottom w:w="28" w:type="dxa"/>
          <w:right w:w="28" w:type="dxa"/>
        </w:tblCellMar>
      </w:tblPr>
      <w:tblGrid>
        <w:gridCol w:w="1861"/>
        <w:gridCol w:w="1696"/>
        <w:gridCol w:w="1576"/>
        <w:gridCol w:w="1921"/>
        <w:gridCol w:w="2146"/>
        <w:gridCol w:w="1441"/>
        <w:gridCol w:w="1246"/>
        <w:gridCol w:w="811"/>
      </w:tblGrid>
      <w:tr>
        <w:trPr/>
        <w:tc>
          <w:tcPr>
            <w:tcW w:w="1861" w:type="dxa"/>
            <w:tcBorders/>
            <w:vAlign w:val="center"/>
          </w:tcPr>
          <w:p>
            <w:pPr>
              <w:pStyle w:val="TableHeading"/>
              <w:suppressLineNumbers/>
              <w:bidi w:val="0"/>
              <w:spacing w:before="0" w:after="283"/>
              <w:jc w:val="center"/>
              <w:rPr/>
            </w:pPr>
            <w:r>
              <w:rPr/>
              <w:t xml:space="preserve">piilottaa Supereon </w:t>
            </w:r>
          </w:p>
        </w:tc>
        <w:tc>
          <w:tcPr>
            <w:tcW w:w="1696" w:type="dxa"/>
            <w:tcBorders/>
            <w:vAlign w:val="center"/>
          </w:tcPr>
          <w:p>
            <w:pPr>
              <w:pStyle w:val="TableHeading"/>
              <w:suppressLineNumbers/>
              <w:bidi w:val="0"/>
              <w:spacing w:before="0" w:after="283"/>
              <w:jc w:val="center"/>
              <w:rPr/>
            </w:pPr>
            <w:r>
              <w:rPr/>
              <w:t xml:space="preserve">Eon </w:t>
            </w:r>
          </w:p>
        </w:tc>
        <w:tc>
          <w:tcPr>
            <w:tcW w:w="1576" w:type="dxa"/>
            <w:tcBorders/>
            <w:vAlign w:val="center"/>
          </w:tcPr>
          <w:p>
            <w:pPr>
              <w:pStyle w:val="TableHeading"/>
              <w:suppressLineNumbers/>
              <w:bidi w:val="0"/>
              <w:spacing w:before="0" w:after="283"/>
              <w:jc w:val="center"/>
              <w:rPr/>
            </w:pPr>
            <w:r>
              <w:rPr/>
              <w:t xml:space="preserve">Era </w:t>
            </w:r>
          </w:p>
        </w:tc>
        <w:tc>
          <w:tcPr>
            <w:tcW w:w="1921" w:type="dxa"/>
            <w:tcBorders/>
            <w:vAlign w:val="center"/>
          </w:tcPr>
          <w:p>
            <w:pPr>
              <w:pStyle w:val="TableHeading"/>
              <w:suppressLineNumbers/>
              <w:bidi w:val="0"/>
              <w:spacing w:before="0" w:after="283"/>
              <w:jc w:val="center"/>
              <w:rPr/>
            </w:pPr>
            <w:r>
              <w:rPr/>
              <w:t xml:space="preserve">Jakso </w:t>
            </w:r>
          </w:p>
        </w:tc>
        <w:tc>
          <w:tcPr>
            <w:tcW w:w="2146" w:type="dxa"/>
            <w:tcBorders/>
            <w:vAlign w:val="center"/>
          </w:tcPr>
          <w:p>
            <w:pPr>
              <w:pStyle w:val="TableHeading"/>
              <w:suppressLineNumbers/>
              <w:bidi w:val="0"/>
              <w:spacing w:before="0" w:after="283"/>
              <w:jc w:val="center"/>
              <w:rPr/>
            </w:pPr>
            <w:r>
              <w:rPr/>
              <w:t xml:space="preserve">Epoch </w:t>
            </w:r>
          </w:p>
        </w:tc>
        <w:tc>
          <w:tcPr>
            <w:tcW w:w="1441" w:type="dxa"/>
            <w:tcBorders/>
            <w:vAlign w:val="center"/>
          </w:tcPr>
          <w:p>
            <w:pPr>
              <w:pStyle w:val="TableHeading"/>
              <w:suppressLineNumbers/>
              <w:bidi w:val="0"/>
              <w:spacing w:before="0" w:after="283"/>
              <w:jc w:val="center"/>
              <w:rPr/>
            </w:pPr>
            <w:r>
              <w:rPr/>
              <w:t xml:space="preserve">Ikä </w:t>
            </w:r>
          </w:p>
        </w:tc>
        <w:tc>
          <w:tcPr>
            <w:tcW w:w="1246" w:type="dxa"/>
            <w:tcBorders/>
            <w:vAlign w:val="center"/>
          </w:tcPr>
          <w:p>
            <w:pPr>
              <w:pStyle w:val="TableHeading"/>
              <w:suppressLineNumbers/>
              <w:bidi w:val="0"/>
              <w:spacing w:before="0" w:after="283"/>
              <w:jc w:val="center"/>
              <w:rPr/>
            </w:pPr>
            <w:r>
              <w:rPr/>
              <w:t xml:space="preserve">Tärkeimmät tapahtumat </w:t>
            </w:r>
          </w:p>
        </w:tc>
        <w:tc>
          <w:tcPr>
            <w:tcW w:w="811" w:type="dxa"/>
            <w:tcBorders/>
            <w:vAlign w:val="center"/>
          </w:tcPr>
          <w:p>
            <w:pPr>
              <w:pStyle w:val="TableHeading"/>
              <w:suppressLineNumbers/>
              <w:bidi w:val="0"/>
              <w:spacing w:before="0" w:after="283"/>
              <w:jc w:val="center"/>
              <w:rPr/>
            </w:pPr>
            <w:r>
              <w:rPr/>
              <w:t xml:space="preserve">Alku, miljoona vuotta sitten </w:t>
            </w:r>
          </w:p>
        </w:tc>
      </w:tr>
      <w:tr>
        <w:trPr/>
        <w:tc>
          <w:tcPr>
            <w:tcW w:w="1861" w:type="dxa"/>
            <w:tcBorders/>
            <w:vAlign w:val="center"/>
          </w:tcPr>
          <w:p>
            <w:pPr>
              <w:pStyle w:val="TableContents"/>
              <w:bidi w:val="0"/>
              <w:spacing w:before="0" w:after="283"/>
              <w:jc w:val="left"/>
              <w:rPr/>
            </w:pPr>
            <w:r>
              <w:rPr/>
              <w:t xml:space="preserve">n / a </w:t>
            </w:r>
          </w:p>
        </w:tc>
        <w:tc>
          <w:tcPr>
            <w:tcW w:w="1696" w:type="dxa"/>
            <w:tcBorders/>
            <w:vAlign w:val="center"/>
          </w:tcPr>
          <w:p>
            <w:pPr>
              <w:pStyle w:val="TableContents"/>
              <w:bidi w:val="0"/>
              <w:spacing w:before="0" w:after="283"/>
              <w:jc w:val="left"/>
              <w:rPr/>
            </w:pPr>
            <w:r>
              <w:rPr/>
              <w:t xml:space="preserve">Phanerotsooinen </w:t>
            </w:r>
          </w:p>
        </w:tc>
        <w:tc>
          <w:tcPr>
            <w:tcW w:w="1576" w:type="dxa"/>
            <w:tcBorders/>
            <w:vAlign w:val="center"/>
          </w:tcPr>
          <w:p>
            <w:pPr>
              <w:pStyle w:val="TableContents"/>
              <w:bidi w:val="0"/>
              <w:spacing w:before="0" w:after="283"/>
              <w:jc w:val="left"/>
              <w:rPr/>
            </w:pPr>
            <w:r>
              <w:rPr>
                <w:color w:val="A9A9A9"/>
              </w:rPr>
              <w:t xml:space="preserve">Kenaozooine</w:t>
            </w:r>
            <w:r>
              <w:rPr/>
              <w:t xml:space="preserve">n </w:t>
            </w:r>
          </w:p>
        </w:tc>
        <w:tc>
          <w:tcPr>
            <w:tcW w:w="1921" w:type="dxa"/>
            <w:tcBorders/>
            <w:vAlign w:val="center"/>
          </w:tcPr>
          <w:p>
            <w:pPr>
              <w:pStyle w:val="TableContents"/>
              <w:bidi w:val="0"/>
              <w:spacing w:before="0" w:after="283"/>
              <w:jc w:val="left"/>
              <w:rPr/>
            </w:pPr>
            <w:r>
              <w:rPr/>
              <w:t xml:space="preserve">Kvartaari </w:t>
            </w:r>
          </w:p>
        </w:tc>
        <w:tc>
          <w:tcPr>
            <w:tcW w:w="2146" w:type="dxa"/>
            <w:tcBorders/>
            <w:vAlign w:val="center"/>
          </w:tcPr>
          <w:p>
            <w:pPr>
              <w:pStyle w:val="TableContents"/>
              <w:bidi w:val="0"/>
              <w:spacing w:before="0" w:after="283"/>
              <w:jc w:val="left"/>
              <w:rPr/>
            </w:pPr>
            <w:r>
              <w:rPr/>
              <w:t xml:space="preserve">Holoseeni </w:t>
            </w:r>
          </w:p>
        </w:tc>
        <w:tc>
          <w:tcPr>
            <w:tcW w:w="1441" w:type="dxa"/>
            <w:tcBorders/>
            <w:vAlign w:val="center"/>
          </w:tcPr>
          <w:p>
            <w:pPr>
              <w:pStyle w:val="TableContents"/>
              <w:bidi w:val="0"/>
              <w:spacing w:before="0" w:after="283"/>
              <w:jc w:val="left"/>
              <w:rPr/>
            </w:pPr>
            <w:r>
              <w:rPr/>
              <w:t xml:space="preserve">Meghalaian Northgrippian Greenlandian </w:t>
            </w:r>
          </w:p>
        </w:tc>
        <w:tc>
          <w:tcPr>
            <w:tcW w:w="1246" w:type="dxa"/>
            <w:tcBorders/>
            <w:vAlign w:val="center"/>
          </w:tcPr>
          <w:p>
            <w:pPr>
              <w:pStyle w:val="TableContents"/>
              <w:bidi w:val="0"/>
              <w:spacing w:before="0" w:after="283"/>
              <w:jc w:val="left"/>
              <w:rPr/>
            </w:pPr>
            <w:r>
              <w:rPr/>
              <w:t xml:space="preserve">Kvartaarinen jääkausi väistyy, ja nykyinen jääkausi alkaa. Sahara muodostuu savannista. Ihmisen sivilisaation nousu, maanviljelyn alku. Kivikautiset kulttuurit väistyvät pronssikauden (3300 eaa.) ja rautakauden (1200 eaa.) tieltä, jolloin syntyy monia esihistoriallisia kulttuureja kaikkialla maailmassa. Pieni jääkausi (stadiaalinen) aiheuttaa lyhytaikaisen viilenemisen pohjoisella pallonpuoliskolla vuosina 1400-1850. Teollisen vallankumouksen jälkeen ilmakehän hiilidioksidipitoisuus nousee noin 280 miljoonasosasta tilavuusmiljoonaa kohti (ppmv) nykyiselle 400 ppmv:n tasolle. </w:t>
            </w:r>
          </w:p>
        </w:tc>
        <w:tc>
          <w:tcPr>
            <w:tcW w:w="811" w:type="dxa"/>
            <w:tcBorders/>
            <w:vAlign w:val="center"/>
          </w:tcPr>
          <w:p>
            <w:pPr>
              <w:pStyle w:val="TableContents"/>
              <w:bidi w:val="0"/>
              <w:spacing w:before="0" w:after="283"/>
              <w:jc w:val="left"/>
              <w:rPr/>
            </w:pPr>
            <w:r>
              <w:rPr/>
              <w:t xml:space="preserve">0.0117 </w:t>
            </w:r>
          </w:p>
        </w:tc>
      </w:tr>
      <w:tr>
        <w:trPr/>
        <w:tc>
          <w:tcPr>
            <w:tcW w:w="1861" w:type="dxa"/>
            <w:tcBorders/>
            <w:vAlign w:val="center"/>
          </w:tcPr>
          <w:p>
            <w:pPr>
              <w:pStyle w:val="TableContents"/>
              <w:bidi w:val="0"/>
              <w:spacing w:before="0" w:after="283"/>
              <w:jc w:val="left"/>
              <w:rPr/>
            </w:pPr>
            <w:r>
              <w:rPr/>
              <w:t xml:space="preserve">Pleistoseeni </w:t>
            </w:r>
          </w:p>
        </w:tc>
        <w:tc>
          <w:tcPr>
            <w:tcW w:w="1696" w:type="dxa"/>
            <w:tcBorders/>
            <w:vAlign w:val="center"/>
          </w:tcPr>
          <w:p>
            <w:pPr>
              <w:pStyle w:val="TableContents"/>
              <w:bidi w:val="0"/>
              <w:spacing w:before="0" w:after="283"/>
              <w:jc w:val="left"/>
              <w:rPr/>
            </w:pPr>
            <w:r>
              <w:rPr/>
              <w:t xml:space="preserve">Myöhäinen (paikallisesti Tarantian Tyrrhenian Eemian Sangamonian) </w:t>
            </w:r>
          </w:p>
        </w:tc>
        <w:tc>
          <w:tcPr>
            <w:tcW w:w="1576" w:type="dxa"/>
            <w:tcBorders/>
            <w:vAlign w:val="center"/>
          </w:tcPr>
          <w:p>
            <w:pPr>
              <w:pStyle w:val="TableContents"/>
              <w:bidi w:val="0"/>
              <w:spacing w:before="0" w:after="283"/>
              <w:jc w:val="left"/>
              <w:rPr/>
            </w:pPr>
            <w:r>
              <w:rPr/>
              <w:t xml:space="preserve">Pleistoseenin megafaunan kukoistus ja sen jälkeinen sukupuutto. Anatomisesti modernin ihmisen kehittyminen. Kvartaarinen jääkausi jatkuu jäätiköitymisineen ja välikausineen (ja niihin liittyvine ilmakehän hiilidioksidipitoisuuksien vaihteluineen 100-300 ppmv), Jääkauden maapallon olosuhteiden voimistuminen entisestään, noin 1,6 ma. Viimeinen jääkauden maksimi (30000 vuotta sitten), viimeinen jääkausi (18000-15000 vuotta sitten). Ihmisen kivikautisten kulttuurien alkuaika, jossa tekninen monimutkaisuus lisääntyy edellisiin jääkauden kulttuureihin verrattuna, kuten kaiverrukset ja savipatsaat (esim. Lespuguen Venus), erityisesti Välimeren alueella ja Euroopassa. Toba-järven supertulivuori purkautuu 75000 vuotta ennen nykyhetkeä aiheuttaen tulivuoritalven, joka mahdollisesti ajaa ihmiskunnan sukupuuton partaalle. Pleistoseeni päättyy Vanhimpaan kuivuuskauteen, Vanhempaan kuivuuskauteen / Allerødiin ja Nuorempaan kuivuuskauteen, joista Nuorempi kuivuuskausi muodostaa rajan holoseenin kanssa. </w:t>
            </w:r>
          </w:p>
        </w:tc>
        <w:tc>
          <w:tcPr>
            <w:tcW w:w="1921" w:type="dxa"/>
            <w:tcBorders/>
            <w:vAlign w:val="center"/>
          </w:tcPr>
          <w:p>
            <w:pPr>
              <w:pStyle w:val="TableContents"/>
              <w:bidi w:val="0"/>
              <w:spacing w:before="0" w:after="283"/>
              <w:jc w:val="left"/>
              <w:rPr/>
            </w:pPr>
            <w:r>
              <w:rPr/>
              <w:t xml:space="preserve">0.126 </w:t>
            </w:r>
          </w:p>
        </w:tc>
        <w:tc>
          <w:tcPr>
            <w:tcW w:w="5644" w:type="dxa"/>
            <w:gridSpan w:val="4"/>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Middle (entinen Joonianmeren alue) </w:t>
            </w:r>
          </w:p>
        </w:tc>
        <w:tc>
          <w:tcPr>
            <w:tcW w:w="1696" w:type="dxa"/>
            <w:tcBorders/>
            <w:vAlign w:val="center"/>
          </w:tcPr>
          <w:p>
            <w:pPr>
              <w:pStyle w:val="TableContents"/>
              <w:bidi w:val="0"/>
              <w:spacing w:before="0" w:after="283"/>
              <w:jc w:val="left"/>
              <w:rPr/>
            </w:pPr>
            <w:r>
              <w:rPr/>
              <w:t xml:space="preserve">0.781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Calabrian </w:t>
            </w:r>
          </w:p>
        </w:tc>
        <w:tc>
          <w:tcPr>
            <w:tcW w:w="1696" w:type="dxa"/>
            <w:tcBorders/>
            <w:vAlign w:val="center"/>
          </w:tcPr>
          <w:p>
            <w:pPr>
              <w:pStyle w:val="TableContents"/>
              <w:bidi w:val="0"/>
              <w:spacing w:before="0" w:after="283"/>
              <w:jc w:val="left"/>
              <w:rPr/>
            </w:pPr>
            <w:r>
              <w:rPr/>
              <w:t xml:space="preserve">1.8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Gelasian </w:t>
            </w:r>
          </w:p>
        </w:tc>
        <w:tc>
          <w:tcPr>
            <w:tcW w:w="1696" w:type="dxa"/>
            <w:tcBorders/>
            <w:vAlign w:val="center"/>
          </w:tcPr>
          <w:p>
            <w:pPr>
              <w:pStyle w:val="TableContents"/>
              <w:bidi w:val="0"/>
              <w:spacing w:before="0" w:after="283"/>
              <w:jc w:val="left"/>
              <w:rPr/>
            </w:pPr>
            <w:r>
              <w:rPr/>
              <w:t xml:space="preserve">2.58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Neogeeni </w:t>
            </w:r>
          </w:p>
        </w:tc>
        <w:tc>
          <w:tcPr>
            <w:tcW w:w="1696" w:type="dxa"/>
            <w:tcBorders/>
            <w:vAlign w:val="center"/>
          </w:tcPr>
          <w:p>
            <w:pPr>
              <w:pStyle w:val="TableContents"/>
              <w:bidi w:val="0"/>
              <w:spacing w:before="0" w:after="283"/>
              <w:jc w:val="left"/>
              <w:rPr/>
            </w:pPr>
            <w:r>
              <w:rPr/>
              <w:t xml:space="preserve">Plioseeni </w:t>
            </w:r>
          </w:p>
        </w:tc>
        <w:tc>
          <w:tcPr>
            <w:tcW w:w="1576" w:type="dxa"/>
            <w:tcBorders/>
            <w:vAlign w:val="center"/>
          </w:tcPr>
          <w:p>
            <w:pPr>
              <w:pStyle w:val="TableContents"/>
              <w:bidi w:val="0"/>
              <w:spacing w:before="0" w:after="283"/>
              <w:jc w:val="left"/>
              <w:rPr/>
            </w:pPr>
            <w:r>
              <w:rPr/>
              <w:t xml:space="preserve">Piacenzian </w:t>
            </w:r>
          </w:p>
        </w:tc>
        <w:tc>
          <w:tcPr>
            <w:tcW w:w="1921" w:type="dxa"/>
            <w:tcBorders/>
            <w:vAlign w:val="center"/>
          </w:tcPr>
          <w:p>
            <w:pPr>
              <w:pStyle w:val="TableContents"/>
              <w:bidi w:val="0"/>
              <w:spacing w:before="0" w:after="283"/>
              <w:jc w:val="left"/>
              <w:rPr/>
            </w:pPr>
            <w:r>
              <w:rPr/>
              <w:t xml:space="preserve">Nykyisten jääkausiolosuhteiden voimistuminen, nykyinen (kvartäärinen) jääkausi alkaa noin 2,58 ma; viileä ja kuiva ilmasto. Australopitheciinit, monet nykyisistä nisäkässuvuista ja viimeaikaiset nilviäiset ilmestyvät. Homo habilis ilmestyy. </w:t>
            </w:r>
          </w:p>
        </w:tc>
        <w:tc>
          <w:tcPr>
            <w:tcW w:w="2146" w:type="dxa"/>
            <w:tcBorders/>
            <w:vAlign w:val="center"/>
          </w:tcPr>
          <w:p>
            <w:pPr>
              <w:pStyle w:val="TableContents"/>
              <w:bidi w:val="0"/>
              <w:spacing w:before="0" w:after="283"/>
              <w:jc w:val="left"/>
              <w:rPr/>
            </w:pPr>
            <w:r>
              <w:rPr/>
              <w:t xml:space="preserve">3.6 </w:t>
            </w:r>
          </w:p>
        </w:tc>
        <w:tc>
          <w:tcPr>
            <w:tcW w:w="3498"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Zanclean </w:t>
            </w:r>
          </w:p>
        </w:tc>
        <w:tc>
          <w:tcPr>
            <w:tcW w:w="1696" w:type="dxa"/>
            <w:tcBorders/>
            <w:vAlign w:val="center"/>
          </w:tcPr>
          <w:p>
            <w:pPr>
              <w:pStyle w:val="TableContents"/>
              <w:bidi w:val="0"/>
              <w:spacing w:before="0" w:after="283"/>
              <w:jc w:val="left"/>
              <w:rPr/>
            </w:pPr>
            <w:r>
              <w:rPr/>
              <w:t xml:space="preserve">5.333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Miocene </w:t>
            </w:r>
          </w:p>
        </w:tc>
        <w:tc>
          <w:tcPr>
            <w:tcW w:w="1696" w:type="dxa"/>
            <w:tcBorders/>
            <w:vAlign w:val="center"/>
          </w:tcPr>
          <w:p>
            <w:pPr>
              <w:pStyle w:val="TableContents"/>
              <w:bidi w:val="0"/>
              <w:spacing w:before="0" w:after="283"/>
              <w:jc w:val="left"/>
              <w:rPr/>
            </w:pPr>
            <w:r>
              <w:rPr/>
              <w:t xml:space="preserve">Messinian </w:t>
            </w:r>
          </w:p>
        </w:tc>
        <w:tc>
          <w:tcPr>
            <w:tcW w:w="1576" w:type="dxa"/>
            <w:tcBorders/>
            <w:vAlign w:val="center"/>
          </w:tcPr>
          <w:p>
            <w:pPr>
              <w:pStyle w:val="TableContents"/>
              <w:bidi w:val="0"/>
              <w:spacing w:before="0" w:after="283"/>
              <w:jc w:val="left"/>
              <w:rPr/>
            </w:pPr>
            <w:r>
              <w:rPr/>
              <w:t xml:space="preserve">Kohtalainen jääkausi-ilmasto, jonka aikana esiintyy jääkausia; Orogenia pohjoisella pallonpuoliskolla. Nykyaikaiset nisäkäs- ja lintuperheet tulevat tunnistettaviksi. Hevoset ja mastodonit monimuotoistuvat. Ruohot yleistyvät. Ensimmäiset apinat ilmestyvät (ks. artikkeli: ``Sahelanthropus tchadensis''). Kaikoura-rogenia muodostaa Uuden-Seelannin eteläiset Alpit, jotka jatkuvat nykyäänkin. Alppien muodostuminen Euroopassa hidastuu, mutta jatkuu edelleen. Karpaattien orogenia muodostaa Karpaattien vuoriston Keski- ja Itä-Euroopassa. Kreikan ja Egeanmeren Helleenien orogenia hidastuu, mutta jatkuu edelleen. Keski-mioseenin murros tapahtuu. Laajat metsät imevät hitaasti valtavia määriä hiilidioksidia, jolloin ilmakehän hiilidioksidipitoisuus laskee vähitellen 650 ppmv:stä noin 100 ppmv:iin. </w:t>
            </w:r>
          </w:p>
        </w:tc>
        <w:tc>
          <w:tcPr>
            <w:tcW w:w="1921" w:type="dxa"/>
            <w:tcBorders/>
            <w:vAlign w:val="center"/>
          </w:tcPr>
          <w:p>
            <w:pPr>
              <w:pStyle w:val="TableContents"/>
              <w:bidi w:val="0"/>
              <w:spacing w:before="0" w:after="283"/>
              <w:jc w:val="left"/>
              <w:rPr/>
            </w:pPr>
            <w:r>
              <w:rPr/>
              <w:t xml:space="preserve">7.246 </w:t>
            </w:r>
          </w:p>
        </w:tc>
        <w:tc>
          <w:tcPr>
            <w:tcW w:w="5644" w:type="dxa"/>
            <w:gridSpan w:val="4"/>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Tortonian </w:t>
            </w:r>
          </w:p>
        </w:tc>
        <w:tc>
          <w:tcPr>
            <w:tcW w:w="1696" w:type="dxa"/>
            <w:tcBorders/>
            <w:vAlign w:val="center"/>
          </w:tcPr>
          <w:p>
            <w:pPr>
              <w:pStyle w:val="TableContents"/>
              <w:bidi w:val="0"/>
              <w:spacing w:before="0" w:after="283"/>
              <w:jc w:val="left"/>
              <w:rPr/>
            </w:pPr>
            <w:r>
              <w:rPr/>
              <w:t xml:space="preserve">11.63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Serravallian </w:t>
            </w:r>
          </w:p>
        </w:tc>
        <w:tc>
          <w:tcPr>
            <w:tcW w:w="1696" w:type="dxa"/>
            <w:tcBorders/>
            <w:vAlign w:val="center"/>
          </w:tcPr>
          <w:p>
            <w:pPr>
              <w:pStyle w:val="TableContents"/>
              <w:bidi w:val="0"/>
              <w:spacing w:before="0" w:after="283"/>
              <w:jc w:val="left"/>
              <w:rPr/>
            </w:pPr>
            <w:r>
              <w:rPr/>
              <w:t xml:space="preserve">13.82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Langhian </w:t>
            </w:r>
          </w:p>
        </w:tc>
        <w:tc>
          <w:tcPr>
            <w:tcW w:w="1696" w:type="dxa"/>
            <w:tcBorders/>
            <w:vAlign w:val="center"/>
          </w:tcPr>
          <w:p>
            <w:pPr>
              <w:pStyle w:val="TableContents"/>
              <w:bidi w:val="0"/>
              <w:spacing w:before="0" w:after="283"/>
              <w:jc w:val="left"/>
              <w:rPr/>
            </w:pPr>
            <w:r>
              <w:rPr/>
              <w:t xml:space="preserve">15.97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Burdigalian </w:t>
            </w:r>
          </w:p>
        </w:tc>
        <w:tc>
          <w:tcPr>
            <w:tcW w:w="1696" w:type="dxa"/>
            <w:tcBorders/>
            <w:vAlign w:val="center"/>
          </w:tcPr>
          <w:p>
            <w:pPr>
              <w:pStyle w:val="TableContents"/>
              <w:bidi w:val="0"/>
              <w:spacing w:before="0" w:after="283"/>
              <w:jc w:val="left"/>
              <w:rPr/>
            </w:pPr>
            <w:r>
              <w:rPr/>
              <w:t xml:space="preserve">20.44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Aquitanian </w:t>
            </w:r>
          </w:p>
        </w:tc>
        <w:tc>
          <w:tcPr>
            <w:tcW w:w="1696" w:type="dxa"/>
            <w:tcBorders/>
            <w:vAlign w:val="center"/>
          </w:tcPr>
          <w:p>
            <w:pPr>
              <w:pStyle w:val="TableContents"/>
              <w:bidi w:val="0"/>
              <w:spacing w:before="0" w:after="283"/>
              <w:jc w:val="left"/>
              <w:rPr/>
            </w:pPr>
            <w:r>
              <w:rPr/>
              <w:t xml:space="preserve">23.03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Paleogeeni </w:t>
            </w:r>
          </w:p>
        </w:tc>
        <w:tc>
          <w:tcPr>
            <w:tcW w:w="1696" w:type="dxa"/>
            <w:tcBorders/>
            <w:vAlign w:val="center"/>
          </w:tcPr>
          <w:p>
            <w:pPr>
              <w:pStyle w:val="TableContents"/>
              <w:bidi w:val="0"/>
              <w:spacing w:before="0" w:after="283"/>
              <w:jc w:val="left"/>
              <w:rPr/>
            </w:pPr>
            <w:r>
              <w:rPr/>
              <w:t xml:space="preserve">Oligoseeni </w:t>
            </w:r>
          </w:p>
        </w:tc>
        <w:tc>
          <w:tcPr>
            <w:tcW w:w="1576" w:type="dxa"/>
            <w:tcBorders/>
            <w:vAlign w:val="center"/>
          </w:tcPr>
          <w:p>
            <w:pPr>
              <w:pStyle w:val="TableContents"/>
              <w:bidi w:val="0"/>
              <w:spacing w:before="0" w:after="283"/>
              <w:jc w:val="left"/>
              <w:rPr/>
            </w:pPr>
            <w:r>
              <w:rPr/>
              <w:t xml:space="preserve">Chattian </w:t>
            </w:r>
          </w:p>
        </w:tc>
        <w:tc>
          <w:tcPr>
            <w:tcW w:w="1921" w:type="dxa"/>
            <w:tcBorders/>
            <w:vAlign w:val="center"/>
          </w:tcPr>
          <w:p>
            <w:pPr>
              <w:pStyle w:val="TableContents"/>
              <w:bidi w:val="0"/>
              <w:spacing w:before="0" w:after="283"/>
              <w:jc w:val="left"/>
              <w:rPr/>
            </w:pPr>
            <w:r>
              <w:rPr/>
              <w:t xml:space="preserve">Lämmin mutta viilentyvä ilmasto, siirtymässä kohti jäähallia; eläimistön, erityisesti nisäkkäiden, nopea kehitys ja monipuolistuminen. Nykyaikaisten kukkivien kasvien merkittävä kehitys ja leviäminen. </w:t>
            </w:r>
          </w:p>
        </w:tc>
        <w:tc>
          <w:tcPr>
            <w:tcW w:w="2146" w:type="dxa"/>
            <w:tcBorders/>
            <w:vAlign w:val="center"/>
          </w:tcPr>
          <w:p>
            <w:pPr>
              <w:pStyle w:val="TableContents"/>
              <w:bidi w:val="0"/>
              <w:spacing w:before="0" w:after="283"/>
              <w:jc w:val="left"/>
              <w:rPr/>
            </w:pPr>
            <w:r>
              <w:rPr/>
              <w:t xml:space="preserve">28.1 </w:t>
            </w:r>
          </w:p>
        </w:tc>
        <w:tc>
          <w:tcPr>
            <w:tcW w:w="3498"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Rupelian </w:t>
            </w:r>
          </w:p>
        </w:tc>
        <w:tc>
          <w:tcPr>
            <w:tcW w:w="1696" w:type="dxa"/>
            <w:tcBorders/>
            <w:vAlign w:val="center"/>
          </w:tcPr>
          <w:p>
            <w:pPr>
              <w:pStyle w:val="TableContents"/>
              <w:bidi w:val="0"/>
              <w:spacing w:before="0" w:after="283"/>
              <w:jc w:val="left"/>
              <w:rPr/>
            </w:pPr>
            <w:r>
              <w:rPr/>
              <w:t xml:space="preserve">33.9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Eoseeni </w:t>
            </w:r>
          </w:p>
        </w:tc>
        <w:tc>
          <w:tcPr>
            <w:tcW w:w="1696" w:type="dxa"/>
            <w:tcBorders/>
            <w:vAlign w:val="center"/>
          </w:tcPr>
          <w:p>
            <w:pPr>
              <w:pStyle w:val="TableContents"/>
              <w:bidi w:val="0"/>
              <w:spacing w:before="0" w:after="283"/>
              <w:jc w:val="left"/>
              <w:rPr/>
            </w:pPr>
            <w:r>
              <w:rPr/>
              <w:t xml:space="preserve">Priabonian </w:t>
            </w:r>
          </w:p>
        </w:tc>
        <w:tc>
          <w:tcPr>
            <w:tcW w:w="1576" w:type="dxa"/>
            <w:tcBorders/>
            <w:vAlign w:val="center"/>
          </w:tcPr>
          <w:p>
            <w:pPr>
              <w:pStyle w:val="TableContents"/>
              <w:bidi w:val="0"/>
              <w:spacing w:before="0" w:after="283"/>
              <w:jc w:val="left"/>
              <w:rPr/>
            </w:pPr>
            <w:r>
              <w:rPr/>
              <w:t xml:space="preserve">Kohtalainen, viileä ilmasto. Arkaaiset nisäkkäät (esim. kreodontit, kondylartit, uintatherit jne.) kukoistavat ja kehittyvät edelleen aikakauden aikana. Useiden "nykyaikaisten" nisäkäsperheiden ilmaantuminen. Alkukantaiset valaat monipuolistuvat. Ensimmäiset heinäkasvit. Etelämantereen jäätyminen ja sen jääpeitteen muodostuminen; Azolla-tapahtuma käynnistää jääkauden ja sitä seuranneen, tähän päivään asti jatkuneen Jääkausi-Maailman ilmaston, joka johtuu merenpohjan levien asettumisesta ja hajoamisesta, kun ne vetävät sisäänsä valtavia määriä ilmakehän hiilidioksidia ja laskevat sen 3800 ppmv:stä 650 ppmv:iin. Pohjois-Amerikan Kalliovuorten Laramidi- ja Sevier-rogeenien päättyminen. Alppien degeneroituminen Euroopassa alkaa. Helleeninen orogenia alkaa Kreikassa ja Egeanmerellä. </w:t>
            </w:r>
          </w:p>
        </w:tc>
        <w:tc>
          <w:tcPr>
            <w:tcW w:w="1921" w:type="dxa"/>
            <w:tcBorders/>
            <w:vAlign w:val="center"/>
          </w:tcPr>
          <w:p>
            <w:pPr>
              <w:pStyle w:val="TableContents"/>
              <w:bidi w:val="0"/>
              <w:spacing w:before="0" w:after="283"/>
              <w:jc w:val="left"/>
              <w:rPr/>
            </w:pPr>
            <w:r>
              <w:rPr/>
              <w:t xml:space="preserve">37.8 </w:t>
            </w:r>
          </w:p>
        </w:tc>
        <w:tc>
          <w:tcPr>
            <w:tcW w:w="5644" w:type="dxa"/>
            <w:gridSpan w:val="4"/>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Bartonian </w:t>
            </w:r>
          </w:p>
        </w:tc>
        <w:tc>
          <w:tcPr>
            <w:tcW w:w="1696" w:type="dxa"/>
            <w:tcBorders/>
            <w:vAlign w:val="center"/>
          </w:tcPr>
          <w:p>
            <w:pPr>
              <w:pStyle w:val="TableContents"/>
              <w:bidi w:val="0"/>
              <w:spacing w:before="0" w:after="283"/>
              <w:jc w:val="left"/>
              <w:rPr/>
            </w:pPr>
            <w:r>
              <w:rPr/>
              <w:t xml:space="preserve">41.2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Lutetian </w:t>
            </w:r>
          </w:p>
        </w:tc>
        <w:tc>
          <w:tcPr>
            <w:tcW w:w="1696" w:type="dxa"/>
            <w:tcBorders/>
            <w:vAlign w:val="center"/>
          </w:tcPr>
          <w:p>
            <w:pPr>
              <w:pStyle w:val="TableContents"/>
              <w:bidi w:val="0"/>
              <w:spacing w:before="0" w:after="283"/>
              <w:jc w:val="left"/>
              <w:rPr/>
            </w:pPr>
            <w:r>
              <w:rPr/>
              <w:t xml:space="preserve">47.8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Ypresian </w:t>
            </w:r>
          </w:p>
        </w:tc>
        <w:tc>
          <w:tcPr>
            <w:tcW w:w="1696" w:type="dxa"/>
            <w:tcBorders/>
            <w:vAlign w:val="center"/>
          </w:tcPr>
          <w:p>
            <w:pPr>
              <w:pStyle w:val="TableContents"/>
              <w:bidi w:val="0"/>
              <w:spacing w:before="0" w:after="283"/>
              <w:jc w:val="left"/>
              <w:rPr/>
            </w:pPr>
            <w:r>
              <w:rPr/>
              <w:t xml:space="preserve">56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Paleoseeni </w:t>
            </w:r>
          </w:p>
        </w:tc>
        <w:tc>
          <w:tcPr>
            <w:tcW w:w="1696" w:type="dxa"/>
            <w:tcBorders/>
            <w:vAlign w:val="center"/>
          </w:tcPr>
          <w:p>
            <w:pPr>
              <w:pStyle w:val="TableContents"/>
              <w:bidi w:val="0"/>
              <w:spacing w:before="0" w:after="283"/>
              <w:jc w:val="left"/>
              <w:rPr/>
            </w:pPr>
            <w:r>
              <w:rPr/>
              <w:t xml:space="preserve">Thanetian </w:t>
            </w:r>
          </w:p>
        </w:tc>
        <w:tc>
          <w:tcPr>
            <w:tcW w:w="1576" w:type="dxa"/>
            <w:tcBorders/>
            <w:vAlign w:val="center"/>
          </w:tcPr>
          <w:p>
            <w:pPr>
              <w:pStyle w:val="TableContents"/>
              <w:bidi w:val="0"/>
              <w:spacing w:before="0" w:after="283"/>
              <w:jc w:val="left"/>
              <w:rPr/>
            </w:pPr>
            <w:r>
              <w:rPr/>
              <w:t xml:space="preserve">Trooppinen ilmasto. Nisäkkäät monipuolistuvat useisiin alkukantaisiin sukulinjoihin muiden dinosaurusten kuin aavisten dinosaurusten sukupuuttoon kuolemisen jälkeen. Ensimmäiset suuret nisäkkäät (karhun tai virtahevon kokoisia). Alppien orogenia alkaa Euroopassa ja Aasiassa. Intian mantere törmää Aasiaan 55 ma, Himalajan orogenia alkaa 52-48 ma. </w:t>
            </w:r>
          </w:p>
        </w:tc>
        <w:tc>
          <w:tcPr>
            <w:tcW w:w="1921" w:type="dxa"/>
            <w:tcBorders/>
            <w:vAlign w:val="center"/>
          </w:tcPr>
          <w:p>
            <w:pPr>
              <w:pStyle w:val="TableContents"/>
              <w:bidi w:val="0"/>
              <w:spacing w:before="0" w:after="283"/>
              <w:jc w:val="left"/>
              <w:rPr/>
            </w:pPr>
            <w:r>
              <w:rPr/>
              <w:t xml:space="preserve">59.2 </w:t>
            </w:r>
          </w:p>
        </w:tc>
        <w:tc>
          <w:tcPr>
            <w:tcW w:w="5644" w:type="dxa"/>
            <w:gridSpan w:val="4"/>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Selandian </w:t>
            </w:r>
          </w:p>
        </w:tc>
        <w:tc>
          <w:tcPr>
            <w:tcW w:w="1696" w:type="dxa"/>
            <w:tcBorders/>
            <w:vAlign w:val="center"/>
          </w:tcPr>
          <w:p>
            <w:pPr>
              <w:pStyle w:val="TableContents"/>
              <w:bidi w:val="0"/>
              <w:spacing w:before="0" w:after="283"/>
              <w:jc w:val="left"/>
              <w:rPr/>
            </w:pPr>
            <w:r>
              <w:rPr/>
              <w:t xml:space="preserve">61.6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Danian </w:t>
            </w:r>
          </w:p>
        </w:tc>
        <w:tc>
          <w:tcPr>
            <w:tcW w:w="1696" w:type="dxa"/>
            <w:tcBorders/>
            <w:vAlign w:val="center"/>
          </w:tcPr>
          <w:p>
            <w:pPr>
              <w:pStyle w:val="TableContents"/>
              <w:bidi w:val="0"/>
              <w:spacing w:before="0" w:after="283"/>
              <w:jc w:val="left"/>
              <w:rPr/>
            </w:pPr>
            <w:r>
              <w:rPr/>
              <w:t xml:space="preserve">66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Mesotsooinen </w:t>
            </w:r>
          </w:p>
        </w:tc>
        <w:tc>
          <w:tcPr>
            <w:tcW w:w="1696" w:type="dxa"/>
            <w:tcBorders/>
            <w:vAlign w:val="center"/>
          </w:tcPr>
          <w:p>
            <w:pPr>
              <w:pStyle w:val="TableContents"/>
              <w:bidi w:val="0"/>
              <w:spacing w:before="0" w:after="283"/>
              <w:jc w:val="left"/>
              <w:rPr/>
            </w:pPr>
            <w:r>
              <w:rPr/>
              <w:t xml:space="preserve">Liitukausi </w:t>
            </w:r>
          </w:p>
        </w:tc>
        <w:tc>
          <w:tcPr>
            <w:tcW w:w="1576" w:type="dxa"/>
            <w:tcBorders/>
            <w:vAlign w:val="center"/>
          </w:tcPr>
          <w:p>
            <w:pPr>
              <w:pStyle w:val="TableContents"/>
              <w:bidi w:val="0"/>
              <w:spacing w:before="0" w:after="283"/>
              <w:jc w:val="left"/>
              <w:rPr/>
            </w:pPr>
            <w:r>
              <w:rPr/>
              <w:t xml:space="preserve">Myöhäinen </w:t>
            </w:r>
          </w:p>
        </w:tc>
        <w:tc>
          <w:tcPr>
            <w:tcW w:w="1921" w:type="dxa"/>
            <w:tcBorders/>
            <w:vAlign w:val="center"/>
          </w:tcPr>
          <w:p>
            <w:pPr>
              <w:pStyle w:val="TableContents"/>
              <w:bidi w:val="0"/>
              <w:spacing w:before="0" w:after="283"/>
              <w:jc w:val="left"/>
              <w:rPr/>
            </w:pPr>
            <w:r>
              <w:rPr/>
              <w:t xml:space="preserve">Maastrichtian </w:t>
            </w:r>
          </w:p>
        </w:tc>
        <w:tc>
          <w:tcPr>
            <w:tcW w:w="2146" w:type="dxa"/>
            <w:tcBorders/>
            <w:vAlign w:val="center"/>
          </w:tcPr>
          <w:p>
            <w:pPr>
              <w:pStyle w:val="TableContents"/>
              <w:bidi w:val="0"/>
              <w:spacing w:before="0" w:after="283"/>
              <w:jc w:val="left"/>
              <w:rPr/>
            </w:pPr>
            <w:r>
              <w:rPr/>
              <w:t xml:space="preserve">Kukkivat kasvit lisääntyvät, samoin kuin uudenlaiset hyönteiset. Nykyaikaisemmat teleostikalat alkavat ilmestyä. Ammonoideat, belemniitit, rudistiset simpukat, särkikalat ja sienet yleistyvät. Maalle kehittyy monia uusia dinosaurustyyppejä (esim. tyrannosaurukset, titanosaurukset, ankanokkaiset ja sarvipäiset dinosaurukset), samoin kuin Eusuchia (nykyiset krokotiilit), ja mereen ilmestyy mosasauruksia ja nykyisiä haita. Alkukantaiset linnut korvaavat vähitellen lentoliskot. Monotremes, pussieläimet ja istukkanisäkkäät ilmestyvät. Gondwanan hajoaminen. Kalliovuorten Laramidi- ja Sevier-rogeenien alku. Ilmakehän hiilidioksidipitoisuus lähellä nykyistä tasoa. </w:t>
            </w:r>
          </w:p>
        </w:tc>
        <w:tc>
          <w:tcPr>
            <w:tcW w:w="1441" w:type="dxa"/>
            <w:tcBorders/>
            <w:vAlign w:val="center"/>
          </w:tcPr>
          <w:p>
            <w:pPr>
              <w:pStyle w:val="TableContents"/>
              <w:bidi w:val="0"/>
              <w:spacing w:before="0" w:after="283"/>
              <w:jc w:val="left"/>
              <w:rPr/>
            </w:pPr>
            <w:r>
              <w:rPr/>
              <w:t xml:space="preserve">72.1 ± 0.2 </w:t>
            </w:r>
          </w:p>
        </w:tc>
        <w:tc>
          <w:tcPr>
            <w:tcW w:w="2057" w:type="dxa"/>
            <w:gridSpan w:val="2"/>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Campanian </w:t>
            </w:r>
          </w:p>
        </w:tc>
        <w:tc>
          <w:tcPr>
            <w:tcW w:w="1696" w:type="dxa"/>
            <w:tcBorders/>
            <w:vAlign w:val="center"/>
          </w:tcPr>
          <w:p>
            <w:pPr>
              <w:pStyle w:val="TableContents"/>
              <w:bidi w:val="0"/>
              <w:spacing w:before="0" w:after="283"/>
              <w:jc w:val="left"/>
              <w:rPr/>
            </w:pPr>
            <w:r>
              <w:rPr/>
              <w:t xml:space="preserve">83.6 ± 0.2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Santonian </w:t>
            </w:r>
          </w:p>
        </w:tc>
        <w:tc>
          <w:tcPr>
            <w:tcW w:w="1696" w:type="dxa"/>
            <w:tcBorders/>
            <w:vAlign w:val="center"/>
          </w:tcPr>
          <w:p>
            <w:pPr>
              <w:pStyle w:val="TableContents"/>
              <w:bidi w:val="0"/>
              <w:spacing w:before="0" w:after="283"/>
              <w:jc w:val="left"/>
              <w:rPr/>
            </w:pPr>
            <w:r>
              <w:rPr/>
              <w:t xml:space="preserve">86.3 ± 0.5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Coniacian </w:t>
            </w:r>
          </w:p>
        </w:tc>
        <w:tc>
          <w:tcPr>
            <w:tcW w:w="1696" w:type="dxa"/>
            <w:tcBorders/>
            <w:vAlign w:val="center"/>
          </w:tcPr>
          <w:p>
            <w:pPr>
              <w:pStyle w:val="TableContents"/>
              <w:bidi w:val="0"/>
              <w:spacing w:before="0" w:after="283"/>
              <w:jc w:val="left"/>
              <w:rPr/>
            </w:pPr>
            <w:r>
              <w:rPr/>
              <w:t xml:space="preserve">89.8 ± 0.3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Turonian </w:t>
            </w:r>
          </w:p>
        </w:tc>
        <w:tc>
          <w:tcPr>
            <w:tcW w:w="1696" w:type="dxa"/>
            <w:tcBorders/>
            <w:vAlign w:val="center"/>
          </w:tcPr>
          <w:p>
            <w:pPr>
              <w:pStyle w:val="TableContents"/>
              <w:bidi w:val="0"/>
              <w:spacing w:before="0" w:after="283"/>
              <w:jc w:val="left"/>
              <w:rPr/>
            </w:pPr>
            <w:r>
              <w:rPr/>
              <w:t xml:space="preserve">93.9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Cenomanian </w:t>
            </w:r>
          </w:p>
        </w:tc>
        <w:tc>
          <w:tcPr>
            <w:tcW w:w="1696" w:type="dxa"/>
            <w:tcBorders/>
            <w:vAlign w:val="center"/>
          </w:tcPr>
          <w:p>
            <w:pPr>
              <w:pStyle w:val="TableContents"/>
              <w:bidi w:val="0"/>
              <w:spacing w:before="0" w:after="283"/>
              <w:jc w:val="left"/>
              <w:rPr/>
            </w:pPr>
            <w:r>
              <w:rPr/>
              <w:t xml:space="preserve">100.5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Early </w:t>
            </w:r>
          </w:p>
        </w:tc>
        <w:tc>
          <w:tcPr>
            <w:tcW w:w="1696" w:type="dxa"/>
            <w:tcBorders/>
            <w:vAlign w:val="center"/>
          </w:tcPr>
          <w:p>
            <w:pPr>
              <w:pStyle w:val="TableContents"/>
              <w:bidi w:val="0"/>
              <w:spacing w:before="0" w:after="283"/>
              <w:jc w:val="left"/>
              <w:rPr/>
            </w:pPr>
            <w:r>
              <w:rPr/>
              <w:t xml:space="preserve">Albian </w:t>
            </w:r>
          </w:p>
        </w:tc>
        <w:tc>
          <w:tcPr>
            <w:tcW w:w="1576" w:type="dxa"/>
            <w:tcBorders/>
            <w:vAlign w:val="center"/>
          </w:tcPr>
          <w:p>
            <w:pPr>
              <w:pStyle w:val="TableContents"/>
              <w:bidi w:val="0"/>
              <w:spacing w:before="0" w:after="283"/>
              <w:jc w:val="left"/>
              <w:rPr/>
            </w:pPr>
            <w:r>
              <w:rPr/>
              <w:t xml:space="preserve">~ 113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Aptian </w:t>
            </w:r>
          </w:p>
        </w:tc>
        <w:tc>
          <w:tcPr>
            <w:tcW w:w="1696" w:type="dxa"/>
            <w:tcBorders/>
            <w:vAlign w:val="center"/>
          </w:tcPr>
          <w:p>
            <w:pPr>
              <w:pStyle w:val="TableContents"/>
              <w:bidi w:val="0"/>
              <w:spacing w:before="0" w:after="283"/>
              <w:jc w:val="left"/>
              <w:rPr/>
            </w:pPr>
            <w:r>
              <w:rPr/>
              <w:t xml:space="preserve">~ 125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Barremian </w:t>
            </w:r>
          </w:p>
        </w:tc>
        <w:tc>
          <w:tcPr>
            <w:tcW w:w="1696" w:type="dxa"/>
            <w:tcBorders/>
            <w:vAlign w:val="center"/>
          </w:tcPr>
          <w:p>
            <w:pPr>
              <w:pStyle w:val="TableContents"/>
              <w:bidi w:val="0"/>
              <w:spacing w:before="0" w:after="283"/>
              <w:jc w:val="left"/>
              <w:rPr/>
            </w:pPr>
            <w:r>
              <w:rPr/>
              <w:t xml:space="preserve">~ 129.4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Hauterivian </w:t>
            </w:r>
          </w:p>
        </w:tc>
        <w:tc>
          <w:tcPr>
            <w:tcW w:w="1696" w:type="dxa"/>
            <w:tcBorders/>
            <w:vAlign w:val="center"/>
          </w:tcPr>
          <w:p>
            <w:pPr>
              <w:pStyle w:val="TableContents"/>
              <w:bidi w:val="0"/>
              <w:spacing w:before="0" w:after="283"/>
              <w:jc w:val="left"/>
              <w:rPr/>
            </w:pPr>
            <w:r>
              <w:rPr/>
              <w:t xml:space="preserve">~ 132.9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Valanginian </w:t>
            </w:r>
          </w:p>
        </w:tc>
        <w:tc>
          <w:tcPr>
            <w:tcW w:w="1696" w:type="dxa"/>
            <w:tcBorders/>
            <w:vAlign w:val="center"/>
          </w:tcPr>
          <w:p>
            <w:pPr>
              <w:pStyle w:val="TableContents"/>
              <w:bidi w:val="0"/>
              <w:spacing w:before="0" w:after="283"/>
              <w:jc w:val="left"/>
              <w:rPr/>
            </w:pPr>
            <w:r>
              <w:rPr/>
              <w:t xml:space="preserve">~ 139.8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Berriasian </w:t>
            </w:r>
          </w:p>
        </w:tc>
        <w:tc>
          <w:tcPr>
            <w:tcW w:w="1696" w:type="dxa"/>
            <w:tcBorders/>
            <w:vAlign w:val="center"/>
          </w:tcPr>
          <w:p>
            <w:pPr>
              <w:pStyle w:val="TableContents"/>
              <w:bidi w:val="0"/>
              <w:spacing w:before="0" w:after="283"/>
              <w:jc w:val="left"/>
              <w:rPr/>
            </w:pPr>
            <w:r>
              <w:rPr/>
              <w:t xml:space="preserve">~ 145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Jurassic </w:t>
            </w:r>
          </w:p>
        </w:tc>
        <w:tc>
          <w:tcPr>
            <w:tcW w:w="1696" w:type="dxa"/>
            <w:tcBorders/>
            <w:vAlign w:val="center"/>
          </w:tcPr>
          <w:p>
            <w:pPr>
              <w:pStyle w:val="TableContents"/>
              <w:bidi w:val="0"/>
              <w:spacing w:before="0" w:after="283"/>
              <w:jc w:val="left"/>
              <w:rPr/>
            </w:pPr>
            <w:r>
              <w:rPr/>
              <w:t xml:space="preserve">Myöhäinen </w:t>
            </w:r>
          </w:p>
        </w:tc>
        <w:tc>
          <w:tcPr>
            <w:tcW w:w="1576" w:type="dxa"/>
            <w:tcBorders/>
            <w:vAlign w:val="center"/>
          </w:tcPr>
          <w:p>
            <w:pPr>
              <w:pStyle w:val="TableContents"/>
              <w:bidi w:val="0"/>
              <w:spacing w:before="0" w:after="283"/>
              <w:jc w:val="left"/>
              <w:rPr/>
            </w:pPr>
            <w:r>
              <w:rPr/>
              <w:t xml:space="preserve">Tithonian </w:t>
            </w:r>
          </w:p>
        </w:tc>
        <w:tc>
          <w:tcPr>
            <w:tcW w:w="1921" w:type="dxa"/>
            <w:tcBorders/>
            <w:vAlign w:val="center"/>
          </w:tcPr>
          <w:p>
            <w:pPr>
              <w:pStyle w:val="TableContents"/>
              <w:bidi w:val="0"/>
              <w:spacing w:before="0" w:after="283"/>
              <w:jc w:val="left"/>
              <w:rPr/>
            </w:pPr>
            <w:r>
              <w:rPr/>
              <w:t xml:space="preserve">Gymospermit (erityisesti havupuut, Bennettitales ja sykadit) ja saniaiset yleisiä. Monenlaisia dinosauruksia, kuten sauropodeja, karnosauruksia ja stegosauruksia. Nisäkkäät yleisiä mutta pieniä. Ensimmäiset linnut ja liskot. Ichthyosaurukset ja plesiosaurukset monimuotoisia. Simpukat, ammoniitit ja belemniitit runsaat. Merisiilit hyvin yleisiä, samoin kuin krinoidit, meritähdet, sienet sekä terebratulid- ja rhynchonellid-brakiodit. Pangaian jakautuminen Gondwanaan ja Laurasiaan. Nevadan orogenia Pohjois-Amerikassa. Rangitata- ja Cimmerian-orogeniat päättyvät. Ilmakehän hiilidioksidipitoisuudet 3 - 4-kertaistuvat nykyiseen verrattuna (1200 - 1500 ppmv, verrattuna nykyiseen 400 ppmv). </w:t>
            </w:r>
          </w:p>
        </w:tc>
        <w:tc>
          <w:tcPr>
            <w:tcW w:w="2146" w:type="dxa"/>
            <w:tcBorders/>
            <w:vAlign w:val="center"/>
          </w:tcPr>
          <w:p>
            <w:pPr>
              <w:pStyle w:val="TableContents"/>
              <w:bidi w:val="0"/>
              <w:spacing w:before="0" w:after="283"/>
              <w:jc w:val="left"/>
              <w:rPr/>
            </w:pPr>
            <w:r>
              <w:rPr/>
              <w:t xml:space="preserve">152.1 ± 0.9 </w:t>
            </w:r>
          </w:p>
        </w:tc>
        <w:tc>
          <w:tcPr>
            <w:tcW w:w="3498"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Kimmeridgian </w:t>
            </w:r>
          </w:p>
        </w:tc>
        <w:tc>
          <w:tcPr>
            <w:tcW w:w="1696" w:type="dxa"/>
            <w:tcBorders/>
            <w:vAlign w:val="center"/>
          </w:tcPr>
          <w:p>
            <w:pPr>
              <w:pStyle w:val="TableContents"/>
              <w:bidi w:val="0"/>
              <w:spacing w:before="0" w:after="283"/>
              <w:jc w:val="left"/>
              <w:rPr/>
            </w:pPr>
            <w:r>
              <w:rPr/>
              <w:t xml:space="preserve">157.3 ± 1.0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Oxfordilainen </w:t>
            </w:r>
          </w:p>
        </w:tc>
        <w:tc>
          <w:tcPr>
            <w:tcW w:w="1696" w:type="dxa"/>
            <w:tcBorders/>
            <w:vAlign w:val="center"/>
          </w:tcPr>
          <w:p>
            <w:pPr>
              <w:pStyle w:val="TableContents"/>
              <w:bidi w:val="0"/>
              <w:spacing w:before="0" w:after="283"/>
              <w:jc w:val="left"/>
              <w:rPr/>
            </w:pPr>
            <w:r>
              <w:rPr/>
              <w:t xml:space="preserve">163.5 ± 1.0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Keskimmäinen </w:t>
            </w:r>
          </w:p>
        </w:tc>
        <w:tc>
          <w:tcPr>
            <w:tcW w:w="1696" w:type="dxa"/>
            <w:tcBorders/>
            <w:vAlign w:val="center"/>
          </w:tcPr>
          <w:p>
            <w:pPr>
              <w:pStyle w:val="TableContents"/>
              <w:bidi w:val="0"/>
              <w:spacing w:before="0" w:after="283"/>
              <w:jc w:val="left"/>
              <w:rPr/>
            </w:pPr>
            <w:r>
              <w:rPr/>
              <w:t xml:space="preserve">Callovian </w:t>
            </w:r>
          </w:p>
        </w:tc>
        <w:tc>
          <w:tcPr>
            <w:tcW w:w="1576" w:type="dxa"/>
            <w:tcBorders/>
            <w:vAlign w:val="center"/>
          </w:tcPr>
          <w:p>
            <w:pPr>
              <w:pStyle w:val="TableContents"/>
              <w:bidi w:val="0"/>
              <w:spacing w:before="0" w:after="283"/>
              <w:jc w:val="left"/>
              <w:rPr/>
            </w:pPr>
            <w:r>
              <w:rPr/>
              <w:t xml:space="preserve">166.1 ± 1.2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Bathonian </w:t>
            </w:r>
          </w:p>
        </w:tc>
        <w:tc>
          <w:tcPr>
            <w:tcW w:w="1696" w:type="dxa"/>
            <w:tcBorders/>
            <w:vAlign w:val="center"/>
          </w:tcPr>
          <w:p>
            <w:pPr>
              <w:pStyle w:val="TableContents"/>
              <w:bidi w:val="0"/>
              <w:spacing w:before="0" w:after="283"/>
              <w:jc w:val="left"/>
              <w:rPr/>
            </w:pPr>
            <w:r>
              <w:rPr/>
              <w:t xml:space="preserve">168.3 ± 1.3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Bajocian </w:t>
            </w:r>
          </w:p>
        </w:tc>
        <w:tc>
          <w:tcPr>
            <w:tcW w:w="1696" w:type="dxa"/>
            <w:tcBorders/>
            <w:vAlign w:val="center"/>
          </w:tcPr>
          <w:p>
            <w:pPr>
              <w:pStyle w:val="TableContents"/>
              <w:bidi w:val="0"/>
              <w:spacing w:before="0" w:after="283"/>
              <w:jc w:val="left"/>
              <w:rPr/>
            </w:pPr>
            <w:r>
              <w:rPr/>
              <w:t xml:space="preserve">170.3 ± 1.4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Aalenian </w:t>
            </w:r>
          </w:p>
        </w:tc>
        <w:tc>
          <w:tcPr>
            <w:tcW w:w="1696" w:type="dxa"/>
            <w:tcBorders/>
            <w:vAlign w:val="center"/>
          </w:tcPr>
          <w:p>
            <w:pPr>
              <w:pStyle w:val="TableContents"/>
              <w:bidi w:val="0"/>
              <w:spacing w:before="0" w:after="283"/>
              <w:jc w:val="left"/>
              <w:rPr/>
            </w:pPr>
            <w:r>
              <w:rPr/>
              <w:t xml:space="preserve">174.1 ± 1.0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Early </w:t>
            </w:r>
          </w:p>
        </w:tc>
        <w:tc>
          <w:tcPr>
            <w:tcW w:w="1696" w:type="dxa"/>
            <w:tcBorders/>
            <w:vAlign w:val="center"/>
          </w:tcPr>
          <w:p>
            <w:pPr>
              <w:pStyle w:val="TableContents"/>
              <w:bidi w:val="0"/>
              <w:spacing w:before="0" w:after="283"/>
              <w:jc w:val="left"/>
              <w:rPr/>
            </w:pPr>
            <w:r>
              <w:rPr/>
              <w:t xml:space="preserve">Toarcian </w:t>
            </w:r>
          </w:p>
        </w:tc>
        <w:tc>
          <w:tcPr>
            <w:tcW w:w="1576" w:type="dxa"/>
            <w:tcBorders/>
            <w:vAlign w:val="center"/>
          </w:tcPr>
          <w:p>
            <w:pPr>
              <w:pStyle w:val="TableContents"/>
              <w:bidi w:val="0"/>
              <w:spacing w:before="0" w:after="283"/>
              <w:jc w:val="left"/>
              <w:rPr/>
            </w:pPr>
            <w:r>
              <w:rPr/>
              <w:t xml:space="preserve">182.7 ± 0.7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Pliensbachian </w:t>
            </w:r>
          </w:p>
        </w:tc>
        <w:tc>
          <w:tcPr>
            <w:tcW w:w="1696" w:type="dxa"/>
            <w:tcBorders/>
            <w:vAlign w:val="center"/>
          </w:tcPr>
          <w:p>
            <w:pPr>
              <w:pStyle w:val="TableContents"/>
              <w:bidi w:val="0"/>
              <w:spacing w:before="0" w:after="283"/>
              <w:jc w:val="left"/>
              <w:rPr/>
            </w:pPr>
            <w:r>
              <w:rPr/>
              <w:t xml:space="preserve">190.8 ± 1.0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Sinemurian </w:t>
            </w:r>
          </w:p>
        </w:tc>
        <w:tc>
          <w:tcPr>
            <w:tcW w:w="1696" w:type="dxa"/>
            <w:tcBorders/>
            <w:vAlign w:val="center"/>
          </w:tcPr>
          <w:p>
            <w:pPr>
              <w:pStyle w:val="TableContents"/>
              <w:bidi w:val="0"/>
              <w:spacing w:before="0" w:after="283"/>
              <w:jc w:val="left"/>
              <w:rPr/>
            </w:pPr>
            <w:r>
              <w:rPr/>
              <w:t xml:space="preserve">199.3 ± 0.3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Hettangian </w:t>
            </w:r>
          </w:p>
        </w:tc>
        <w:tc>
          <w:tcPr>
            <w:tcW w:w="1696" w:type="dxa"/>
            <w:tcBorders/>
            <w:vAlign w:val="center"/>
          </w:tcPr>
          <w:p>
            <w:pPr>
              <w:pStyle w:val="TableContents"/>
              <w:bidi w:val="0"/>
              <w:spacing w:before="0" w:after="283"/>
              <w:jc w:val="left"/>
              <w:rPr/>
            </w:pPr>
            <w:r>
              <w:rPr/>
              <w:t xml:space="preserve">201.3 ± 0.2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Triassic </w:t>
            </w:r>
          </w:p>
        </w:tc>
        <w:tc>
          <w:tcPr>
            <w:tcW w:w="1696" w:type="dxa"/>
            <w:tcBorders/>
            <w:vAlign w:val="center"/>
          </w:tcPr>
          <w:p>
            <w:pPr>
              <w:pStyle w:val="TableContents"/>
              <w:bidi w:val="0"/>
              <w:spacing w:before="0" w:after="283"/>
              <w:jc w:val="left"/>
              <w:rPr/>
            </w:pPr>
            <w:r>
              <w:rPr/>
              <w:t xml:space="preserve">Myöhäinen </w:t>
            </w:r>
          </w:p>
        </w:tc>
        <w:tc>
          <w:tcPr>
            <w:tcW w:w="1576" w:type="dxa"/>
            <w:tcBorders/>
            <w:vAlign w:val="center"/>
          </w:tcPr>
          <w:p>
            <w:pPr>
              <w:pStyle w:val="TableContents"/>
              <w:bidi w:val="0"/>
              <w:spacing w:before="0" w:after="283"/>
              <w:jc w:val="left"/>
              <w:rPr/>
            </w:pPr>
            <w:r>
              <w:rPr/>
              <w:t xml:space="preserve">Rhaetian </w:t>
            </w:r>
          </w:p>
        </w:tc>
        <w:tc>
          <w:tcPr>
            <w:tcW w:w="1921" w:type="dxa"/>
            <w:tcBorders/>
            <w:vAlign w:val="center"/>
          </w:tcPr>
          <w:p>
            <w:pPr>
              <w:pStyle w:val="TableContents"/>
              <w:bidi w:val="0"/>
              <w:spacing w:before="0" w:after="283"/>
              <w:jc w:val="left"/>
              <w:rPr/>
            </w:pPr>
            <w:r>
              <w:rPr/>
              <w:t xml:space="preserve">Arkkosaurukset hallitsivat maata dinosauruksina, valtameriä Ichthyosauruksina ja nothosauruksina ja ilmaa lentosauruksina. Cynodontit pienenevät ja muistuttavat enemmän nisäkkäitä, kun taas ensimmäiset nisäkkäät ja krokotiilit ilmestyvät. Dicroidium-kasvusto yleinen maalla. Monia suuria vesieläimiä, temnospondyl-ammfibioita. Keratiittiset ammonoidit erittäin yleisiä. Nykyaikaisia koralleja ja teleostikaloja esiintyy, samoin kuin monia nykyisiä hyönteisklaadeja. Andean Orogenia Etelä-Amerikassa. Cimmerian Orogenia Aasiassa. Rangitata-rogenia alkaa Uudessa-Seelannissa. Hunter-Bowenin orogenia päättyy Pohjois-Australiassa, Queenslandissa ja Uudessa Etelä-Walesissa (n. 260-225 Ma). </w:t>
            </w:r>
          </w:p>
        </w:tc>
        <w:tc>
          <w:tcPr>
            <w:tcW w:w="2146" w:type="dxa"/>
            <w:tcBorders/>
            <w:vAlign w:val="center"/>
          </w:tcPr>
          <w:p>
            <w:pPr>
              <w:pStyle w:val="TableContents"/>
              <w:bidi w:val="0"/>
              <w:spacing w:before="0" w:after="283"/>
              <w:jc w:val="left"/>
              <w:rPr/>
            </w:pPr>
            <w:r>
              <w:rPr/>
              <w:t xml:space="preserve">~ 208.5 </w:t>
            </w:r>
          </w:p>
        </w:tc>
        <w:tc>
          <w:tcPr>
            <w:tcW w:w="3498"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Norian </w:t>
            </w:r>
          </w:p>
        </w:tc>
        <w:tc>
          <w:tcPr>
            <w:tcW w:w="1696" w:type="dxa"/>
            <w:tcBorders/>
            <w:vAlign w:val="center"/>
          </w:tcPr>
          <w:p>
            <w:pPr>
              <w:pStyle w:val="TableContents"/>
              <w:bidi w:val="0"/>
              <w:spacing w:before="0" w:after="283"/>
              <w:jc w:val="left"/>
              <w:rPr/>
            </w:pPr>
            <w:r>
              <w:rPr/>
              <w:t xml:space="preserve">~ 227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Carnian </w:t>
            </w:r>
          </w:p>
        </w:tc>
        <w:tc>
          <w:tcPr>
            <w:tcW w:w="1696" w:type="dxa"/>
            <w:tcBorders/>
            <w:vAlign w:val="center"/>
          </w:tcPr>
          <w:p>
            <w:pPr>
              <w:pStyle w:val="TableContents"/>
              <w:bidi w:val="0"/>
              <w:spacing w:before="0" w:after="283"/>
              <w:jc w:val="left"/>
              <w:rPr/>
            </w:pPr>
            <w:r>
              <w:rPr/>
              <w:t xml:space="preserve">~ 237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Keskimmäinen </w:t>
            </w:r>
          </w:p>
        </w:tc>
        <w:tc>
          <w:tcPr>
            <w:tcW w:w="1696" w:type="dxa"/>
            <w:tcBorders/>
            <w:vAlign w:val="center"/>
          </w:tcPr>
          <w:p>
            <w:pPr>
              <w:pStyle w:val="TableContents"/>
              <w:bidi w:val="0"/>
              <w:spacing w:before="0" w:after="283"/>
              <w:jc w:val="left"/>
              <w:rPr/>
            </w:pPr>
            <w:r>
              <w:rPr/>
              <w:t xml:space="preserve">Ladinian </w:t>
            </w:r>
          </w:p>
        </w:tc>
        <w:tc>
          <w:tcPr>
            <w:tcW w:w="1576" w:type="dxa"/>
            <w:tcBorders/>
            <w:vAlign w:val="center"/>
          </w:tcPr>
          <w:p>
            <w:pPr>
              <w:pStyle w:val="TableContents"/>
              <w:bidi w:val="0"/>
              <w:spacing w:before="0" w:after="283"/>
              <w:jc w:val="left"/>
              <w:rPr/>
            </w:pPr>
            <w:r>
              <w:rPr/>
              <w:t xml:space="preserve">~ 242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Anisian </w:t>
            </w:r>
          </w:p>
        </w:tc>
        <w:tc>
          <w:tcPr>
            <w:tcW w:w="1696" w:type="dxa"/>
            <w:tcBorders/>
            <w:vAlign w:val="center"/>
          </w:tcPr>
          <w:p>
            <w:pPr>
              <w:pStyle w:val="TableContents"/>
              <w:bidi w:val="0"/>
              <w:spacing w:before="0" w:after="283"/>
              <w:jc w:val="left"/>
              <w:rPr/>
            </w:pPr>
            <w:r>
              <w:rPr/>
              <w:t xml:space="preserve">247.2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Early </w:t>
            </w:r>
          </w:p>
        </w:tc>
        <w:tc>
          <w:tcPr>
            <w:tcW w:w="1696" w:type="dxa"/>
            <w:tcBorders/>
            <w:vAlign w:val="center"/>
          </w:tcPr>
          <w:p>
            <w:pPr>
              <w:pStyle w:val="TableContents"/>
              <w:bidi w:val="0"/>
              <w:spacing w:before="0" w:after="283"/>
              <w:jc w:val="left"/>
              <w:rPr/>
            </w:pPr>
            <w:r>
              <w:rPr/>
              <w:t xml:space="preserve">Olenekian </w:t>
            </w:r>
          </w:p>
        </w:tc>
        <w:tc>
          <w:tcPr>
            <w:tcW w:w="1576" w:type="dxa"/>
            <w:tcBorders/>
            <w:vAlign w:val="center"/>
          </w:tcPr>
          <w:p>
            <w:pPr>
              <w:pStyle w:val="TableContents"/>
              <w:bidi w:val="0"/>
              <w:spacing w:before="0" w:after="283"/>
              <w:jc w:val="left"/>
              <w:rPr/>
            </w:pPr>
            <w:r>
              <w:rPr/>
              <w:t xml:space="preserve">251.2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Induan </w:t>
            </w:r>
          </w:p>
        </w:tc>
        <w:tc>
          <w:tcPr>
            <w:tcW w:w="1696" w:type="dxa"/>
            <w:tcBorders/>
            <w:vAlign w:val="center"/>
          </w:tcPr>
          <w:p>
            <w:pPr>
              <w:pStyle w:val="TableContents"/>
              <w:bidi w:val="0"/>
              <w:spacing w:before="0" w:after="283"/>
              <w:jc w:val="left"/>
              <w:rPr/>
            </w:pPr>
            <w:r>
              <w:rPr/>
              <w:t xml:space="preserve">251.902 ± 0.06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Paleotsooinen </w:t>
            </w:r>
          </w:p>
        </w:tc>
        <w:tc>
          <w:tcPr>
            <w:tcW w:w="1696" w:type="dxa"/>
            <w:tcBorders/>
            <w:vAlign w:val="center"/>
          </w:tcPr>
          <w:p>
            <w:pPr>
              <w:pStyle w:val="TableContents"/>
              <w:bidi w:val="0"/>
              <w:spacing w:before="0" w:after="283"/>
              <w:jc w:val="left"/>
              <w:rPr/>
            </w:pPr>
            <w:r>
              <w:rPr/>
              <w:t xml:space="preserve">Permiläinen </w:t>
            </w:r>
          </w:p>
        </w:tc>
        <w:tc>
          <w:tcPr>
            <w:tcW w:w="1576" w:type="dxa"/>
            <w:tcBorders/>
            <w:vAlign w:val="center"/>
          </w:tcPr>
          <w:p>
            <w:pPr>
              <w:pStyle w:val="TableContents"/>
              <w:bidi w:val="0"/>
              <w:spacing w:before="0" w:after="283"/>
              <w:jc w:val="left"/>
              <w:rPr/>
            </w:pPr>
            <w:r>
              <w:rPr/>
              <w:t xml:space="preserve">Lopingian </w:t>
            </w:r>
          </w:p>
        </w:tc>
        <w:tc>
          <w:tcPr>
            <w:tcW w:w="1921" w:type="dxa"/>
            <w:tcBorders/>
            <w:vAlign w:val="center"/>
          </w:tcPr>
          <w:p>
            <w:pPr>
              <w:pStyle w:val="TableContents"/>
              <w:bidi w:val="0"/>
              <w:spacing w:before="0" w:after="283"/>
              <w:jc w:val="left"/>
              <w:rPr/>
            </w:pPr>
            <w:r>
              <w:rPr/>
              <w:t xml:space="preserve">Changhsingian </w:t>
            </w:r>
          </w:p>
        </w:tc>
        <w:tc>
          <w:tcPr>
            <w:tcW w:w="2146" w:type="dxa"/>
            <w:tcBorders/>
            <w:vAlign w:val="center"/>
          </w:tcPr>
          <w:p>
            <w:pPr>
              <w:pStyle w:val="TableContents"/>
              <w:bidi w:val="0"/>
              <w:spacing w:before="0" w:after="283"/>
              <w:jc w:val="left"/>
              <w:rPr/>
            </w:pPr>
            <w:r>
              <w:rPr/>
              <w:t xml:space="preserve">Maamassat yhdistyvät superkontinentti Pangaiaksi, jolloin syntyy Appalakkien alue. Permohiilikauden jääkauden loppu. Synapsidiset matelijat (pelycosaurukset ja therapsidit) yleistyvät, kun taas parareptiliset ja temnospondiliset sammakkoeläimet ovat edelleen yleisiä. Permin puolivälissä kivihiilikauden kasvillisuuden korvaavat käpykasvit (ensimmäiset todelliset siemenkasvit) ja ensimmäiset todelliset sammalet. Kuoriaiset ja kärpäset kehittyvät. Merielämä kukoistaa lämpimillä matalilla riutoilla; productid- ja spiriferid-luidenjalkaisia, simpukoita, forameja ja ammonoideja esiintyy runsaasti. Permin ja triaskauden välinen sukupuutto tapahtuu 251 ma: 95 % maapallon elämästä kuolee sukupuuttoon, mukaan lukien kaikki trilobiitit, graptoliitit ja blastoidit. Ouachitan ja Innuitian orogeniat Pohjois-Amerikassa. Uralin orogenia Euroopassa / Aasiassa päättyy. Altaidien orogenia Aasiassa. Hunter-Bowen-orogenia alkaa Australian mantereella (n. 260-225 Ma), jolloin muodostuu MacDonnellin vuoristo. </w:t>
            </w:r>
          </w:p>
        </w:tc>
        <w:tc>
          <w:tcPr>
            <w:tcW w:w="1441" w:type="dxa"/>
            <w:tcBorders/>
            <w:vAlign w:val="center"/>
          </w:tcPr>
          <w:p>
            <w:pPr>
              <w:pStyle w:val="TableContents"/>
              <w:bidi w:val="0"/>
              <w:spacing w:before="0" w:after="283"/>
              <w:jc w:val="left"/>
              <w:rPr/>
            </w:pPr>
            <w:r>
              <w:rPr/>
              <w:t xml:space="preserve">254.14 ± 0.07 </w:t>
            </w:r>
          </w:p>
        </w:tc>
        <w:tc>
          <w:tcPr>
            <w:tcW w:w="2057" w:type="dxa"/>
            <w:gridSpan w:val="2"/>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Wuchiapingian </w:t>
            </w:r>
          </w:p>
        </w:tc>
        <w:tc>
          <w:tcPr>
            <w:tcW w:w="1696" w:type="dxa"/>
            <w:tcBorders/>
            <w:vAlign w:val="center"/>
          </w:tcPr>
          <w:p>
            <w:pPr>
              <w:pStyle w:val="TableContents"/>
              <w:bidi w:val="0"/>
              <w:spacing w:before="0" w:after="283"/>
              <w:jc w:val="left"/>
              <w:rPr/>
            </w:pPr>
            <w:r>
              <w:rPr/>
              <w:t xml:space="preserve">259.1 ± 0.4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Guadalupian </w:t>
            </w:r>
          </w:p>
        </w:tc>
        <w:tc>
          <w:tcPr>
            <w:tcW w:w="1696" w:type="dxa"/>
            <w:tcBorders/>
            <w:vAlign w:val="center"/>
          </w:tcPr>
          <w:p>
            <w:pPr>
              <w:pStyle w:val="TableContents"/>
              <w:bidi w:val="0"/>
              <w:spacing w:before="0" w:after="283"/>
              <w:jc w:val="left"/>
              <w:rPr/>
            </w:pPr>
            <w:r>
              <w:rPr/>
              <w:t xml:space="preserve">Capitanian </w:t>
            </w:r>
          </w:p>
        </w:tc>
        <w:tc>
          <w:tcPr>
            <w:tcW w:w="1576" w:type="dxa"/>
            <w:tcBorders/>
            <w:vAlign w:val="center"/>
          </w:tcPr>
          <w:p>
            <w:pPr>
              <w:pStyle w:val="TableContents"/>
              <w:bidi w:val="0"/>
              <w:spacing w:before="0" w:after="283"/>
              <w:jc w:val="left"/>
              <w:rPr/>
            </w:pPr>
            <w:r>
              <w:rPr/>
              <w:t xml:space="preserve">265.1 ± 0.4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Wordian </w:t>
            </w:r>
          </w:p>
        </w:tc>
        <w:tc>
          <w:tcPr>
            <w:tcW w:w="1696" w:type="dxa"/>
            <w:tcBorders/>
            <w:vAlign w:val="center"/>
          </w:tcPr>
          <w:p>
            <w:pPr>
              <w:pStyle w:val="TableContents"/>
              <w:bidi w:val="0"/>
              <w:spacing w:before="0" w:after="283"/>
              <w:jc w:val="left"/>
              <w:rPr/>
            </w:pPr>
            <w:r>
              <w:rPr/>
              <w:t xml:space="preserve">268.8 ± 0.5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Roadian </w:t>
            </w:r>
          </w:p>
        </w:tc>
        <w:tc>
          <w:tcPr>
            <w:tcW w:w="1696" w:type="dxa"/>
            <w:tcBorders/>
            <w:vAlign w:val="center"/>
          </w:tcPr>
          <w:p>
            <w:pPr>
              <w:pStyle w:val="TableContents"/>
              <w:bidi w:val="0"/>
              <w:spacing w:before="0" w:after="283"/>
              <w:jc w:val="left"/>
              <w:rPr/>
            </w:pPr>
            <w:r>
              <w:rPr/>
              <w:t xml:space="preserve">272.95 ± 0.5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Cisuralian </w:t>
            </w:r>
          </w:p>
        </w:tc>
        <w:tc>
          <w:tcPr>
            <w:tcW w:w="1696" w:type="dxa"/>
            <w:tcBorders/>
            <w:vAlign w:val="center"/>
          </w:tcPr>
          <w:p>
            <w:pPr>
              <w:pStyle w:val="TableContents"/>
              <w:bidi w:val="0"/>
              <w:spacing w:before="0" w:after="283"/>
              <w:jc w:val="left"/>
              <w:rPr/>
            </w:pPr>
            <w:r>
              <w:rPr/>
              <w:t xml:space="preserve">Kungurian </w:t>
            </w:r>
          </w:p>
        </w:tc>
        <w:tc>
          <w:tcPr>
            <w:tcW w:w="1576" w:type="dxa"/>
            <w:tcBorders/>
            <w:vAlign w:val="center"/>
          </w:tcPr>
          <w:p>
            <w:pPr>
              <w:pStyle w:val="TableContents"/>
              <w:bidi w:val="0"/>
              <w:spacing w:before="0" w:after="283"/>
              <w:jc w:val="left"/>
              <w:rPr/>
            </w:pPr>
            <w:r>
              <w:rPr/>
              <w:t xml:space="preserve">283.5 ± 0.6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Artinskilainen </w:t>
            </w:r>
          </w:p>
        </w:tc>
        <w:tc>
          <w:tcPr>
            <w:tcW w:w="1696" w:type="dxa"/>
            <w:tcBorders/>
            <w:vAlign w:val="center"/>
          </w:tcPr>
          <w:p>
            <w:pPr>
              <w:pStyle w:val="TableContents"/>
              <w:bidi w:val="0"/>
              <w:spacing w:before="0" w:after="283"/>
              <w:jc w:val="left"/>
              <w:rPr/>
            </w:pPr>
            <w:r>
              <w:rPr/>
              <w:t xml:space="preserve">290.1 ± 0.26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Sakmarian </w:t>
            </w:r>
          </w:p>
        </w:tc>
        <w:tc>
          <w:tcPr>
            <w:tcW w:w="1696" w:type="dxa"/>
            <w:tcBorders/>
            <w:vAlign w:val="center"/>
          </w:tcPr>
          <w:p>
            <w:pPr>
              <w:pStyle w:val="TableContents"/>
              <w:bidi w:val="0"/>
              <w:spacing w:before="0" w:after="283"/>
              <w:jc w:val="left"/>
              <w:rPr/>
            </w:pPr>
            <w:r>
              <w:rPr/>
              <w:t xml:space="preserve">295 ± 0.18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Asselian </w:t>
            </w:r>
          </w:p>
        </w:tc>
        <w:tc>
          <w:tcPr>
            <w:tcW w:w="1696" w:type="dxa"/>
            <w:tcBorders/>
            <w:vAlign w:val="center"/>
          </w:tcPr>
          <w:p>
            <w:pPr>
              <w:pStyle w:val="TableContents"/>
              <w:bidi w:val="0"/>
              <w:spacing w:before="0" w:after="283"/>
              <w:jc w:val="left"/>
              <w:rPr/>
            </w:pPr>
            <w:r>
              <w:rPr/>
              <w:t xml:space="preserve">298.9 ± 0.15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Hiilikaivokausi </w:t>
            </w:r>
          </w:p>
        </w:tc>
        <w:tc>
          <w:tcPr>
            <w:tcW w:w="1696" w:type="dxa"/>
            <w:tcBorders/>
            <w:vAlign w:val="center"/>
          </w:tcPr>
          <w:p>
            <w:pPr>
              <w:pStyle w:val="TableContents"/>
              <w:bidi w:val="0"/>
              <w:spacing w:before="0" w:after="283"/>
              <w:jc w:val="left"/>
              <w:rPr/>
            </w:pPr>
            <w:r>
              <w:rPr/>
              <w:t xml:space="preserve">Pennsylvanian </w:t>
            </w:r>
          </w:p>
        </w:tc>
        <w:tc>
          <w:tcPr>
            <w:tcW w:w="1576" w:type="dxa"/>
            <w:tcBorders/>
            <w:vAlign w:val="center"/>
          </w:tcPr>
          <w:p>
            <w:pPr>
              <w:pStyle w:val="TableContents"/>
              <w:bidi w:val="0"/>
              <w:spacing w:before="0" w:after="283"/>
              <w:jc w:val="left"/>
              <w:rPr/>
            </w:pPr>
            <w:r>
              <w:rPr/>
              <w:t xml:space="preserve">Gzhelian </w:t>
            </w:r>
          </w:p>
        </w:tc>
        <w:tc>
          <w:tcPr>
            <w:tcW w:w="1921" w:type="dxa"/>
            <w:tcBorders/>
            <w:vAlign w:val="center"/>
          </w:tcPr>
          <w:p>
            <w:pPr>
              <w:pStyle w:val="TableContents"/>
              <w:bidi w:val="0"/>
              <w:spacing w:before="0" w:after="283"/>
              <w:jc w:val="left"/>
              <w:rPr/>
            </w:pPr>
            <w:r>
              <w:rPr/>
              <w:t xml:space="preserve">Siivekkäät hyönteiset säteilevät yhtäkkiä; jotkut (erityisesti Protodonata ja Palaeodictyoptera) ovat melko suuria. Sammakkoeläimet yleisiä ja erilaisia. Ensimmäiset matelijat ja hiilimetsät (suomupuut, saniaiset, kerhopuut, jättiläishevoskärsämöt, Cordaites jne.). Kaikkien aikojen korkeimmat ilmakehän happipitoisuudet. Merissä ja valtamerissä runsaasti goniatiitteja, brachiopodeja, bryozoa, simpukoita ja koralleja. Testate foramit lisääntyvät. Uralin orogenia Euroopassa ja Aasiassa. Variskian orogenia tapahtuu keski- ja myöhäismissippikaudella. </w:t>
            </w:r>
          </w:p>
        </w:tc>
        <w:tc>
          <w:tcPr>
            <w:tcW w:w="2146" w:type="dxa"/>
            <w:tcBorders/>
            <w:vAlign w:val="center"/>
          </w:tcPr>
          <w:p>
            <w:pPr>
              <w:pStyle w:val="TableContents"/>
              <w:bidi w:val="0"/>
              <w:spacing w:before="0" w:after="283"/>
              <w:jc w:val="left"/>
              <w:rPr/>
            </w:pPr>
            <w:r>
              <w:rPr/>
              <w:t xml:space="preserve">303.7 ± 0.1 </w:t>
            </w:r>
          </w:p>
        </w:tc>
        <w:tc>
          <w:tcPr>
            <w:tcW w:w="3498"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Kasimovian </w:t>
            </w:r>
          </w:p>
        </w:tc>
        <w:tc>
          <w:tcPr>
            <w:tcW w:w="1696" w:type="dxa"/>
            <w:tcBorders/>
            <w:vAlign w:val="center"/>
          </w:tcPr>
          <w:p>
            <w:pPr>
              <w:pStyle w:val="TableContents"/>
              <w:bidi w:val="0"/>
              <w:spacing w:before="0" w:after="283"/>
              <w:jc w:val="left"/>
              <w:rPr/>
            </w:pPr>
            <w:r>
              <w:rPr/>
              <w:t xml:space="preserve">307 ± 0.1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Moskovan </w:t>
            </w:r>
          </w:p>
        </w:tc>
        <w:tc>
          <w:tcPr>
            <w:tcW w:w="1696" w:type="dxa"/>
            <w:tcBorders/>
            <w:vAlign w:val="center"/>
          </w:tcPr>
          <w:p>
            <w:pPr>
              <w:pStyle w:val="TableContents"/>
              <w:bidi w:val="0"/>
              <w:spacing w:before="0" w:after="283"/>
              <w:jc w:val="left"/>
              <w:rPr/>
            </w:pPr>
            <w:r>
              <w:rPr/>
              <w:t xml:space="preserve">315.2 ± 0.2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Baškirian </w:t>
            </w:r>
          </w:p>
        </w:tc>
        <w:tc>
          <w:tcPr>
            <w:tcW w:w="1696" w:type="dxa"/>
            <w:tcBorders/>
            <w:vAlign w:val="center"/>
          </w:tcPr>
          <w:p>
            <w:pPr>
              <w:pStyle w:val="TableContents"/>
              <w:bidi w:val="0"/>
              <w:spacing w:before="0" w:after="283"/>
              <w:jc w:val="left"/>
              <w:rPr/>
            </w:pPr>
            <w:r>
              <w:rPr/>
              <w:t xml:space="preserve">323.2 ± 0.4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Mississippian </w:t>
            </w:r>
          </w:p>
        </w:tc>
        <w:tc>
          <w:tcPr>
            <w:tcW w:w="1696" w:type="dxa"/>
            <w:tcBorders/>
            <w:vAlign w:val="center"/>
          </w:tcPr>
          <w:p>
            <w:pPr>
              <w:pStyle w:val="TableContents"/>
              <w:bidi w:val="0"/>
              <w:spacing w:before="0" w:after="283"/>
              <w:jc w:val="left"/>
              <w:rPr/>
            </w:pPr>
            <w:r>
              <w:rPr/>
              <w:t xml:space="preserve">Serpukhovian </w:t>
            </w:r>
          </w:p>
        </w:tc>
        <w:tc>
          <w:tcPr>
            <w:tcW w:w="1576" w:type="dxa"/>
            <w:tcBorders/>
            <w:vAlign w:val="center"/>
          </w:tcPr>
          <w:p>
            <w:pPr>
              <w:pStyle w:val="TableContents"/>
              <w:bidi w:val="0"/>
              <w:spacing w:before="0" w:after="283"/>
              <w:jc w:val="left"/>
              <w:rPr/>
            </w:pPr>
            <w:r>
              <w:rPr/>
              <w:t xml:space="preserve">Hiiltä muodostavien rannikkorämeiden keskellä elävät suuret alkukantaiset puut, ensimmäiset maaselkärankaiset ja sammakkoeläimistä elävät meriskorpionit. Lonkerosuomuiset rhizodontit ovat hallitsevia makean veden suurpetoja. Valtamerissä varhaiset hait ovat yleisiä ja melko monimuotoisia; piikkinahkaisia (erityisesti crinoideja ja blastoideja) esiintyy runsaasti. Korallit, bryozoa, goniatiitit ja brachiopodat (Productida, Spiriferida jne.) hyvin yleisiä, mutta trilobiitit ja nautiloidit vähenevät. Itä-Gondwanan jäätiköityminen. Tuhua Orogenia Uudessa-Seelannissa taittuu. </w:t>
            </w:r>
          </w:p>
        </w:tc>
        <w:tc>
          <w:tcPr>
            <w:tcW w:w="1921" w:type="dxa"/>
            <w:tcBorders/>
            <w:vAlign w:val="center"/>
          </w:tcPr>
          <w:p>
            <w:pPr>
              <w:pStyle w:val="TableContents"/>
              <w:bidi w:val="0"/>
              <w:spacing w:before="0" w:after="283"/>
              <w:jc w:val="left"/>
              <w:rPr/>
            </w:pPr>
            <w:r>
              <w:rPr/>
              <w:t xml:space="preserve">330.9 ± 0.2 </w:t>
            </w:r>
          </w:p>
        </w:tc>
        <w:tc>
          <w:tcPr>
            <w:tcW w:w="5644" w:type="dxa"/>
            <w:gridSpan w:val="4"/>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Viséan </w:t>
            </w:r>
          </w:p>
        </w:tc>
        <w:tc>
          <w:tcPr>
            <w:tcW w:w="1696" w:type="dxa"/>
            <w:tcBorders/>
            <w:vAlign w:val="center"/>
          </w:tcPr>
          <w:p>
            <w:pPr>
              <w:pStyle w:val="TableContents"/>
              <w:bidi w:val="0"/>
              <w:spacing w:before="0" w:after="283"/>
              <w:jc w:val="left"/>
              <w:rPr/>
            </w:pPr>
            <w:r>
              <w:rPr/>
              <w:t xml:space="preserve">346.7 ± 0.4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Tournaisian </w:t>
            </w:r>
          </w:p>
        </w:tc>
        <w:tc>
          <w:tcPr>
            <w:tcW w:w="1696" w:type="dxa"/>
            <w:tcBorders/>
            <w:vAlign w:val="center"/>
          </w:tcPr>
          <w:p>
            <w:pPr>
              <w:pStyle w:val="TableContents"/>
              <w:bidi w:val="0"/>
              <w:spacing w:before="0" w:after="283"/>
              <w:jc w:val="left"/>
              <w:rPr/>
            </w:pPr>
            <w:r>
              <w:rPr/>
              <w:t xml:space="preserve">358.9 ± 0.4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Devonian </w:t>
            </w:r>
          </w:p>
        </w:tc>
        <w:tc>
          <w:tcPr>
            <w:tcW w:w="1696" w:type="dxa"/>
            <w:tcBorders/>
            <w:vAlign w:val="center"/>
          </w:tcPr>
          <w:p>
            <w:pPr>
              <w:pStyle w:val="TableContents"/>
              <w:bidi w:val="0"/>
              <w:spacing w:before="0" w:after="283"/>
              <w:jc w:val="left"/>
              <w:rPr/>
            </w:pPr>
            <w:r>
              <w:rPr/>
              <w:t xml:space="preserve">Myöhäinen </w:t>
            </w:r>
          </w:p>
        </w:tc>
        <w:tc>
          <w:tcPr>
            <w:tcW w:w="1576" w:type="dxa"/>
            <w:tcBorders/>
            <w:vAlign w:val="center"/>
          </w:tcPr>
          <w:p>
            <w:pPr>
              <w:pStyle w:val="TableContents"/>
              <w:bidi w:val="0"/>
              <w:spacing w:before="0" w:after="283"/>
              <w:jc w:val="left"/>
              <w:rPr/>
            </w:pPr>
            <w:r>
              <w:rPr/>
              <w:t xml:space="preserve">Famennian </w:t>
            </w:r>
          </w:p>
        </w:tc>
        <w:tc>
          <w:tcPr>
            <w:tcW w:w="1921" w:type="dxa"/>
            <w:tcBorders/>
            <w:vAlign w:val="center"/>
          </w:tcPr>
          <w:p>
            <w:pPr>
              <w:pStyle w:val="TableContents"/>
              <w:bidi w:val="0"/>
              <w:spacing w:before="0" w:after="283"/>
              <w:jc w:val="left"/>
              <w:rPr/>
            </w:pPr>
            <w:r>
              <w:rPr/>
              <w:t xml:space="preserve">Ensimmäiset kerrossammalet, hevoskasvit ja saniaiset ilmestyvät, samoin kuin ensimmäiset siemenkasvit (progymnospermit), ensimmäiset puut (progymnospermi Archaeopteris) ja ensimmäiset (siivetön) hyönteiset. Strophomenid- ja atrypid-brakiodit, karheat ja tabulaattikorallit sekä krinoidit ovat kaikki runsaita valtamerissä. Goniatiittisia ammonoideja on runsaasti, kun taas kalmarin kaltaisia koleoideja esiintyy. Trilobiitit ja panssariagnaatit vähenevät, kun taas leukakalat (istukkaat, lohko- ja sädekalat sekä varhaiset hait) hallitsevat meriä. Ensimmäiset sammakkoeläimet ovat edelleen vesieläimiä. Euramerikan "vanha punainen manner". Pohjois-Afrikan Anti-Atlas-vuoriston ja Pohjois-Amerikan Appalakkien vuoriston Akadian-urogenian alku, samoin kuin Antler-, Variscan- ja Tuhua-urogenian alku Uudessa-Seelannissa. </w:t>
            </w:r>
          </w:p>
        </w:tc>
        <w:tc>
          <w:tcPr>
            <w:tcW w:w="2146" w:type="dxa"/>
            <w:tcBorders/>
            <w:vAlign w:val="center"/>
          </w:tcPr>
          <w:p>
            <w:pPr>
              <w:pStyle w:val="TableContents"/>
              <w:bidi w:val="0"/>
              <w:spacing w:before="0" w:after="283"/>
              <w:jc w:val="left"/>
              <w:rPr/>
            </w:pPr>
            <w:r>
              <w:rPr/>
              <w:t xml:space="preserve">372.2 ± 1.6 </w:t>
            </w:r>
          </w:p>
        </w:tc>
        <w:tc>
          <w:tcPr>
            <w:tcW w:w="3498"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Frasnian </w:t>
            </w:r>
          </w:p>
        </w:tc>
        <w:tc>
          <w:tcPr>
            <w:tcW w:w="1696" w:type="dxa"/>
            <w:tcBorders/>
            <w:vAlign w:val="center"/>
          </w:tcPr>
          <w:p>
            <w:pPr>
              <w:pStyle w:val="TableContents"/>
              <w:bidi w:val="0"/>
              <w:spacing w:before="0" w:after="283"/>
              <w:jc w:val="left"/>
              <w:rPr/>
            </w:pPr>
            <w:r>
              <w:rPr/>
              <w:t xml:space="preserve">382.7 ± 1.6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Keskimmäinen </w:t>
            </w:r>
          </w:p>
        </w:tc>
        <w:tc>
          <w:tcPr>
            <w:tcW w:w="1696" w:type="dxa"/>
            <w:tcBorders/>
            <w:vAlign w:val="center"/>
          </w:tcPr>
          <w:p>
            <w:pPr>
              <w:pStyle w:val="TableContents"/>
              <w:bidi w:val="0"/>
              <w:spacing w:before="0" w:after="283"/>
              <w:jc w:val="left"/>
              <w:rPr/>
            </w:pPr>
            <w:r>
              <w:rPr/>
              <w:t xml:space="preserve">Givetian </w:t>
            </w:r>
          </w:p>
        </w:tc>
        <w:tc>
          <w:tcPr>
            <w:tcW w:w="1576" w:type="dxa"/>
            <w:tcBorders/>
            <w:vAlign w:val="center"/>
          </w:tcPr>
          <w:p>
            <w:pPr>
              <w:pStyle w:val="TableContents"/>
              <w:bidi w:val="0"/>
              <w:spacing w:before="0" w:after="283"/>
              <w:jc w:val="left"/>
              <w:rPr/>
            </w:pPr>
            <w:r>
              <w:rPr/>
              <w:t xml:space="preserve">387.7 ± 0.8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Eifelian </w:t>
            </w:r>
          </w:p>
        </w:tc>
        <w:tc>
          <w:tcPr>
            <w:tcW w:w="1696" w:type="dxa"/>
            <w:tcBorders/>
            <w:vAlign w:val="center"/>
          </w:tcPr>
          <w:p>
            <w:pPr>
              <w:pStyle w:val="TableContents"/>
              <w:bidi w:val="0"/>
              <w:spacing w:before="0" w:after="283"/>
              <w:jc w:val="left"/>
              <w:rPr/>
            </w:pPr>
            <w:r>
              <w:rPr/>
              <w:t xml:space="preserve">393.3 ± 1.2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Early </w:t>
            </w:r>
          </w:p>
        </w:tc>
        <w:tc>
          <w:tcPr>
            <w:tcW w:w="1696" w:type="dxa"/>
            <w:tcBorders/>
            <w:vAlign w:val="center"/>
          </w:tcPr>
          <w:p>
            <w:pPr>
              <w:pStyle w:val="TableContents"/>
              <w:bidi w:val="0"/>
              <w:spacing w:before="0" w:after="283"/>
              <w:jc w:val="left"/>
              <w:rPr/>
            </w:pPr>
            <w:r>
              <w:rPr/>
              <w:t xml:space="preserve">Emsian </w:t>
            </w:r>
          </w:p>
        </w:tc>
        <w:tc>
          <w:tcPr>
            <w:tcW w:w="1576" w:type="dxa"/>
            <w:tcBorders/>
            <w:vAlign w:val="center"/>
          </w:tcPr>
          <w:p>
            <w:pPr>
              <w:pStyle w:val="TableContents"/>
              <w:bidi w:val="0"/>
              <w:spacing w:before="0" w:after="283"/>
              <w:jc w:val="left"/>
              <w:rPr/>
            </w:pPr>
            <w:r>
              <w:rPr/>
              <w:t xml:space="preserve">407.6 ± 2.6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Pragian </w:t>
            </w:r>
          </w:p>
        </w:tc>
        <w:tc>
          <w:tcPr>
            <w:tcW w:w="1696" w:type="dxa"/>
            <w:tcBorders/>
            <w:vAlign w:val="center"/>
          </w:tcPr>
          <w:p>
            <w:pPr>
              <w:pStyle w:val="TableContents"/>
              <w:bidi w:val="0"/>
              <w:spacing w:before="0" w:after="283"/>
              <w:jc w:val="left"/>
              <w:rPr/>
            </w:pPr>
            <w:r>
              <w:rPr/>
              <w:t xml:space="preserve">410.8 ± 2.8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Lochkovian </w:t>
            </w:r>
          </w:p>
        </w:tc>
        <w:tc>
          <w:tcPr>
            <w:tcW w:w="1696" w:type="dxa"/>
            <w:tcBorders/>
            <w:vAlign w:val="center"/>
          </w:tcPr>
          <w:p>
            <w:pPr>
              <w:pStyle w:val="TableContents"/>
              <w:bidi w:val="0"/>
              <w:spacing w:before="0" w:after="283"/>
              <w:jc w:val="left"/>
              <w:rPr/>
            </w:pPr>
            <w:r>
              <w:rPr/>
              <w:t xml:space="preserve">419.2 ± 3.2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Siluurin Pridoli </w:t>
            </w:r>
          </w:p>
        </w:tc>
        <w:tc>
          <w:tcPr>
            <w:tcW w:w="1696" w:type="dxa"/>
            <w:tcBorders/>
            <w:vAlign w:val="center"/>
          </w:tcPr>
          <w:p>
            <w:pPr>
              <w:pStyle w:val="TableContents"/>
              <w:bidi w:val="0"/>
              <w:spacing w:before="0" w:after="283"/>
              <w:jc w:val="left"/>
              <w:rPr/>
            </w:pPr>
            <w:r>
              <w:rPr/>
              <w:t xml:space="preserve">Ensimmäiset verisuonikasvit (rhyniofyytit ja niiden sukulaiset), ensimmäiset tuhatjalkaiset ja niveljalkaiset maalla. Ensimmäiset leukakalat sekä monet panssaroidut leuattomat kalat asuttavat meriä. Meriskorpionit saavuttavat suuren koon. Lehtikorallit ja karkearakeiset korallit, brachiopodit (Pentamerida, Rhynchonellida jne.) ja krinoidit ovat kaikki runsaita. Trilobiitteja ja nilviäisiä esiintyy runsaasti; graptoliitteja ei yhtä paljon. Kaledonialaisen orogenian alku Englannin, Irlannin, Walesin, Skotlannin ja Skandinavian vuoriston kukkuloille. Jatkui myös devonikaudella edellä mainittuna Akadian Orogeniana. Taconic Orogeny heikkenee. Lachlanin orogenia Australian mantereella häviää. </w:t>
            </w:r>
          </w:p>
        </w:tc>
        <w:tc>
          <w:tcPr>
            <w:tcW w:w="1576" w:type="dxa"/>
            <w:tcBorders/>
            <w:vAlign w:val="center"/>
          </w:tcPr>
          <w:p>
            <w:pPr>
              <w:pStyle w:val="TableContents"/>
              <w:bidi w:val="0"/>
              <w:spacing w:before="0" w:after="283"/>
              <w:jc w:val="left"/>
              <w:rPr/>
            </w:pPr>
            <w:r>
              <w:rPr/>
              <w:t xml:space="preserve">423 ± 2.3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Ludlow </w:t>
            </w:r>
          </w:p>
        </w:tc>
        <w:tc>
          <w:tcPr>
            <w:tcW w:w="1696" w:type="dxa"/>
            <w:tcBorders/>
            <w:vAlign w:val="center"/>
          </w:tcPr>
          <w:p>
            <w:pPr>
              <w:pStyle w:val="TableContents"/>
              <w:bidi w:val="0"/>
              <w:spacing w:before="0" w:after="283"/>
              <w:jc w:val="left"/>
              <w:rPr/>
            </w:pPr>
            <w:r>
              <w:rPr/>
              <w:t xml:space="preserve">Ludfordilainen </w:t>
            </w:r>
          </w:p>
        </w:tc>
        <w:tc>
          <w:tcPr>
            <w:tcW w:w="1576" w:type="dxa"/>
            <w:tcBorders/>
            <w:vAlign w:val="center"/>
          </w:tcPr>
          <w:p>
            <w:pPr>
              <w:pStyle w:val="TableContents"/>
              <w:bidi w:val="0"/>
              <w:spacing w:before="0" w:after="283"/>
              <w:jc w:val="left"/>
              <w:rPr/>
            </w:pPr>
            <w:r>
              <w:rPr/>
              <w:t xml:space="preserve">425.6 ± 0.9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Gorstian </w:t>
            </w:r>
          </w:p>
        </w:tc>
        <w:tc>
          <w:tcPr>
            <w:tcW w:w="1696" w:type="dxa"/>
            <w:tcBorders/>
            <w:vAlign w:val="center"/>
          </w:tcPr>
          <w:p>
            <w:pPr>
              <w:pStyle w:val="TableContents"/>
              <w:bidi w:val="0"/>
              <w:spacing w:before="0" w:after="283"/>
              <w:jc w:val="left"/>
              <w:rPr/>
            </w:pPr>
            <w:r>
              <w:rPr/>
              <w:t xml:space="preserve">427.4 ± 0.5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Wenlock </w:t>
            </w:r>
          </w:p>
        </w:tc>
        <w:tc>
          <w:tcPr>
            <w:tcW w:w="1696" w:type="dxa"/>
            <w:tcBorders/>
            <w:vAlign w:val="center"/>
          </w:tcPr>
          <w:p>
            <w:pPr>
              <w:pStyle w:val="TableContents"/>
              <w:bidi w:val="0"/>
              <w:spacing w:before="0" w:after="283"/>
              <w:jc w:val="left"/>
              <w:rPr/>
            </w:pPr>
            <w:r>
              <w:rPr/>
              <w:t xml:space="preserve">Homerian </w:t>
            </w:r>
          </w:p>
        </w:tc>
        <w:tc>
          <w:tcPr>
            <w:tcW w:w="1576" w:type="dxa"/>
            <w:tcBorders/>
            <w:vAlign w:val="center"/>
          </w:tcPr>
          <w:p>
            <w:pPr>
              <w:pStyle w:val="TableContents"/>
              <w:bidi w:val="0"/>
              <w:spacing w:before="0" w:after="283"/>
              <w:jc w:val="left"/>
              <w:rPr/>
            </w:pPr>
            <w:r>
              <w:rPr/>
              <w:t xml:space="preserve">430.5 ± 0.7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Sheinwoodilainen </w:t>
            </w:r>
          </w:p>
        </w:tc>
        <w:tc>
          <w:tcPr>
            <w:tcW w:w="1696" w:type="dxa"/>
            <w:tcBorders/>
            <w:vAlign w:val="center"/>
          </w:tcPr>
          <w:p>
            <w:pPr>
              <w:pStyle w:val="TableContents"/>
              <w:bidi w:val="0"/>
              <w:spacing w:before="0" w:after="283"/>
              <w:jc w:val="left"/>
              <w:rPr/>
            </w:pPr>
            <w:r>
              <w:rPr/>
              <w:t xml:space="preserve">433.4 ± 0.8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Llandovery </w:t>
            </w:r>
          </w:p>
        </w:tc>
        <w:tc>
          <w:tcPr>
            <w:tcW w:w="1696" w:type="dxa"/>
            <w:tcBorders/>
            <w:vAlign w:val="center"/>
          </w:tcPr>
          <w:p>
            <w:pPr>
              <w:pStyle w:val="TableContents"/>
              <w:bidi w:val="0"/>
              <w:spacing w:before="0" w:after="283"/>
              <w:jc w:val="left"/>
              <w:rPr/>
            </w:pPr>
            <w:r>
              <w:rPr/>
              <w:t xml:space="preserve">Telychian </w:t>
            </w:r>
          </w:p>
        </w:tc>
        <w:tc>
          <w:tcPr>
            <w:tcW w:w="1576" w:type="dxa"/>
            <w:tcBorders/>
            <w:vAlign w:val="center"/>
          </w:tcPr>
          <w:p>
            <w:pPr>
              <w:pStyle w:val="TableContents"/>
              <w:bidi w:val="0"/>
              <w:spacing w:before="0" w:after="283"/>
              <w:jc w:val="left"/>
              <w:rPr/>
            </w:pPr>
            <w:r>
              <w:rPr/>
              <w:t xml:space="preserve">438.5 ± 1.1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Aeronian </w:t>
            </w:r>
          </w:p>
        </w:tc>
        <w:tc>
          <w:tcPr>
            <w:tcW w:w="1696" w:type="dxa"/>
            <w:tcBorders/>
            <w:vAlign w:val="center"/>
          </w:tcPr>
          <w:p>
            <w:pPr>
              <w:pStyle w:val="TableContents"/>
              <w:bidi w:val="0"/>
              <w:spacing w:before="0" w:after="283"/>
              <w:jc w:val="left"/>
              <w:rPr/>
            </w:pPr>
            <w:r>
              <w:rPr/>
              <w:t xml:space="preserve">440.8 ± 1.2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Rhuddanian </w:t>
            </w:r>
          </w:p>
        </w:tc>
        <w:tc>
          <w:tcPr>
            <w:tcW w:w="1696" w:type="dxa"/>
            <w:tcBorders/>
            <w:vAlign w:val="center"/>
          </w:tcPr>
          <w:p>
            <w:pPr>
              <w:pStyle w:val="TableContents"/>
              <w:bidi w:val="0"/>
              <w:spacing w:before="0" w:after="283"/>
              <w:jc w:val="left"/>
              <w:rPr/>
            </w:pPr>
            <w:r>
              <w:rPr/>
              <w:t xml:space="preserve">443.8 ± 1.5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Ordovikialainen </w:t>
            </w:r>
          </w:p>
        </w:tc>
        <w:tc>
          <w:tcPr>
            <w:tcW w:w="1696" w:type="dxa"/>
            <w:tcBorders/>
            <w:vAlign w:val="center"/>
          </w:tcPr>
          <w:p>
            <w:pPr>
              <w:pStyle w:val="TableContents"/>
              <w:bidi w:val="0"/>
              <w:spacing w:before="0" w:after="283"/>
              <w:jc w:val="left"/>
              <w:rPr/>
            </w:pPr>
            <w:r>
              <w:rPr/>
              <w:t xml:space="preserve">Myöhäinen </w:t>
            </w:r>
          </w:p>
        </w:tc>
        <w:tc>
          <w:tcPr>
            <w:tcW w:w="1576" w:type="dxa"/>
            <w:tcBorders/>
            <w:vAlign w:val="center"/>
          </w:tcPr>
          <w:p>
            <w:pPr>
              <w:pStyle w:val="TableContents"/>
              <w:bidi w:val="0"/>
              <w:spacing w:before="0" w:after="283"/>
              <w:jc w:val="left"/>
              <w:rPr/>
            </w:pPr>
            <w:r>
              <w:rPr/>
              <w:t xml:space="preserve">Hirnantian </w:t>
            </w:r>
          </w:p>
        </w:tc>
        <w:tc>
          <w:tcPr>
            <w:tcW w:w="1921" w:type="dxa"/>
            <w:tcBorders/>
            <w:vAlign w:val="center"/>
          </w:tcPr>
          <w:p>
            <w:pPr>
              <w:pStyle w:val="TableContents"/>
              <w:bidi w:val="0"/>
              <w:spacing w:before="0" w:after="283"/>
              <w:jc w:val="left"/>
              <w:rPr/>
            </w:pPr>
            <w:r>
              <w:rPr/>
              <w:t xml:space="preserve">Selkärangattomat monipuolistuvat moniin uusiin lajeihin (esim. pitkät suorakuoriset pääjalkaiset). Varhaiset korallit, nivelvartaloiset brachiopodit (Orthida, Strophomenida jne.), simpukat, nautiloidit, trilobiitit, ostrakodit, bryozoat, monet piikkinahkaiset (crinoidit, cystoidit, meritähdet jne.), haarautuneet graptoliitit ja muut taksonit ovat yleisiä. Conodontit (varhaiset planktoniset selkärankaiset) esiintyvät. Ensimmäiset vihreät kasvit ja sienet maalla. Jääkausi jakson lopussa. </w:t>
            </w:r>
          </w:p>
        </w:tc>
        <w:tc>
          <w:tcPr>
            <w:tcW w:w="2146" w:type="dxa"/>
            <w:tcBorders/>
            <w:vAlign w:val="center"/>
          </w:tcPr>
          <w:p>
            <w:pPr>
              <w:pStyle w:val="TableContents"/>
              <w:bidi w:val="0"/>
              <w:spacing w:before="0" w:after="283"/>
              <w:jc w:val="left"/>
              <w:rPr/>
            </w:pPr>
            <w:r>
              <w:rPr/>
              <w:t xml:space="preserve">445.2 ± 1.4 </w:t>
            </w:r>
          </w:p>
        </w:tc>
        <w:tc>
          <w:tcPr>
            <w:tcW w:w="3498"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Katian </w:t>
            </w:r>
          </w:p>
        </w:tc>
        <w:tc>
          <w:tcPr>
            <w:tcW w:w="1696" w:type="dxa"/>
            <w:tcBorders/>
            <w:vAlign w:val="center"/>
          </w:tcPr>
          <w:p>
            <w:pPr>
              <w:pStyle w:val="TableContents"/>
              <w:bidi w:val="0"/>
              <w:spacing w:before="0" w:after="283"/>
              <w:jc w:val="left"/>
              <w:rPr/>
            </w:pPr>
            <w:r>
              <w:rPr/>
              <w:t xml:space="preserve">453 ± 0.7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Sandbian </w:t>
            </w:r>
          </w:p>
        </w:tc>
        <w:tc>
          <w:tcPr>
            <w:tcW w:w="1696" w:type="dxa"/>
            <w:tcBorders/>
            <w:vAlign w:val="center"/>
          </w:tcPr>
          <w:p>
            <w:pPr>
              <w:pStyle w:val="TableContents"/>
              <w:bidi w:val="0"/>
              <w:spacing w:before="0" w:after="283"/>
              <w:jc w:val="left"/>
              <w:rPr/>
            </w:pPr>
            <w:r>
              <w:rPr/>
              <w:t xml:space="preserve">458.4 ± 0.9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Keskimmäinen </w:t>
            </w:r>
          </w:p>
        </w:tc>
        <w:tc>
          <w:tcPr>
            <w:tcW w:w="1696" w:type="dxa"/>
            <w:tcBorders/>
            <w:vAlign w:val="center"/>
          </w:tcPr>
          <w:p>
            <w:pPr>
              <w:pStyle w:val="TableContents"/>
              <w:bidi w:val="0"/>
              <w:spacing w:before="0" w:after="283"/>
              <w:jc w:val="left"/>
              <w:rPr/>
            </w:pPr>
            <w:r>
              <w:rPr/>
              <w:t xml:space="preserve">Darriwilian </w:t>
            </w:r>
          </w:p>
        </w:tc>
        <w:tc>
          <w:tcPr>
            <w:tcW w:w="1576" w:type="dxa"/>
            <w:tcBorders/>
            <w:vAlign w:val="center"/>
          </w:tcPr>
          <w:p>
            <w:pPr>
              <w:pStyle w:val="TableContents"/>
              <w:bidi w:val="0"/>
              <w:spacing w:before="0" w:after="283"/>
              <w:jc w:val="left"/>
              <w:rPr/>
            </w:pPr>
            <w:r>
              <w:rPr/>
              <w:t xml:space="preserve">467.3 ± 1.1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Dapingian </w:t>
            </w:r>
          </w:p>
        </w:tc>
        <w:tc>
          <w:tcPr>
            <w:tcW w:w="1696" w:type="dxa"/>
            <w:tcBorders/>
            <w:vAlign w:val="center"/>
          </w:tcPr>
          <w:p>
            <w:pPr>
              <w:pStyle w:val="TableContents"/>
              <w:bidi w:val="0"/>
              <w:spacing w:before="0" w:after="283"/>
              <w:jc w:val="left"/>
              <w:rPr/>
            </w:pPr>
            <w:r>
              <w:rPr/>
              <w:t xml:space="preserve">470 ± 1.4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Early </w:t>
            </w:r>
          </w:p>
        </w:tc>
        <w:tc>
          <w:tcPr>
            <w:tcW w:w="1696" w:type="dxa"/>
            <w:tcBorders/>
            <w:vAlign w:val="center"/>
          </w:tcPr>
          <w:p>
            <w:pPr>
              <w:pStyle w:val="TableContents"/>
              <w:bidi w:val="0"/>
              <w:spacing w:before="0" w:after="283"/>
              <w:jc w:val="left"/>
              <w:rPr/>
            </w:pPr>
            <w:r>
              <w:rPr/>
              <w:t xml:space="preserve">Floian (aiemmin Arenig) </w:t>
            </w:r>
          </w:p>
        </w:tc>
        <w:tc>
          <w:tcPr>
            <w:tcW w:w="1576" w:type="dxa"/>
            <w:tcBorders/>
            <w:vAlign w:val="center"/>
          </w:tcPr>
          <w:p>
            <w:pPr>
              <w:pStyle w:val="TableContents"/>
              <w:bidi w:val="0"/>
              <w:spacing w:before="0" w:after="283"/>
              <w:jc w:val="left"/>
              <w:rPr/>
            </w:pPr>
            <w:r>
              <w:rPr/>
              <w:t xml:space="preserve">477.7 ± 1.4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Tremadocian </w:t>
            </w:r>
          </w:p>
        </w:tc>
        <w:tc>
          <w:tcPr>
            <w:tcW w:w="1696" w:type="dxa"/>
            <w:tcBorders/>
            <w:vAlign w:val="center"/>
          </w:tcPr>
          <w:p>
            <w:pPr>
              <w:pStyle w:val="TableContents"/>
              <w:bidi w:val="0"/>
              <w:spacing w:before="0" w:after="283"/>
              <w:jc w:val="left"/>
              <w:rPr/>
            </w:pPr>
            <w:r>
              <w:rPr/>
              <w:t xml:space="preserve">485.4 ± 1.9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Kambrialainen </w:t>
            </w:r>
          </w:p>
        </w:tc>
        <w:tc>
          <w:tcPr>
            <w:tcW w:w="1696" w:type="dxa"/>
            <w:tcBorders/>
            <w:vAlign w:val="center"/>
          </w:tcPr>
          <w:p>
            <w:pPr>
              <w:pStyle w:val="TableContents"/>
              <w:bidi w:val="0"/>
              <w:spacing w:before="0" w:after="283"/>
              <w:jc w:val="left"/>
              <w:rPr/>
            </w:pPr>
            <w:r>
              <w:rPr/>
              <w:t xml:space="preserve">Furongian </w:t>
            </w:r>
          </w:p>
        </w:tc>
        <w:tc>
          <w:tcPr>
            <w:tcW w:w="1576" w:type="dxa"/>
            <w:tcBorders/>
            <w:vAlign w:val="center"/>
          </w:tcPr>
          <w:p>
            <w:pPr>
              <w:pStyle w:val="TableContents"/>
              <w:bidi w:val="0"/>
              <w:spacing w:before="0" w:after="283"/>
              <w:jc w:val="left"/>
              <w:rPr/>
            </w:pPr>
            <w:r>
              <w:rPr/>
              <w:t xml:space="preserve">Vaihe 10 </w:t>
            </w:r>
          </w:p>
        </w:tc>
        <w:tc>
          <w:tcPr>
            <w:tcW w:w="1921" w:type="dxa"/>
            <w:tcBorders/>
            <w:vAlign w:val="center"/>
          </w:tcPr>
          <w:p>
            <w:pPr>
              <w:pStyle w:val="TableContents"/>
              <w:bidi w:val="0"/>
              <w:spacing w:before="0" w:after="283"/>
              <w:jc w:val="left"/>
              <w:rPr/>
            </w:pPr>
            <w:r>
              <w:rPr/>
              <w:t xml:space="preserve">Elämän merkittävä monipuolistuminen Kambriumin räjähdyksessä. Lukuisia fossiileja; useimmat nykyaikaiset eläinheimot ilmestyvät. Ensimmäiset sorkkaeläimet sekä useat sukupuuttoon kuolleet, ongelmalliset suvut ilmestyvät. Riuttoja rakentavia arkeosyyttejä esiintyy runsaasti; sitten ne katoavat. Trilobiitteja, priapulid-matoja, sieniä, niveltymättömiä brachiopodeja (niveltymättömiä lampunkuoria) ja lukuisia muita eläimiä. Anomalocaridit ovat jättiläispetoja, kun taas monet ediacaran eläimet kuolevat sukupuuttoon. Prokaryootit, protistit (esim. foramit), sienet ja levät jatkavat elämäänsä nykypäivään asti. Gondwana syntyy. Petermannin orogenia Australian mantereella taittuu (550 -- 535 Ma). Rossin orogenia Etelämantereella. Adelaide Geosynkliini (Delamerian Orogeny), suurin osa orogeenisesta toiminnasta 514 -- 500 Ma. Lachlanin orogenia Australian mantereella, n. 540 -- 440 Ma. Ilmakehän hiilidioksidipitoisuus noin 15-kertainen nykyiseen (holoseeniin) verrattuna (6000 ppmv verrattuna nykyiseen 400 ppmv). </w:t>
            </w:r>
          </w:p>
        </w:tc>
        <w:tc>
          <w:tcPr>
            <w:tcW w:w="2146" w:type="dxa"/>
            <w:tcBorders/>
            <w:vAlign w:val="center"/>
          </w:tcPr>
          <w:p>
            <w:pPr>
              <w:pStyle w:val="TableContents"/>
              <w:bidi w:val="0"/>
              <w:spacing w:before="0" w:after="283"/>
              <w:jc w:val="left"/>
              <w:rPr/>
            </w:pPr>
            <w:r>
              <w:rPr/>
              <w:t xml:space="preserve">~ 489.5 </w:t>
            </w:r>
          </w:p>
        </w:tc>
        <w:tc>
          <w:tcPr>
            <w:tcW w:w="3498"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Jiangshanian </w:t>
            </w:r>
          </w:p>
        </w:tc>
        <w:tc>
          <w:tcPr>
            <w:tcW w:w="1696" w:type="dxa"/>
            <w:tcBorders/>
            <w:vAlign w:val="center"/>
          </w:tcPr>
          <w:p>
            <w:pPr>
              <w:pStyle w:val="TableContents"/>
              <w:bidi w:val="0"/>
              <w:spacing w:before="0" w:after="283"/>
              <w:jc w:val="left"/>
              <w:rPr/>
            </w:pPr>
            <w:r>
              <w:rPr/>
              <w:t xml:space="preserve">~ 494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Paibian </w:t>
            </w:r>
          </w:p>
        </w:tc>
        <w:tc>
          <w:tcPr>
            <w:tcW w:w="1696" w:type="dxa"/>
            <w:tcBorders/>
            <w:vAlign w:val="center"/>
          </w:tcPr>
          <w:p>
            <w:pPr>
              <w:pStyle w:val="TableContents"/>
              <w:bidi w:val="0"/>
              <w:spacing w:before="0" w:after="283"/>
              <w:jc w:val="left"/>
              <w:rPr/>
            </w:pPr>
            <w:r>
              <w:rPr/>
              <w:t xml:space="preserve">~ 497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Miaolingian </w:t>
            </w:r>
          </w:p>
        </w:tc>
        <w:tc>
          <w:tcPr>
            <w:tcW w:w="1696" w:type="dxa"/>
            <w:tcBorders/>
            <w:vAlign w:val="center"/>
          </w:tcPr>
          <w:p>
            <w:pPr>
              <w:pStyle w:val="TableContents"/>
              <w:bidi w:val="0"/>
              <w:spacing w:before="0" w:after="283"/>
              <w:jc w:val="left"/>
              <w:rPr/>
            </w:pPr>
            <w:r>
              <w:rPr/>
              <w:t xml:space="preserve">Guzhangian </w:t>
            </w:r>
          </w:p>
        </w:tc>
        <w:tc>
          <w:tcPr>
            <w:tcW w:w="1576" w:type="dxa"/>
            <w:tcBorders/>
            <w:vAlign w:val="center"/>
          </w:tcPr>
          <w:p>
            <w:pPr>
              <w:pStyle w:val="TableContents"/>
              <w:bidi w:val="0"/>
              <w:spacing w:before="0" w:after="283"/>
              <w:jc w:val="left"/>
              <w:rPr/>
            </w:pPr>
            <w:r>
              <w:rPr/>
              <w:t xml:space="preserve">~ 500.5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Drumian </w:t>
            </w:r>
          </w:p>
        </w:tc>
        <w:tc>
          <w:tcPr>
            <w:tcW w:w="1696" w:type="dxa"/>
            <w:tcBorders/>
            <w:vAlign w:val="center"/>
          </w:tcPr>
          <w:p>
            <w:pPr>
              <w:pStyle w:val="TableContents"/>
              <w:bidi w:val="0"/>
              <w:spacing w:before="0" w:after="283"/>
              <w:jc w:val="left"/>
              <w:rPr/>
            </w:pPr>
            <w:r>
              <w:rPr/>
              <w:t xml:space="preserve">~ 504.5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Wuliuan </w:t>
            </w:r>
          </w:p>
        </w:tc>
        <w:tc>
          <w:tcPr>
            <w:tcW w:w="1696" w:type="dxa"/>
            <w:tcBorders/>
            <w:vAlign w:val="center"/>
          </w:tcPr>
          <w:p>
            <w:pPr>
              <w:pStyle w:val="TableContents"/>
              <w:bidi w:val="0"/>
              <w:spacing w:before="0" w:after="283"/>
              <w:jc w:val="left"/>
              <w:rPr/>
            </w:pPr>
            <w:r>
              <w:rPr/>
              <w:t xml:space="preserve">~ 509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Sarja 2 </w:t>
            </w:r>
          </w:p>
        </w:tc>
        <w:tc>
          <w:tcPr>
            <w:tcW w:w="1696" w:type="dxa"/>
            <w:tcBorders/>
            <w:vAlign w:val="center"/>
          </w:tcPr>
          <w:p>
            <w:pPr>
              <w:pStyle w:val="TableContents"/>
              <w:bidi w:val="0"/>
              <w:spacing w:before="0" w:after="283"/>
              <w:jc w:val="left"/>
              <w:rPr/>
            </w:pPr>
            <w:r>
              <w:rPr/>
              <w:t xml:space="preserve">Vaihe 4 </w:t>
            </w:r>
          </w:p>
        </w:tc>
        <w:tc>
          <w:tcPr>
            <w:tcW w:w="1576" w:type="dxa"/>
            <w:tcBorders/>
            <w:vAlign w:val="center"/>
          </w:tcPr>
          <w:p>
            <w:pPr>
              <w:pStyle w:val="TableContents"/>
              <w:bidi w:val="0"/>
              <w:spacing w:before="0" w:after="283"/>
              <w:jc w:val="left"/>
              <w:rPr/>
            </w:pPr>
            <w:r>
              <w:rPr/>
              <w:t xml:space="preserve">~ 514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Vaihe 3 </w:t>
            </w:r>
          </w:p>
        </w:tc>
        <w:tc>
          <w:tcPr>
            <w:tcW w:w="1696" w:type="dxa"/>
            <w:tcBorders/>
            <w:vAlign w:val="center"/>
          </w:tcPr>
          <w:p>
            <w:pPr>
              <w:pStyle w:val="TableContents"/>
              <w:bidi w:val="0"/>
              <w:spacing w:before="0" w:after="283"/>
              <w:jc w:val="left"/>
              <w:rPr/>
            </w:pPr>
            <w:r>
              <w:rPr/>
              <w:t xml:space="preserve">~ 521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Terreneuvian </w:t>
            </w:r>
          </w:p>
        </w:tc>
        <w:tc>
          <w:tcPr>
            <w:tcW w:w="1696" w:type="dxa"/>
            <w:tcBorders/>
            <w:vAlign w:val="center"/>
          </w:tcPr>
          <w:p>
            <w:pPr>
              <w:pStyle w:val="TableContents"/>
              <w:bidi w:val="0"/>
              <w:spacing w:before="0" w:after="283"/>
              <w:jc w:val="left"/>
              <w:rPr/>
            </w:pPr>
            <w:r>
              <w:rPr/>
              <w:t xml:space="preserve">Vaihe 2 </w:t>
            </w:r>
          </w:p>
        </w:tc>
        <w:tc>
          <w:tcPr>
            <w:tcW w:w="1576" w:type="dxa"/>
            <w:tcBorders/>
            <w:vAlign w:val="center"/>
          </w:tcPr>
          <w:p>
            <w:pPr>
              <w:pStyle w:val="TableContents"/>
              <w:bidi w:val="0"/>
              <w:spacing w:before="0" w:after="283"/>
              <w:jc w:val="left"/>
              <w:rPr/>
            </w:pPr>
            <w:r>
              <w:rPr/>
              <w:t xml:space="preserve">~ 529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Fortunian </w:t>
            </w:r>
          </w:p>
        </w:tc>
        <w:tc>
          <w:tcPr>
            <w:tcW w:w="1696" w:type="dxa"/>
            <w:tcBorders/>
            <w:vAlign w:val="center"/>
          </w:tcPr>
          <w:p>
            <w:pPr>
              <w:pStyle w:val="TableContents"/>
              <w:bidi w:val="0"/>
              <w:spacing w:before="0" w:after="283"/>
              <w:jc w:val="left"/>
              <w:rPr/>
            </w:pPr>
            <w:r>
              <w:rPr/>
              <w:t xml:space="preserve">~ 541 ± 1.0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Prekambrinen </w:t>
            </w:r>
          </w:p>
        </w:tc>
        <w:tc>
          <w:tcPr>
            <w:tcW w:w="1696" w:type="dxa"/>
            <w:tcBorders/>
            <w:vAlign w:val="center"/>
          </w:tcPr>
          <w:p>
            <w:pPr>
              <w:pStyle w:val="TableContents"/>
              <w:bidi w:val="0"/>
              <w:spacing w:before="0" w:after="283"/>
              <w:jc w:val="left"/>
              <w:rPr/>
            </w:pPr>
            <w:r>
              <w:rPr/>
              <w:t xml:space="preserve">Proterotsooinen </w:t>
            </w:r>
          </w:p>
        </w:tc>
        <w:tc>
          <w:tcPr>
            <w:tcW w:w="1576" w:type="dxa"/>
            <w:tcBorders/>
            <w:vAlign w:val="center"/>
          </w:tcPr>
          <w:p>
            <w:pPr>
              <w:pStyle w:val="TableContents"/>
              <w:bidi w:val="0"/>
              <w:spacing w:before="0" w:after="283"/>
              <w:jc w:val="left"/>
              <w:rPr/>
            </w:pPr>
            <w:r>
              <w:rPr/>
              <w:t xml:space="preserve">Neoproterotsooinen </w:t>
            </w:r>
          </w:p>
        </w:tc>
        <w:tc>
          <w:tcPr>
            <w:tcW w:w="1921" w:type="dxa"/>
            <w:tcBorders/>
            <w:vAlign w:val="center"/>
          </w:tcPr>
          <w:p>
            <w:pPr>
              <w:pStyle w:val="TableContents"/>
              <w:bidi w:val="0"/>
              <w:spacing w:before="0" w:after="283"/>
              <w:jc w:val="left"/>
              <w:rPr/>
            </w:pPr>
            <w:r>
              <w:rPr/>
              <w:t xml:space="preserve">Ediacaran Ensimmäisten monisoluisten eläinten hyvät fossiilit. Ediacaran eliöstö kukoistaa maailmanlaajuisesti merissä. Yksinkertaisia jälkifossiileja mahdollisista matojen kaltaisista Trichophycusista jne. Ensimmäiset sienet ja trilobitomorfit. Arvoituksellisiin muotoihin kuuluu monia pussin, levyn tai peiton muotoisia pehmytkudoseläimiä (kuten Dickinsonia). Pohjois-Amerikan takoninen orogenia. Aravalli-alueen orogenia Intian niemimaalla. Petermannin orogenian alku Australian mantereella. Beardmore-urogenia Etelämantereella, 633 -- 620 Ma. </w:t>
            </w:r>
          </w:p>
        </w:tc>
        <w:tc>
          <w:tcPr>
            <w:tcW w:w="2146" w:type="dxa"/>
            <w:tcBorders/>
            <w:vAlign w:val="center"/>
          </w:tcPr>
          <w:p>
            <w:pPr>
              <w:pStyle w:val="TableContents"/>
              <w:bidi w:val="0"/>
              <w:spacing w:before="0" w:after="283"/>
              <w:jc w:val="left"/>
              <w:rPr/>
            </w:pPr>
            <w:r>
              <w:rPr/>
              <w:t xml:space="preserve">~ 635 </w:t>
            </w:r>
          </w:p>
        </w:tc>
        <w:tc>
          <w:tcPr>
            <w:tcW w:w="3498"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Kryogeeninen Mahdollinen ``Lumipallo maapallon'' kausi. Fossiilit edelleen harvinaisia. Rodinian maamassat alkavat hajota. Myöhäinen Ruker/Nimrod-rogeenisuus Antarktiksella hiipuu. </w:t>
            </w:r>
          </w:p>
        </w:tc>
        <w:tc>
          <w:tcPr>
            <w:tcW w:w="1696" w:type="dxa"/>
            <w:tcBorders/>
            <w:vAlign w:val="center"/>
          </w:tcPr>
          <w:p>
            <w:pPr>
              <w:pStyle w:val="TableContents"/>
              <w:bidi w:val="0"/>
              <w:spacing w:before="0" w:after="283"/>
              <w:jc w:val="left"/>
              <w:rPr/>
            </w:pPr>
            <w:r>
              <w:rPr/>
              <w:t xml:space="preserve">~ 720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Tonian Rodinia-superkontinentti säilyy. Sveconorwegian orogenia päättyy. Yksinkertaisten monisoluisten eukaryoottien jälkifossiileja. Dinoflagellaattien kaltaisten akritarkkien ensimmäinen säteily. Grenvillen orogenia heikkenee Pohjois-Amerikassa. Pana-Afrikan orogenia Afrikassa. Ruker-järven/Nimrodin orogenia Etelämantereella, 1 000 ± 150 Ma. Edmundian Orogeny (n. 920 -- 850 Ma), Gascoyne Complex, Länsi-Australia. Adelaiden geosynkliinin asettuminen Australian mantereelle, Adelaiden geosynkliinin alku (Delamerian Orogeny) Australiassa. </w:t>
            </w:r>
          </w:p>
        </w:tc>
        <w:tc>
          <w:tcPr>
            <w:tcW w:w="1696" w:type="dxa"/>
            <w:tcBorders/>
            <w:vAlign w:val="center"/>
          </w:tcPr>
          <w:p>
            <w:pPr>
              <w:pStyle w:val="TableContents"/>
              <w:bidi w:val="0"/>
              <w:spacing w:before="0" w:after="283"/>
              <w:jc w:val="left"/>
              <w:rPr/>
            </w:pPr>
            <w:r>
              <w:rPr/>
              <w:t xml:space="preserve">1000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Mesoproterotsooinen </w:t>
            </w:r>
          </w:p>
        </w:tc>
        <w:tc>
          <w:tcPr>
            <w:tcW w:w="1696" w:type="dxa"/>
            <w:tcBorders/>
            <w:vAlign w:val="center"/>
          </w:tcPr>
          <w:p>
            <w:pPr>
              <w:pStyle w:val="TableContents"/>
              <w:bidi w:val="0"/>
              <w:spacing w:before="0" w:after="283"/>
              <w:jc w:val="left"/>
              <w:rPr/>
            </w:pPr>
            <w:r>
              <w:rPr/>
              <w:t xml:space="preserve">Stenian Kapeat erittäin metamorfiset vyöhykkeet, jotka johtuvat orogeniasta Rodinian muodostuessa. Sveconorwegian orogenia alkaa. Myöhäinen Ruker/Nimrod-orrogeeni alkaa mahdollisesti Etelämantereella. Musgrave Orogeny (n. 1,080 Ma), Musgrave Block, Keski-Australia. </w:t>
            </w:r>
          </w:p>
        </w:tc>
        <w:tc>
          <w:tcPr>
            <w:tcW w:w="1576" w:type="dxa"/>
            <w:tcBorders/>
            <w:vAlign w:val="center"/>
          </w:tcPr>
          <w:p>
            <w:pPr>
              <w:pStyle w:val="TableContents"/>
              <w:bidi w:val="0"/>
              <w:spacing w:before="0" w:after="283"/>
              <w:jc w:val="left"/>
              <w:rPr/>
            </w:pPr>
            <w:r>
              <w:rPr/>
              <w:t xml:space="preserve">1200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Ectasian Platformin kannet laajenevat edelleen. Vihreän levän pesäkkeitä merissä. Grenville Orogeny Pohjois-Amerikassa. </w:t>
            </w:r>
          </w:p>
        </w:tc>
        <w:tc>
          <w:tcPr>
            <w:tcW w:w="1696" w:type="dxa"/>
            <w:tcBorders/>
            <w:vAlign w:val="center"/>
          </w:tcPr>
          <w:p>
            <w:pPr>
              <w:pStyle w:val="TableContents"/>
              <w:bidi w:val="0"/>
              <w:spacing w:before="0" w:after="283"/>
              <w:jc w:val="left"/>
              <w:rPr/>
            </w:pPr>
            <w:r>
              <w:rPr/>
              <w:t xml:space="preserve">1400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Calymmian alustan kannet laajenevat. Barramundi-rogenia, McArthurin allas, Pohjois-Australia, ja Isan-rogenia, noin 1 600 ma, Mount Isa Block, Queensland. </w:t>
            </w:r>
          </w:p>
        </w:tc>
        <w:tc>
          <w:tcPr>
            <w:tcW w:w="1696" w:type="dxa"/>
            <w:tcBorders/>
            <w:vAlign w:val="center"/>
          </w:tcPr>
          <w:p>
            <w:pPr>
              <w:pStyle w:val="TableContents"/>
              <w:bidi w:val="0"/>
              <w:spacing w:before="0" w:after="283"/>
              <w:jc w:val="left"/>
              <w:rPr/>
            </w:pPr>
            <w:r>
              <w:rPr/>
              <w:t xml:space="preserve">1600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Paleoproterotsooinen </w:t>
            </w:r>
          </w:p>
        </w:tc>
        <w:tc>
          <w:tcPr>
            <w:tcW w:w="1696" w:type="dxa"/>
            <w:tcBorders/>
            <w:vAlign w:val="center"/>
          </w:tcPr>
          <w:p>
            <w:pPr>
              <w:pStyle w:val="TableContents"/>
              <w:bidi w:val="0"/>
              <w:spacing w:before="0" w:after="283"/>
              <w:jc w:val="left"/>
              <w:rPr/>
            </w:pPr>
            <w:r>
              <w:rPr/>
              <w:t xml:space="preserve">Statherian Ensimmäinen monimutkainen yksisoluinen elämä: protistit, joilla on tuma. Kolumbia on alkukantainen superkontinentti. Kimban Orogenia Australian mantereella päättyy. Yapungku Orogeny Yilgarn-kratonilla Länsi-Australiassa. Mangaroon Orogeny, 1 680 -- 1 620 Ma, Gascoyne Complexissa Länsi-Australiassa. Kararan Orogeny (1 650 Ma), Gawler Craton, Etelä-Australia. </w:t>
            </w:r>
          </w:p>
        </w:tc>
        <w:tc>
          <w:tcPr>
            <w:tcW w:w="1576" w:type="dxa"/>
            <w:tcBorders/>
            <w:vAlign w:val="center"/>
          </w:tcPr>
          <w:p>
            <w:pPr>
              <w:pStyle w:val="TableContents"/>
              <w:bidi w:val="0"/>
              <w:spacing w:before="0" w:after="283"/>
              <w:jc w:val="left"/>
              <w:rPr/>
            </w:pPr>
            <w:r>
              <w:rPr/>
              <w:t xml:space="preserve">1800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Orosirian Ilmakehä muuttuu happipitoiseksi. Vredefortin ja Sudbury Basinin asteroiditörmäykset. Paljon orogeniaa. Penokean- ja Trans-Hudsonian-rogeenit Pohjois-Amerikassa. Varhainen Ruker-urogenia Etelämantereella, 2 000 -- 1 700 Ma. Glenburgh-rogeenit, Glenburgh-terraani, Australian mantereella n. 2.005 -- 1.920 Ma. Kimban Orogeny, Gawlerin kratoni Australian mantereella alkaa. </w:t>
            </w:r>
          </w:p>
        </w:tc>
        <w:tc>
          <w:tcPr>
            <w:tcW w:w="1696" w:type="dxa"/>
            <w:tcBorders/>
            <w:vAlign w:val="center"/>
          </w:tcPr>
          <w:p>
            <w:pPr>
              <w:pStyle w:val="TableContents"/>
              <w:bidi w:val="0"/>
              <w:spacing w:before="0" w:after="283"/>
              <w:jc w:val="left"/>
              <w:rPr/>
            </w:pPr>
            <w:r>
              <w:rPr/>
              <w:t xml:space="preserve">2050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Rhyacian Bushveld Igneous Complexin muodot. Huronian jääkausi. </w:t>
            </w:r>
          </w:p>
        </w:tc>
        <w:tc>
          <w:tcPr>
            <w:tcW w:w="1696" w:type="dxa"/>
            <w:tcBorders/>
            <w:vAlign w:val="center"/>
          </w:tcPr>
          <w:p>
            <w:pPr>
              <w:pStyle w:val="TableContents"/>
              <w:bidi w:val="0"/>
              <w:spacing w:before="0" w:after="283"/>
              <w:jc w:val="left"/>
              <w:rPr/>
            </w:pPr>
            <w:r>
              <w:rPr/>
              <w:t xml:space="preserve">2300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Siderian happikatastrofi: muodostuu rautakaistaleita. Sleaford Orogeny Australian mantereella, Gawler Craton 2,440 -- 2,420 Ma. </w:t>
            </w:r>
          </w:p>
        </w:tc>
        <w:tc>
          <w:tcPr>
            <w:tcW w:w="1696" w:type="dxa"/>
            <w:tcBorders/>
            <w:vAlign w:val="center"/>
          </w:tcPr>
          <w:p>
            <w:pPr>
              <w:pStyle w:val="TableContents"/>
              <w:bidi w:val="0"/>
              <w:spacing w:before="0" w:after="283"/>
              <w:jc w:val="left"/>
              <w:rPr/>
            </w:pPr>
            <w:r>
              <w:rPr/>
              <w:t xml:space="preserve">2500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Archean </w:t>
            </w:r>
          </w:p>
        </w:tc>
        <w:tc>
          <w:tcPr>
            <w:tcW w:w="1696" w:type="dxa"/>
            <w:tcBorders/>
            <w:vAlign w:val="center"/>
          </w:tcPr>
          <w:p>
            <w:pPr>
              <w:pStyle w:val="TableContents"/>
              <w:bidi w:val="0"/>
              <w:spacing w:before="0" w:after="283"/>
              <w:jc w:val="left"/>
              <w:rPr/>
            </w:pPr>
            <w:r>
              <w:rPr/>
              <w:t xml:space="preserve">Neoarkealainen Useimpien nykyaikaisten kratonien stabiloituminen; mahdollinen vaipan kaatumistapahtuma. Insell Orogeny, 2 650 ± 150 Ma. Abitibin vihreäkivivyöhyke nykyisessä Ontariossa ja Quebecissä alkaa muodostua, vakiintuu 2 600 Ma:iin mennessä. </w:t>
            </w:r>
          </w:p>
        </w:tc>
        <w:tc>
          <w:tcPr>
            <w:tcW w:w="1576" w:type="dxa"/>
            <w:tcBorders/>
            <w:vAlign w:val="center"/>
          </w:tcPr>
          <w:p>
            <w:pPr>
              <w:pStyle w:val="TableContents"/>
              <w:bidi w:val="0"/>
              <w:spacing w:before="0" w:after="283"/>
              <w:jc w:val="left"/>
              <w:rPr/>
            </w:pPr>
            <w:r>
              <w:rPr/>
              <w:t xml:space="preserve">2800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Mesoarkean ensimmäiset stromatoliitit (todennäköisesti koloniaalisia syanobakteereja). Vanhimmat makrofossiilit. Humboldtin orogenia Etelämantereella. Blake Riverin megakalderakompleksi alkaa muodostua nykyisessä Ontariossa ja Quebecissä, päättyy noin 2 696 Ma. </w:t>
            </w:r>
          </w:p>
        </w:tc>
        <w:tc>
          <w:tcPr>
            <w:tcW w:w="1696" w:type="dxa"/>
            <w:tcBorders/>
            <w:vAlign w:val="center"/>
          </w:tcPr>
          <w:p>
            <w:pPr>
              <w:pStyle w:val="TableContents"/>
              <w:bidi w:val="0"/>
              <w:spacing w:before="0" w:after="283"/>
              <w:jc w:val="left"/>
              <w:rPr/>
            </w:pPr>
            <w:r>
              <w:rPr/>
              <w:t xml:space="preserve">3200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Paleoarkaani Ensimmäinen tunnettu happea tuottava bakteeri. Vanhimmat lopulliset mikrofossiilit. Maapallon vanhimmat kratonit (kuten Kanadan kilpi ja Pilbaran kratoni) ovat saattaneet muodostua tällä kaudella. Raynerin orogenia Etelämantereella. </w:t>
            </w:r>
          </w:p>
        </w:tc>
        <w:tc>
          <w:tcPr>
            <w:tcW w:w="1696" w:type="dxa"/>
            <w:tcBorders/>
            <w:vAlign w:val="center"/>
          </w:tcPr>
          <w:p>
            <w:pPr>
              <w:pStyle w:val="TableContents"/>
              <w:bidi w:val="0"/>
              <w:spacing w:before="0" w:after="283"/>
              <w:jc w:val="left"/>
              <w:rPr/>
            </w:pPr>
            <w:r>
              <w:rPr/>
              <w:t xml:space="preserve">3600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Eoarkkinen Yksinkertainen yksisoluinen elämä (luultavasti bakteerit ja arkeologit). Vanhimmat todennäköiset mikrofossiilit. Ensimmäiset elämänmuodot ja itsereplikoituvat RNA-molekyylit kehittyvät noin 4000 ma, sen jälkeen kun myöhäinen raskas pommitus päättyy Maassa. Napierin orogenia Etelämantereella, 4 000 ± 200 ma. </w:t>
            </w:r>
          </w:p>
        </w:tc>
        <w:tc>
          <w:tcPr>
            <w:tcW w:w="1696" w:type="dxa"/>
            <w:tcBorders/>
            <w:vAlign w:val="center"/>
          </w:tcPr>
          <w:p>
            <w:pPr>
              <w:pStyle w:val="TableContents"/>
              <w:bidi w:val="0"/>
              <w:spacing w:before="0" w:after="283"/>
              <w:jc w:val="left"/>
              <w:rPr/>
            </w:pPr>
            <w:r>
              <w:rPr/>
              <w:t xml:space="preserve">~ 4000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Hadean </w:t>
            </w:r>
          </w:p>
        </w:tc>
        <w:tc>
          <w:tcPr>
            <w:tcW w:w="1696" w:type="dxa"/>
            <w:tcBorders/>
            <w:vAlign w:val="center"/>
          </w:tcPr>
          <w:p>
            <w:pPr>
              <w:pStyle w:val="TableContents"/>
              <w:bidi w:val="0"/>
              <w:spacing w:before="0" w:after="283"/>
              <w:jc w:val="left"/>
              <w:rPr/>
            </w:pPr>
            <w:r>
              <w:rPr/>
              <w:t xml:space="preserve">Early Imbrian (Neohadean) (epävirallinen) Epäsuorat fotosynteettiset todisteet (esim. kerogeeni) alkukantaisesta elämästä. Tämä aikakausi osuu päällekkäin Sisäisen aurinkokunnan myöhäisen raskaan pommituksen alun kanssa, jonka aiheutti mahdollisesti Neptunuksen siirtyminen Kuiperin vyöhykkeelle Jupiterin ja Saturnuksen välisten kiertorataresonanssien seurauksena. Vanhin tunnettu kivi (4 031-3 580 ma). </w:t>
            </w:r>
          </w:p>
        </w:tc>
        <w:tc>
          <w:tcPr>
            <w:tcW w:w="1576" w:type="dxa"/>
            <w:tcBorders/>
            <w:vAlign w:val="center"/>
          </w:tcPr>
          <w:p>
            <w:pPr>
              <w:pStyle w:val="TableContents"/>
              <w:bidi w:val="0"/>
              <w:spacing w:before="0" w:after="283"/>
              <w:jc w:val="left"/>
              <w:rPr/>
            </w:pPr>
            <w:r>
              <w:rPr/>
              <w:t xml:space="preserve">4130 </w:t>
            </w:r>
          </w:p>
        </w:tc>
        <w:tc>
          <w:tcPr>
            <w:tcW w:w="7565"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Nectarian (Mesohadean) (epävirallinen) Mahdollinen ensimmäinen laattatektoniikan esiintyminen. Tämä yksikkö on saanut nimensä Kuun geologisesta aikaskaalasta, jossa Nectarisin allas ja muut Kuun suuremmat altaat muodostuvat suurten törmäystapahtumien seurauksena. Varhaisimmat todisteet elämästä, jotka perustuvat hiilen kevyiden isotooppien epätavallisen suuriin määriin, mikä on yleinen merkki elämästä. </w:t>
            </w:r>
          </w:p>
        </w:tc>
        <w:tc>
          <w:tcPr>
            <w:tcW w:w="1696" w:type="dxa"/>
            <w:tcBorders/>
            <w:vAlign w:val="center"/>
          </w:tcPr>
          <w:p>
            <w:pPr>
              <w:pStyle w:val="TableContents"/>
              <w:bidi w:val="0"/>
              <w:spacing w:before="0" w:after="283"/>
              <w:jc w:val="left"/>
              <w:rPr/>
            </w:pPr>
            <w:r>
              <w:rPr/>
              <w:t xml:space="preserve">4280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Allasryhmät (paleohadekaani) (epävirallinen) Varhaisen pommitusvaiheen loppu. Vanhin tunnettu mineraali (zirkoni, 4 404 ± 8 Ma). Asteroidit ja komeetat tuovat vettä Maahan. </w:t>
            </w:r>
          </w:p>
        </w:tc>
        <w:tc>
          <w:tcPr>
            <w:tcW w:w="1696" w:type="dxa"/>
            <w:tcBorders/>
            <w:vAlign w:val="center"/>
          </w:tcPr>
          <w:p>
            <w:pPr>
              <w:pStyle w:val="TableContents"/>
              <w:bidi w:val="0"/>
              <w:spacing w:before="0" w:after="283"/>
              <w:jc w:val="left"/>
              <w:rPr/>
            </w:pPr>
            <w:r>
              <w:rPr/>
              <w:t xml:space="preserve">4533 </w:t>
            </w:r>
          </w:p>
        </w:tc>
        <w:tc>
          <w:tcPr>
            <w:tcW w:w="9141"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Cryptic (Eohadean) (epävirallinen) Kuun muodostuminen (4,533-4,527 Ma), luultavasti jättiläisimpaktista, tämän aikakauden lopusta lähtien. Maan muodostuminen (4 570-4 567,17 Ma), varhaispommitusvaihe alkaa. Auringon muodostuminen (4 680-4 630 Ma). </w:t>
            </w:r>
          </w:p>
        </w:tc>
        <w:tc>
          <w:tcPr>
            <w:tcW w:w="1696" w:type="dxa"/>
            <w:tcBorders/>
            <w:vAlign w:val="center"/>
          </w:tcPr>
          <w:p>
            <w:pPr>
              <w:pStyle w:val="TableContents"/>
              <w:bidi w:val="0"/>
              <w:spacing w:before="0" w:after="283"/>
              <w:jc w:val="left"/>
              <w:rPr/>
            </w:pPr>
            <w:r>
              <w:rPr/>
              <w:t xml:space="preserve">4600 </w:t>
            </w:r>
          </w:p>
        </w:tc>
        <w:tc>
          <w:tcPr>
            <w:tcW w:w="9141"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geologisen ajan vanhin aikakausi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Ajan ensisijaiset määritellyt jaottelut ovat </w:t>
      </w:r>
      <w:r>
        <w:rPr>
          <w:color w:val="A9A9A9"/>
        </w:rPr>
        <w:t xml:space="preserve">eonit</w:t>
      </w:r>
      <w:r>
        <w:rPr/>
        <w:t xml:space="preserve">, jotka ovat peräkkäin </w:t>
      </w:r>
      <w:r>
        <w:rPr>
          <w:color w:val="DCDCDC"/>
        </w:rPr>
        <w:t xml:space="preserve">hadealainen</w:t>
      </w:r>
      <w:r>
        <w:rPr/>
        <w:t xml:space="preserve">, arkeeinen, proterotsooinen ja faneerotsooinen. Näistä kolmea ensimmäistä voidaan kutsua yhdessä prekambriseksi supereoniksi. Eonit jakautuvat aikakausiin, jotka puolestaan jakautuvat jaksoihin, epookkeihin ja aikakausiin.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eoni oli ensimmäinen maapallon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geologisen ajan yksikkö on suurin aikaväli?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än maapallon geologinen aikaskaala on jaettu neljään pääryhmään.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Populaarikulttuuri ja yhä useammat tiedemiehet käyttävät epävirallisesti </w:t>
      </w:r>
      <w:r>
        <w:rPr/>
        <w:t xml:space="preserve">termiä "antroposeeni" </w:t>
      </w:r>
      <w:r>
        <w:rPr/>
        <w:t xml:space="preserve">kuvaamaan nykyistä aikakautta, jossa elämme. Paul Crutzen ja Eugene Stoermer keksivät termin vuonna 2000 kuvaamaan nykyistä aikaa, jolloin ihmisellä on ollut valtava vaikutus ympäristöön. Se on kehittynyt kuvaamaan aikakautta, joka alkaa joskus menneisyydessä ja jota määrittelevät ihmisen aiheuttamat hiilidioksidipäästöt sekä maahan jäävien muovituotteiden tuotanto ja kulutus.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vaiheessa maapallon historiaa me elämme?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Geologinen aika-asteikko (GTS</w:t>
      </w:r>
      <w:r>
        <w:rPr/>
        <w:t xml:space="preserve">) </w:t>
      </w:r>
      <w:r>
        <w:rPr/>
        <w:t xml:space="preserve">on kronologinen ajoitusjärjestelmä, jossa geologiset kerrostumat (stratigrafia) suhteutetaan aikaan. Geologit, paleontologit ja muut maantieteilijät käyttävät sitä kuvaamaan maapallon historian aikana tapahtuneiden tapahtumien ajoitusta ja keskinäisiä suhteita. Tässä esitetty geologisten aikavälien taulukko vastaa kansainvälisen stratigrafiakomission (ICS) laatimaa nimikkeistöä, päivämääriä ja vakiovärikoodeja.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aikaväliä, joka alkoi maapallon muodostumisesta, kutsutaan nimellä</w:t>
      </w:r>
    </w:p>
    <w:p>
      <w:pPr>
        <w:pStyle w:val="TextBody"/>
        <w:bidi w:val="0"/>
        <w:jc w:val="left"/>
        <w:rPr>
          <w:b/>
          <w:shd w:val="clear" w:fill="FFFF00"/>
        </w:rPr>
      </w:pPr>
      <w:r>
        <w:rPr>
          <w:b/>
          <w:shd w:val="clear" w:fill="FFFF00"/>
        </w:rPr>
        <w:t xml:space="preserve">Teksti numero 4</w:t>
      </w:r>
    </w:p>
    <w:tbl>
      <w:tblPr>
        <w:tblW w:w="12323" w:type="dxa"/>
        <w:jc w:val="left"/>
        <w:tblInd w:w="0" w:type="dxa"/>
        <w:tblLayout w:type="fixed"/>
        <w:tblCellMar>
          <w:top w:w="28" w:type="dxa"/>
          <w:left w:w="28" w:type="dxa"/>
          <w:bottom w:w="28" w:type="dxa"/>
          <w:right w:w="28" w:type="dxa"/>
        </w:tblCellMar>
      </w:tblPr>
      <w:tblGrid>
        <w:gridCol w:w="1861"/>
        <w:gridCol w:w="1696"/>
        <w:gridCol w:w="1576"/>
        <w:gridCol w:w="1921"/>
        <w:gridCol w:w="2146"/>
        <w:gridCol w:w="1066"/>
        <w:gridCol w:w="1246"/>
        <w:gridCol w:w="811"/>
      </w:tblGrid>
      <w:tr>
        <w:trPr/>
        <w:tc>
          <w:tcPr>
            <w:tcW w:w="1861" w:type="dxa"/>
            <w:tcBorders/>
            <w:vAlign w:val="center"/>
          </w:tcPr>
          <w:p>
            <w:pPr>
              <w:pStyle w:val="TableHeading"/>
              <w:suppressLineNumbers/>
              <w:bidi w:val="0"/>
              <w:spacing w:before="0" w:after="283"/>
              <w:jc w:val="center"/>
              <w:rPr/>
            </w:pPr>
            <w:r>
              <w:rPr/>
              <w:t xml:space="preserve">(piilottaa) Supereon </w:t>
            </w:r>
          </w:p>
        </w:tc>
        <w:tc>
          <w:tcPr>
            <w:tcW w:w="1696" w:type="dxa"/>
            <w:tcBorders/>
            <w:vAlign w:val="center"/>
          </w:tcPr>
          <w:p>
            <w:pPr>
              <w:pStyle w:val="TableHeading"/>
              <w:suppressLineNumbers/>
              <w:bidi w:val="0"/>
              <w:spacing w:before="0" w:after="283"/>
              <w:jc w:val="center"/>
              <w:rPr/>
            </w:pPr>
            <w:r>
              <w:rPr/>
              <w:t xml:space="preserve">Eon </w:t>
            </w:r>
          </w:p>
        </w:tc>
        <w:tc>
          <w:tcPr>
            <w:tcW w:w="1576" w:type="dxa"/>
            <w:tcBorders/>
            <w:vAlign w:val="center"/>
          </w:tcPr>
          <w:p>
            <w:pPr>
              <w:pStyle w:val="TableHeading"/>
              <w:suppressLineNumbers/>
              <w:bidi w:val="0"/>
              <w:spacing w:before="0" w:after="283"/>
              <w:jc w:val="center"/>
              <w:rPr/>
            </w:pPr>
            <w:r>
              <w:rPr/>
              <w:t xml:space="preserve">Era </w:t>
            </w:r>
          </w:p>
        </w:tc>
        <w:tc>
          <w:tcPr>
            <w:tcW w:w="1921" w:type="dxa"/>
            <w:tcBorders/>
            <w:vAlign w:val="center"/>
          </w:tcPr>
          <w:p>
            <w:pPr>
              <w:pStyle w:val="TableHeading"/>
              <w:suppressLineNumbers/>
              <w:bidi w:val="0"/>
              <w:spacing w:before="0" w:after="283"/>
              <w:jc w:val="center"/>
              <w:rPr/>
            </w:pPr>
            <w:r>
              <w:rPr/>
              <w:t xml:space="preserve">Jakso </w:t>
            </w:r>
          </w:p>
        </w:tc>
        <w:tc>
          <w:tcPr>
            <w:tcW w:w="2146" w:type="dxa"/>
            <w:tcBorders/>
            <w:vAlign w:val="center"/>
          </w:tcPr>
          <w:p>
            <w:pPr>
              <w:pStyle w:val="TableHeading"/>
              <w:suppressLineNumbers/>
              <w:bidi w:val="0"/>
              <w:spacing w:before="0" w:after="283"/>
              <w:jc w:val="center"/>
              <w:rPr/>
            </w:pPr>
            <w:r>
              <w:rPr/>
              <w:t xml:space="preserve">Epoch </w:t>
            </w:r>
          </w:p>
        </w:tc>
        <w:tc>
          <w:tcPr>
            <w:tcW w:w="1066" w:type="dxa"/>
            <w:tcBorders/>
            <w:vAlign w:val="center"/>
          </w:tcPr>
          <w:p>
            <w:pPr>
              <w:pStyle w:val="TableHeading"/>
              <w:suppressLineNumbers/>
              <w:bidi w:val="0"/>
              <w:spacing w:before="0" w:after="283"/>
              <w:jc w:val="center"/>
              <w:rPr/>
            </w:pPr>
            <w:r>
              <w:rPr/>
              <w:t xml:space="preserve">Ikä </w:t>
            </w:r>
          </w:p>
        </w:tc>
        <w:tc>
          <w:tcPr>
            <w:tcW w:w="1246" w:type="dxa"/>
            <w:tcBorders/>
            <w:vAlign w:val="center"/>
          </w:tcPr>
          <w:p>
            <w:pPr>
              <w:pStyle w:val="TableHeading"/>
              <w:suppressLineNumbers/>
              <w:bidi w:val="0"/>
              <w:spacing w:before="0" w:after="283"/>
              <w:jc w:val="center"/>
              <w:rPr/>
            </w:pPr>
            <w:r>
              <w:rPr/>
              <w:t xml:space="preserve">Tärkeimmät tapahtumat </w:t>
            </w:r>
          </w:p>
        </w:tc>
        <w:tc>
          <w:tcPr>
            <w:tcW w:w="811" w:type="dxa"/>
            <w:tcBorders/>
            <w:vAlign w:val="center"/>
          </w:tcPr>
          <w:p>
            <w:pPr>
              <w:pStyle w:val="TableHeading"/>
              <w:suppressLineNumbers/>
              <w:bidi w:val="0"/>
              <w:spacing w:before="0" w:after="283"/>
              <w:jc w:val="center"/>
              <w:rPr/>
            </w:pPr>
            <w:r>
              <w:rPr/>
              <w:t xml:space="preserve">Alku, miljoona vuotta sitten </w:t>
            </w:r>
          </w:p>
        </w:tc>
      </w:tr>
      <w:tr>
        <w:trPr/>
        <w:tc>
          <w:tcPr>
            <w:tcW w:w="1861" w:type="dxa"/>
            <w:tcBorders/>
            <w:vAlign w:val="center"/>
          </w:tcPr>
          <w:p>
            <w:pPr>
              <w:pStyle w:val="TableContents"/>
              <w:bidi w:val="0"/>
              <w:spacing w:before="0" w:after="283"/>
              <w:jc w:val="left"/>
              <w:rPr/>
            </w:pPr>
            <w:r>
              <w:rPr/>
              <w:t xml:space="preserve">n / a </w:t>
            </w:r>
          </w:p>
        </w:tc>
        <w:tc>
          <w:tcPr>
            <w:tcW w:w="1696" w:type="dxa"/>
            <w:tcBorders/>
            <w:vAlign w:val="center"/>
          </w:tcPr>
          <w:p>
            <w:pPr>
              <w:pStyle w:val="TableContents"/>
              <w:bidi w:val="0"/>
              <w:spacing w:before="0" w:after="283"/>
              <w:jc w:val="left"/>
              <w:rPr/>
            </w:pPr>
            <w:r>
              <w:rPr/>
              <w:t xml:space="preserve">Fanerotsooinen </w:t>
            </w:r>
          </w:p>
        </w:tc>
        <w:tc>
          <w:tcPr>
            <w:tcW w:w="1576" w:type="dxa"/>
            <w:tcBorders/>
            <w:vAlign w:val="center"/>
          </w:tcPr>
          <w:p>
            <w:pPr>
              <w:pStyle w:val="TableContents"/>
              <w:bidi w:val="0"/>
              <w:spacing w:before="0" w:after="283"/>
              <w:jc w:val="left"/>
              <w:rPr/>
            </w:pPr>
            <w:r>
              <w:rPr>
                <w:color w:val="A9A9A9"/>
              </w:rPr>
              <w:t xml:space="preserve">Kenaozooine</w:t>
            </w:r>
            <w:r>
              <w:rPr/>
              <w:t xml:space="preserve">n </w:t>
            </w:r>
          </w:p>
        </w:tc>
        <w:tc>
          <w:tcPr>
            <w:tcW w:w="1921" w:type="dxa"/>
            <w:tcBorders/>
            <w:vAlign w:val="center"/>
          </w:tcPr>
          <w:p>
            <w:pPr>
              <w:pStyle w:val="TableContents"/>
              <w:bidi w:val="0"/>
              <w:spacing w:before="0" w:after="283"/>
              <w:jc w:val="left"/>
              <w:rPr/>
            </w:pPr>
            <w:r>
              <w:rPr/>
              <w:t xml:space="preserve">Kvartaari </w:t>
            </w:r>
          </w:p>
        </w:tc>
        <w:tc>
          <w:tcPr>
            <w:tcW w:w="2146" w:type="dxa"/>
            <w:tcBorders/>
            <w:vAlign w:val="center"/>
          </w:tcPr>
          <w:p>
            <w:pPr>
              <w:pStyle w:val="TableContents"/>
              <w:bidi w:val="0"/>
              <w:spacing w:before="0" w:after="283"/>
              <w:jc w:val="left"/>
              <w:rPr/>
            </w:pPr>
            <w:r>
              <w:rPr/>
              <w:t xml:space="preserve">Holoseeni </w:t>
            </w:r>
          </w:p>
        </w:tc>
        <w:tc>
          <w:tcPr>
            <w:tcW w:w="1066" w:type="dxa"/>
            <w:tcBorders/>
            <w:vAlign w:val="center"/>
          </w:tcPr>
          <w:p>
            <w:pPr>
              <w:pStyle w:val="TableContents"/>
              <w:bidi w:val="0"/>
              <w:spacing w:before="0" w:after="283"/>
              <w:jc w:val="left"/>
              <w:rPr/>
            </w:pPr>
            <w:r>
              <w:rPr/>
              <w:t xml:space="preserve">chrons: Subatlantic Subboreal Atlantic Boreal Preboreal </w:t>
            </w:r>
          </w:p>
        </w:tc>
        <w:tc>
          <w:tcPr>
            <w:tcW w:w="1246" w:type="dxa"/>
            <w:tcBorders/>
            <w:vAlign w:val="center"/>
          </w:tcPr>
          <w:p>
            <w:pPr>
              <w:pStyle w:val="TableContents"/>
              <w:bidi w:val="0"/>
              <w:spacing w:before="0" w:after="283"/>
              <w:jc w:val="left"/>
              <w:rPr/>
            </w:pPr>
            <w:r>
              <w:rPr/>
              <w:t xml:space="preserve">Kvartaarinen jääkausi väistyy, ja nykyinen jääkausi alkaa. Sahara muodostuu savannista. Ihmisen sivilisaation nousu, maanviljelyn alku. Kivikautiset kulttuurit väistyvät pronssikauden (3300 eaa.) ja rautakauden (1200 eaa.) tieltä, jolloin syntyy monia esihistoriallisia kulttuureja kaikkialla maailmassa. Pieni jääkausi (stadiaalinen) aiheuttaa lyhytaikaisen viilenemisen pohjoisella pallonpuoliskolla vuodesta 1400 vuoteen 1850. Teollisen vallankumouksen jälkeen ilmakehän hiilidioksidipitoisuus nousee noin 280 miljoonasosasta tilavuusmiljoonaa (ppmv) nykyiselle 400 ppmv:n tasolle. </w:t>
            </w:r>
          </w:p>
        </w:tc>
        <w:tc>
          <w:tcPr>
            <w:tcW w:w="811" w:type="dxa"/>
            <w:tcBorders/>
            <w:vAlign w:val="center"/>
          </w:tcPr>
          <w:p>
            <w:pPr>
              <w:pStyle w:val="TableContents"/>
              <w:bidi w:val="0"/>
              <w:spacing w:before="0" w:after="283"/>
              <w:jc w:val="left"/>
              <w:rPr/>
            </w:pPr>
            <w:r>
              <w:rPr/>
              <w:t xml:space="preserve">0.0117 </w:t>
            </w:r>
          </w:p>
        </w:tc>
      </w:tr>
      <w:tr>
        <w:trPr/>
        <w:tc>
          <w:tcPr>
            <w:tcW w:w="1861" w:type="dxa"/>
            <w:tcBorders/>
            <w:vAlign w:val="center"/>
          </w:tcPr>
          <w:p>
            <w:pPr>
              <w:pStyle w:val="TableContents"/>
              <w:bidi w:val="0"/>
              <w:spacing w:before="0" w:after="283"/>
              <w:jc w:val="left"/>
              <w:rPr/>
            </w:pPr>
            <w:r>
              <w:rPr/>
              <w:t xml:space="preserve">Pleistoseeni </w:t>
            </w:r>
          </w:p>
        </w:tc>
        <w:tc>
          <w:tcPr>
            <w:tcW w:w="1696" w:type="dxa"/>
            <w:tcBorders/>
            <w:vAlign w:val="center"/>
          </w:tcPr>
          <w:p>
            <w:pPr>
              <w:pStyle w:val="TableContents"/>
              <w:bidi w:val="0"/>
              <w:spacing w:before="0" w:after="283"/>
              <w:jc w:val="left"/>
              <w:rPr/>
            </w:pPr>
            <w:r>
              <w:rPr/>
              <w:t xml:space="preserve">Myöhäinen (paikallisesti Tarantian Tyrrhenian Eemian Sangamonian) </w:t>
            </w:r>
          </w:p>
        </w:tc>
        <w:tc>
          <w:tcPr>
            <w:tcW w:w="1576" w:type="dxa"/>
            <w:tcBorders/>
            <w:vAlign w:val="center"/>
          </w:tcPr>
          <w:p>
            <w:pPr>
              <w:pStyle w:val="TableContents"/>
              <w:bidi w:val="0"/>
              <w:spacing w:before="0" w:after="283"/>
              <w:jc w:val="left"/>
              <w:rPr/>
            </w:pPr>
            <w:r>
              <w:rPr/>
              <w:t xml:space="preserve">Pleistoseenin megafaunan kukoistus ja sen jälkeinen sukupuutto. Anatomisesti modernin ihmisen kehittyminen. Kvartaarinen jääkausi jatkuu jäätiköitymisineen ja välikausineen (ja niihin liittyvine ilmakehän hiilidioksidipitoisuuksien vaihteluineen 100-300 ppmv), Jääkauden maapallon olosuhteiden voimistuminen entisestään, noin 1,6 ma. Viimeinen jääkauden maksimi (30000 vuotta sitten), viimeinen jääkausi (18000-15000 vuotta sitten). Ihmisen kivikautisten kulttuurien alkuaika, jossa tekninen monimutkaisuus lisääntyy edellisiin jääkauden kulttuureihin verrattuna, kuten kaiverrukset ja savipatsaat (esim. Lespuguen Venus), erityisesti Välimeren alueella ja Euroopassa. Toba-järven supertulivuori purkautuu 75000 vuotta ennen nykyhetkeä aiheuttaen tulivuoritalven, joka mahdollisesti ajaa ihmiskunnan sukupuuton partaalle. Pleistoseeni päättyy Vanhimpaan kuivuuskauteen, Vanhempaan kuivuuskauteen / Allerødiin ja Nuorempaan kuivuuskauteen, joista Nuorempi kuivuuskausi muodostaa rajan holoseenin kanssa. </w:t>
            </w:r>
          </w:p>
        </w:tc>
        <w:tc>
          <w:tcPr>
            <w:tcW w:w="1921" w:type="dxa"/>
            <w:tcBorders/>
            <w:vAlign w:val="center"/>
          </w:tcPr>
          <w:p>
            <w:pPr>
              <w:pStyle w:val="TableContents"/>
              <w:bidi w:val="0"/>
              <w:spacing w:before="0" w:after="283"/>
              <w:jc w:val="left"/>
              <w:rPr/>
            </w:pPr>
            <w:r>
              <w:rPr/>
              <w:t xml:space="preserve">0.126 </w:t>
            </w:r>
          </w:p>
        </w:tc>
        <w:tc>
          <w:tcPr>
            <w:tcW w:w="5269" w:type="dxa"/>
            <w:gridSpan w:val="4"/>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Middle (entinen Joonianmeren alue) </w:t>
            </w:r>
          </w:p>
        </w:tc>
        <w:tc>
          <w:tcPr>
            <w:tcW w:w="1696" w:type="dxa"/>
            <w:tcBorders/>
            <w:vAlign w:val="center"/>
          </w:tcPr>
          <w:p>
            <w:pPr>
              <w:pStyle w:val="TableContents"/>
              <w:bidi w:val="0"/>
              <w:spacing w:before="0" w:after="283"/>
              <w:jc w:val="left"/>
              <w:rPr/>
            </w:pPr>
            <w:r>
              <w:rPr/>
              <w:t xml:space="preserve">0.781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Calabrian </w:t>
            </w:r>
          </w:p>
        </w:tc>
        <w:tc>
          <w:tcPr>
            <w:tcW w:w="1696" w:type="dxa"/>
            <w:tcBorders/>
            <w:vAlign w:val="center"/>
          </w:tcPr>
          <w:p>
            <w:pPr>
              <w:pStyle w:val="TableContents"/>
              <w:bidi w:val="0"/>
              <w:spacing w:before="0" w:after="283"/>
              <w:jc w:val="left"/>
              <w:rPr/>
            </w:pPr>
            <w:r>
              <w:rPr/>
              <w:t xml:space="preserve">1.8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Gelasian </w:t>
            </w:r>
          </w:p>
        </w:tc>
        <w:tc>
          <w:tcPr>
            <w:tcW w:w="1696" w:type="dxa"/>
            <w:tcBorders/>
            <w:vAlign w:val="center"/>
          </w:tcPr>
          <w:p>
            <w:pPr>
              <w:pStyle w:val="TableContents"/>
              <w:bidi w:val="0"/>
              <w:spacing w:before="0" w:after="283"/>
              <w:jc w:val="left"/>
              <w:rPr/>
            </w:pPr>
            <w:r>
              <w:rPr/>
              <w:t xml:space="preserve">2.58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Neogeeni </w:t>
            </w:r>
          </w:p>
        </w:tc>
        <w:tc>
          <w:tcPr>
            <w:tcW w:w="1696" w:type="dxa"/>
            <w:tcBorders/>
            <w:vAlign w:val="center"/>
          </w:tcPr>
          <w:p>
            <w:pPr>
              <w:pStyle w:val="TableContents"/>
              <w:bidi w:val="0"/>
              <w:spacing w:before="0" w:after="283"/>
              <w:jc w:val="left"/>
              <w:rPr/>
            </w:pPr>
            <w:r>
              <w:rPr/>
              <w:t xml:space="preserve">Plioseeni </w:t>
            </w:r>
          </w:p>
        </w:tc>
        <w:tc>
          <w:tcPr>
            <w:tcW w:w="1576" w:type="dxa"/>
            <w:tcBorders/>
            <w:vAlign w:val="center"/>
          </w:tcPr>
          <w:p>
            <w:pPr>
              <w:pStyle w:val="TableContents"/>
              <w:bidi w:val="0"/>
              <w:spacing w:before="0" w:after="283"/>
              <w:jc w:val="left"/>
              <w:rPr/>
            </w:pPr>
            <w:r>
              <w:rPr/>
              <w:t xml:space="preserve">Piacenzian </w:t>
            </w:r>
          </w:p>
        </w:tc>
        <w:tc>
          <w:tcPr>
            <w:tcW w:w="1921" w:type="dxa"/>
            <w:tcBorders/>
            <w:vAlign w:val="center"/>
          </w:tcPr>
          <w:p>
            <w:pPr>
              <w:pStyle w:val="TableContents"/>
              <w:bidi w:val="0"/>
              <w:spacing w:before="0" w:after="283"/>
              <w:jc w:val="left"/>
              <w:rPr/>
            </w:pPr>
            <w:r>
              <w:rPr/>
              <w:t xml:space="preserve">Nykyisten jääkausiolosuhteiden voimistuminen, nykyinen (kvartäärinen) jääkausi alkaa noin 2,58 ma; viileä ja kuiva ilmasto. Australopitheciinit, monet nykyisistä nisäkässuvuista ja viimeaikaiset nilviäiset ilmestyvät. Homo habilis ilmestyy. </w:t>
            </w:r>
          </w:p>
        </w:tc>
        <w:tc>
          <w:tcPr>
            <w:tcW w:w="2146" w:type="dxa"/>
            <w:tcBorders/>
            <w:vAlign w:val="center"/>
          </w:tcPr>
          <w:p>
            <w:pPr>
              <w:pStyle w:val="TableContents"/>
              <w:bidi w:val="0"/>
              <w:spacing w:before="0" w:after="283"/>
              <w:jc w:val="left"/>
              <w:rPr/>
            </w:pPr>
            <w:r>
              <w:rPr/>
              <w:t xml:space="preserve">3.6 </w:t>
            </w:r>
          </w:p>
        </w:tc>
        <w:tc>
          <w:tcPr>
            <w:tcW w:w="3123"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Zanclean </w:t>
            </w:r>
          </w:p>
        </w:tc>
        <w:tc>
          <w:tcPr>
            <w:tcW w:w="1696" w:type="dxa"/>
            <w:tcBorders/>
            <w:vAlign w:val="center"/>
          </w:tcPr>
          <w:p>
            <w:pPr>
              <w:pStyle w:val="TableContents"/>
              <w:bidi w:val="0"/>
              <w:spacing w:before="0" w:after="283"/>
              <w:jc w:val="left"/>
              <w:rPr/>
            </w:pPr>
            <w:r>
              <w:rPr/>
              <w:t xml:space="preserve">5.333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Miocene </w:t>
            </w:r>
          </w:p>
        </w:tc>
        <w:tc>
          <w:tcPr>
            <w:tcW w:w="1696" w:type="dxa"/>
            <w:tcBorders/>
            <w:vAlign w:val="center"/>
          </w:tcPr>
          <w:p>
            <w:pPr>
              <w:pStyle w:val="TableContents"/>
              <w:bidi w:val="0"/>
              <w:spacing w:before="0" w:after="283"/>
              <w:jc w:val="left"/>
              <w:rPr/>
            </w:pPr>
            <w:r>
              <w:rPr/>
              <w:t xml:space="preserve">Messinian </w:t>
            </w:r>
          </w:p>
        </w:tc>
        <w:tc>
          <w:tcPr>
            <w:tcW w:w="1576" w:type="dxa"/>
            <w:tcBorders/>
            <w:vAlign w:val="center"/>
          </w:tcPr>
          <w:p>
            <w:pPr>
              <w:pStyle w:val="TableContents"/>
              <w:bidi w:val="0"/>
              <w:spacing w:before="0" w:after="283"/>
              <w:jc w:val="left"/>
              <w:rPr/>
            </w:pPr>
            <w:r>
              <w:rPr/>
              <w:t xml:space="preserve">Kohtalainen jääkausi-ilmasto, jonka aikana esiintyy jääkausia; Orogenia pohjoisella pallonpuoliskolla. Nykyaikaiset nisäkäs- ja lintuperheet tulevat tunnistettaviksi. Hevoset ja mastodonit monimuotoistuvat. Ruohot yleistyvät. Ensimmäiset apinat ilmestyvät (ks. artikkeli: ``Sahelanthropus tchadensis''). Kaikoura-rogenia muodostaa Uuden-Seelannin eteläiset Alpit, jotka jatkuvat nykyäänkin. Alppien muodostuminen Euroopassa hidastuu, mutta jatkuu edelleen. Karpaattien orogenia muodostaa Karpaattien vuoriston Keski- ja Itä-Euroopassa. Kreikan ja Egeanmeren Helleenien orogenia hidastuu, mutta jatkuu edelleen. Keski-mioseenin murros tapahtuu. Laajat metsät imevät hitaasti valtavia määriä hiilidioksidia, jolloin ilmakehän hiilidioksidipitoisuus laskee vähitellen 650 ppmv:stä noin 100 ppmv:iin. </w:t>
            </w:r>
          </w:p>
        </w:tc>
        <w:tc>
          <w:tcPr>
            <w:tcW w:w="1921" w:type="dxa"/>
            <w:tcBorders/>
            <w:vAlign w:val="center"/>
          </w:tcPr>
          <w:p>
            <w:pPr>
              <w:pStyle w:val="TableContents"/>
              <w:bidi w:val="0"/>
              <w:spacing w:before="0" w:after="283"/>
              <w:jc w:val="left"/>
              <w:rPr/>
            </w:pPr>
            <w:r>
              <w:rPr/>
              <w:t xml:space="preserve">7.246 </w:t>
            </w:r>
          </w:p>
        </w:tc>
        <w:tc>
          <w:tcPr>
            <w:tcW w:w="5269" w:type="dxa"/>
            <w:gridSpan w:val="4"/>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Tortonian </w:t>
            </w:r>
          </w:p>
        </w:tc>
        <w:tc>
          <w:tcPr>
            <w:tcW w:w="1696" w:type="dxa"/>
            <w:tcBorders/>
            <w:vAlign w:val="center"/>
          </w:tcPr>
          <w:p>
            <w:pPr>
              <w:pStyle w:val="TableContents"/>
              <w:bidi w:val="0"/>
              <w:spacing w:before="0" w:after="283"/>
              <w:jc w:val="left"/>
              <w:rPr/>
            </w:pPr>
            <w:r>
              <w:rPr/>
              <w:t xml:space="preserve">11.63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Serravallian </w:t>
            </w:r>
          </w:p>
        </w:tc>
        <w:tc>
          <w:tcPr>
            <w:tcW w:w="1696" w:type="dxa"/>
            <w:tcBorders/>
            <w:vAlign w:val="center"/>
          </w:tcPr>
          <w:p>
            <w:pPr>
              <w:pStyle w:val="TableContents"/>
              <w:bidi w:val="0"/>
              <w:spacing w:before="0" w:after="283"/>
              <w:jc w:val="left"/>
              <w:rPr/>
            </w:pPr>
            <w:r>
              <w:rPr/>
              <w:t xml:space="preserve">13.82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Langhian </w:t>
            </w:r>
          </w:p>
        </w:tc>
        <w:tc>
          <w:tcPr>
            <w:tcW w:w="1696" w:type="dxa"/>
            <w:tcBorders/>
            <w:vAlign w:val="center"/>
          </w:tcPr>
          <w:p>
            <w:pPr>
              <w:pStyle w:val="TableContents"/>
              <w:bidi w:val="0"/>
              <w:spacing w:before="0" w:after="283"/>
              <w:jc w:val="left"/>
              <w:rPr/>
            </w:pPr>
            <w:r>
              <w:rPr/>
              <w:t xml:space="preserve">15.97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Burdigalian </w:t>
            </w:r>
          </w:p>
        </w:tc>
        <w:tc>
          <w:tcPr>
            <w:tcW w:w="1696" w:type="dxa"/>
            <w:tcBorders/>
            <w:vAlign w:val="center"/>
          </w:tcPr>
          <w:p>
            <w:pPr>
              <w:pStyle w:val="TableContents"/>
              <w:bidi w:val="0"/>
              <w:spacing w:before="0" w:after="283"/>
              <w:jc w:val="left"/>
              <w:rPr/>
            </w:pPr>
            <w:r>
              <w:rPr/>
              <w:t xml:space="preserve">20.44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Aquitanian </w:t>
            </w:r>
          </w:p>
        </w:tc>
        <w:tc>
          <w:tcPr>
            <w:tcW w:w="1696" w:type="dxa"/>
            <w:tcBorders/>
            <w:vAlign w:val="center"/>
          </w:tcPr>
          <w:p>
            <w:pPr>
              <w:pStyle w:val="TableContents"/>
              <w:bidi w:val="0"/>
              <w:spacing w:before="0" w:after="283"/>
              <w:jc w:val="left"/>
              <w:rPr/>
            </w:pPr>
            <w:r>
              <w:rPr/>
              <w:t xml:space="preserve">23.03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Paleogeeni </w:t>
            </w:r>
          </w:p>
        </w:tc>
        <w:tc>
          <w:tcPr>
            <w:tcW w:w="1696" w:type="dxa"/>
            <w:tcBorders/>
            <w:vAlign w:val="center"/>
          </w:tcPr>
          <w:p>
            <w:pPr>
              <w:pStyle w:val="TableContents"/>
              <w:bidi w:val="0"/>
              <w:spacing w:before="0" w:after="283"/>
              <w:jc w:val="left"/>
              <w:rPr/>
            </w:pPr>
            <w:r>
              <w:rPr/>
              <w:t xml:space="preserve">Oligoseeni </w:t>
            </w:r>
          </w:p>
        </w:tc>
        <w:tc>
          <w:tcPr>
            <w:tcW w:w="1576" w:type="dxa"/>
            <w:tcBorders/>
            <w:vAlign w:val="center"/>
          </w:tcPr>
          <w:p>
            <w:pPr>
              <w:pStyle w:val="TableContents"/>
              <w:bidi w:val="0"/>
              <w:spacing w:before="0" w:after="283"/>
              <w:jc w:val="left"/>
              <w:rPr/>
            </w:pPr>
            <w:r>
              <w:rPr/>
              <w:t xml:space="preserve">Chattian </w:t>
            </w:r>
          </w:p>
        </w:tc>
        <w:tc>
          <w:tcPr>
            <w:tcW w:w="1921" w:type="dxa"/>
            <w:tcBorders/>
            <w:vAlign w:val="center"/>
          </w:tcPr>
          <w:p>
            <w:pPr>
              <w:pStyle w:val="TableContents"/>
              <w:bidi w:val="0"/>
              <w:spacing w:before="0" w:after="283"/>
              <w:jc w:val="left"/>
              <w:rPr/>
            </w:pPr>
            <w:r>
              <w:rPr/>
              <w:t xml:space="preserve">Lämmin mutta viilentyvä ilmasto, siirtymässä kohti jäähallia; eläimistön, erityisesti nisäkkäiden, nopea kehitys ja monimuotoistuminen. Nykyaikaisten kukkivien kasvien merkittävä kehitys ja leviäminen. </w:t>
            </w:r>
          </w:p>
        </w:tc>
        <w:tc>
          <w:tcPr>
            <w:tcW w:w="2146" w:type="dxa"/>
            <w:tcBorders/>
            <w:vAlign w:val="center"/>
          </w:tcPr>
          <w:p>
            <w:pPr>
              <w:pStyle w:val="TableContents"/>
              <w:bidi w:val="0"/>
              <w:spacing w:before="0" w:after="283"/>
              <w:jc w:val="left"/>
              <w:rPr/>
            </w:pPr>
            <w:r>
              <w:rPr/>
              <w:t xml:space="preserve">28.1 </w:t>
            </w:r>
          </w:p>
        </w:tc>
        <w:tc>
          <w:tcPr>
            <w:tcW w:w="3123"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Rupelian </w:t>
            </w:r>
          </w:p>
        </w:tc>
        <w:tc>
          <w:tcPr>
            <w:tcW w:w="1696" w:type="dxa"/>
            <w:tcBorders/>
            <w:vAlign w:val="center"/>
          </w:tcPr>
          <w:p>
            <w:pPr>
              <w:pStyle w:val="TableContents"/>
              <w:bidi w:val="0"/>
              <w:spacing w:before="0" w:after="283"/>
              <w:jc w:val="left"/>
              <w:rPr/>
            </w:pPr>
            <w:r>
              <w:rPr/>
              <w:t xml:space="preserve">33.9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Eoseeni </w:t>
            </w:r>
          </w:p>
        </w:tc>
        <w:tc>
          <w:tcPr>
            <w:tcW w:w="1696" w:type="dxa"/>
            <w:tcBorders/>
            <w:vAlign w:val="center"/>
          </w:tcPr>
          <w:p>
            <w:pPr>
              <w:pStyle w:val="TableContents"/>
              <w:bidi w:val="0"/>
              <w:spacing w:before="0" w:after="283"/>
              <w:jc w:val="left"/>
              <w:rPr/>
            </w:pPr>
            <w:r>
              <w:rPr/>
              <w:t xml:space="preserve">Priabonian </w:t>
            </w:r>
          </w:p>
        </w:tc>
        <w:tc>
          <w:tcPr>
            <w:tcW w:w="1576" w:type="dxa"/>
            <w:tcBorders/>
            <w:vAlign w:val="center"/>
          </w:tcPr>
          <w:p>
            <w:pPr>
              <w:pStyle w:val="TableContents"/>
              <w:bidi w:val="0"/>
              <w:spacing w:before="0" w:after="283"/>
              <w:jc w:val="left"/>
              <w:rPr/>
            </w:pPr>
            <w:r>
              <w:rPr/>
              <w:t xml:space="preserve">Kohtalainen, viileä ilmasto. Arkaiset nisäkkäät (esim. kreodontit, kondylartit, uintatherit jne.) kukoistavat ja kehittyvät edelleen aikakauden aikana. Useiden "nykyaikaisten" nisäkäsperheiden ilmaantuminen. Alkukantaiset valaat monipuolistuvat. Ensimmäiset heinäkasvit. Etelämantereen jäätyminen ja sen jääpeitteen muodostuminen; Azolla-tapahtuma käynnistää jääkauden ja sitä seuranneen, tähän päivään asti jatkuneen Jääkausi-Maailman ilmaston, joka johtuu merenpohjan levien asettumisesta ja hajoamisesta, kun ne vetävät valtavia määriä ilmakehän hiilidioksidia ja laskevat sen 3800 ppmv:stä 650 ppmv:iin. Pohjois-Amerikan Kalliovuorten Laramidi- ja Sevier-rogeenien päättyminen. Alppien degeneroituminen Euroopassa alkaa. Helleeninen orogenia alkaa Kreikassa ja Egeanmerellä. </w:t>
            </w:r>
          </w:p>
        </w:tc>
        <w:tc>
          <w:tcPr>
            <w:tcW w:w="1921" w:type="dxa"/>
            <w:tcBorders/>
            <w:vAlign w:val="center"/>
          </w:tcPr>
          <w:p>
            <w:pPr>
              <w:pStyle w:val="TableContents"/>
              <w:bidi w:val="0"/>
              <w:spacing w:before="0" w:after="283"/>
              <w:jc w:val="left"/>
              <w:rPr/>
            </w:pPr>
            <w:r>
              <w:rPr/>
              <w:t xml:space="preserve">37.8 </w:t>
            </w:r>
          </w:p>
        </w:tc>
        <w:tc>
          <w:tcPr>
            <w:tcW w:w="5269" w:type="dxa"/>
            <w:gridSpan w:val="4"/>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Bartonian </w:t>
            </w:r>
          </w:p>
        </w:tc>
        <w:tc>
          <w:tcPr>
            <w:tcW w:w="1696" w:type="dxa"/>
            <w:tcBorders/>
            <w:vAlign w:val="center"/>
          </w:tcPr>
          <w:p>
            <w:pPr>
              <w:pStyle w:val="TableContents"/>
              <w:bidi w:val="0"/>
              <w:spacing w:before="0" w:after="283"/>
              <w:jc w:val="left"/>
              <w:rPr/>
            </w:pPr>
            <w:r>
              <w:rPr/>
              <w:t xml:space="preserve">41.2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Lutetian </w:t>
            </w:r>
          </w:p>
        </w:tc>
        <w:tc>
          <w:tcPr>
            <w:tcW w:w="1696" w:type="dxa"/>
            <w:tcBorders/>
            <w:vAlign w:val="center"/>
          </w:tcPr>
          <w:p>
            <w:pPr>
              <w:pStyle w:val="TableContents"/>
              <w:bidi w:val="0"/>
              <w:spacing w:before="0" w:after="283"/>
              <w:jc w:val="left"/>
              <w:rPr/>
            </w:pPr>
            <w:r>
              <w:rPr/>
              <w:t xml:space="preserve">47.8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Ypresian </w:t>
            </w:r>
          </w:p>
        </w:tc>
        <w:tc>
          <w:tcPr>
            <w:tcW w:w="1696" w:type="dxa"/>
            <w:tcBorders/>
            <w:vAlign w:val="center"/>
          </w:tcPr>
          <w:p>
            <w:pPr>
              <w:pStyle w:val="TableContents"/>
              <w:bidi w:val="0"/>
              <w:spacing w:before="0" w:after="283"/>
              <w:jc w:val="left"/>
              <w:rPr/>
            </w:pPr>
            <w:r>
              <w:rPr/>
              <w:t xml:space="preserve">56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Paleoseeni </w:t>
            </w:r>
          </w:p>
        </w:tc>
        <w:tc>
          <w:tcPr>
            <w:tcW w:w="1696" w:type="dxa"/>
            <w:tcBorders/>
            <w:vAlign w:val="center"/>
          </w:tcPr>
          <w:p>
            <w:pPr>
              <w:pStyle w:val="TableContents"/>
              <w:bidi w:val="0"/>
              <w:spacing w:before="0" w:after="283"/>
              <w:jc w:val="left"/>
              <w:rPr/>
            </w:pPr>
            <w:r>
              <w:rPr/>
              <w:t xml:space="preserve">Thanetian </w:t>
            </w:r>
          </w:p>
        </w:tc>
        <w:tc>
          <w:tcPr>
            <w:tcW w:w="1576" w:type="dxa"/>
            <w:tcBorders/>
            <w:vAlign w:val="center"/>
          </w:tcPr>
          <w:p>
            <w:pPr>
              <w:pStyle w:val="TableContents"/>
              <w:bidi w:val="0"/>
              <w:spacing w:before="0" w:after="283"/>
              <w:jc w:val="left"/>
              <w:rPr/>
            </w:pPr>
            <w:r>
              <w:rPr/>
              <w:t xml:space="preserve">Trooppinen ilmasto. Nisäkkäät monipuolistuvat dinosaurusten sukupuuttoon kuolemisen jälkeen useiksi alkukantaisiksi sukulinjoiksi. Ensimmäiset suuret nisäkkäät (karhun tai virtahevon kokoisia). Alppien orogenia alkaa Euroopassa ja Aasiassa. Intian mantere törmää Aasiaan 55 ma, Himalajan orogenia alkaa 52-48 ma. </w:t>
            </w:r>
          </w:p>
        </w:tc>
        <w:tc>
          <w:tcPr>
            <w:tcW w:w="1921" w:type="dxa"/>
            <w:tcBorders/>
            <w:vAlign w:val="center"/>
          </w:tcPr>
          <w:p>
            <w:pPr>
              <w:pStyle w:val="TableContents"/>
              <w:bidi w:val="0"/>
              <w:spacing w:before="0" w:after="283"/>
              <w:jc w:val="left"/>
              <w:rPr/>
            </w:pPr>
            <w:r>
              <w:rPr/>
              <w:t xml:space="preserve">59.2 </w:t>
            </w:r>
          </w:p>
        </w:tc>
        <w:tc>
          <w:tcPr>
            <w:tcW w:w="5269" w:type="dxa"/>
            <w:gridSpan w:val="4"/>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Selandian </w:t>
            </w:r>
          </w:p>
        </w:tc>
        <w:tc>
          <w:tcPr>
            <w:tcW w:w="1696" w:type="dxa"/>
            <w:tcBorders/>
            <w:vAlign w:val="center"/>
          </w:tcPr>
          <w:p>
            <w:pPr>
              <w:pStyle w:val="TableContents"/>
              <w:bidi w:val="0"/>
              <w:spacing w:before="0" w:after="283"/>
              <w:jc w:val="left"/>
              <w:rPr/>
            </w:pPr>
            <w:r>
              <w:rPr/>
              <w:t xml:space="preserve">61.6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Danian </w:t>
            </w:r>
          </w:p>
        </w:tc>
        <w:tc>
          <w:tcPr>
            <w:tcW w:w="1696" w:type="dxa"/>
            <w:tcBorders/>
            <w:vAlign w:val="center"/>
          </w:tcPr>
          <w:p>
            <w:pPr>
              <w:pStyle w:val="TableContents"/>
              <w:bidi w:val="0"/>
              <w:spacing w:before="0" w:after="283"/>
              <w:jc w:val="left"/>
              <w:rPr/>
            </w:pPr>
            <w:r>
              <w:rPr/>
              <w:t xml:space="preserve">66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Mesotsooinen </w:t>
            </w:r>
          </w:p>
        </w:tc>
        <w:tc>
          <w:tcPr>
            <w:tcW w:w="1696" w:type="dxa"/>
            <w:tcBorders/>
            <w:vAlign w:val="center"/>
          </w:tcPr>
          <w:p>
            <w:pPr>
              <w:pStyle w:val="TableContents"/>
              <w:bidi w:val="0"/>
              <w:spacing w:before="0" w:after="283"/>
              <w:jc w:val="left"/>
              <w:rPr/>
            </w:pPr>
            <w:r>
              <w:rPr/>
              <w:t xml:space="preserve">Liitukausi </w:t>
            </w:r>
          </w:p>
        </w:tc>
        <w:tc>
          <w:tcPr>
            <w:tcW w:w="1576" w:type="dxa"/>
            <w:tcBorders/>
            <w:vAlign w:val="center"/>
          </w:tcPr>
          <w:p>
            <w:pPr>
              <w:pStyle w:val="TableContents"/>
              <w:bidi w:val="0"/>
              <w:spacing w:before="0" w:after="283"/>
              <w:jc w:val="left"/>
              <w:rPr/>
            </w:pPr>
            <w:r>
              <w:rPr/>
              <w:t xml:space="preserve">Myöhäinen </w:t>
            </w:r>
          </w:p>
        </w:tc>
        <w:tc>
          <w:tcPr>
            <w:tcW w:w="1921" w:type="dxa"/>
            <w:tcBorders/>
            <w:vAlign w:val="center"/>
          </w:tcPr>
          <w:p>
            <w:pPr>
              <w:pStyle w:val="TableContents"/>
              <w:bidi w:val="0"/>
              <w:spacing w:before="0" w:after="283"/>
              <w:jc w:val="left"/>
              <w:rPr/>
            </w:pPr>
            <w:r>
              <w:rPr/>
              <w:t xml:space="preserve">Maastrichtian </w:t>
            </w:r>
          </w:p>
        </w:tc>
        <w:tc>
          <w:tcPr>
            <w:tcW w:w="2146" w:type="dxa"/>
            <w:tcBorders/>
            <w:vAlign w:val="center"/>
          </w:tcPr>
          <w:p>
            <w:pPr>
              <w:pStyle w:val="TableContents"/>
              <w:bidi w:val="0"/>
              <w:spacing w:before="0" w:after="283"/>
              <w:jc w:val="left"/>
              <w:rPr/>
            </w:pPr>
            <w:r>
              <w:rPr/>
              <w:t xml:space="preserve">Kukkivat kasvit lisääntyvät, samoin kuin uudenlaiset hyönteiset. Nykyaikaisemmat teleostikalat alkavat ilmestyä. Ammonoideat, belemniitit, rudistiset simpukat, särkikalat ja sienet yleistyvät. Maalle kehittyy monia uusia dinosaurustyyppejä (esim. tyrannosaurukset, titanosaurukset, ankanokkaiset ja sarvipäiset dinosaurukset), samoin kuin Eusuchia (nykyiset krokotiilit), ja mereen ilmestyy mosasauruksia ja nykyisiä haita. Alkukantaiset linnut korvaavat vähitellen lentoliskot. Monotremes, pussieläimet ja istukkanisäkkäät ilmestyvät. Gondwanan hajoaminen. Kalliovuorten Laramidi- ja Sevier-rogeenien alku. Ilmakehän hiilidioksidipitoisuus lähellä nykyistä tasoa. </w:t>
            </w:r>
          </w:p>
        </w:tc>
        <w:tc>
          <w:tcPr>
            <w:tcW w:w="1066" w:type="dxa"/>
            <w:tcBorders/>
            <w:vAlign w:val="center"/>
          </w:tcPr>
          <w:p>
            <w:pPr>
              <w:pStyle w:val="TableContents"/>
              <w:bidi w:val="0"/>
              <w:spacing w:before="0" w:after="283"/>
              <w:jc w:val="left"/>
              <w:rPr/>
            </w:pPr>
            <w:r>
              <w:rPr/>
              <w:t xml:space="preserve">72.1 ± 0.2 </w:t>
            </w:r>
          </w:p>
        </w:tc>
        <w:tc>
          <w:tcPr>
            <w:tcW w:w="2057" w:type="dxa"/>
            <w:gridSpan w:val="2"/>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Campanian </w:t>
            </w:r>
          </w:p>
        </w:tc>
        <w:tc>
          <w:tcPr>
            <w:tcW w:w="1696" w:type="dxa"/>
            <w:tcBorders/>
            <w:vAlign w:val="center"/>
          </w:tcPr>
          <w:p>
            <w:pPr>
              <w:pStyle w:val="TableContents"/>
              <w:bidi w:val="0"/>
              <w:spacing w:before="0" w:after="283"/>
              <w:jc w:val="left"/>
              <w:rPr/>
            </w:pPr>
            <w:r>
              <w:rPr/>
              <w:t xml:space="preserve">83.6 ± 0.2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Santonian </w:t>
            </w:r>
          </w:p>
        </w:tc>
        <w:tc>
          <w:tcPr>
            <w:tcW w:w="1696" w:type="dxa"/>
            <w:tcBorders/>
            <w:vAlign w:val="center"/>
          </w:tcPr>
          <w:p>
            <w:pPr>
              <w:pStyle w:val="TableContents"/>
              <w:bidi w:val="0"/>
              <w:spacing w:before="0" w:after="283"/>
              <w:jc w:val="left"/>
              <w:rPr/>
            </w:pPr>
            <w:r>
              <w:rPr/>
              <w:t xml:space="preserve">86.3 ± 0.5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Coniacian </w:t>
            </w:r>
          </w:p>
        </w:tc>
        <w:tc>
          <w:tcPr>
            <w:tcW w:w="1696" w:type="dxa"/>
            <w:tcBorders/>
            <w:vAlign w:val="center"/>
          </w:tcPr>
          <w:p>
            <w:pPr>
              <w:pStyle w:val="TableContents"/>
              <w:bidi w:val="0"/>
              <w:spacing w:before="0" w:after="283"/>
              <w:jc w:val="left"/>
              <w:rPr/>
            </w:pPr>
            <w:r>
              <w:rPr/>
              <w:t xml:space="preserve">89.8 ± 0.3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Turonian </w:t>
            </w:r>
          </w:p>
        </w:tc>
        <w:tc>
          <w:tcPr>
            <w:tcW w:w="1696" w:type="dxa"/>
            <w:tcBorders/>
            <w:vAlign w:val="center"/>
          </w:tcPr>
          <w:p>
            <w:pPr>
              <w:pStyle w:val="TableContents"/>
              <w:bidi w:val="0"/>
              <w:spacing w:before="0" w:after="283"/>
              <w:jc w:val="left"/>
              <w:rPr/>
            </w:pPr>
            <w:r>
              <w:rPr/>
              <w:t xml:space="preserve">93.9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Cenomanian </w:t>
            </w:r>
          </w:p>
        </w:tc>
        <w:tc>
          <w:tcPr>
            <w:tcW w:w="1696" w:type="dxa"/>
            <w:tcBorders/>
            <w:vAlign w:val="center"/>
          </w:tcPr>
          <w:p>
            <w:pPr>
              <w:pStyle w:val="TableContents"/>
              <w:bidi w:val="0"/>
              <w:spacing w:before="0" w:after="283"/>
              <w:jc w:val="left"/>
              <w:rPr/>
            </w:pPr>
            <w:r>
              <w:rPr/>
              <w:t xml:space="preserve">100.5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Early </w:t>
            </w:r>
          </w:p>
        </w:tc>
        <w:tc>
          <w:tcPr>
            <w:tcW w:w="1696" w:type="dxa"/>
            <w:tcBorders/>
            <w:vAlign w:val="center"/>
          </w:tcPr>
          <w:p>
            <w:pPr>
              <w:pStyle w:val="TableContents"/>
              <w:bidi w:val="0"/>
              <w:spacing w:before="0" w:after="283"/>
              <w:jc w:val="left"/>
              <w:rPr/>
            </w:pPr>
            <w:r>
              <w:rPr/>
              <w:t xml:space="preserve">Albian </w:t>
            </w:r>
          </w:p>
        </w:tc>
        <w:tc>
          <w:tcPr>
            <w:tcW w:w="1576" w:type="dxa"/>
            <w:tcBorders/>
            <w:vAlign w:val="center"/>
          </w:tcPr>
          <w:p>
            <w:pPr>
              <w:pStyle w:val="TableContents"/>
              <w:bidi w:val="0"/>
              <w:spacing w:before="0" w:after="283"/>
              <w:jc w:val="left"/>
              <w:rPr/>
            </w:pPr>
            <w:r>
              <w:rPr/>
              <w:t xml:space="preserve">~ 113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Aptian </w:t>
            </w:r>
          </w:p>
        </w:tc>
        <w:tc>
          <w:tcPr>
            <w:tcW w:w="1696" w:type="dxa"/>
            <w:tcBorders/>
            <w:vAlign w:val="center"/>
          </w:tcPr>
          <w:p>
            <w:pPr>
              <w:pStyle w:val="TableContents"/>
              <w:bidi w:val="0"/>
              <w:spacing w:before="0" w:after="283"/>
              <w:jc w:val="left"/>
              <w:rPr/>
            </w:pPr>
            <w:r>
              <w:rPr/>
              <w:t xml:space="preserve">~ 125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Barremian </w:t>
            </w:r>
          </w:p>
        </w:tc>
        <w:tc>
          <w:tcPr>
            <w:tcW w:w="1696" w:type="dxa"/>
            <w:tcBorders/>
            <w:vAlign w:val="center"/>
          </w:tcPr>
          <w:p>
            <w:pPr>
              <w:pStyle w:val="TableContents"/>
              <w:bidi w:val="0"/>
              <w:spacing w:before="0" w:after="283"/>
              <w:jc w:val="left"/>
              <w:rPr/>
            </w:pPr>
            <w:r>
              <w:rPr/>
              <w:t xml:space="preserve">~ 129.4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Hauterivian </w:t>
            </w:r>
          </w:p>
        </w:tc>
        <w:tc>
          <w:tcPr>
            <w:tcW w:w="1696" w:type="dxa"/>
            <w:tcBorders/>
            <w:vAlign w:val="center"/>
          </w:tcPr>
          <w:p>
            <w:pPr>
              <w:pStyle w:val="TableContents"/>
              <w:bidi w:val="0"/>
              <w:spacing w:before="0" w:after="283"/>
              <w:jc w:val="left"/>
              <w:rPr/>
            </w:pPr>
            <w:r>
              <w:rPr/>
              <w:t xml:space="preserve">~ 132.9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Valanginian </w:t>
            </w:r>
          </w:p>
        </w:tc>
        <w:tc>
          <w:tcPr>
            <w:tcW w:w="1696" w:type="dxa"/>
            <w:tcBorders/>
            <w:vAlign w:val="center"/>
          </w:tcPr>
          <w:p>
            <w:pPr>
              <w:pStyle w:val="TableContents"/>
              <w:bidi w:val="0"/>
              <w:spacing w:before="0" w:after="283"/>
              <w:jc w:val="left"/>
              <w:rPr/>
            </w:pPr>
            <w:r>
              <w:rPr/>
              <w:t xml:space="preserve">~ 139.8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Berriasian </w:t>
            </w:r>
          </w:p>
        </w:tc>
        <w:tc>
          <w:tcPr>
            <w:tcW w:w="1696" w:type="dxa"/>
            <w:tcBorders/>
            <w:vAlign w:val="center"/>
          </w:tcPr>
          <w:p>
            <w:pPr>
              <w:pStyle w:val="TableContents"/>
              <w:bidi w:val="0"/>
              <w:spacing w:before="0" w:after="283"/>
              <w:jc w:val="left"/>
              <w:rPr/>
            </w:pPr>
            <w:r>
              <w:rPr/>
              <w:t xml:space="preserve">~ 145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Jurassic </w:t>
            </w:r>
          </w:p>
        </w:tc>
        <w:tc>
          <w:tcPr>
            <w:tcW w:w="1696" w:type="dxa"/>
            <w:tcBorders/>
            <w:vAlign w:val="center"/>
          </w:tcPr>
          <w:p>
            <w:pPr>
              <w:pStyle w:val="TableContents"/>
              <w:bidi w:val="0"/>
              <w:spacing w:before="0" w:after="283"/>
              <w:jc w:val="left"/>
              <w:rPr/>
            </w:pPr>
            <w:r>
              <w:rPr/>
              <w:t xml:space="preserve">Myöhäinen </w:t>
            </w:r>
          </w:p>
        </w:tc>
        <w:tc>
          <w:tcPr>
            <w:tcW w:w="1576" w:type="dxa"/>
            <w:tcBorders/>
            <w:vAlign w:val="center"/>
          </w:tcPr>
          <w:p>
            <w:pPr>
              <w:pStyle w:val="TableContents"/>
              <w:bidi w:val="0"/>
              <w:spacing w:before="0" w:after="283"/>
              <w:jc w:val="left"/>
              <w:rPr/>
            </w:pPr>
            <w:r>
              <w:rPr/>
              <w:t xml:space="preserve">Tithonian </w:t>
            </w:r>
          </w:p>
        </w:tc>
        <w:tc>
          <w:tcPr>
            <w:tcW w:w="1921" w:type="dxa"/>
            <w:tcBorders/>
            <w:vAlign w:val="center"/>
          </w:tcPr>
          <w:p>
            <w:pPr>
              <w:pStyle w:val="TableContents"/>
              <w:bidi w:val="0"/>
              <w:spacing w:before="0" w:after="283"/>
              <w:jc w:val="left"/>
              <w:rPr/>
            </w:pPr>
            <w:r>
              <w:rPr/>
              <w:t xml:space="preserve">Gymospermit (erityisesti havupuut, Bennettitales ja sykadit) ja saniaiset yleisiä. Monenlaisia dinosauruksia, kuten sauropodeja, karnosauruksia ja stegosauruksia. Nisäkkäät yleisiä mutta pieniä. Ensimmäiset linnut ja liskot. Ichthyosaurukset ja plesiosaurukset monimuotoisia. Simpukat, ammoniitit ja belemniitit runsaat. Merisiilit hyvin yleisiä, samoin kuin krinoidit, meritähdet, sienet sekä terebratulid- ja rhynchonellid-brakiodit. Pangaian jakautuminen Gondwanaan ja Laurasiaan. Nevadan orogenia Pohjois-Amerikassa. Rangitata- ja Cimmerian-orogeniat päättyvät. Ilmakehän hiilidioksidipitoisuudet 3 - 4-kertaistuvat nykyiseen verrattuna (1200 - 1500 ppmv, verrattuna nykyiseen 400 ppmv). </w:t>
            </w:r>
          </w:p>
        </w:tc>
        <w:tc>
          <w:tcPr>
            <w:tcW w:w="2146" w:type="dxa"/>
            <w:tcBorders/>
            <w:vAlign w:val="center"/>
          </w:tcPr>
          <w:p>
            <w:pPr>
              <w:pStyle w:val="TableContents"/>
              <w:bidi w:val="0"/>
              <w:spacing w:before="0" w:after="283"/>
              <w:jc w:val="left"/>
              <w:rPr/>
            </w:pPr>
            <w:r>
              <w:rPr/>
              <w:t xml:space="preserve">152.1 ± 0.9 </w:t>
            </w:r>
          </w:p>
        </w:tc>
        <w:tc>
          <w:tcPr>
            <w:tcW w:w="3123"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Kimmeridgian </w:t>
            </w:r>
          </w:p>
        </w:tc>
        <w:tc>
          <w:tcPr>
            <w:tcW w:w="1696" w:type="dxa"/>
            <w:tcBorders/>
            <w:vAlign w:val="center"/>
          </w:tcPr>
          <w:p>
            <w:pPr>
              <w:pStyle w:val="TableContents"/>
              <w:bidi w:val="0"/>
              <w:spacing w:before="0" w:after="283"/>
              <w:jc w:val="left"/>
              <w:rPr/>
            </w:pPr>
            <w:r>
              <w:rPr/>
              <w:t xml:space="preserve">157.3 ± 1.0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Oxfordilainen </w:t>
            </w:r>
          </w:p>
        </w:tc>
        <w:tc>
          <w:tcPr>
            <w:tcW w:w="1696" w:type="dxa"/>
            <w:tcBorders/>
            <w:vAlign w:val="center"/>
          </w:tcPr>
          <w:p>
            <w:pPr>
              <w:pStyle w:val="TableContents"/>
              <w:bidi w:val="0"/>
              <w:spacing w:before="0" w:after="283"/>
              <w:jc w:val="left"/>
              <w:rPr/>
            </w:pPr>
            <w:r>
              <w:rPr/>
              <w:t xml:space="preserve">163.5 ± 1.0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Keskimmäinen </w:t>
            </w:r>
          </w:p>
        </w:tc>
        <w:tc>
          <w:tcPr>
            <w:tcW w:w="1696" w:type="dxa"/>
            <w:tcBorders/>
            <w:vAlign w:val="center"/>
          </w:tcPr>
          <w:p>
            <w:pPr>
              <w:pStyle w:val="TableContents"/>
              <w:bidi w:val="0"/>
              <w:spacing w:before="0" w:after="283"/>
              <w:jc w:val="left"/>
              <w:rPr/>
            </w:pPr>
            <w:r>
              <w:rPr/>
              <w:t xml:space="preserve">Callovian </w:t>
            </w:r>
          </w:p>
        </w:tc>
        <w:tc>
          <w:tcPr>
            <w:tcW w:w="1576" w:type="dxa"/>
            <w:tcBorders/>
            <w:vAlign w:val="center"/>
          </w:tcPr>
          <w:p>
            <w:pPr>
              <w:pStyle w:val="TableContents"/>
              <w:bidi w:val="0"/>
              <w:spacing w:before="0" w:after="283"/>
              <w:jc w:val="left"/>
              <w:rPr/>
            </w:pPr>
            <w:r>
              <w:rPr/>
              <w:t xml:space="preserve">166.1 ± 1.2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Bathonian </w:t>
            </w:r>
          </w:p>
        </w:tc>
        <w:tc>
          <w:tcPr>
            <w:tcW w:w="1696" w:type="dxa"/>
            <w:tcBorders/>
            <w:vAlign w:val="center"/>
          </w:tcPr>
          <w:p>
            <w:pPr>
              <w:pStyle w:val="TableContents"/>
              <w:bidi w:val="0"/>
              <w:spacing w:before="0" w:after="283"/>
              <w:jc w:val="left"/>
              <w:rPr/>
            </w:pPr>
            <w:r>
              <w:rPr/>
              <w:t xml:space="preserve">168.3 ± 1.3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Bajocian </w:t>
            </w:r>
          </w:p>
        </w:tc>
        <w:tc>
          <w:tcPr>
            <w:tcW w:w="1696" w:type="dxa"/>
            <w:tcBorders/>
            <w:vAlign w:val="center"/>
          </w:tcPr>
          <w:p>
            <w:pPr>
              <w:pStyle w:val="TableContents"/>
              <w:bidi w:val="0"/>
              <w:spacing w:before="0" w:after="283"/>
              <w:jc w:val="left"/>
              <w:rPr/>
            </w:pPr>
            <w:r>
              <w:rPr/>
              <w:t xml:space="preserve">170.3 ± 1.4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Aalenian </w:t>
            </w:r>
          </w:p>
        </w:tc>
        <w:tc>
          <w:tcPr>
            <w:tcW w:w="1696" w:type="dxa"/>
            <w:tcBorders/>
            <w:vAlign w:val="center"/>
          </w:tcPr>
          <w:p>
            <w:pPr>
              <w:pStyle w:val="TableContents"/>
              <w:bidi w:val="0"/>
              <w:spacing w:before="0" w:after="283"/>
              <w:jc w:val="left"/>
              <w:rPr/>
            </w:pPr>
            <w:r>
              <w:rPr/>
              <w:t xml:space="preserve">174.1 ± 1.0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Early </w:t>
            </w:r>
          </w:p>
        </w:tc>
        <w:tc>
          <w:tcPr>
            <w:tcW w:w="1696" w:type="dxa"/>
            <w:tcBorders/>
            <w:vAlign w:val="center"/>
          </w:tcPr>
          <w:p>
            <w:pPr>
              <w:pStyle w:val="TableContents"/>
              <w:bidi w:val="0"/>
              <w:spacing w:before="0" w:after="283"/>
              <w:jc w:val="left"/>
              <w:rPr/>
            </w:pPr>
            <w:r>
              <w:rPr/>
              <w:t xml:space="preserve">Toarcian </w:t>
            </w:r>
          </w:p>
        </w:tc>
        <w:tc>
          <w:tcPr>
            <w:tcW w:w="1576" w:type="dxa"/>
            <w:tcBorders/>
            <w:vAlign w:val="center"/>
          </w:tcPr>
          <w:p>
            <w:pPr>
              <w:pStyle w:val="TableContents"/>
              <w:bidi w:val="0"/>
              <w:spacing w:before="0" w:after="283"/>
              <w:jc w:val="left"/>
              <w:rPr/>
            </w:pPr>
            <w:r>
              <w:rPr/>
              <w:t xml:space="preserve">182.7 ± 0.7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Pliensbachian </w:t>
            </w:r>
          </w:p>
        </w:tc>
        <w:tc>
          <w:tcPr>
            <w:tcW w:w="1696" w:type="dxa"/>
            <w:tcBorders/>
            <w:vAlign w:val="center"/>
          </w:tcPr>
          <w:p>
            <w:pPr>
              <w:pStyle w:val="TableContents"/>
              <w:bidi w:val="0"/>
              <w:spacing w:before="0" w:after="283"/>
              <w:jc w:val="left"/>
              <w:rPr/>
            </w:pPr>
            <w:r>
              <w:rPr/>
              <w:t xml:space="preserve">190.8 ± 1.0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Sinemurian </w:t>
            </w:r>
          </w:p>
        </w:tc>
        <w:tc>
          <w:tcPr>
            <w:tcW w:w="1696" w:type="dxa"/>
            <w:tcBorders/>
            <w:vAlign w:val="center"/>
          </w:tcPr>
          <w:p>
            <w:pPr>
              <w:pStyle w:val="TableContents"/>
              <w:bidi w:val="0"/>
              <w:spacing w:before="0" w:after="283"/>
              <w:jc w:val="left"/>
              <w:rPr/>
            </w:pPr>
            <w:r>
              <w:rPr/>
              <w:t xml:space="preserve">199.3 ± 0.3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Hettangian </w:t>
            </w:r>
          </w:p>
        </w:tc>
        <w:tc>
          <w:tcPr>
            <w:tcW w:w="1696" w:type="dxa"/>
            <w:tcBorders/>
            <w:vAlign w:val="center"/>
          </w:tcPr>
          <w:p>
            <w:pPr>
              <w:pStyle w:val="TableContents"/>
              <w:bidi w:val="0"/>
              <w:spacing w:before="0" w:after="283"/>
              <w:jc w:val="left"/>
              <w:rPr/>
            </w:pPr>
            <w:r>
              <w:rPr/>
              <w:t xml:space="preserve">201.3 ± 0.2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Triassic </w:t>
            </w:r>
          </w:p>
        </w:tc>
        <w:tc>
          <w:tcPr>
            <w:tcW w:w="1696" w:type="dxa"/>
            <w:tcBorders/>
            <w:vAlign w:val="center"/>
          </w:tcPr>
          <w:p>
            <w:pPr>
              <w:pStyle w:val="TableContents"/>
              <w:bidi w:val="0"/>
              <w:spacing w:before="0" w:after="283"/>
              <w:jc w:val="left"/>
              <w:rPr/>
            </w:pPr>
            <w:r>
              <w:rPr/>
              <w:t xml:space="preserve">Myöhäinen </w:t>
            </w:r>
          </w:p>
        </w:tc>
        <w:tc>
          <w:tcPr>
            <w:tcW w:w="1576" w:type="dxa"/>
            <w:tcBorders/>
            <w:vAlign w:val="center"/>
          </w:tcPr>
          <w:p>
            <w:pPr>
              <w:pStyle w:val="TableContents"/>
              <w:bidi w:val="0"/>
              <w:spacing w:before="0" w:after="283"/>
              <w:jc w:val="left"/>
              <w:rPr/>
            </w:pPr>
            <w:r>
              <w:rPr/>
              <w:t xml:space="preserve">Rhaetian </w:t>
            </w:r>
          </w:p>
        </w:tc>
        <w:tc>
          <w:tcPr>
            <w:tcW w:w="1921" w:type="dxa"/>
            <w:tcBorders/>
            <w:vAlign w:val="center"/>
          </w:tcPr>
          <w:p>
            <w:pPr>
              <w:pStyle w:val="TableContents"/>
              <w:bidi w:val="0"/>
              <w:spacing w:before="0" w:after="283"/>
              <w:jc w:val="left"/>
              <w:rPr/>
            </w:pPr>
            <w:r>
              <w:rPr/>
              <w:t xml:space="preserve">Arkkosaurukset hallitsivat maata dinosauruksina, valtameriä Ichthyosauruksina ja nothosauruksina ja ilmaa lentosauruksina. Cynodontit pienenevät ja muistuttavat enemmän nisäkkäitä, kun taas ensimmäiset nisäkkäät ja krokotiilit ilmestyvät. Dicroidium-kasvusto yleinen maalla. Monia suuria vesieläimiä, temnospondyl-ammfibioita. Keratiittiset ammonoidit erittäin yleisiä. Nykyaikaisia koralleja ja teleostikaloja esiintyy, samoin kuin monia nykyisiä hyönteisklaadeja. Andean Orogenia Etelä-Amerikassa. Cimmerian Orogenia Aasiassa. Rangitata-rogenia alkaa Uudessa-Seelannissa. Hunter-Bowenin orogenia päättyy Pohjois-Australiassa, Queenslandissa ja Uudessa Etelä-Walesissa (n. 260-225 Ma). </w:t>
            </w:r>
          </w:p>
        </w:tc>
        <w:tc>
          <w:tcPr>
            <w:tcW w:w="2146" w:type="dxa"/>
            <w:tcBorders/>
            <w:vAlign w:val="center"/>
          </w:tcPr>
          <w:p>
            <w:pPr>
              <w:pStyle w:val="TableContents"/>
              <w:bidi w:val="0"/>
              <w:spacing w:before="0" w:after="283"/>
              <w:jc w:val="left"/>
              <w:rPr/>
            </w:pPr>
            <w:r>
              <w:rPr/>
              <w:t xml:space="preserve">~ 208.5 </w:t>
            </w:r>
          </w:p>
        </w:tc>
        <w:tc>
          <w:tcPr>
            <w:tcW w:w="3123"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Norian </w:t>
            </w:r>
          </w:p>
        </w:tc>
        <w:tc>
          <w:tcPr>
            <w:tcW w:w="1696" w:type="dxa"/>
            <w:tcBorders/>
            <w:vAlign w:val="center"/>
          </w:tcPr>
          <w:p>
            <w:pPr>
              <w:pStyle w:val="TableContents"/>
              <w:bidi w:val="0"/>
              <w:spacing w:before="0" w:after="283"/>
              <w:jc w:val="left"/>
              <w:rPr/>
            </w:pPr>
            <w:r>
              <w:rPr/>
              <w:t xml:space="preserve">~ 227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Carnian </w:t>
            </w:r>
          </w:p>
        </w:tc>
        <w:tc>
          <w:tcPr>
            <w:tcW w:w="1696" w:type="dxa"/>
            <w:tcBorders/>
            <w:vAlign w:val="center"/>
          </w:tcPr>
          <w:p>
            <w:pPr>
              <w:pStyle w:val="TableContents"/>
              <w:bidi w:val="0"/>
              <w:spacing w:before="0" w:after="283"/>
              <w:jc w:val="left"/>
              <w:rPr/>
            </w:pPr>
            <w:r>
              <w:rPr/>
              <w:t xml:space="preserve">~ 237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Keskimmäinen </w:t>
            </w:r>
          </w:p>
        </w:tc>
        <w:tc>
          <w:tcPr>
            <w:tcW w:w="1696" w:type="dxa"/>
            <w:tcBorders/>
            <w:vAlign w:val="center"/>
          </w:tcPr>
          <w:p>
            <w:pPr>
              <w:pStyle w:val="TableContents"/>
              <w:bidi w:val="0"/>
              <w:spacing w:before="0" w:after="283"/>
              <w:jc w:val="left"/>
              <w:rPr/>
            </w:pPr>
            <w:r>
              <w:rPr/>
              <w:t xml:space="preserve">Ladinian </w:t>
            </w:r>
          </w:p>
        </w:tc>
        <w:tc>
          <w:tcPr>
            <w:tcW w:w="1576" w:type="dxa"/>
            <w:tcBorders/>
            <w:vAlign w:val="center"/>
          </w:tcPr>
          <w:p>
            <w:pPr>
              <w:pStyle w:val="TableContents"/>
              <w:bidi w:val="0"/>
              <w:spacing w:before="0" w:after="283"/>
              <w:jc w:val="left"/>
              <w:rPr/>
            </w:pPr>
            <w:r>
              <w:rPr/>
              <w:t xml:space="preserve">~ 242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Anisian </w:t>
            </w:r>
          </w:p>
        </w:tc>
        <w:tc>
          <w:tcPr>
            <w:tcW w:w="1696" w:type="dxa"/>
            <w:tcBorders/>
            <w:vAlign w:val="center"/>
          </w:tcPr>
          <w:p>
            <w:pPr>
              <w:pStyle w:val="TableContents"/>
              <w:bidi w:val="0"/>
              <w:spacing w:before="0" w:after="283"/>
              <w:jc w:val="left"/>
              <w:rPr/>
            </w:pPr>
            <w:r>
              <w:rPr/>
              <w:t xml:space="preserve">247.2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Early </w:t>
            </w:r>
          </w:p>
        </w:tc>
        <w:tc>
          <w:tcPr>
            <w:tcW w:w="1696" w:type="dxa"/>
            <w:tcBorders/>
            <w:vAlign w:val="center"/>
          </w:tcPr>
          <w:p>
            <w:pPr>
              <w:pStyle w:val="TableContents"/>
              <w:bidi w:val="0"/>
              <w:spacing w:before="0" w:after="283"/>
              <w:jc w:val="left"/>
              <w:rPr/>
            </w:pPr>
            <w:r>
              <w:rPr/>
              <w:t xml:space="preserve">Olenekian </w:t>
            </w:r>
          </w:p>
        </w:tc>
        <w:tc>
          <w:tcPr>
            <w:tcW w:w="1576" w:type="dxa"/>
            <w:tcBorders/>
            <w:vAlign w:val="center"/>
          </w:tcPr>
          <w:p>
            <w:pPr>
              <w:pStyle w:val="TableContents"/>
              <w:bidi w:val="0"/>
              <w:spacing w:before="0" w:after="283"/>
              <w:jc w:val="left"/>
              <w:rPr/>
            </w:pPr>
            <w:r>
              <w:rPr/>
              <w:t xml:space="preserve">251.2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Induan </w:t>
            </w:r>
          </w:p>
        </w:tc>
        <w:tc>
          <w:tcPr>
            <w:tcW w:w="1696" w:type="dxa"/>
            <w:tcBorders/>
            <w:vAlign w:val="center"/>
          </w:tcPr>
          <w:p>
            <w:pPr>
              <w:pStyle w:val="TableContents"/>
              <w:bidi w:val="0"/>
              <w:spacing w:before="0" w:after="283"/>
              <w:jc w:val="left"/>
              <w:rPr/>
            </w:pPr>
            <w:r>
              <w:rPr/>
              <w:t xml:space="preserve">251.902 ± 0.06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Paleotsooinen </w:t>
            </w:r>
          </w:p>
        </w:tc>
        <w:tc>
          <w:tcPr>
            <w:tcW w:w="1696" w:type="dxa"/>
            <w:tcBorders/>
            <w:vAlign w:val="center"/>
          </w:tcPr>
          <w:p>
            <w:pPr>
              <w:pStyle w:val="TableContents"/>
              <w:bidi w:val="0"/>
              <w:spacing w:before="0" w:after="283"/>
              <w:jc w:val="left"/>
              <w:rPr/>
            </w:pPr>
            <w:r>
              <w:rPr/>
              <w:t xml:space="preserve">Permiläinen </w:t>
            </w:r>
          </w:p>
        </w:tc>
        <w:tc>
          <w:tcPr>
            <w:tcW w:w="1576" w:type="dxa"/>
            <w:tcBorders/>
            <w:vAlign w:val="center"/>
          </w:tcPr>
          <w:p>
            <w:pPr>
              <w:pStyle w:val="TableContents"/>
              <w:bidi w:val="0"/>
              <w:spacing w:before="0" w:after="283"/>
              <w:jc w:val="left"/>
              <w:rPr/>
            </w:pPr>
            <w:r>
              <w:rPr/>
              <w:t xml:space="preserve">Lopingian </w:t>
            </w:r>
          </w:p>
        </w:tc>
        <w:tc>
          <w:tcPr>
            <w:tcW w:w="1921" w:type="dxa"/>
            <w:tcBorders/>
            <w:vAlign w:val="center"/>
          </w:tcPr>
          <w:p>
            <w:pPr>
              <w:pStyle w:val="TableContents"/>
              <w:bidi w:val="0"/>
              <w:spacing w:before="0" w:after="283"/>
              <w:jc w:val="left"/>
              <w:rPr/>
            </w:pPr>
            <w:r>
              <w:rPr/>
              <w:t xml:space="preserve">Changhsingian </w:t>
            </w:r>
          </w:p>
        </w:tc>
        <w:tc>
          <w:tcPr>
            <w:tcW w:w="2146" w:type="dxa"/>
            <w:tcBorders/>
            <w:vAlign w:val="center"/>
          </w:tcPr>
          <w:p>
            <w:pPr>
              <w:pStyle w:val="TableContents"/>
              <w:bidi w:val="0"/>
              <w:spacing w:before="0" w:after="283"/>
              <w:jc w:val="left"/>
              <w:rPr/>
            </w:pPr>
            <w:r>
              <w:rPr/>
              <w:t xml:space="preserve">Maamassat yhdistyvät superkontinentti Pangaiaksi, jolloin syntyy Appalakkien alue. Permohiilikauden jääkauden loppu. Synapsidiset matelijat (pelycosaurukset ja therapsidit) yleistyvät, kun taas parareptiliset ja temnospondiliset sammakkoeläimet ovat edelleen yleisiä. Permin puolivälissä kivihiilikauden kasvillisuuden korvaavat käpykasvit (ensimmäiset todelliset siemenkasvit) ja ensimmäiset todelliset sammalet. Kuoriaiset ja kärpäset kehittyvät. Merielämä kukoistaa lämpimillä matalilla riutoilla; productid- ja spiriferid-luidenjalkaisia, simpukoita, forameja ja ammonoideja esiintyy runsaasti. Permin ja triaskauden välinen sukupuutto tapahtuu 251 ma: 95 % maapallon elämästä kuolee sukupuuttoon, mukaan lukien kaikki trilobiitit, graptoliitit ja blastoidit. Ouachitan ja Innuitian orogeniat Pohjois-Amerikassa. Uralin orogenia Euroopassa / Aasiassa päättyy. Altaidien orogenia Aasiassa. Hunter-Bowen-orogenia alkaa Australian mantereella (n. 260-225 Ma), jolloin muodostuu MacDonnellin vuoristo. </w:t>
            </w:r>
          </w:p>
        </w:tc>
        <w:tc>
          <w:tcPr>
            <w:tcW w:w="1066" w:type="dxa"/>
            <w:tcBorders/>
            <w:vAlign w:val="center"/>
          </w:tcPr>
          <w:p>
            <w:pPr>
              <w:pStyle w:val="TableContents"/>
              <w:bidi w:val="0"/>
              <w:spacing w:before="0" w:after="283"/>
              <w:jc w:val="left"/>
              <w:rPr/>
            </w:pPr>
            <w:r>
              <w:rPr/>
              <w:t xml:space="preserve">254.14 ± 0.07 </w:t>
            </w:r>
          </w:p>
        </w:tc>
        <w:tc>
          <w:tcPr>
            <w:tcW w:w="2057" w:type="dxa"/>
            <w:gridSpan w:val="2"/>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Wuchiapingian </w:t>
            </w:r>
          </w:p>
        </w:tc>
        <w:tc>
          <w:tcPr>
            <w:tcW w:w="1696" w:type="dxa"/>
            <w:tcBorders/>
            <w:vAlign w:val="center"/>
          </w:tcPr>
          <w:p>
            <w:pPr>
              <w:pStyle w:val="TableContents"/>
              <w:bidi w:val="0"/>
              <w:spacing w:before="0" w:after="283"/>
              <w:jc w:val="left"/>
              <w:rPr/>
            </w:pPr>
            <w:r>
              <w:rPr/>
              <w:t xml:space="preserve">259.1 ± 0.4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Guadalupian </w:t>
            </w:r>
          </w:p>
        </w:tc>
        <w:tc>
          <w:tcPr>
            <w:tcW w:w="1696" w:type="dxa"/>
            <w:tcBorders/>
            <w:vAlign w:val="center"/>
          </w:tcPr>
          <w:p>
            <w:pPr>
              <w:pStyle w:val="TableContents"/>
              <w:bidi w:val="0"/>
              <w:spacing w:before="0" w:after="283"/>
              <w:jc w:val="left"/>
              <w:rPr/>
            </w:pPr>
            <w:r>
              <w:rPr/>
              <w:t xml:space="preserve">Capitanian </w:t>
            </w:r>
          </w:p>
        </w:tc>
        <w:tc>
          <w:tcPr>
            <w:tcW w:w="1576" w:type="dxa"/>
            <w:tcBorders/>
            <w:vAlign w:val="center"/>
          </w:tcPr>
          <w:p>
            <w:pPr>
              <w:pStyle w:val="TableContents"/>
              <w:bidi w:val="0"/>
              <w:spacing w:before="0" w:after="283"/>
              <w:jc w:val="left"/>
              <w:rPr/>
            </w:pPr>
            <w:r>
              <w:rPr/>
              <w:t xml:space="preserve">265.1 ± 0.4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Wordian </w:t>
            </w:r>
          </w:p>
        </w:tc>
        <w:tc>
          <w:tcPr>
            <w:tcW w:w="1696" w:type="dxa"/>
            <w:tcBorders/>
            <w:vAlign w:val="center"/>
          </w:tcPr>
          <w:p>
            <w:pPr>
              <w:pStyle w:val="TableContents"/>
              <w:bidi w:val="0"/>
              <w:spacing w:before="0" w:after="283"/>
              <w:jc w:val="left"/>
              <w:rPr/>
            </w:pPr>
            <w:r>
              <w:rPr/>
              <w:t xml:space="preserve">268.8 ± 0.5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Roadian </w:t>
            </w:r>
          </w:p>
        </w:tc>
        <w:tc>
          <w:tcPr>
            <w:tcW w:w="1696" w:type="dxa"/>
            <w:tcBorders/>
            <w:vAlign w:val="center"/>
          </w:tcPr>
          <w:p>
            <w:pPr>
              <w:pStyle w:val="TableContents"/>
              <w:bidi w:val="0"/>
              <w:spacing w:before="0" w:after="283"/>
              <w:jc w:val="left"/>
              <w:rPr/>
            </w:pPr>
            <w:r>
              <w:rPr/>
              <w:t xml:space="preserve">272.95 ± 0.5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Cisuralian </w:t>
            </w:r>
          </w:p>
        </w:tc>
        <w:tc>
          <w:tcPr>
            <w:tcW w:w="1696" w:type="dxa"/>
            <w:tcBorders/>
            <w:vAlign w:val="center"/>
          </w:tcPr>
          <w:p>
            <w:pPr>
              <w:pStyle w:val="TableContents"/>
              <w:bidi w:val="0"/>
              <w:spacing w:before="0" w:after="283"/>
              <w:jc w:val="left"/>
              <w:rPr/>
            </w:pPr>
            <w:r>
              <w:rPr/>
              <w:t xml:space="preserve">Kungurian </w:t>
            </w:r>
          </w:p>
        </w:tc>
        <w:tc>
          <w:tcPr>
            <w:tcW w:w="1576" w:type="dxa"/>
            <w:tcBorders/>
            <w:vAlign w:val="center"/>
          </w:tcPr>
          <w:p>
            <w:pPr>
              <w:pStyle w:val="TableContents"/>
              <w:bidi w:val="0"/>
              <w:spacing w:before="0" w:after="283"/>
              <w:jc w:val="left"/>
              <w:rPr/>
            </w:pPr>
            <w:r>
              <w:rPr/>
              <w:t xml:space="preserve">283.5 ± 0.6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Artinskilainen </w:t>
            </w:r>
          </w:p>
        </w:tc>
        <w:tc>
          <w:tcPr>
            <w:tcW w:w="1696" w:type="dxa"/>
            <w:tcBorders/>
            <w:vAlign w:val="center"/>
          </w:tcPr>
          <w:p>
            <w:pPr>
              <w:pStyle w:val="TableContents"/>
              <w:bidi w:val="0"/>
              <w:spacing w:before="0" w:after="283"/>
              <w:jc w:val="left"/>
              <w:rPr/>
            </w:pPr>
            <w:r>
              <w:rPr/>
              <w:t xml:space="preserve">290.1 ± 0.26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Sakmarian </w:t>
            </w:r>
          </w:p>
        </w:tc>
        <w:tc>
          <w:tcPr>
            <w:tcW w:w="1696" w:type="dxa"/>
            <w:tcBorders/>
            <w:vAlign w:val="center"/>
          </w:tcPr>
          <w:p>
            <w:pPr>
              <w:pStyle w:val="TableContents"/>
              <w:bidi w:val="0"/>
              <w:spacing w:before="0" w:after="283"/>
              <w:jc w:val="left"/>
              <w:rPr/>
            </w:pPr>
            <w:r>
              <w:rPr/>
              <w:t xml:space="preserve">295 ± 0.18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Asselian </w:t>
            </w:r>
          </w:p>
        </w:tc>
        <w:tc>
          <w:tcPr>
            <w:tcW w:w="1696" w:type="dxa"/>
            <w:tcBorders/>
            <w:vAlign w:val="center"/>
          </w:tcPr>
          <w:p>
            <w:pPr>
              <w:pStyle w:val="TableContents"/>
              <w:bidi w:val="0"/>
              <w:spacing w:before="0" w:after="283"/>
              <w:jc w:val="left"/>
              <w:rPr/>
            </w:pPr>
            <w:r>
              <w:rPr/>
              <w:t xml:space="preserve">298.9 ± 0.15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Hiilikaivokausi </w:t>
            </w:r>
          </w:p>
        </w:tc>
        <w:tc>
          <w:tcPr>
            <w:tcW w:w="1696" w:type="dxa"/>
            <w:tcBorders/>
            <w:vAlign w:val="center"/>
          </w:tcPr>
          <w:p>
            <w:pPr>
              <w:pStyle w:val="TableContents"/>
              <w:bidi w:val="0"/>
              <w:spacing w:before="0" w:after="283"/>
              <w:jc w:val="left"/>
              <w:rPr/>
            </w:pPr>
            <w:r>
              <w:rPr/>
              <w:t xml:space="preserve">Pennsylvanian </w:t>
            </w:r>
          </w:p>
        </w:tc>
        <w:tc>
          <w:tcPr>
            <w:tcW w:w="1576" w:type="dxa"/>
            <w:tcBorders/>
            <w:vAlign w:val="center"/>
          </w:tcPr>
          <w:p>
            <w:pPr>
              <w:pStyle w:val="TableContents"/>
              <w:bidi w:val="0"/>
              <w:spacing w:before="0" w:after="283"/>
              <w:jc w:val="left"/>
              <w:rPr/>
            </w:pPr>
            <w:r>
              <w:rPr/>
              <w:t xml:space="preserve">Gzhelian </w:t>
            </w:r>
          </w:p>
        </w:tc>
        <w:tc>
          <w:tcPr>
            <w:tcW w:w="1921" w:type="dxa"/>
            <w:tcBorders/>
            <w:vAlign w:val="center"/>
          </w:tcPr>
          <w:p>
            <w:pPr>
              <w:pStyle w:val="TableContents"/>
              <w:bidi w:val="0"/>
              <w:spacing w:before="0" w:after="283"/>
              <w:jc w:val="left"/>
              <w:rPr/>
            </w:pPr>
            <w:r>
              <w:rPr/>
              <w:t xml:space="preserve">Siivekkäät hyönteiset säteilevät yhtäkkiä; jotkut (erityisesti Protodonata ja Palaeodictyoptera) ovat melko suuria. Sammakkoeläimet yleisiä ja erilaisia. Ensimmäiset matelijat ja hiilimetsät (suomupuut, saniaiset, kerhopuut, jättiläishevoskärsämöt, Cordaites jne.). Kaikkien aikojen korkeimmat ilmakehän happipitoisuudet. Merissä ja valtamerissä runsaasti goniatiitteja, brachiopodeja, bryozoa, simpukoita ja koralleja. Testate foramit lisääntyvät. Uralin orogenia Euroopassa ja Aasiassa. Variskian orogenia tapahtuu keski- ja myöhäismissippikaudella. </w:t>
            </w:r>
          </w:p>
        </w:tc>
        <w:tc>
          <w:tcPr>
            <w:tcW w:w="2146" w:type="dxa"/>
            <w:tcBorders/>
            <w:vAlign w:val="center"/>
          </w:tcPr>
          <w:p>
            <w:pPr>
              <w:pStyle w:val="TableContents"/>
              <w:bidi w:val="0"/>
              <w:spacing w:before="0" w:after="283"/>
              <w:jc w:val="left"/>
              <w:rPr/>
            </w:pPr>
            <w:r>
              <w:rPr/>
              <w:t xml:space="preserve">303.7 ± 0.1 </w:t>
            </w:r>
          </w:p>
        </w:tc>
        <w:tc>
          <w:tcPr>
            <w:tcW w:w="3123"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Kasimovian </w:t>
            </w:r>
          </w:p>
        </w:tc>
        <w:tc>
          <w:tcPr>
            <w:tcW w:w="1696" w:type="dxa"/>
            <w:tcBorders/>
            <w:vAlign w:val="center"/>
          </w:tcPr>
          <w:p>
            <w:pPr>
              <w:pStyle w:val="TableContents"/>
              <w:bidi w:val="0"/>
              <w:spacing w:before="0" w:after="283"/>
              <w:jc w:val="left"/>
              <w:rPr/>
            </w:pPr>
            <w:r>
              <w:rPr/>
              <w:t xml:space="preserve">307 ± 0.1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Moskovan </w:t>
            </w:r>
          </w:p>
        </w:tc>
        <w:tc>
          <w:tcPr>
            <w:tcW w:w="1696" w:type="dxa"/>
            <w:tcBorders/>
            <w:vAlign w:val="center"/>
          </w:tcPr>
          <w:p>
            <w:pPr>
              <w:pStyle w:val="TableContents"/>
              <w:bidi w:val="0"/>
              <w:spacing w:before="0" w:after="283"/>
              <w:jc w:val="left"/>
              <w:rPr/>
            </w:pPr>
            <w:r>
              <w:rPr/>
              <w:t xml:space="preserve">315.2 ± 0.2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Baškirian </w:t>
            </w:r>
          </w:p>
        </w:tc>
        <w:tc>
          <w:tcPr>
            <w:tcW w:w="1696" w:type="dxa"/>
            <w:tcBorders/>
            <w:vAlign w:val="center"/>
          </w:tcPr>
          <w:p>
            <w:pPr>
              <w:pStyle w:val="TableContents"/>
              <w:bidi w:val="0"/>
              <w:spacing w:before="0" w:after="283"/>
              <w:jc w:val="left"/>
              <w:rPr/>
            </w:pPr>
            <w:r>
              <w:rPr/>
              <w:t xml:space="preserve">323.2 ± 0.4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Mississippian </w:t>
            </w:r>
          </w:p>
        </w:tc>
        <w:tc>
          <w:tcPr>
            <w:tcW w:w="1696" w:type="dxa"/>
            <w:tcBorders/>
            <w:vAlign w:val="center"/>
          </w:tcPr>
          <w:p>
            <w:pPr>
              <w:pStyle w:val="TableContents"/>
              <w:bidi w:val="0"/>
              <w:spacing w:before="0" w:after="283"/>
              <w:jc w:val="left"/>
              <w:rPr/>
            </w:pPr>
            <w:r>
              <w:rPr/>
              <w:t xml:space="preserve">Serpukhovian </w:t>
            </w:r>
          </w:p>
        </w:tc>
        <w:tc>
          <w:tcPr>
            <w:tcW w:w="1576" w:type="dxa"/>
            <w:tcBorders/>
            <w:vAlign w:val="center"/>
          </w:tcPr>
          <w:p>
            <w:pPr>
              <w:pStyle w:val="TableContents"/>
              <w:bidi w:val="0"/>
              <w:spacing w:before="0" w:after="283"/>
              <w:jc w:val="left"/>
              <w:rPr/>
            </w:pPr>
            <w:r>
              <w:rPr/>
              <w:t xml:space="preserve">Hiiltä muodostavien rannikkorämeiden keskellä elää suuria alkukantaisia puita, ensimmäisiä maalla eläviä selkärankaisia ja sammakkoeläimiin kuuluvia meriskorpioneja. Lonkerosuomuiset rhizodontit ovat hallitsevia makean veden suurpetoja. Valtamerissä varhaiset hait ovat yleisiä ja melko monimuotoisia; piikkinahkaisia (erityisesti crinoideja ja blastoideja) esiintyy runsaasti. Korallit, bryozoa, goniatiitit ja brachiopodat (Productida, Spiriferida jne.) hyvin yleisiä, mutta trilobiitit ja nautiloidit vähenevät. Itä-Gondwanan jäätiköityminen. Tuhua Orogenia Uudessa-Seelannissa hiipuu. </w:t>
            </w:r>
          </w:p>
        </w:tc>
        <w:tc>
          <w:tcPr>
            <w:tcW w:w="1921" w:type="dxa"/>
            <w:tcBorders/>
            <w:vAlign w:val="center"/>
          </w:tcPr>
          <w:p>
            <w:pPr>
              <w:pStyle w:val="TableContents"/>
              <w:bidi w:val="0"/>
              <w:spacing w:before="0" w:after="283"/>
              <w:jc w:val="left"/>
              <w:rPr/>
            </w:pPr>
            <w:r>
              <w:rPr/>
              <w:t xml:space="preserve">330.9 ± 0.2 </w:t>
            </w:r>
          </w:p>
        </w:tc>
        <w:tc>
          <w:tcPr>
            <w:tcW w:w="5269" w:type="dxa"/>
            <w:gridSpan w:val="4"/>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Viséan </w:t>
            </w:r>
          </w:p>
        </w:tc>
        <w:tc>
          <w:tcPr>
            <w:tcW w:w="1696" w:type="dxa"/>
            <w:tcBorders/>
            <w:vAlign w:val="center"/>
          </w:tcPr>
          <w:p>
            <w:pPr>
              <w:pStyle w:val="TableContents"/>
              <w:bidi w:val="0"/>
              <w:spacing w:before="0" w:after="283"/>
              <w:jc w:val="left"/>
              <w:rPr/>
            </w:pPr>
            <w:r>
              <w:rPr/>
              <w:t xml:space="preserve">346.7 ± 0.4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Tournaisian </w:t>
            </w:r>
          </w:p>
        </w:tc>
        <w:tc>
          <w:tcPr>
            <w:tcW w:w="1696" w:type="dxa"/>
            <w:tcBorders/>
            <w:vAlign w:val="center"/>
          </w:tcPr>
          <w:p>
            <w:pPr>
              <w:pStyle w:val="TableContents"/>
              <w:bidi w:val="0"/>
              <w:spacing w:before="0" w:after="283"/>
              <w:jc w:val="left"/>
              <w:rPr/>
            </w:pPr>
            <w:r>
              <w:rPr/>
              <w:t xml:space="preserve">358.9 ± 0.4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Devonian </w:t>
            </w:r>
          </w:p>
        </w:tc>
        <w:tc>
          <w:tcPr>
            <w:tcW w:w="1696" w:type="dxa"/>
            <w:tcBorders/>
            <w:vAlign w:val="center"/>
          </w:tcPr>
          <w:p>
            <w:pPr>
              <w:pStyle w:val="TableContents"/>
              <w:bidi w:val="0"/>
              <w:spacing w:before="0" w:after="283"/>
              <w:jc w:val="left"/>
              <w:rPr/>
            </w:pPr>
            <w:r>
              <w:rPr/>
              <w:t xml:space="preserve">Myöhäinen </w:t>
            </w:r>
          </w:p>
        </w:tc>
        <w:tc>
          <w:tcPr>
            <w:tcW w:w="1576" w:type="dxa"/>
            <w:tcBorders/>
            <w:vAlign w:val="center"/>
          </w:tcPr>
          <w:p>
            <w:pPr>
              <w:pStyle w:val="TableContents"/>
              <w:bidi w:val="0"/>
              <w:spacing w:before="0" w:after="283"/>
              <w:jc w:val="left"/>
              <w:rPr/>
            </w:pPr>
            <w:r>
              <w:rPr/>
              <w:t xml:space="preserve">Famennian </w:t>
            </w:r>
          </w:p>
        </w:tc>
        <w:tc>
          <w:tcPr>
            <w:tcW w:w="1921" w:type="dxa"/>
            <w:tcBorders/>
            <w:vAlign w:val="center"/>
          </w:tcPr>
          <w:p>
            <w:pPr>
              <w:pStyle w:val="TableContents"/>
              <w:bidi w:val="0"/>
              <w:spacing w:before="0" w:after="283"/>
              <w:jc w:val="left"/>
              <w:rPr/>
            </w:pPr>
            <w:r>
              <w:rPr/>
              <w:t xml:space="preserve">Ensimmäiset kerrossammalet, hevoskasvit ja saniaiset ilmestyvät, samoin kuin ensimmäiset siemenkasvit (progymnospermit), ensimmäiset puut (progymnospermi Archaeopteris) ja ensimmäiset (siivetön) hyönteiset. Strophomenid- ja atrypid-brakiodit, karheat ja tabulaattikorallit sekä krinoidit ovat kaikki runsaita valtamerissä. Goniatiittisia ammonoideja on runsaasti, kun taas kalmarin kaltaisia koleoideja esiintyy. Trilobiitit ja panssariagnaatit vähenevät, kun taas leukakalat (istukkaat, lohko- ja sädekalat sekä varhaiset hait) hallitsevat meriä. Ensimmäiset sammakkoeläimet ovat edelleen vesieläimiä. Euramerikan "vanha punainen manner". Pohjois-Afrikan Anti-Atlas-vuoriston ja Pohjois-Amerikan Appalakkien vuoriston Akadian-urogenian alku, samoin kuin Antler-, Variscan- ja Tuhua-urogenian alku Uudessa-Seelannissa. </w:t>
            </w:r>
          </w:p>
        </w:tc>
        <w:tc>
          <w:tcPr>
            <w:tcW w:w="2146" w:type="dxa"/>
            <w:tcBorders/>
            <w:vAlign w:val="center"/>
          </w:tcPr>
          <w:p>
            <w:pPr>
              <w:pStyle w:val="TableContents"/>
              <w:bidi w:val="0"/>
              <w:spacing w:before="0" w:after="283"/>
              <w:jc w:val="left"/>
              <w:rPr/>
            </w:pPr>
            <w:r>
              <w:rPr/>
              <w:t xml:space="preserve">372.2 ± 1.6 </w:t>
            </w:r>
          </w:p>
        </w:tc>
        <w:tc>
          <w:tcPr>
            <w:tcW w:w="3123"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Frasnian </w:t>
            </w:r>
          </w:p>
        </w:tc>
        <w:tc>
          <w:tcPr>
            <w:tcW w:w="1696" w:type="dxa"/>
            <w:tcBorders/>
            <w:vAlign w:val="center"/>
          </w:tcPr>
          <w:p>
            <w:pPr>
              <w:pStyle w:val="TableContents"/>
              <w:bidi w:val="0"/>
              <w:spacing w:before="0" w:after="283"/>
              <w:jc w:val="left"/>
              <w:rPr/>
            </w:pPr>
            <w:r>
              <w:rPr/>
              <w:t xml:space="preserve">382.7 ± 1.6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Keskimmäinen </w:t>
            </w:r>
          </w:p>
        </w:tc>
        <w:tc>
          <w:tcPr>
            <w:tcW w:w="1696" w:type="dxa"/>
            <w:tcBorders/>
            <w:vAlign w:val="center"/>
          </w:tcPr>
          <w:p>
            <w:pPr>
              <w:pStyle w:val="TableContents"/>
              <w:bidi w:val="0"/>
              <w:spacing w:before="0" w:after="283"/>
              <w:jc w:val="left"/>
              <w:rPr/>
            </w:pPr>
            <w:r>
              <w:rPr/>
              <w:t xml:space="preserve">Givetian </w:t>
            </w:r>
          </w:p>
        </w:tc>
        <w:tc>
          <w:tcPr>
            <w:tcW w:w="1576" w:type="dxa"/>
            <w:tcBorders/>
            <w:vAlign w:val="center"/>
          </w:tcPr>
          <w:p>
            <w:pPr>
              <w:pStyle w:val="TableContents"/>
              <w:bidi w:val="0"/>
              <w:spacing w:before="0" w:after="283"/>
              <w:jc w:val="left"/>
              <w:rPr/>
            </w:pPr>
            <w:r>
              <w:rPr/>
              <w:t xml:space="preserve">387.7 ± 0.8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Eifelian </w:t>
            </w:r>
          </w:p>
        </w:tc>
        <w:tc>
          <w:tcPr>
            <w:tcW w:w="1696" w:type="dxa"/>
            <w:tcBorders/>
            <w:vAlign w:val="center"/>
          </w:tcPr>
          <w:p>
            <w:pPr>
              <w:pStyle w:val="TableContents"/>
              <w:bidi w:val="0"/>
              <w:spacing w:before="0" w:after="283"/>
              <w:jc w:val="left"/>
              <w:rPr/>
            </w:pPr>
            <w:r>
              <w:rPr/>
              <w:t xml:space="preserve">393.3 ± 1.2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Early </w:t>
            </w:r>
          </w:p>
        </w:tc>
        <w:tc>
          <w:tcPr>
            <w:tcW w:w="1696" w:type="dxa"/>
            <w:tcBorders/>
            <w:vAlign w:val="center"/>
          </w:tcPr>
          <w:p>
            <w:pPr>
              <w:pStyle w:val="TableContents"/>
              <w:bidi w:val="0"/>
              <w:spacing w:before="0" w:after="283"/>
              <w:jc w:val="left"/>
              <w:rPr/>
            </w:pPr>
            <w:r>
              <w:rPr/>
              <w:t xml:space="preserve">Emsian </w:t>
            </w:r>
          </w:p>
        </w:tc>
        <w:tc>
          <w:tcPr>
            <w:tcW w:w="1576" w:type="dxa"/>
            <w:tcBorders/>
            <w:vAlign w:val="center"/>
          </w:tcPr>
          <w:p>
            <w:pPr>
              <w:pStyle w:val="TableContents"/>
              <w:bidi w:val="0"/>
              <w:spacing w:before="0" w:after="283"/>
              <w:jc w:val="left"/>
              <w:rPr/>
            </w:pPr>
            <w:r>
              <w:rPr/>
              <w:t xml:space="preserve">407.6 ± 2.6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Pragian </w:t>
            </w:r>
          </w:p>
        </w:tc>
        <w:tc>
          <w:tcPr>
            <w:tcW w:w="1696" w:type="dxa"/>
            <w:tcBorders/>
            <w:vAlign w:val="center"/>
          </w:tcPr>
          <w:p>
            <w:pPr>
              <w:pStyle w:val="TableContents"/>
              <w:bidi w:val="0"/>
              <w:spacing w:before="0" w:after="283"/>
              <w:jc w:val="left"/>
              <w:rPr/>
            </w:pPr>
            <w:r>
              <w:rPr/>
              <w:t xml:space="preserve">410.8 ± 2.8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Lochkovian </w:t>
            </w:r>
          </w:p>
        </w:tc>
        <w:tc>
          <w:tcPr>
            <w:tcW w:w="1696" w:type="dxa"/>
            <w:tcBorders/>
            <w:vAlign w:val="center"/>
          </w:tcPr>
          <w:p>
            <w:pPr>
              <w:pStyle w:val="TableContents"/>
              <w:bidi w:val="0"/>
              <w:spacing w:before="0" w:after="283"/>
              <w:jc w:val="left"/>
              <w:rPr/>
            </w:pPr>
            <w:r>
              <w:rPr/>
              <w:t xml:space="preserve">419.2 ± 3.2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Silurian Pridoli </w:t>
            </w:r>
          </w:p>
        </w:tc>
        <w:tc>
          <w:tcPr>
            <w:tcW w:w="1696" w:type="dxa"/>
            <w:tcBorders/>
            <w:vAlign w:val="center"/>
          </w:tcPr>
          <w:p>
            <w:pPr>
              <w:pStyle w:val="TableContents"/>
              <w:bidi w:val="0"/>
              <w:spacing w:before="0" w:after="283"/>
              <w:jc w:val="left"/>
              <w:rPr/>
            </w:pPr>
            <w:r>
              <w:rPr/>
              <w:t xml:space="preserve">Ensimmäiset verisuonikasvit (rhyniofyytit ja niiden sukulaiset), ensimmäiset tuhatjalkaiset ja niveljalkaiset maalla. Ensimmäiset leukakalat sekä monet panssaroidut leuattomat kalat asuttavat meriä. Meriskorpionit saavuttavat suuren koon. Taulu- ja karkearakeiset korallit, brakiojalkaiset (Pentamerida, Rhynchonellida jne.) ja krinoidit ovat kaikki runsaita. Trilobiitteja ja nilviäisiä esiintyy runsaasti, graptoliitteja ei yhtä paljon. Kaledonialaisen orogenian alku Englannin, Irlannin, Walesin, Skotlannin ja Skandinavian vuoriston kukkuloille. Jatkui myös devonikaudella edellä mainittuna Akadian Orogeniana. Taconic Orogeny heikkenee. Lachlanin orogenia Australian mantereella häviää. </w:t>
            </w:r>
          </w:p>
        </w:tc>
        <w:tc>
          <w:tcPr>
            <w:tcW w:w="1576" w:type="dxa"/>
            <w:tcBorders/>
            <w:vAlign w:val="center"/>
          </w:tcPr>
          <w:p>
            <w:pPr>
              <w:pStyle w:val="TableContents"/>
              <w:bidi w:val="0"/>
              <w:spacing w:before="0" w:after="283"/>
              <w:jc w:val="left"/>
              <w:rPr/>
            </w:pPr>
            <w:r>
              <w:rPr/>
              <w:t xml:space="preserve">423 ± 2.3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Ludlow </w:t>
            </w:r>
          </w:p>
        </w:tc>
        <w:tc>
          <w:tcPr>
            <w:tcW w:w="1696" w:type="dxa"/>
            <w:tcBorders/>
            <w:vAlign w:val="center"/>
          </w:tcPr>
          <w:p>
            <w:pPr>
              <w:pStyle w:val="TableContents"/>
              <w:bidi w:val="0"/>
              <w:spacing w:before="0" w:after="283"/>
              <w:jc w:val="left"/>
              <w:rPr/>
            </w:pPr>
            <w:r>
              <w:rPr/>
              <w:t xml:space="preserve">Ludfordilainen </w:t>
            </w:r>
          </w:p>
        </w:tc>
        <w:tc>
          <w:tcPr>
            <w:tcW w:w="1576" w:type="dxa"/>
            <w:tcBorders/>
            <w:vAlign w:val="center"/>
          </w:tcPr>
          <w:p>
            <w:pPr>
              <w:pStyle w:val="TableContents"/>
              <w:bidi w:val="0"/>
              <w:spacing w:before="0" w:after="283"/>
              <w:jc w:val="left"/>
              <w:rPr/>
            </w:pPr>
            <w:r>
              <w:rPr/>
              <w:t xml:space="preserve">425.6 ± 0.9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Gorstian </w:t>
            </w:r>
          </w:p>
        </w:tc>
        <w:tc>
          <w:tcPr>
            <w:tcW w:w="1696" w:type="dxa"/>
            <w:tcBorders/>
            <w:vAlign w:val="center"/>
          </w:tcPr>
          <w:p>
            <w:pPr>
              <w:pStyle w:val="TableContents"/>
              <w:bidi w:val="0"/>
              <w:spacing w:before="0" w:after="283"/>
              <w:jc w:val="left"/>
              <w:rPr/>
            </w:pPr>
            <w:r>
              <w:rPr/>
              <w:t xml:space="preserve">427.4 ± 0.5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Wenlock </w:t>
            </w:r>
          </w:p>
        </w:tc>
        <w:tc>
          <w:tcPr>
            <w:tcW w:w="1696" w:type="dxa"/>
            <w:tcBorders/>
            <w:vAlign w:val="center"/>
          </w:tcPr>
          <w:p>
            <w:pPr>
              <w:pStyle w:val="TableContents"/>
              <w:bidi w:val="0"/>
              <w:spacing w:before="0" w:after="283"/>
              <w:jc w:val="left"/>
              <w:rPr/>
            </w:pPr>
            <w:r>
              <w:rPr/>
              <w:t xml:space="preserve">Homerian </w:t>
            </w:r>
          </w:p>
        </w:tc>
        <w:tc>
          <w:tcPr>
            <w:tcW w:w="1576" w:type="dxa"/>
            <w:tcBorders/>
            <w:vAlign w:val="center"/>
          </w:tcPr>
          <w:p>
            <w:pPr>
              <w:pStyle w:val="TableContents"/>
              <w:bidi w:val="0"/>
              <w:spacing w:before="0" w:after="283"/>
              <w:jc w:val="left"/>
              <w:rPr/>
            </w:pPr>
            <w:r>
              <w:rPr/>
              <w:t xml:space="preserve">430.5 ± 0.7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Sheinwoodilainen </w:t>
            </w:r>
          </w:p>
        </w:tc>
        <w:tc>
          <w:tcPr>
            <w:tcW w:w="1696" w:type="dxa"/>
            <w:tcBorders/>
            <w:vAlign w:val="center"/>
          </w:tcPr>
          <w:p>
            <w:pPr>
              <w:pStyle w:val="TableContents"/>
              <w:bidi w:val="0"/>
              <w:spacing w:before="0" w:after="283"/>
              <w:jc w:val="left"/>
              <w:rPr/>
            </w:pPr>
            <w:r>
              <w:rPr/>
              <w:t xml:space="preserve">433.4 ± 0.8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Llandovery </w:t>
            </w:r>
          </w:p>
        </w:tc>
        <w:tc>
          <w:tcPr>
            <w:tcW w:w="1696" w:type="dxa"/>
            <w:tcBorders/>
            <w:vAlign w:val="center"/>
          </w:tcPr>
          <w:p>
            <w:pPr>
              <w:pStyle w:val="TableContents"/>
              <w:bidi w:val="0"/>
              <w:spacing w:before="0" w:after="283"/>
              <w:jc w:val="left"/>
              <w:rPr/>
            </w:pPr>
            <w:r>
              <w:rPr/>
              <w:t xml:space="preserve">Telychian </w:t>
            </w:r>
          </w:p>
        </w:tc>
        <w:tc>
          <w:tcPr>
            <w:tcW w:w="1576" w:type="dxa"/>
            <w:tcBorders/>
            <w:vAlign w:val="center"/>
          </w:tcPr>
          <w:p>
            <w:pPr>
              <w:pStyle w:val="TableContents"/>
              <w:bidi w:val="0"/>
              <w:spacing w:before="0" w:after="283"/>
              <w:jc w:val="left"/>
              <w:rPr/>
            </w:pPr>
            <w:r>
              <w:rPr/>
              <w:t xml:space="preserve">438.5 ± 1.1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Aeronian </w:t>
            </w:r>
          </w:p>
        </w:tc>
        <w:tc>
          <w:tcPr>
            <w:tcW w:w="1696" w:type="dxa"/>
            <w:tcBorders/>
            <w:vAlign w:val="center"/>
          </w:tcPr>
          <w:p>
            <w:pPr>
              <w:pStyle w:val="TableContents"/>
              <w:bidi w:val="0"/>
              <w:spacing w:before="0" w:after="283"/>
              <w:jc w:val="left"/>
              <w:rPr/>
            </w:pPr>
            <w:r>
              <w:rPr/>
              <w:t xml:space="preserve">440.8 ± 1.2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Rhuddanian </w:t>
            </w:r>
          </w:p>
        </w:tc>
        <w:tc>
          <w:tcPr>
            <w:tcW w:w="1696" w:type="dxa"/>
            <w:tcBorders/>
            <w:vAlign w:val="center"/>
          </w:tcPr>
          <w:p>
            <w:pPr>
              <w:pStyle w:val="TableContents"/>
              <w:bidi w:val="0"/>
              <w:spacing w:before="0" w:after="283"/>
              <w:jc w:val="left"/>
              <w:rPr/>
            </w:pPr>
            <w:r>
              <w:rPr/>
              <w:t xml:space="preserve">443.8 ± 1.5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Ordovikialainen </w:t>
            </w:r>
          </w:p>
        </w:tc>
        <w:tc>
          <w:tcPr>
            <w:tcW w:w="1696" w:type="dxa"/>
            <w:tcBorders/>
            <w:vAlign w:val="center"/>
          </w:tcPr>
          <w:p>
            <w:pPr>
              <w:pStyle w:val="TableContents"/>
              <w:bidi w:val="0"/>
              <w:spacing w:before="0" w:after="283"/>
              <w:jc w:val="left"/>
              <w:rPr/>
            </w:pPr>
            <w:r>
              <w:rPr/>
              <w:t xml:space="preserve">Myöhäinen </w:t>
            </w:r>
          </w:p>
        </w:tc>
        <w:tc>
          <w:tcPr>
            <w:tcW w:w="1576" w:type="dxa"/>
            <w:tcBorders/>
            <w:vAlign w:val="center"/>
          </w:tcPr>
          <w:p>
            <w:pPr>
              <w:pStyle w:val="TableContents"/>
              <w:bidi w:val="0"/>
              <w:spacing w:before="0" w:after="283"/>
              <w:jc w:val="left"/>
              <w:rPr/>
            </w:pPr>
            <w:r>
              <w:rPr/>
              <w:t xml:space="preserve">Hirnantian </w:t>
            </w:r>
          </w:p>
        </w:tc>
        <w:tc>
          <w:tcPr>
            <w:tcW w:w="1921" w:type="dxa"/>
            <w:tcBorders/>
            <w:vAlign w:val="center"/>
          </w:tcPr>
          <w:p>
            <w:pPr>
              <w:pStyle w:val="TableContents"/>
              <w:bidi w:val="0"/>
              <w:spacing w:before="0" w:after="283"/>
              <w:jc w:val="left"/>
              <w:rPr/>
            </w:pPr>
            <w:r>
              <w:rPr/>
              <w:t xml:space="preserve">Selkärangattomat monipuolistuvat moniin uusiin lajeihin (esim. pitkät suorakuoriset pääjalkaiset). Varhaiset korallit, nivelvartaloiset brachiopodit (Orthida, Strophomenida jne.), simpukat, nautiloidit, trilobiitit, ostrakodit, bryozoat, monet piikkinahkaiset (crinoidit, cystoidit, meritähdet jne.), haarautuneet graptoliitit ja muut taksonit ovat yleisiä. Conodontit (varhaiset planktoniset selkärankaiset) esiintyvät. Ensimmäiset vihreät kasvit ja sienet maalla. Jääkausi jakson lopussa. </w:t>
            </w:r>
          </w:p>
        </w:tc>
        <w:tc>
          <w:tcPr>
            <w:tcW w:w="2146" w:type="dxa"/>
            <w:tcBorders/>
            <w:vAlign w:val="center"/>
          </w:tcPr>
          <w:p>
            <w:pPr>
              <w:pStyle w:val="TableContents"/>
              <w:bidi w:val="0"/>
              <w:spacing w:before="0" w:after="283"/>
              <w:jc w:val="left"/>
              <w:rPr/>
            </w:pPr>
            <w:r>
              <w:rPr/>
              <w:t xml:space="preserve">445.2 ± 1.4 </w:t>
            </w:r>
          </w:p>
        </w:tc>
        <w:tc>
          <w:tcPr>
            <w:tcW w:w="3123"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Katian </w:t>
            </w:r>
          </w:p>
        </w:tc>
        <w:tc>
          <w:tcPr>
            <w:tcW w:w="1696" w:type="dxa"/>
            <w:tcBorders/>
            <w:vAlign w:val="center"/>
          </w:tcPr>
          <w:p>
            <w:pPr>
              <w:pStyle w:val="TableContents"/>
              <w:bidi w:val="0"/>
              <w:spacing w:before="0" w:after="283"/>
              <w:jc w:val="left"/>
              <w:rPr/>
            </w:pPr>
            <w:r>
              <w:rPr/>
              <w:t xml:space="preserve">453 ± 0.7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Sandbian </w:t>
            </w:r>
          </w:p>
        </w:tc>
        <w:tc>
          <w:tcPr>
            <w:tcW w:w="1696" w:type="dxa"/>
            <w:tcBorders/>
            <w:vAlign w:val="center"/>
          </w:tcPr>
          <w:p>
            <w:pPr>
              <w:pStyle w:val="TableContents"/>
              <w:bidi w:val="0"/>
              <w:spacing w:before="0" w:after="283"/>
              <w:jc w:val="left"/>
              <w:rPr/>
            </w:pPr>
            <w:r>
              <w:rPr/>
              <w:t xml:space="preserve">458.4 ± 0.9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Keskimmäinen </w:t>
            </w:r>
          </w:p>
        </w:tc>
        <w:tc>
          <w:tcPr>
            <w:tcW w:w="1696" w:type="dxa"/>
            <w:tcBorders/>
            <w:vAlign w:val="center"/>
          </w:tcPr>
          <w:p>
            <w:pPr>
              <w:pStyle w:val="TableContents"/>
              <w:bidi w:val="0"/>
              <w:spacing w:before="0" w:after="283"/>
              <w:jc w:val="left"/>
              <w:rPr/>
            </w:pPr>
            <w:r>
              <w:rPr/>
              <w:t xml:space="preserve">Darriwilian </w:t>
            </w:r>
          </w:p>
        </w:tc>
        <w:tc>
          <w:tcPr>
            <w:tcW w:w="1576" w:type="dxa"/>
            <w:tcBorders/>
            <w:vAlign w:val="center"/>
          </w:tcPr>
          <w:p>
            <w:pPr>
              <w:pStyle w:val="TableContents"/>
              <w:bidi w:val="0"/>
              <w:spacing w:before="0" w:after="283"/>
              <w:jc w:val="left"/>
              <w:rPr/>
            </w:pPr>
            <w:r>
              <w:rPr/>
              <w:t xml:space="preserve">467.3 ± 1.1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Dapingian </w:t>
            </w:r>
          </w:p>
        </w:tc>
        <w:tc>
          <w:tcPr>
            <w:tcW w:w="1696" w:type="dxa"/>
            <w:tcBorders/>
            <w:vAlign w:val="center"/>
          </w:tcPr>
          <w:p>
            <w:pPr>
              <w:pStyle w:val="TableContents"/>
              <w:bidi w:val="0"/>
              <w:spacing w:before="0" w:after="283"/>
              <w:jc w:val="left"/>
              <w:rPr/>
            </w:pPr>
            <w:r>
              <w:rPr/>
              <w:t xml:space="preserve">470 ± 1.4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Early </w:t>
            </w:r>
          </w:p>
        </w:tc>
        <w:tc>
          <w:tcPr>
            <w:tcW w:w="1696" w:type="dxa"/>
            <w:tcBorders/>
            <w:vAlign w:val="center"/>
          </w:tcPr>
          <w:p>
            <w:pPr>
              <w:pStyle w:val="TableContents"/>
              <w:bidi w:val="0"/>
              <w:spacing w:before="0" w:after="283"/>
              <w:jc w:val="left"/>
              <w:rPr/>
            </w:pPr>
            <w:r>
              <w:rPr/>
              <w:t xml:space="preserve">Floian (aiemmin Arenig) </w:t>
            </w:r>
          </w:p>
        </w:tc>
        <w:tc>
          <w:tcPr>
            <w:tcW w:w="1576" w:type="dxa"/>
            <w:tcBorders/>
            <w:vAlign w:val="center"/>
          </w:tcPr>
          <w:p>
            <w:pPr>
              <w:pStyle w:val="TableContents"/>
              <w:bidi w:val="0"/>
              <w:spacing w:before="0" w:after="283"/>
              <w:jc w:val="left"/>
              <w:rPr/>
            </w:pPr>
            <w:r>
              <w:rPr/>
              <w:t xml:space="preserve">477.7 ± 1.4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Tremadocian </w:t>
            </w:r>
          </w:p>
        </w:tc>
        <w:tc>
          <w:tcPr>
            <w:tcW w:w="1696" w:type="dxa"/>
            <w:tcBorders/>
            <w:vAlign w:val="center"/>
          </w:tcPr>
          <w:p>
            <w:pPr>
              <w:pStyle w:val="TableContents"/>
              <w:bidi w:val="0"/>
              <w:spacing w:before="0" w:after="283"/>
              <w:jc w:val="left"/>
              <w:rPr/>
            </w:pPr>
            <w:r>
              <w:rPr/>
              <w:t xml:space="preserve">485.4 ± 1.9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Kambrialainen </w:t>
            </w:r>
          </w:p>
        </w:tc>
        <w:tc>
          <w:tcPr>
            <w:tcW w:w="1696" w:type="dxa"/>
            <w:tcBorders/>
            <w:vAlign w:val="center"/>
          </w:tcPr>
          <w:p>
            <w:pPr>
              <w:pStyle w:val="TableContents"/>
              <w:bidi w:val="0"/>
              <w:spacing w:before="0" w:after="283"/>
              <w:jc w:val="left"/>
              <w:rPr/>
            </w:pPr>
            <w:r>
              <w:rPr/>
              <w:t xml:space="preserve">Furongian </w:t>
            </w:r>
          </w:p>
        </w:tc>
        <w:tc>
          <w:tcPr>
            <w:tcW w:w="1576" w:type="dxa"/>
            <w:tcBorders/>
            <w:vAlign w:val="center"/>
          </w:tcPr>
          <w:p>
            <w:pPr>
              <w:pStyle w:val="TableContents"/>
              <w:bidi w:val="0"/>
              <w:spacing w:before="0" w:after="283"/>
              <w:jc w:val="left"/>
              <w:rPr/>
            </w:pPr>
            <w:r>
              <w:rPr/>
              <w:t xml:space="preserve">Vaihe 10 </w:t>
            </w:r>
          </w:p>
        </w:tc>
        <w:tc>
          <w:tcPr>
            <w:tcW w:w="1921" w:type="dxa"/>
            <w:tcBorders/>
            <w:vAlign w:val="center"/>
          </w:tcPr>
          <w:p>
            <w:pPr>
              <w:pStyle w:val="TableContents"/>
              <w:bidi w:val="0"/>
              <w:spacing w:before="0" w:after="283"/>
              <w:jc w:val="left"/>
              <w:rPr/>
            </w:pPr>
            <w:r>
              <w:rPr/>
              <w:t xml:space="preserve">Elämän merkittävä monipuolistuminen Kambriumin räjähdyksessä. Lukuisia fossiileja; useimmat nykyaikaiset eläinheimot ilmestyvät. Ensimmäiset sorkkaeläimet sekä useat sukupuuttoon kuolleet, ongelmalliset suvut ilmestyvät. Riuttoja rakentavia arkeosyyttejä esiintyy runsaasti; sitten ne katoavat. Trilobiitteja, priapulid-matoja, sieniä, niveltymättömiä brachiopodeja (niveltymättömiä lampunkuoria) ja lukuisia muita eläimiä. Anomalocaridit ovat jättiläispetoja, kun taas monet ediacaran eläimet kuolevat sukupuuttoon. Prokaryootit, protistit (esim. foramit), sienet ja levät jatkavat elämäänsä nykypäivään asti. Gondwana syntyy. Petermannin orogenia Australian mantereella taittuu (550 -- 535 Ma). Rossin orogenia Etelämantereella. Adelaide Geosynkliini (Delamerian Orogeny), suurin osa orogeenisesta toiminnasta 514 -- 500 Ma. Lachlanin orogenia Australian mantereella, noin 540 -- 440 Ma. Ilmakehän hiilidioksidipitoisuus noin 15-kertainen nykyiseen (holoseeniin) verrattuna (6000 ppmv verrattuna nykyiseen 400 ppmv). </w:t>
            </w:r>
          </w:p>
        </w:tc>
        <w:tc>
          <w:tcPr>
            <w:tcW w:w="2146" w:type="dxa"/>
            <w:tcBorders/>
            <w:vAlign w:val="center"/>
          </w:tcPr>
          <w:p>
            <w:pPr>
              <w:pStyle w:val="TableContents"/>
              <w:bidi w:val="0"/>
              <w:spacing w:before="0" w:after="283"/>
              <w:jc w:val="left"/>
              <w:rPr/>
            </w:pPr>
            <w:r>
              <w:rPr/>
              <w:t xml:space="preserve">~ 489.5 </w:t>
            </w:r>
          </w:p>
        </w:tc>
        <w:tc>
          <w:tcPr>
            <w:tcW w:w="3123"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Jiangshanian </w:t>
            </w:r>
          </w:p>
        </w:tc>
        <w:tc>
          <w:tcPr>
            <w:tcW w:w="1696" w:type="dxa"/>
            <w:tcBorders/>
            <w:vAlign w:val="center"/>
          </w:tcPr>
          <w:p>
            <w:pPr>
              <w:pStyle w:val="TableContents"/>
              <w:bidi w:val="0"/>
              <w:spacing w:before="0" w:after="283"/>
              <w:jc w:val="left"/>
              <w:rPr/>
            </w:pPr>
            <w:r>
              <w:rPr/>
              <w:t xml:space="preserve">~ 494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Paibian </w:t>
            </w:r>
          </w:p>
        </w:tc>
        <w:tc>
          <w:tcPr>
            <w:tcW w:w="1696" w:type="dxa"/>
            <w:tcBorders/>
            <w:vAlign w:val="center"/>
          </w:tcPr>
          <w:p>
            <w:pPr>
              <w:pStyle w:val="TableContents"/>
              <w:bidi w:val="0"/>
              <w:spacing w:before="0" w:after="283"/>
              <w:jc w:val="left"/>
              <w:rPr/>
            </w:pPr>
            <w:r>
              <w:rPr/>
              <w:t xml:space="preserve">~ 497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Sarja 3 </w:t>
            </w:r>
          </w:p>
        </w:tc>
        <w:tc>
          <w:tcPr>
            <w:tcW w:w="1696" w:type="dxa"/>
            <w:tcBorders/>
            <w:vAlign w:val="center"/>
          </w:tcPr>
          <w:p>
            <w:pPr>
              <w:pStyle w:val="TableContents"/>
              <w:bidi w:val="0"/>
              <w:spacing w:before="0" w:after="283"/>
              <w:jc w:val="left"/>
              <w:rPr/>
            </w:pPr>
            <w:r>
              <w:rPr/>
              <w:t xml:space="preserve">Guzhangian </w:t>
            </w:r>
          </w:p>
        </w:tc>
        <w:tc>
          <w:tcPr>
            <w:tcW w:w="1576" w:type="dxa"/>
            <w:tcBorders/>
            <w:vAlign w:val="center"/>
          </w:tcPr>
          <w:p>
            <w:pPr>
              <w:pStyle w:val="TableContents"/>
              <w:bidi w:val="0"/>
              <w:spacing w:before="0" w:after="283"/>
              <w:jc w:val="left"/>
              <w:rPr/>
            </w:pPr>
            <w:r>
              <w:rPr/>
              <w:t xml:space="preserve">~ 500.5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Drumian </w:t>
            </w:r>
          </w:p>
        </w:tc>
        <w:tc>
          <w:tcPr>
            <w:tcW w:w="1696" w:type="dxa"/>
            <w:tcBorders/>
            <w:vAlign w:val="center"/>
          </w:tcPr>
          <w:p>
            <w:pPr>
              <w:pStyle w:val="TableContents"/>
              <w:bidi w:val="0"/>
              <w:spacing w:before="0" w:after="283"/>
              <w:jc w:val="left"/>
              <w:rPr/>
            </w:pPr>
            <w:r>
              <w:rPr/>
              <w:t xml:space="preserve">~ 504.5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Vaihe 5 </w:t>
            </w:r>
          </w:p>
        </w:tc>
        <w:tc>
          <w:tcPr>
            <w:tcW w:w="1696" w:type="dxa"/>
            <w:tcBorders/>
            <w:vAlign w:val="center"/>
          </w:tcPr>
          <w:p>
            <w:pPr>
              <w:pStyle w:val="TableContents"/>
              <w:bidi w:val="0"/>
              <w:spacing w:before="0" w:after="283"/>
              <w:jc w:val="left"/>
              <w:rPr/>
            </w:pPr>
            <w:r>
              <w:rPr/>
              <w:t xml:space="preserve">~ 509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Sarja 2 </w:t>
            </w:r>
          </w:p>
        </w:tc>
        <w:tc>
          <w:tcPr>
            <w:tcW w:w="1696" w:type="dxa"/>
            <w:tcBorders/>
            <w:vAlign w:val="center"/>
          </w:tcPr>
          <w:p>
            <w:pPr>
              <w:pStyle w:val="TableContents"/>
              <w:bidi w:val="0"/>
              <w:spacing w:before="0" w:after="283"/>
              <w:jc w:val="left"/>
              <w:rPr/>
            </w:pPr>
            <w:r>
              <w:rPr/>
              <w:t xml:space="preserve">Vaihe 4 </w:t>
            </w:r>
          </w:p>
        </w:tc>
        <w:tc>
          <w:tcPr>
            <w:tcW w:w="1576" w:type="dxa"/>
            <w:tcBorders/>
            <w:vAlign w:val="center"/>
          </w:tcPr>
          <w:p>
            <w:pPr>
              <w:pStyle w:val="TableContents"/>
              <w:bidi w:val="0"/>
              <w:spacing w:before="0" w:after="283"/>
              <w:jc w:val="left"/>
              <w:rPr/>
            </w:pPr>
            <w:r>
              <w:rPr/>
              <w:t xml:space="preserve">~ 514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Vaihe 3 </w:t>
            </w:r>
          </w:p>
        </w:tc>
        <w:tc>
          <w:tcPr>
            <w:tcW w:w="1696" w:type="dxa"/>
            <w:tcBorders/>
            <w:vAlign w:val="center"/>
          </w:tcPr>
          <w:p>
            <w:pPr>
              <w:pStyle w:val="TableContents"/>
              <w:bidi w:val="0"/>
              <w:spacing w:before="0" w:after="283"/>
              <w:jc w:val="left"/>
              <w:rPr/>
            </w:pPr>
            <w:r>
              <w:rPr/>
              <w:t xml:space="preserve">~ 521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Terreneuvian </w:t>
            </w:r>
          </w:p>
        </w:tc>
        <w:tc>
          <w:tcPr>
            <w:tcW w:w="1696" w:type="dxa"/>
            <w:tcBorders/>
            <w:vAlign w:val="center"/>
          </w:tcPr>
          <w:p>
            <w:pPr>
              <w:pStyle w:val="TableContents"/>
              <w:bidi w:val="0"/>
              <w:spacing w:before="0" w:after="283"/>
              <w:jc w:val="left"/>
              <w:rPr/>
            </w:pPr>
            <w:r>
              <w:rPr/>
              <w:t xml:space="preserve">Vaihe 2 </w:t>
            </w:r>
          </w:p>
        </w:tc>
        <w:tc>
          <w:tcPr>
            <w:tcW w:w="1576" w:type="dxa"/>
            <w:tcBorders/>
            <w:vAlign w:val="center"/>
          </w:tcPr>
          <w:p>
            <w:pPr>
              <w:pStyle w:val="TableContents"/>
              <w:bidi w:val="0"/>
              <w:spacing w:before="0" w:after="283"/>
              <w:jc w:val="left"/>
              <w:rPr/>
            </w:pPr>
            <w:r>
              <w:rPr/>
              <w:t xml:space="preserve">~ 529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Fortunian </w:t>
            </w:r>
          </w:p>
        </w:tc>
        <w:tc>
          <w:tcPr>
            <w:tcW w:w="1696" w:type="dxa"/>
            <w:tcBorders/>
            <w:vAlign w:val="center"/>
          </w:tcPr>
          <w:p>
            <w:pPr>
              <w:pStyle w:val="TableContents"/>
              <w:bidi w:val="0"/>
              <w:spacing w:before="0" w:after="283"/>
              <w:jc w:val="left"/>
              <w:rPr/>
            </w:pPr>
            <w:r>
              <w:rPr/>
              <w:t xml:space="preserve">~ 541 ± 1.0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Prekambrinen </w:t>
            </w:r>
          </w:p>
        </w:tc>
        <w:tc>
          <w:tcPr>
            <w:tcW w:w="1696" w:type="dxa"/>
            <w:tcBorders/>
            <w:vAlign w:val="center"/>
          </w:tcPr>
          <w:p>
            <w:pPr>
              <w:pStyle w:val="TableContents"/>
              <w:bidi w:val="0"/>
              <w:spacing w:before="0" w:after="283"/>
              <w:jc w:val="left"/>
              <w:rPr/>
            </w:pPr>
            <w:r>
              <w:rPr/>
              <w:t xml:space="preserve">Proterotsooinen </w:t>
            </w:r>
          </w:p>
        </w:tc>
        <w:tc>
          <w:tcPr>
            <w:tcW w:w="1576" w:type="dxa"/>
            <w:tcBorders/>
            <w:vAlign w:val="center"/>
          </w:tcPr>
          <w:p>
            <w:pPr>
              <w:pStyle w:val="TableContents"/>
              <w:bidi w:val="0"/>
              <w:spacing w:before="0" w:after="283"/>
              <w:jc w:val="left"/>
              <w:rPr/>
            </w:pPr>
            <w:r>
              <w:rPr/>
              <w:t xml:space="preserve">Neoproterotsooinen </w:t>
            </w:r>
          </w:p>
        </w:tc>
        <w:tc>
          <w:tcPr>
            <w:tcW w:w="1921" w:type="dxa"/>
            <w:tcBorders/>
            <w:vAlign w:val="center"/>
          </w:tcPr>
          <w:p>
            <w:pPr>
              <w:pStyle w:val="TableContents"/>
              <w:bidi w:val="0"/>
              <w:spacing w:before="0" w:after="283"/>
              <w:jc w:val="left"/>
              <w:rPr/>
            </w:pPr>
            <w:r>
              <w:rPr/>
              <w:t xml:space="preserve">Ediacaran Ensimmäisten monisoluisten eläinten hyvät fossiilit. Ediacaran eliöstö kukoistaa maailmanlaajuisesti merissä. Yksinkertaisia jälkifossiileja mahdollisista matojen kaltaisista Trichophycusista jne. Ensimmäiset sienet ja trilobitomorfit. Arvoituksellisiin muotoihin kuuluu monia pussin, levyn tai peiton muotoisia pehmytkudoksisia olentoja (kuten Dickinsonia). Pohjois-Amerikan takoninen orogenia. Aravalli-alueen orogenia Intian niemimaalla. Petermannin orogenian alku Australian mantereella. Beardmore-urogenia Etelämantereella, 633 -- 620 Ma. </w:t>
            </w:r>
          </w:p>
        </w:tc>
        <w:tc>
          <w:tcPr>
            <w:tcW w:w="2146" w:type="dxa"/>
            <w:tcBorders/>
            <w:vAlign w:val="center"/>
          </w:tcPr>
          <w:p>
            <w:pPr>
              <w:pStyle w:val="TableContents"/>
              <w:bidi w:val="0"/>
              <w:spacing w:before="0" w:after="283"/>
              <w:jc w:val="left"/>
              <w:rPr/>
            </w:pPr>
            <w:r>
              <w:rPr/>
              <w:t xml:space="preserve">~ 635 </w:t>
            </w:r>
          </w:p>
        </w:tc>
        <w:tc>
          <w:tcPr>
            <w:tcW w:w="3123" w:type="dxa"/>
            <w:gridSpan w:val="3"/>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Kryogeeninen Mahdollinen ``Lumipallo maapallon'' kausi. Fossiilit edelleen harvinaisia. Rodinian maamassat alkavat hajota. Myöhäinen Ruker/Nimrod-rogeenisuus Antarktiksella hiipuu. </w:t>
            </w:r>
          </w:p>
        </w:tc>
        <w:tc>
          <w:tcPr>
            <w:tcW w:w="1696" w:type="dxa"/>
            <w:tcBorders/>
            <w:vAlign w:val="center"/>
          </w:tcPr>
          <w:p>
            <w:pPr>
              <w:pStyle w:val="TableContents"/>
              <w:bidi w:val="0"/>
              <w:spacing w:before="0" w:after="283"/>
              <w:jc w:val="left"/>
              <w:rPr/>
            </w:pPr>
            <w:r>
              <w:rPr/>
              <w:t xml:space="preserve">~ 720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Tonian Rodinia-superkontinentti säilyy. Sveconorwegian orogenia päättyy. Yksinkertaisten monisoluisten eukaryoottien jälkifossiileja. Dinoflagellaattien kaltaisten akritarkkien ensimmäinen säteily. Grenvillen orogenia taittuu Pohjois-Amerikassa. Pana-Afrikan orogenia Afrikassa. Ruker-järven/Nimrodin orogenia Etelämantereella, 1 000 ± 150 Ma. Edmundian Orogeny (n. 920 -- 850 Ma), Gascoyne Complex, Länsi-Australia. Adelaiden geosynkliinin asettuminen Australian mantereelle, Adelaiden geosynkliinin alku (Delamerian Orogeny) Australiassa. </w:t>
            </w:r>
          </w:p>
        </w:tc>
        <w:tc>
          <w:tcPr>
            <w:tcW w:w="1696" w:type="dxa"/>
            <w:tcBorders/>
            <w:vAlign w:val="center"/>
          </w:tcPr>
          <w:p>
            <w:pPr>
              <w:pStyle w:val="TableContents"/>
              <w:bidi w:val="0"/>
              <w:spacing w:before="0" w:after="283"/>
              <w:jc w:val="left"/>
              <w:rPr/>
            </w:pPr>
            <w:r>
              <w:rPr/>
              <w:t xml:space="preserve">1000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Mesoproterotsooinen </w:t>
            </w:r>
          </w:p>
        </w:tc>
        <w:tc>
          <w:tcPr>
            <w:tcW w:w="1696" w:type="dxa"/>
            <w:tcBorders/>
            <w:vAlign w:val="center"/>
          </w:tcPr>
          <w:p>
            <w:pPr>
              <w:pStyle w:val="TableContents"/>
              <w:bidi w:val="0"/>
              <w:spacing w:before="0" w:after="283"/>
              <w:jc w:val="left"/>
              <w:rPr/>
            </w:pPr>
            <w:r>
              <w:rPr/>
              <w:t xml:space="preserve">Stenian Kapeat erittäin metamorfiset vyöhykkeet, jotka johtuvat orogeniasta Rodinian muodostuessa. Sveconorwegian orogenia alkaa. Myöhäinen Ruker/Nimrod-orrogeeni alkaa mahdollisesti Etelämantereella. Musgrave Orogeny (n. 1,080 Ma), Musgrave Block, Keski-Australia. </w:t>
            </w:r>
          </w:p>
        </w:tc>
        <w:tc>
          <w:tcPr>
            <w:tcW w:w="1576" w:type="dxa"/>
            <w:tcBorders/>
            <w:vAlign w:val="center"/>
          </w:tcPr>
          <w:p>
            <w:pPr>
              <w:pStyle w:val="TableContents"/>
              <w:bidi w:val="0"/>
              <w:spacing w:before="0" w:after="283"/>
              <w:jc w:val="left"/>
              <w:rPr/>
            </w:pPr>
            <w:r>
              <w:rPr/>
              <w:t xml:space="preserve">1200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Ectasian Platformin kannet laajenevat edelleen. Vihreän levän pesäkkeitä merissä. Grenville Orogeny Pohjois-Amerikassa. </w:t>
            </w:r>
          </w:p>
        </w:tc>
        <w:tc>
          <w:tcPr>
            <w:tcW w:w="1696" w:type="dxa"/>
            <w:tcBorders/>
            <w:vAlign w:val="center"/>
          </w:tcPr>
          <w:p>
            <w:pPr>
              <w:pStyle w:val="TableContents"/>
              <w:bidi w:val="0"/>
              <w:spacing w:before="0" w:after="283"/>
              <w:jc w:val="left"/>
              <w:rPr/>
            </w:pPr>
            <w:r>
              <w:rPr/>
              <w:t xml:space="preserve">1400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Calymmian alustan kannet laajenevat. Barramundi-rogenia, McArthurin allas, Pohjois-Australia, ja Isan-rogenia, noin 1 600 ma, Mount Isa Block, Queensland. </w:t>
            </w:r>
          </w:p>
        </w:tc>
        <w:tc>
          <w:tcPr>
            <w:tcW w:w="1696" w:type="dxa"/>
            <w:tcBorders/>
            <w:vAlign w:val="center"/>
          </w:tcPr>
          <w:p>
            <w:pPr>
              <w:pStyle w:val="TableContents"/>
              <w:bidi w:val="0"/>
              <w:spacing w:before="0" w:after="283"/>
              <w:jc w:val="left"/>
              <w:rPr/>
            </w:pPr>
            <w:r>
              <w:rPr/>
              <w:t xml:space="preserve">1600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Paleoproterotsooinen </w:t>
            </w:r>
          </w:p>
        </w:tc>
        <w:tc>
          <w:tcPr>
            <w:tcW w:w="1696" w:type="dxa"/>
            <w:tcBorders/>
            <w:vAlign w:val="center"/>
          </w:tcPr>
          <w:p>
            <w:pPr>
              <w:pStyle w:val="TableContents"/>
              <w:bidi w:val="0"/>
              <w:spacing w:before="0" w:after="283"/>
              <w:jc w:val="left"/>
              <w:rPr/>
            </w:pPr>
            <w:r>
              <w:rPr/>
              <w:t xml:space="preserve">Statherian Ensimmäinen monimutkainen yksisoluinen elämä: protistit, joilla on tuma. Kolumbia on alkukantainen superkontinentti. Kimban Orogenia Australian mantereella päättyy. Yapungku Orogeny Yilgarn-kratonilla Länsi-Australiassa. Mangaroon Orogeny, 1 680 -- 1 620 Ma, Gascoyne Complexissa Länsi-Australiassa. Kararan Orogeny (1 650 Ma), Gawler Craton, Etelä-Australia. </w:t>
            </w:r>
          </w:p>
        </w:tc>
        <w:tc>
          <w:tcPr>
            <w:tcW w:w="1576" w:type="dxa"/>
            <w:tcBorders/>
            <w:vAlign w:val="center"/>
          </w:tcPr>
          <w:p>
            <w:pPr>
              <w:pStyle w:val="TableContents"/>
              <w:bidi w:val="0"/>
              <w:spacing w:before="0" w:after="283"/>
              <w:jc w:val="left"/>
              <w:rPr/>
            </w:pPr>
            <w:r>
              <w:rPr/>
              <w:t xml:space="preserve">1800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Orosirian Ilmakehä muuttuu happipitoiseksi. Vredefortin ja Sudbury Basinin asteroiditörmäykset. Paljon orogeniaa. Penokean- ja Trans-Hudsonian-rogeenit Pohjois-Amerikassa. Varhainen Ruker-urogenia Etelämantereella, 2 000 -- 1 700 Ma. Glenburgh-rogeenit, Glenburgh-terraani, Australian mantereella n. 2.005 -- 1.920 Ma. Kimban Orogeny, Gawlerin kratoni Australian mantereella alkaa. </w:t>
            </w:r>
          </w:p>
        </w:tc>
        <w:tc>
          <w:tcPr>
            <w:tcW w:w="1696" w:type="dxa"/>
            <w:tcBorders/>
            <w:vAlign w:val="center"/>
          </w:tcPr>
          <w:p>
            <w:pPr>
              <w:pStyle w:val="TableContents"/>
              <w:bidi w:val="0"/>
              <w:spacing w:before="0" w:after="283"/>
              <w:jc w:val="left"/>
              <w:rPr/>
            </w:pPr>
            <w:r>
              <w:rPr/>
              <w:t xml:space="preserve">2050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Rhyacian Bushveld Igneous Complexin muodot. Huronian jääkausi. </w:t>
            </w:r>
          </w:p>
        </w:tc>
        <w:tc>
          <w:tcPr>
            <w:tcW w:w="1696" w:type="dxa"/>
            <w:tcBorders/>
            <w:vAlign w:val="center"/>
          </w:tcPr>
          <w:p>
            <w:pPr>
              <w:pStyle w:val="TableContents"/>
              <w:bidi w:val="0"/>
              <w:spacing w:before="0" w:after="283"/>
              <w:jc w:val="left"/>
              <w:rPr/>
            </w:pPr>
            <w:r>
              <w:rPr/>
              <w:t xml:space="preserve">2300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Siderian happikatastrofi: muodostuu rautakaistaleita. Sleaford Orogeny Australian mantereella, Gawler Craton 2,440 -- 2,420 Ma. </w:t>
            </w:r>
          </w:p>
        </w:tc>
        <w:tc>
          <w:tcPr>
            <w:tcW w:w="1696" w:type="dxa"/>
            <w:tcBorders/>
            <w:vAlign w:val="center"/>
          </w:tcPr>
          <w:p>
            <w:pPr>
              <w:pStyle w:val="TableContents"/>
              <w:bidi w:val="0"/>
              <w:spacing w:before="0" w:after="283"/>
              <w:jc w:val="left"/>
              <w:rPr/>
            </w:pPr>
            <w:r>
              <w:rPr/>
              <w:t xml:space="preserve">2500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Archean </w:t>
            </w:r>
          </w:p>
        </w:tc>
        <w:tc>
          <w:tcPr>
            <w:tcW w:w="1696" w:type="dxa"/>
            <w:tcBorders/>
            <w:vAlign w:val="center"/>
          </w:tcPr>
          <w:p>
            <w:pPr>
              <w:pStyle w:val="TableContents"/>
              <w:bidi w:val="0"/>
              <w:spacing w:before="0" w:after="283"/>
              <w:jc w:val="left"/>
              <w:rPr/>
            </w:pPr>
            <w:r>
              <w:rPr/>
              <w:t xml:space="preserve">Neoarkealainen Useimpien nykyaikaisten kratonien stabiloituminen; mahdollinen vaipan kaatumistapahtuma. Insell Orogeny, 2 650 ± 150 Ma. Abitibin vihreäkivivyöhyke nykyisessä Ontariossa ja Quebecissä alkaa muodostua, vakiintuu 2 600 Ma:iin mennessä. </w:t>
            </w:r>
          </w:p>
        </w:tc>
        <w:tc>
          <w:tcPr>
            <w:tcW w:w="1576" w:type="dxa"/>
            <w:tcBorders/>
            <w:vAlign w:val="center"/>
          </w:tcPr>
          <w:p>
            <w:pPr>
              <w:pStyle w:val="TableContents"/>
              <w:bidi w:val="0"/>
              <w:spacing w:before="0" w:after="283"/>
              <w:jc w:val="left"/>
              <w:rPr/>
            </w:pPr>
            <w:r>
              <w:rPr/>
              <w:t xml:space="preserve">2800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Mesoarkean ensimmäiset stromatoliitit (todennäköisesti koloniaalisia syanobakteereja). Vanhimmat makrofossiilit. Humboldtin orogenia Etelämantereella. Blake Riverin megakalderakompleksi alkaa muodostua nykyisessä Ontariossa ja Quebecissä, päättyy noin 2 696 Ma. </w:t>
            </w:r>
          </w:p>
        </w:tc>
        <w:tc>
          <w:tcPr>
            <w:tcW w:w="1696" w:type="dxa"/>
            <w:tcBorders/>
            <w:vAlign w:val="center"/>
          </w:tcPr>
          <w:p>
            <w:pPr>
              <w:pStyle w:val="TableContents"/>
              <w:bidi w:val="0"/>
              <w:spacing w:before="0" w:after="283"/>
              <w:jc w:val="left"/>
              <w:rPr/>
            </w:pPr>
            <w:r>
              <w:rPr/>
              <w:t xml:space="preserve">3200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Paleoarkaani Ensimmäinen tunnettu happea tuottava bakteeri. Vanhimmat lopulliset mikrofossiilit. Maapallon vanhimmat kratonit (kuten Kanadan kilpi ja Pilbaran kratoni) ovat saattaneet muodostua tällä kaudella. Raynerin orogenia Etelämantereella. </w:t>
            </w:r>
          </w:p>
        </w:tc>
        <w:tc>
          <w:tcPr>
            <w:tcW w:w="1696" w:type="dxa"/>
            <w:tcBorders/>
            <w:vAlign w:val="center"/>
          </w:tcPr>
          <w:p>
            <w:pPr>
              <w:pStyle w:val="TableContents"/>
              <w:bidi w:val="0"/>
              <w:spacing w:before="0" w:after="283"/>
              <w:jc w:val="left"/>
              <w:rPr/>
            </w:pPr>
            <w:r>
              <w:rPr/>
              <w:t xml:space="preserve">3600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Eoarkkinen Yksinkertainen yksisoluinen elämä (luultavasti bakteerit ja arkeologit). Vanhimmat todennäköiset mikrofossiilit. Ensimmäiset elämänmuodot ja itsereplikoituvat RNA-molekyylit kehittyvät noin 4000 ma, sen jälkeen kun myöhäinen raskas pommitus päättyy Maassa. Napierin orogenia Etelämantereella, 4 000 ± 200 ma. </w:t>
            </w:r>
          </w:p>
        </w:tc>
        <w:tc>
          <w:tcPr>
            <w:tcW w:w="1696" w:type="dxa"/>
            <w:tcBorders/>
            <w:vAlign w:val="center"/>
          </w:tcPr>
          <w:p>
            <w:pPr>
              <w:pStyle w:val="TableContents"/>
              <w:bidi w:val="0"/>
              <w:spacing w:before="0" w:after="283"/>
              <w:jc w:val="left"/>
              <w:rPr/>
            </w:pPr>
            <w:r>
              <w:rPr/>
              <w:t xml:space="preserve">~ 4000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Hadean </w:t>
            </w:r>
          </w:p>
        </w:tc>
        <w:tc>
          <w:tcPr>
            <w:tcW w:w="1696" w:type="dxa"/>
            <w:tcBorders/>
            <w:vAlign w:val="center"/>
          </w:tcPr>
          <w:p>
            <w:pPr>
              <w:pStyle w:val="TableContents"/>
              <w:bidi w:val="0"/>
              <w:spacing w:before="0" w:after="283"/>
              <w:jc w:val="left"/>
              <w:rPr/>
            </w:pPr>
            <w:r>
              <w:rPr/>
              <w:t xml:space="preserve">Early Imbrian (Neohadean) (epävirallinen) Epäsuorat fotosynteettiset todisteet (esim. kerogeeni) alkukantaisesta elämästä. Tämä aikakausi osuu päällekkäin Sisäisen aurinkokunnan myöhäisen raskaan pommituksen alun kanssa, jonka aiheutti mahdollisesti Neptunuksen siirtyminen Kuiperin vyöhykkeelle Jupiterin ja Saturnuksen välisten kiertorataresonanssien seurauksena. Vanhin tunnettu kivi (4 031-3 580 ma). </w:t>
            </w:r>
          </w:p>
        </w:tc>
        <w:tc>
          <w:tcPr>
            <w:tcW w:w="1576" w:type="dxa"/>
            <w:tcBorders/>
            <w:vAlign w:val="center"/>
          </w:tcPr>
          <w:p>
            <w:pPr>
              <w:pStyle w:val="TableContents"/>
              <w:bidi w:val="0"/>
              <w:spacing w:before="0" w:after="283"/>
              <w:jc w:val="left"/>
              <w:rPr/>
            </w:pPr>
            <w:r>
              <w:rPr/>
              <w:t xml:space="preserve">4130 </w:t>
            </w:r>
          </w:p>
        </w:tc>
        <w:tc>
          <w:tcPr>
            <w:tcW w:w="7190" w:type="dxa"/>
            <w:gridSpan w:val="5"/>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Nectarian (Mesohadean) (epävirallinen) Mahdollinen ensimmäinen laattatektoniikan esiintyminen. Tämä yksikkö on saanut nimensä Kuun geologisesta aikaskaalasta, jossa Nectarisin allas ja muut Kuun suuremmat altaat muodostuvat suurten törmäystapahtumien seurauksena. Varhaisimmat todisteet elämästä, jotka perustuvat hiilen kevyiden isotooppien epätavallisen suuriin määriin, mikä on yleinen merkki elämästä. </w:t>
            </w:r>
          </w:p>
        </w:tc>
        <w:tc>
          <w:tcPr>
            <w:tcW w:w="1696" w:type="dxa"/>
            <w:tcBorders/>
            <w:vAlign w:val="center"/>
          </w:tcPr>
          <w:p>
            <w:pPr>
              <w:pStyle w:val="TableContents"/>
              <w:bidi w:val="0"/>
              <w:spacing w:before="0" w:after="283"/>
              <w:jc w:val="left"/>
              <w:rPr/>
            </w:pPr>
            <w:r>
              <w:rPr/>
              <w:t xml:space="preserve">4280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Allasryhmät (paleohadekaani) (epävirallinen) Varhaisen pommitusvaiheen loppu. Vanhin tunnettu mineraali (zirkoni, 4 404 ± 8 Ma). Asteroidit ja komeetat tuovat vettä Maahan. </w:t>
            </w:r>
          </w:p>
        </w:tc>
        <w:tc>
          <w:tcPr>
            <w:tcW w:w="1696" w:type="dxa"/>
            <w:tcBorders/>
            <w:vAlign w:val="center"/>
          </w:tcPr>
          <w:p>
            <w:pPr>
              <w:pStyle w:val="TableContents"/>
              <w:bidi w:val="0"/>
              <w:spacing w:before="0" w:after="283"/>
              <w:jc w:val="left"/>
              <w:rPr/>
            </w:pPr>
            <w:r>
              <w:rPr/>
              <w:t xml:space="preserve">4533 </w:t>
            </w:r>
          </w:p>
        </w:tc>
        <w:tc>
          <w:tcPr>
            <w:tcW w:w="8766" w:type="dxa"/>
            <w:gridSpan w:val="6"/>
            <w:tcBorders/>
          </w:tcPr>
          <w:p>
            <w:pPr>
              <w:pStyle w:val="TableContents"/>
              <w:bidi w:val="0"/>
              <w:spacing w:before="0" w:after="283"/>
              <w:jc w:val="left"/>
              <w:rPr>
                <w:sz w:val="4"/>
                <w:szCs w:val="4"/>
              </w:rPr>
            </w:pPr>
            <w:r>
              <w:rPr>
                <w:sz w:val="4"/>
                <w:szCs w:val="4"/>
              </w:rPr>
            </w:r>
          </w:p>
        </w:tc>
      </w:tr>
      <w:tr>
        <w:trPr/>
        <w:tc>
          <w:tcPr>
            <w:tcW w:w="1861" w:type="dxa"/>
            <w:tcBorders/>
            <w:vAlign w:val="center"/>
          </w:tcPr>
          <w:p>
            <w:pPr>
              <w:pStyle w:val="TableContents"/>
              <w:bidi w:val="0"/>
              <w:spacing w:before="0" w:after="283"/>
              <w:jc w:val="left"/>
              <w:rPr/>
            </w:pPr>
            <w:r>
              <w:rPr/>
              <w:t xml:space="preserve">Cryptic (Eohadean) (epävirallinen) Kuun muodostuminen (4,533-4,527 Ma), luultavasti jättiläisimpaktista, tämän aikakauden lopusta lähtien. Maan muodostuminen (4 570-4 567,17 Ma), varhaispommitusvaihe alkaa. Auringon muodostuminen (4 680-4 630 Ma). </w:t>
            </w:r>
          </w:p>
        </w:tc>
        <w:tc>
          <w:tcPr>
            <w:tcW w:w="1696" w:type="dxa"/>
            <w:tcBorders/>
            <w:vAlign w:val="center"/>
          </w:tcPr>
          <w:p>
            <w:pPr>
              <w:pStyle w:val="TableContents"/>
              <w:bidi w:val="0"/>
              <w:spacing w:before="0" w:after="283"/>
              <w:jc w:val="left"/>
              <w:rPr/>
            </w:pPr>
            <w:r>
              <w:rPr/>
              <w:t xml:space="preserve">4600 </w:t>
            </w:r>
          </w:p>
        </w:tc>
        <w:tc>
          <w:tcPr>
            <w:tcW w:w="8766"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maapallon historian ensimmäinen aikakausi -</w:t>
      </w:r>
    </w:p>
    <w:p>
      <w:pPr>
        <w:pStyle w:val="TextBody"/>
        <w:bidi w:val="0"/>
        <w:jc w:val="left"/>
        <w:rPr>
          <w:b/>
          <w:u w:val="single"/>
          <w:shd w:val="clear" w:fill="FFFF00"/>
        </w:rPr>
      </w:pPr>
      <w:r>
        <w:rPr>
          <w:b/>
          <w:u w:val="single"/>
          <w:shd w:val="clear" w:fill="FFFF00"/>
        </w:rPr>
        <w:t xml:space="preserve">Asiakirjan numero 16804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Dale suhtautuu erittäin epäluuloisesti hallitukseen ja muihin ihmisiin, hän ei tiedä (vaikka kaikki muut tietävät), että hänen vaimollaan Nancylla oli suhde John Redcornin kanssa lähes 15 vuoden ajan ja että Redcorn on Josephin biologinen isä. </w:t>
      </w:r>
      <w:r>
        <w:rPr>
          <w:color w:val="A9A9A9"/>
        </w:rPr>
        <w:t xml:space="preserve">Dale ei koskaan saanut tietää suhteesta </w:t>
      </w:r>
      <w:r>
        <w:rPr/>
        <w:t xml:space="preserve">koko sarjan keston aikana.</w:t>
      </w:r>
      <w:r>
        <w:rPr/>
        <w:t xml:space="preserve"> Lähimmäksi hän on päässyt siitä tietoonsa jaksossa, jossa Peggy halusi kertoa hänelle, mutta päätti olla kertomatta nähtyään Dalen ja Josephin suhteen. John Redcorn jopa kertoi Daleen jaksossa ``Hank Gets Dusted'', että hän petti Hankin parhaan ystävän vaimon kanssa 13 vuotta, ja Dale vain luuli, että hän puhui Billin vaimosta, Lenoresta; hän ei koskaan kyseenalaistanut Redcornin sanoja. Tämä johtuu ilmeisesti osittain hänen sokaistavasta rakkaudestaan Nancyyn, hänen uskomattomasta naiiviudestaan ja hänen jonkin aikaa jatkuneesta uskomuksestaan, että John Redcorn saattaisi olla homo (tämä voidaan tosin kiistää, koska jaksossa ``Kolme miestä ja yksi paskiainen'' Dale yrittää saada John Redcornin viettelemään Charlenen tietäen, että tämä on naistenmies, ja jopa onnittelee häntä aiemmin jaksossa, jossa kaverit näkevät Johnin rautakaupassa harrastavan seksiä erään työntekijän kanssa). Esimerkki Dalen naiiviudesta Redcornin ja Nancyn suhdetta kohtaan on eräässä jaksossa, jossa hän saa Redcornin kiinni hiipimästä makuuhuoneen ikkunasta, kun Nancy oli ``nukkumassa'' heidän sängyssään. Kun Redcorn, joka uskoo Dalen saaneen selville hänen suhteestaan Nancyn kanssa, näkee tämän, hän sanoo Daleen pahoitellen, että tämä sai tietää asiasta tällä tavalla. Dale vastaa vain: ``Kiinni ruohonleikkuristani (Redcorn oli hypännyt ikkunasta kiipeämällä Dalen ruohonleikkuriin) ja ala hieroa vaimoani'', uskoen edelleen, että Redcorn oli vain Nancyn hieroja, jonka tehtävänä oli parantaa Nancyn valheelliset toistuvat migreenipäänsäryt (pakottaen Redcornin sanomaan ärtyneeseen sävyyn, että Dale ``vie osan hauskuudesta pois tästä''). Dale saa myös selville, että Josephilla on yhteinen isä toisen lapsen kanssa (lapsen isä on John Redcorn, josta Dale ei tiedä), mutta hän olettaa, että tämä tarkoittaa, että sekä Joseph että toinen lapsi ovat peräisin avaruusolentojen hedelmöittämästä maan naisista. Sarjan alkupuolella toistuva vitsi oli, että aina kun Dale kommentoi olevansa Josephin isä tai olevansa onnekas saadessaan Nancyn kaltaisen vaimon, John Redcorn ilmestyi paikalle.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Dale saa tietää John Redcornista...</w:t>
      </w:r>
    </w:p>
    <w:p>
      <w:pPr>
        <w:pStyle w:val="TextBody"/>
        <w:bidi w:val="0"/>
        <w:jc w:val="left"/>
        <w:rPr>
          <w:b/>
          <w:u w:val="single"/>
          <w:shd w:val="clear" w:fill="FFFF00"/>
        </w:rPr>
      </w:pPr>
      <w:r>
        <w:rPr>
          <w:b/>
          <w:u w:val="single"/>
          <w:shd w:val="clear" w:fill="FFFF00"/>
        </w:rPr>
        <w:t xml:space="preserve">Asiakirjan numero 16805</w:t>
      </w:r>
    </w:p>
    <w:p>
      <w:pPr>
        <w:pStyle w:val="TextBody"/>
        <w:bidi w:val="0"/>
        <w:jc w:val="left"/>
        <w:rPr>
          <w:b/>
          <w:shd w:val="clear" w:fill="FFFF00"/>
        </w:rPr>
      </w:pPr>
      <w:r>
        <w:rPr>
          <w:b/>
          <w:shd w:val="clear" w:fill="FFFF00"/>
        </w:rPr>
        <w:t xml:space="preserve">Tekstin numero 0</w:t>
      </w:r>
    </w:p>
    <w:p>
      <w:pPr>
        <w:pStyle w:val="TextBody"/>
        <w:numPr>
          <w:ilvl w:val="0"/>
          <w:numId w:val="314"/>
        </w:numPr>
        <w:tabs>
          <w:tab w:val="clear" w:pos="1134"/>
          <w:tab w:val="left" w:leader="none" w:pos="720"/>
        </w:tabs>
        <w:bidi w:val="0"/>
        <w:ind w:start="720" w:hanging="283"/>
        <w:jc w:val="left"/>
        <w:rPr/>
      </w:pPr>
      <w:r>
        <w:rPr/>
        <w:t xml:space="preserve">Ea käski </w:t>
      </w:r>
      <w:r>
        <w:rPr>
          <w:color w:val="A9A9A9"/>
        </w:rPr>
        <w:t xml:space="preserve">Utnapistimia </w:t>
      </w:r>
      <w:r>
        <w:rPr/>
        <w:t xml:space="preserve">purkamaan talonsa ja rakentamaan veneen, hinnasta riippumatta, jotta elävät olennot pysyisivät hengissä.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rakentaa veneen Gilgameshin eepoksessa?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Gilgamešin oletetun historiallisen valtakauden uskotaan ajoittuneen noin vuoteen 2700 eaa., eli hieman ennen varhaisimpia tunnettuja kirjallisia kertomuksia. </w:t>
      </w:r>
      <w:r>
        <w:rPr/>
        <w:t xml:space="preserve">Gilgameshin historialliselle olemassaololle on antanut uskottavuutta se, että on </w:t>
      </w:r>
      <w:r>
        <w:rPr/>
        <w:t xml:space="preserve">löydetty esineitä, jotka </w:t>
      </w:r>
      <w:r>
        <w:rPr/>
        <w:t xml:space="preserve">liittyvät </w:t>
      </w:r>
      <w:r>
        <w:rPr>
          <w:color w:val="A9A9A9"/>
        </w:rPr>
        <w:t xml:space="preserve">Kishin</w:t>
      </w:r>
      <w:r>
        <w:rPr/>
        <w:t xml:space="preserve"> Aga- ja </w:t>
      </w:r>
      <w:r>
        <w:rPr/>
        <w:t xml:space="preserve">Enmebaragesi-kuninkaisiin, kahteen muuhun tarinoissa mainittuun kuninkaaseen.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tarina gilgameshista saattaa perustua todelliseen kuninkaaseen, minkä muinaisen sivilisaation kuninkaaseen?</w:t>
      </w:r>
    </w:p>
    <w:p>
      <w:pPr>
        <w:pStyle w:val="TextBody"/>
        <w:bidi w:val="0"/>
        <w:jc w:val="left"/>
        <w:rPr>
          <w:b/>
          <w:shd w:val="clear" w:fill="FFFF00"/>
        </w:rPr>
      </w:pPr>
      <w:r>
        <w:rPr>
          <w:b/>
          <w:shd w:val="clear" w:fill="FFFF00"/>
        </w:rPr>
        <w:t xml:space="preserve">Teksti numero 2</w:t>
      </w:r>
    </w:p>
    <w:p>
      <w:pPr>
        <w:pStyle w:val="TextBody"/>
        <w:numPr>
          <w:ilvl w:val="0"/>
          <w:numId w:val="315"/>
        </w:numPr>
        <w:tabs>
          <w:tab w:val="clear" w:pos="1134"/>
          <w:tab w:val="left" w:leader="none" w:pos="707"/>
        </w:tabs>
        <w:bidi w:val="0"/>
        <w:spacing w:before="0" w:after="0"/>
        <w:ind w:start="707" w:hanging="283"/>
        <w:jc w:val="left"/>
        <w:rPr/>
      </w:pPr>
      <w:r>
        <w:rPr/>
        <w:t xml:space="preserve">Utnapishtim kertoo Gilgameshille salaisen tarinan, joka alkaa Shuruppakin vanhasta kaupungista Eufrat-joen rannalla. </w:t>
      </w:r>
    </w:p>
    <w:p>
      <w:pPr>
        <w:pStyle w:val="TextBody"/>
        <w:numPr>
          <w:ilvl w:val="0"/>
          <w:numId w:val="315"/>
        </w:numPr>
        <w:tabs>
          <w:tab w:val="clear" w:pos="1134"/>
          <w:tab w:val="left" w:leader="none" w:pos="707"/>
        </w:tabs>
        <w:bidi w:val="0"/>
        <w:spacing w:before="0" w:after="0"/>
        <w:ind w:start="707" w:hanging="283"/>
        <w:jc w:val="left"/>
        <w:rPr/>
      </w:pPr>
      <w:r>
        <w:rPr/>
        <w:t xml:space="preserve">"Suuret jumalat" Anu, Enlil, Ninurta, Ennugi ja Ea vannoivat vaitiolovelvollisuutta suunnitelmastaan aiheuttaa tulva. </w:t>
      </w:r>
    </w:p>
    <w:p>
      <w:pPr>
        <w:pStyle w:val="TextBody"/>
        <w:numPr>
          <w:ilvl w:val="0"/>
          <w:numId w:val="315"/>
        </w:numPr>
        <w:tabs>
          <w:tab w:val="clear" w:pos="1134"/>
          <w:tab w:val="left" w:leader="none" w:pos="707"/>
        </w:tabs>
        <w:bidi w:val="0"/>
        <w:spacing w:before="0" w:after="0"/>
        <w:ind w:start="707" w:hanging="283"/>
        <w:jc w:val="left"/>
        <w:rPr/>
      </w:pPr>
      <w:r>
        <w:rPr/>
        <w:t xml:space="preserve">Mutta Ea-jumala (sumerilainen Enki-jumala) toisti suunnitelman Utnapistimille ruovikkomuurin läpi ruovikkotalossa. </w:t>
      </w:r>
    </w:p>
    <w:p>
      <w:pPr>
        <w:pStyle w:val="TextBody"/>
        <w:numPr>
          <w:ilvl w:val="0"/>
          <w:numId w:val="315"/>
        </w:numPr>
        <w:tabs>
          <w:tab w:val="clear" w:pos="1134"/>
          <w:tab w:val="left" w:leader="none" w:pos="707"/>
        </w:tabs>
        <w:bidi w:val="0"/>
        <w:spacing w:before="0" w:after="0"/>
        <w:ind w:start="707" w:hanging="283"/>
        <w:jc w:val="left"/>
        <w:rPr/>
      </w:pPr>
      <w:r>
        <w:rPr/>
        <w:t xml:space="preserve">Ea käski </w:t>
      </w:r>
      <w:r>
        <w:rPr>
          <w:color w:val="A9A9A9"/>
        </w:rPr>
        <w:t xml:space="preserve">Utnapistimia </w:t>
      </w:r>
      <w:r>
        <w:rPr/>
        <w:t xml:space="preserve">purkamaan talonsa ja rakentamaan veneen, hinnasta riippumatta, jotta elävät olennot pysyisivät hengissä. </w:t>
      </w:r>
    </w:p>
    <w:p>
      <w:pPr>
        <w:pStyle w:val="TextBody"/>
        <w:numPr>
          <w:ilvl w:val="0"/>
          <w:numId w:val="315"/>
        </w:numPr>
        <w:tabs>
          <w:tab w:val="clear" w:pos="1134"/>
          <w:tab w:val="left" w:leader="none" w:pos="707"/>
        </w:tabs>
        <w:bidi w:val="0"/>
        <w:spacing w:before="0" w:after="0"/>
        <w:ind w:start="707" w:hanging="283"/>
        <w:jc w:val="left"/>
        <w:rPr/>
      </w:pPr>
      <w:r>
        <w:rPr/>
        <w:t xml:space="preserve">Veneen on oltava samankokoinen, leveydeltään ja pituudeltaan vastaava, ja sen on oltava katettu kuten Apsu-veneet. </w:t>
      </w:r>
    </w:p>
    <w:p>
      <w:pPr>
        <w:pStyle w:val="TextBody"/>
        <w:numPr>
          <w:ilvl w:val="0"/>
          <w:numId w:val="315"/>
        </w:numPr>
        <w:tabs>
          <w:tab w:val="clear" w:pos="1134"/>
          <w:tab w:val="left" w:leader="none" w:pos="707"/>
        </w:tabs>
        <w:bidi w:val="0"/>
        <w:spacing w:before="0" w:after="0"/>
        <w:ind w:start="707" w:hanging="283"/>
        <w:jc w:val="left"/>
        <w:rPr/>
      </w:pPr>
      <w:r>
        <w:rPr/>
        <w:t xml:space="preserve">Utnapistim lupasi tehdä, mitä Ea käski. </w:t>
      </w:r>
    </w:p>
    <w:p>
      <w:pPr>
        <w:pStyle w:val="TextBody"/>
        <w:numPr>
          <w:ilvl w:val="0"/>
          <w:numId w:val="315"/>
        </w:numPr>
        <w:tabs>
          <w:tab w:val="clear" w:pos="1134"/>
          <w:tab w:val="left" w:leader="none" w:pos="707"/>
        </w:tabs>
        <w:bidi w:val="0"/>
        <w:spacing w:before="0" w:after="0"/>
        <w:ind w:start="707" w:hanging="283"/>
        <w:jc w:val="left"/>
        <w:rPr/>
      </w:pPr>
      <w:r>
        <w:rPr/>
        <w:t xml:space="preserve">Hän kysyi Ealta, mitä hänen pitäisi sanoa kaupungin vanhimmille ja väestölle. </w:t>
      </w:r>
    </w:p>
    <w:p>
      <w:pPr>
        <w:pStyle w:val="TextBody"/>
        <w:numPr>
          <w:ilvl w:val="0"/>
          <w:numId w:val="315"/>
        </w:numPr>
        <w:tabs>
          <w:tab w:val="clear" w:pos="1134"/>
          <w:tab w:val="left" w:leader="none" w:pos="707"/>
        </w:tabs>
        <w:bidi w:val="0"/>
        <w:spacing w:before="0" w:after="0"/>
        <w:ind w:start="707" w:hanging="283"/>
        <w:jc w:val="left"/>
        <w:rPr/>
      </w:pPr>
      <w:r>
        <w:rPr/>
        <w:t xml:space="preserve">Ea käskee häntä sanomaan, että Enlil on hylännyt hänet, eikä hän voi enää asua kaupungissa eikä astua Enlilin alueelle. </w:t>
      </w:r>
    </w:p>
    <w:p>
      <w:pPr>
        <w:pStyle w:val="TextBody"/>
        <w:numPr>
          <w:ilvl w:val="0"/>
          <w:numId w:val="315"/>
        </w:numPr>
        <w:tabs>
          <w:tab w:val="clear" w:pos="1134"/>
          <w:tab w:val="left" w:leader="none" w:pos="707"/>
        </w:tabs>
        <w:bidi w:val="0"/>
        <w:spacing w:before="0" w:after="0"/>
        <w:ind w:start="707" w:hanging="283"/>
        <w:jc w:val="left"/>
        <w:rPr/>
      </w:pPr>
      <w:r>
        <w:rPr/>
        <w:t xml:space="preserve">Hänen pitäisi myös sanoa, että hän menee Apsun luo ``asumaan herrani Ean kanssa''. </w:t>
      </w:r>
    </w:p>
    <w:p>
      <w:pPr>
        <w:pStyle w:val="TextBody"/>
        <w:numPr>
          <w:ilvl w:val="0"/>
          <w:numId w:val="315"/>
        </w:numPr>
        <w:tabs>
          <w:tab w:val="clear" w:pos="1134"/>
          <w:tab w:val="left" w:leader="none" w:pos="707"/>
        </w:tabs>
        <w:bidi w:val="0"/>
        <w:spacing w:before="0" w:after="0"/>
        <w:ind w:start="707" w:hanging="283"/>
        <w:jc w:val="left"/>
        <w:rPr/>
      </w:pPr>
      <w:r>
        <w:rPr/>
        <w:t xml:space="preserve">Huomautus: "Apsu" voi viitata makean veden suohon lähellä Ea/Enkin temppeliä Eridun kaupungissa. </w:t>
      </w:r>
    </w:p>
    <w:p>
      <w:pPr>
        <w:pStyle w:val="TextBody"/>
        <w:numPr>
          <w:ilvl w:val="0"/>
          <w:numId w:val="315"/>
        </w:numPr>
        <w:tabs>
          <w:tab w:val="clear" w:pos="1134"/>
          <w:tab w:val="left" w:leader="none" w:pos="707"/>
        </w:tabs>
        <w:bidi w:val="0"/>
        <w:ind w:start="707" w:hanging="283"/>
        <w:jc w:val="left"/>
        <w:rPr/>
      </w:pPr>
      <w:r>
        <w:rPr/>
        <w:t xml:space="preserve">Ea antaa runsaat sateet, runsaasti lintuja ja kaloja sekä runsaan vehnä- ja leipäsadon.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gilgameshin hahmon ea käski rakentaa veneen?</w:t>
      </w:r>
    </w:p>
    <w:p>
      <w:pPr>
        <w:pStyle w:val="TextBody"/>
        <w:bidi w:val="0"/>
        <w:jc w:val="left"/>
        <w:rPr>
          <w:b/>
          <w:u w:val="single"/>
          <w:shd w:val="clear" w:fill="FFFF00"/>
        </w:rPr>
      </w:pPr>
      <w:r>
        <w:rPr>
          <w:b/>
          <w:u w:val="single"/>
          <w:shd w:val="clear" w:fill="FFFF00"/>
        </w:rPr>
        <w:t xml:space="preserve">Asiakirjan numero 16806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Hipparkhos Nikealainen </w:t>
      </w:r>
      <w:r>
        <w:rPr/>
        <w:t xml:space="preserve">(/ hɪˈpɑːrkəs /; kreik. Ἵππαρχος, Hipparkhos; n. 190 -- n. 120 eaa.) oli kreikkalainen tähtitieteilijä, maantieteilijä ja matemaatikko. Häntä pidetään trigonometrian perustajana, mutta hän on tunnetuin sattumalta tekemästään päiväntasausten prekession löytämisestä.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trigonometrian isänä.</w:t>
      </w:r>
    </w:p>
    <w:p>
      <w:pPr>
        <w:pStyle w:val="TextBody"/>
        <w:bidi w:val="0"/>
        <w:jc w:val="left"/>
        <w:rPr>
          <w:b/>
          <w:u w:val="single"/>
          <w:shd w:val="clear" w:fill="FFFF00"/>
        </w:rPr>
      </w:pPr>
      <w:r>
        <w:rPr>
          <w:b/>
          <w:u w:val="single"/>
          <w:shd w:val="clear" w:fill="FFFF00"/>
        </w:rPr>
        <w:t xml:space="preserve">Asiakirjan numero 16807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Kevin Durant Durant marraskuussa 2017 Nro 35 -- Golden State Warriors </w:t>
      </w:r>
    </w:p>
    <w:tbl>
      <w:tblPr>
        <w:tblW w:w="10205" w:type="dxa"/>
        <w:jc w:val="left"/>
        <w:tblInd w:w="0" w:type="dxa"/>
        <w:tblLayout w:type="fixed"/>
        <w:tblCellMar>
          <w:top w:w="28" w:type="dxa"/>
          <w:left w:w="28" w:type="dxa"/>
          <w:bottom w:w="28" w:type="dxa"/>
          <w:right w:w="28" w:type="dxa"/>
        </w:tblCellMar>
      </w:tblPr>
      <w:tblGrid>
        <w:gridCol w:w="1393"/>
        <w:gridCol w:w="6831"/>
        <w:gridCol w:w="1981"/>
      </w:tblGrid>
      <w:tr>
        <w:trPr/>
        <w:tc>
          <w:tcPr>
            <w:tcW w:w="1393" w:type="dxa"/>
            <w:tcBorders/>
            <w:vAlign w:val="center"/>
          </w:tcPr>
          <w:p>
            <w:pPr>
              <w:pStyle w:val="TableHeading"/>
              <w:suppressLineNumbers/>
              <w:bidi w:val="0"/>
              <w:spacing w:before="0" w:after="283"/>
              <w:jc w:val="center"/>
              <w:rPr/>
            </w:pPr>
            <w:r>
              <w:rPr/>
              <w:t xml:space="preserve">Asema </w:t>
            </w:r>
          </w:p>
        </w:tc>
        <w:tc>
          <w:tcPr>
            <w:tcW w:w="6831" w:type="dxa"/>
            <w:tcBorders/>
            <w:vAlign w:val="center"/>
          </w:tcPr>
          <w:p>
            <w:pPr>
              <w:pStyle w:val="TableContents"/>
              <w:bidi w:val="0"/>
              <w:spacing w:before="0" w:after="283"/>
              <w:jc w:val="left"/>
              <w:rPr/>
            </w:pPr>
            <w:r>
              <w:rPr/>
              <w:t xml:space="preserve">Pieni hyökkääjä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Liiga </w:t>
            </w:r>
          </w:p>
        </w:tc>
        <w:tc>
          <w:tcPr>
            <w:tcW w:w="6831" w:type="dxa"/>
            <w:tcBorders/>
            <w:vAlign w:val="center"/>
          </w:tcPr>
          <w:p>
            <w:pPr>
              <w:pStyle w:val="TableContents"/>
              <w:bidi w:val="0"/>
              <w:spacing w:before="0" w:after="283"/>
              <w:jc w:val="left"/>
              <w:rPr/>
            </w:pPr>
            <w:r>
              <w:rPr/>
              <w:t xml:space="preserve">NBA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bidi w:val="0"/>
              <w:spacing w:before="0" w:after="283"/>
              <w:rPr>
                <w:sz w:val="4"/>
                <w:szCs w:val="4"/>
              </w:rPr>
            </w:pPr>
            <w:r>
              <w:rPr>
                <w:sz w:val="4"/>
                <w:szCs w:val="4"/>
              </w:rPr>
            </w:r>
          </w:p>
        </w:tc>
        <w:tc>
          <w:tcPr>
            <w:tcW w:w="6831" w:type="dxa"/>
            <w:tcBorders/>
            <w:vAlign w:val="center"/>
          </w:tcPr>
          <w:p>
            <w:pPr>
              <w:pStyle w:val="TableContents"/>
              <w:bidi w:val="0"/>
              <w:spacing w:before="0" w:after="283"/>
              <w:jc w:val="left"/>
              <w:rPr/>
            </w:pPr>
            <w:r>
              <w:rPr/>
              <w:t xml:space="preserve">(1988-09-29) 29. syyskuuta 1988 (29-vuotias) Washington, D.C. (Washington D.C.)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Kansalaisuus </w:t>
            </w:r>
          </w:p>
        </w:tc>
        <w:tc>
          <w:tcPr>
            <w:tcW w:w="6831" w:type="dxa"/>
            <w:tcBorders/>
            <w:vAlign w:val="center"/>
          </w:tcPr>
          <w:p>
            <w:pPr>
              <w:pStyle w:val="TableContents"/>
              <w:bidi w:val="0"/>
              <w:spacing w:before="0" w:after="283"/>
              <w:jc w:val="left"/>
              <w:rPr/>
            </w:pPr>
            <w:r>
              <w:rPr/>
              <w:t xml:space="preserve">American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Lueteltu korkeus </w:t>
            </w:r>
          </w:p>
        </w:tc>
        <w:tc>
          <w:tcPr>
            <w:tcW w:w="6831" w:type="dxa"/>
            <w:tcBorders/>
            <w:vAlign w:val="center"/>
          </w:tcPr>
          <w:p>
            <w:pPr>
              <w:pStyle w:val="TableContents"/>
              <w:bidi w:val="0"/>
              <w:spacing w:before="0" w:after="283"/>
              <w:jc w:val="left"/>
              <w:rPr/>
            </w:pPr>
            <w:r>
              <w:rPr/>
              <w:t xml:space="preserve">2,06 m (6 ft 9 in)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Luetteloitu paino </w:t>
            </w:r>
          </w:p>
        </w:tc>
        <w:tc>
          <w:tcPr>
            <w:tcW w:w="6831" w:type="dxa"/>
            <w:tcBorders/>
            <w:vAlign w:val="center"/>
          </w:tcPr>
          <w:p>
            <w:pPr>
              <w:pStyle w:val="TableContents"/>
              <w:bidi w:val="0"/>
              <w:spacing w:before="0" w:after="283"/>
              <w:jc w:val="left"/>
              <w:rPr/>
            </w:pPr>
            <w:r>
              <w:rPr/>
              <w:t xml:space="preserve">240 lb (109 kg) Uratiedot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Lukio </w:t>
            </w:r>
          </w:p>
        </w:tc>
        <w:tc>
          <w:tcPr>
            <w:tcW w:w="6831" w:type="dxa"/>
            <w:tcBorders/>
            <w:vAlign w:val="center"/>
          </w:tcPr>
          <w:p>
            <w:pPr>
              <w:pStyle w:val="TableContents"/>
              <w:bidi w:val="0"/>
              <w:spacing w:before="0" w:after="283"/>
              <w:jc w:val="left"/>
              <w:rPr/>
            </w:pPr>
            <w:r>
              <w:rPr/>
              <w:t xml:space="preserve">National Christian Academy (Fort Washington, Maryland) Oak Hill Academy (Mouth of Wilson, Virginia) Montrose Christian School (Rockville, Maryland)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College </w:t>
            </w:r>
          </w:p>
        </w:tc>
        <w:tc>
          <w:tcPr>
            <w:tcW w:w="6831" w:type="dxa"/>
            <w:tcBorders/>
            <w:vAlign w:val="center"/>
          </w:tcPr>
          <w:p>
            <w:pPr>
              <w:pStyle w:val="TableContents"/>
              <w:bidi w:val="0"/>
              <w:spacing w:before="0" w:after="283"/>
              <w:jc w:val="left"/>
              <w:rPr/>
            </w:pPr>
            <w:r>
              <w:rPr/>
              <w:t xml:space="preserve">Texas (2006 -- 2007)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NBA draft </w:t>
            </w:r>
          </w:p>
        </w:tc>
        <w:tc>
          <w:tcPr>
            <w:tcW w:w="6831" w:type="dxa"/>
            <w:tcBorders/>
            <w:vAlign w:val="center"/>
          </w:tcPr>
          <w:p>
            <w:pPr>
              <w:pStyle w:val="TableContents"/>
              <w:bidi w:val="0"/>
              <w:spacing w:before="0" w:after="283"/>
              <w:jc w:val="left"/>
              <w:rPr/>
            </w:pPr>
            <w:r>
              <w:rPr/>
              <w:t xml:space="preserve">2007 / Kierros: 1 / Valinta: 2. kokonaisvalinta Seattle SuperSonicsin valinta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Pelaajaura </w:t>
            </w:r>
          </w:p>
        </w:tc>
        <w:tc>
          <w:tcPr>
            <w:tcW w:w="6831" w:type="dxa"/>
            <w:tcBorders/>
            <w:vAlign w:val="center"/>
          </w:tcPr>
          <w:p>
            <w:pPr>
              <w:pStyle w:val="TableContents"/>
              <w:bidi w:val="0"/>
              <w:spacing w:before="0" w:after="283"/>
              <w:jc w:val="left"/>
              <w:rPr/>
            </w:pPr>
            <w:r>
              <w:rPr/>
              <w:t xml:space="preserve">2007 -- nykyisin Uran kulku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2007 -- 2016 </w:t>
            </w:r>
          </w:p>
        </w:tc>
        <w:tc>
          <w:tcPr>
            <w:tcW w:w="6831" w:type="dxa"/>
            <w:tcBorders/>
            <w:vAlign w:val="center"/>
          </w:tcPr>
          <w:p>
            <w:pPr>
              <w:pStyle w:val="TableContents"/>
              <w:bidi w:val="0"/>
              <w:spacing w:before="0" w:after="283"/>
              <w:jc w:val="left"/>
              <w:rPr/>
            </w:pPr>
            <w:r>
              <w:rPr/>
              <w:t xml:space="preserve">Seattle SuperSonics / Oklahoma City Thunder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2016 -- nyt </w:t>
            </w:r>
          </w:p>
        </w:tc>
        <w:tc>
          <w:tcPr>
            <w:tcW w:w="6831" w:type="dxa"/>
            <w:tcBorders/>
            <w:vAlign w:val="center"/>
          </w:tcPr>
          <w:p>
            <w:pPr>
              <w:pStyle w:val="TableContents"/>
              <w:bidi w:val="0"/>
              <w:jc w:val="left"/>
              <w:rPr/>
            </w:pPr>
            <w:r>
              <w:rPr>
                <w:color w:val="A9A9A9"/>
              </w:rPr>
              <w:t xml:space="preserve">Golden State Warriors </w:t>
            </w:r>
            <w:r>
              <w:rPr/>
              <w:t xml:space="preserve">Uran kohokohdat ja palkinnot </w:t>
            </w:r>
          </w:p>
          <w:p>
            <w:pPr>
              <w:pStyle w:val="TextBody"/>
              <w:numPr>
                <w:ilvl w:val="0"/>
                <w:numId w:val="316"/>
              </w:numPr>
              <w:tabs>
                <w:tab w:val="clear" w:pos="1134"/>
                <w:tab w:val="left" w:leader="none" w:pos="707"/>
              </w:tabs>
              <w:bidi w:val="0"/>
              <w:spacing w:before="0" w:after="0"/>
              <w:ind w:start="707" w:hanging="283"/>
              <w:jc w:val="left"/>
              <w:rPr/>
            </w:pPr>
            <w:r>
              <w:rPr/>
              <w:t xml:space="preserve">2 × NBA-mestari (2017, 2018) </w:t>
            </w:r>
          </w:p>
          <w:p>
            <w:pPr>
              <w:pStyle w:val="TextBody"/>
              <w:numPr>
                <w:ilvl w:val="0"/>
                <w:numId w:val="316"/>
              </w:numPr>
              <w:tabs>
                <w:tab w:val="clear" w:pos="1134"/>
                <w:tab w:val="left" w:leader="none" w:pos="707"/>
              </w:tabs>
              <w:bidi w:val="0"/>
              <w:spacing w:before="0" w:after="0"/>
              <w:ind w:start="707" w:hanging="283"/>
              <w:jc w:val="left"/>
              <w:rPr/>
            </w:pPr>
            <w:r>
              <w:rPr/>
              <w:t xml:space="preserve">2 × NBA Finals MVP (2017, 2018) </w:t>
            </w:r>
          </w:p>
          <w:p>
            <w:pPr>
              <w:pStyle w:val="TextBody"/>
              <w:numPr>
                <w:ilvl w:val="0"/>
                <w:numId w:val="316"/>
              </w:numPr>
              <w:tabs>
                <w:tab w:val="clear" w:pos="1134"/>
                <w:tab w:val="left" w:leader="none" w:pos="707"/>
              </w:tabs>
              <w:bidi w:val="0"/>
              <w:spacing w:before="0" w:after="0"/>
              <w:ind w:start="707" w:hanging="283"/>
              <w:jc w:val="left"/>
              <w:rPr/>
            </w:pPr>
            <w:r>
              <w:rPr/>
              <w:t xml:space="preserve">NBA:n arvokkain pelaaja (2014) </w:t>
            </w:r>
          </w:p>
          <w:p>
            <w:pPr>
              <w:pStyle w:val="TextBody"/>
              <w:numPr>
                <w:ilvl w:val="0"/>
                <w:numId w:val="316"/>
              </w:numPr>
              <w:tabs>
                <w:tab w:val="clear" w:pos="1134"/>
                <w:tab w:val="left" w:leader="none" w:pos="707"/>
              </w:tabs>
              <w:bidi w:val="0"/>
              <w:spacing w:before="0" w:after="0"/>
              <w:ind w:start="707" w:hanging="283"/>
              <w:jc w:val="left"/>
              <w:rPr/>
            </w:pPr>
            <w:r>
              <w:rPr/>
              <w:t xml:space="preserve">9 × NBA All-Star (2010 -- 2018) </w:t>
            </w:r>
          </w:p>
          <w:p>
            <w:pPr>
              <w:pStyle w:val="TextBody"/>
              <w:numPr>
                <w:ilvl w:val="0"/>
                <w:numId w:val="316"/>
              </w:numPr>
              <w:tabs>
                <w:tab w:val="clear" w:pos="1134"/>
                <w:tab w:val="left" w:leader="none" w:pos="707"/>
              </w:tabs>
              <w:bidi w:val="0"/>
              <w:spacing w:before="0" w:after="0"/>
              <w:ind w:start="707" w:hanging="283"/>
              <w:jc w:val="left"/>
              <w:rPr/>
            </w:pPr>
            <w:r>
              <w:rPr/>
              <w:t xml:space="preserve">NBA All-Star Game MVP (2012) </w:t>
            </w:r>
          </w:p>
          <w:p>
            <w:pPr>
              <w:pStyle w:val="TextBody"/>
              <w:numPr>
                <w:ilvl w:val="0"/>
                <w:numId w:val="316"/>
              </w:numPr>
              <w:tabs>
                <w:tab w:val="clear" w:pos="1134"/>
                <w:tab w:val="left" w:leader="none" w:pos="707"/>
              </w:tabs>
              <w:bidi w:val="0"/>
              <w:spacing w:before="0" w:after="0"/>
              <w:ind w:start="707" w:hanging="283"/>
              <w:jc w:val="left"/>
              <w:rPr/>
            </w:pPr>
            <w:r>
              <w:rPr/>
              <w:t xml:space="preserve">6 × All-NBA First Team (2010 -- 2014, 2018) </w:t>
            </w:r>
          </w:p>
          <w:p>
            <w:pPr>
              <w:pStyle w:val="TextBody"/>
              <w:numPr>
                <w:ilvl w:val="0"/>
                <w:numId w:val="316"/>
              </w:numPr>
              <w:tabs>
                <w:tab w:val="clear" w:pos="1134"/>
                <w:tab w:val="left" w:leader="none" w:pos="707"/>
              </w:tabs>
              <w:bidi w:val="0"/>
              <w:spacing w:before="0" w:after="0"/>
              <w:ind w:start="707" w:hanging="283"/>
              <w:jc w:val="left"/>
              <w:rPr/>
            </w:pPr>
            <w:r>
              <w:rPr/>
              <w:t xml:space="preserve">2 × All-NBA Second Team (2016, 2017) </w:t>
            </w:r>
          </w:p>
          <w:p>
            <w:pPr>
              <w:pStyle w:val="TextBody"/>
              <w:numPr>
                <w:ilvl w:val="0"/>
                <w:numId w:val="316"/>
              </w:numPr>
              <w:tabs>
                <w:tab w:val="clear" w:pos="1134"/>
                <w:tab w:val="left" w:leader="none" w:pos="707"/>
              </w:tabs>
              <w:bidi w:val="0"/>
              <w:spacing w:before="0" w:after="0"/>
              <w:ind w:start="707" w:hanging="283"/>
              <w:jc w:val="left"/>
              <w:rPr/>
            </w:pPr>
            <w:r>
              <w:rPr/>
              <w:t xml:space="preserve">4 × NBA:n pistemestari (2010 -- 2012, 2014) </w:t>
            </w:r>
          </w:p>
          <w:p>
            <w:pPr>
              <w:pStyle w:val="TextBody"/>
              <w:numPr>
                <w:ilvl w:val="0"/>
                <w:numId w:val="316"/>
              </w:numPr>
              <w:tabs>
                <w:tab w:val="clear" w:pos="1134"/>
                <w:tab w:val="left" w:leader="none" w:pos="707"/>
              </w:tabs>
              <w:bidi w:val="0"/>
              <w:spacing w:before="0" w:after="0"/>
              <w:ind w:start="707" w:hanging="283"/>
              <w:jc w:val="left"/>
              <w:rPr/>
            </w:pPr>
            <w:r>
              <w:rPr/>
              <w:t xml:space="preserve">NBA:n vuoden tulokas (2008) </w:t>
            </w:r>
          </w:p>
          <w:p>
            <w:pPr>
              <w:pStyle w:val="TextBody"/>
              <w:numPr>
                <w:ilvl w:val="0"/>
                <w:numId w:val="316"/>
              </w:numPr>
              <w:tabs>
                <w:tab w:val="clear" w:pos="1134"/>
                <w:tab w:val="left" w:leader="none" w:pos="707"/>
              </w:tabs>
              <w:bidi w:val="0"/>
              <w:spacing w:before="0" w:after="0"/>
              <w:ind w:start="707" w:hanging="283"/>
              <w:jc w:val="left"/>
              <w:rPr/>
            </w:pPr>
            <w:r>
              <w:rPr/>
              <w:t xml:space="preserve">NBA Rookie Challenge MVP (2009) </w:t>
            </w:r>
          </w:p>
          <w:p>
            <w:pPr>
              <w:pStyle w:val="TextBody"/>
              <w:numPr>
                <w:ilvl w:val="0"/>
                <w:numId w:val="316"/>
              </w:numPr>
              <w:tabs>
                <w:tab w:val="clear" w:pos="1134"/>
                <w:tab w:val="left" w:leader="none" w:pos="707"/>
              </w:tabs>
              <w:bidi w:val="0"/>
              <w:spacing w:before="0" w:after="0"/>
              <w:ind w:start="707" w:hanging="283"/>
              <w:jc w:val="left"/>
              <w:rPr/>
            </w:pPr>
            <w:r>
              <w:rPr/>
              <w:t xml:space="preserve">50 -- 40 -- 90 klubi (2013) </w:t>
            </w:r>
          </w:p>
          <w:p>
            <w:pPr>
              <w:pStyle w:val="TextBody"/>
              <w:numPr>
                <w:ilvl w:val="0"/>
                <w:numId w:val="316"/>
              </w:numPr>
              <w:tabs>
                <w:tab w:val="clear" w:pos="1134"/>
                <w:tab w:val="left" w:leader="none" w:pos="707"/>
              </w:tabs>
              <w:bidi w:val="0"/>
              <w:spacing w:before="0" w:after="0"/>
              <w:ind w:start="707" w:hanging="283"/>
              <w:jc w:val="left"/>
              <w:rPr/>
            </w:pPr>
            <w:r>
              <w:rPr/>
              <w:t xml:space="preserve">Vuoden kansallinen yliopistopelaaja (2007) </w:t>
            </w:r>
          </w:p>
          <w:p>
            <w:pPr>
              <w:pStyle w:val="TextBody"/>
              <w:numPr>
                <w:ilvl w:val="0"/>
                <w:numId w:val="316"/>
              </w:numPr>
              <w:tabs>
                <w:tab w:val="clear" w:pos="1134"/>
                <w:tab w:val="left" w:leader="none" w:pos="707"/>
              </w:tabs>
              <w:bidi w:val="0"/>
              <w:spacing w:before="0" w:after="0"/>
              <w:ind w:start="707" w:hanging="283"/>
              <w:jc w:val="left"/>
              <w:rPr/>
            </w:pPr>
            <w:r>
              <w:rPr/>
              <w:t xml:space="preserve">Konsensus ensimmäisen joukkueen All-American (2007) </w:t>
            </w:r>
          </w:p>
          <w:p>
            <w:pPr>
              <w:pStyle w:val="TextBody"/>
              <w:numPr>
                <w:ilvl w:val="0"/>
                <w:numId w:val="316"/>
              </w:numPr>
              <w:tabs>
                <w:tab w:val="clear" w:pos="1134"/>
                <w:tab w:val="left" w:leader="none" w:pos="707"/>
              </w:tabs>
              <w:bidi w:val="0"/>
              <w:spacing w:before="0" w:after="0"/>
              <w:ind w:start="707" w:hanging="283"/>
              <w:jc w:val="left"/>
              <w:rPr/>
            </w:pPr>
            <w:r>
              <w:rPr/>
              <w:t xml:space="preserve">Big 12:n vuoden pelaaja (2007) </w:t>
            </w:r>
          </w:p>
          <w:p>
            <w:pPr>
              <w:pStyle w:val="TextBody"/>
              <w:numPr>
                <w:ilvl w:val="0"/>
                <w:numId w:val="316"/>
              </w:numPr>
              <w:tabs>
                <w:tab w:val="clear" w:pos="1134"/>
                <w:tab w:val="left" w:leader="none" w:pos="707"/>
              </w:tabs>
              <w:bidi w:val="0"/>
              <w:spacing w:before="0" w:after="0"/>
              <w:ind w:start="707" w:hanging="283"/>
              <w:jc w:val="left"/>
              <w:rPr/>
            </w:pPr>
            <w:r>
              <w:rPr/>
              <w:t xml:space="preserve">Teksasin yliopisto poistui eläkkeelle numerosta 35. </w:t>
            </w:r>
          </w:p>
          <w:p>
            <w:pPr>
              <w:pStyle w:val="TextBody"/>
              <w:numPr>
                <w:ilvl w:val="0"/>
                <w:numId w:val="316"/>
              </w:numPr>
              <w:tabs>
                <w:tab w:val="clear" w:pos="1134"/>
                <w:tab w:val="left" w:leader="none" w:pos="707"/>
              </w:tabs>
              <w:bidi w:val="0"/>
              <w:spacing w:before="0" w:after="0"/>
              <w:ind w:start="707" w:hanging="283"/>
              <w:jc w:val="left"/>
              <w:rPr/>
            </w:pPr>
            <w:r>
              <w:rPr/>
              <w:t xml:space="preserve">FIBA:n maailmanmestaruuden MVP (2010) </w:t>
            </w:r>
          </w:p>
          <w:p>
            <w:pPr>
              <w:pStyle w:val="TextBody"/>
              <w:numPr>
                <w:ilvl w:val="0"/>
                <w:numId w:val="316"/>
              </w:numPr>
              <w:tabs>
                <w:tab w:val="clear" w:pos="1134"/>
                <w:tab w:val="left" w:leader="none" w:pos="707"/>
              </w:tabs>
              <w:bidi w:val="0"/>
              <w:spacing w:before="0" w:after="0"/>
              <w:ind w:start="707" w:hanging="283"/>
              <w:jc w:val="left"/>
              <w:rPr/>
            </w:pPr>
            <w:r>
              <w:rPr/>
              <w:t xml:space="preserve">2 × USA:n koripallon vuoden miesurheilija (2010, 2016) </w:t>
            </w:r>
          </w:p>
          <w:p>
            <w:pPr>
              <w:pStyle w:val="TextBody"/>
              <w:numPr>
                <w:ilvl w:val="0"/>
                <w:numId w:val="316"/>
              </w:numPr>
              <w:tabs>
                <w:tab w:val="clear" w:pos="1134"/>
                <w:tab w:val="left" w:leader="none" w:pos="707"/>
              </w:tabs>
              <w:bidi w:val="0"/>
              <w:ind w:start="707" w:hanging="283"/>
              <w:jc w:val="left"/>
              <w:rPr/>
            </w:pPr>
            <w:r>
              <w:rPr/>
              <w:t xml:space="preserve">McDonald's All-American Game MVP (2007) </w:t>
            </w:r>
          </w:p>
          <w:p>
            <w:pPr>
              <w:pStyle w:val="TextBody"/>
              <w:bidi w:val="0"/>
              <w:spacing w:before="0" w:after="283"/>
              <w:jc w:val="left"/>
              <w:rPr/>
            </w:pPr>
            <w:r>
              <w:rPr/>
              <w:t xml:space="preserve">Tilastot NBA.com:ssa Tilastot Basketball-Reference.com:ssa Mitalit (piilota)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6831" w:type="dxa"/>
            <w:tcBorders/>
          </w:tcPr>
          <w:p>
            <w:pPr>
              <w:pStyle w:val="TableContents"/>
              <w:bidi w:val="0"/>
              <w:spacing w:before="0" w:after="283"/>
              <w:jc w:val="left"/>
              <w:rPr>
                <w:sz w:val="4"/>
                <w:szCs w:val="4"/>
              </w:rPr>
            </w:pPr>
            <w:r>
              <w:rPr>
                <w:sz w:val="4"/>
                <w:szCs w:val="4"/>
              </w:rPr>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sz w:val="4"/>
                <w:szCs w:val="4"/>
              </w:rPr>
            </w:pPr>
            <w:r>
              <w:rPr>
                <w:sz w:val="4"/>
                <w:szCs w:val="4"/>
              </w:rPr>
            </w:r>
          </w:p>
        </w:tc>
        <w:tc>
          <w:tcPr>
            <w:tcW w:w="6831" w:type="dxa"/>
            <w:tcBorders/>
            <w:vAlign w:val="center"/>
          </w:tcPr>
          <w:p>
            <w:pPr>
              <w:pStyle w:val="TableContents"/>
              <w:bidi w:val="0"/>
              <w:spacing w:before="0" w:after="283"/>
              <w:jc w:val="left"/>
              <w:rPr/>
            </w:pPr>
            <w:r>
              <w:rPr/>
              <w:t xml:space="preserve">2012 Lontoo </w:t>
            </w:r>
          </w:p>
        </w:tc>
        <w:tc>
          <w:tcPr>
            <w:tcW w:w="1981" w:type="dxa"/>
            <w:tcBorders/>
            <w:vAlign w:val="center"/>
          </w:tcPr>
          <w:p>
            <w:pPr>
              <w:pStyle w:val="TableContents"/>
              <w:bidi w:val="0"/>
              <w:spacing w:before="0" w:after="283"/>
              <w:jc w:val="left"/>
              <w:rPr/>
            </w:pPr>
            <w:r>
              <w:rPr/>
              <w:t xml:space="preserve">Joukkue </w:t>
            </w:r>
          </w:p>
        </w:tc>
      </w:tr>
      <w:tr>
        <w:trPr/>
        <w:tc>
          <w:tcPr>
            <w:tcW w:w="1393" w:type="dxa"/>
            <w:tcBorders/>
            <w:vAlign w:val="center"/>
          </w:tcPr>
          <w:p>
            <w:pPr>
              <w:pStyle w:val="TableContents"/>
              <w:bidi w:val="0"/>
              <w:spacing w:before="0" w:after="283"/>
              <w:jc w:val="left"/>
              <w:rPr>
                <w:sz w:val="4"/>
                <w:szCs w:val="4"/>
              </w:rPr>
            </w:pPr>
            <w:r>
              <w:rPr>
                <w:sz w:val="4"/>
                <w:szCs w:val="4"/>
              </w:rPr>
            </w:r>
          </w:p>
        </w:tc>
        <w:tc>
          <w:tcPr>
            <w:tcW w:w="6831" w:type="dxa"/>
            <w:tcBorders/>
            <w:vAlign w:val="center"/>
          </w:tcPr>
          <w:p>
            <w:pPr>
              <w:pStyle w:val="TableContents"/>
              <w:bidi w:val="0"/>
              <w:spacing w:before="0" w:after="283"/>
              <w:jc w:val="left"/>
              <w:rPr/>
            </w:pPr>
            <w:r>
              <w:rPr/>
              <w:t xml:space="preserve">2016 Rio de Janeiro </w:t>
            </w:r>
          </w:p>
        </w:tc>
        <w:tc>
          <w:tcPr>
            <w:tcW w:w="1981" w:type="dxa"/>
            <w:tcBorders/>
            <w:vAlign w:val="center"/>
          </w:tcPr>
          <w:p>
            <w:pPr>
              <w:pStyle w:val="TableContents"/>
              <w:bidi w:val="0"/>
              <w:spacing w:before="0" w:after="283"/>
              <w:jc w:val="left"/>
              <w:rPr/>
            </w:pPr>
            <w:r>
              <w:rPr/>
              <w:t xml:space="preserve">Joukkueen maailmanmestaruus </w:t>
            </w:r>
          </w:p>
        </w:tc>
      </w:tr>
      <w:tr>
        <w:trPr/>
        <w:tc>
          <w:tcPr>
            <w:tcW w:w="1393" w:type="dxa"/>
            <w:tcBorders/>
            <w:vAlign w:val="center"/>
          </w:tcPr>
          <w:p>
            <w:pPr>
              <w:pStyle w:val="TableContents"/>
              <w:bidi w:val="0"/>
              <w:spacing w:before="0" w:after="283"/>
              <w:jc w:val="left"/>
              <w:rPr>
                <w:sz w:val="4"/>
                <w:szCs w:val="4"/>
              </w:rPr>
            </w:pPr>
            <w:r>
              <w:rPr>
                <w:sz w:val="4"/>
                <w:szCs w:val="4"/>
              </w:rPr>
            </w:r>
          </w:p>
        </w:tc>
        <w:tc>
          <w:tcPr>
            <w:tcW w:w="6831" w:type="dxa"/>
            <w:tcBorders/>
            <w:vAlign w:val="center"/>
          </w:tcPr>
          <w:p>
            <w:pPr>
              <w:pStyle w:val="TableContents"/>
              <w:bidi w:val="0"/>
              <w:spacing w:before="0" w:after="283"/>
              <w:jc w:val="left"/>
              <w:rPr/>
            </w:pPr>
            <w:r>
              <w:rPr/>
              <w:t xml:space="preserve">2010 Turkki </w:t>
            </w:r>
          </w:p>
        </w:tc>
        <w:tc>
          <w:tcPr>
            <w:tcW w:w="1981"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kevin durant pelasi vuonna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Kevin Wayne Durant (s. 29. syyskuuta 1988) on yhdysvaltalainen koripalloilija, joka pelaa National Basketball Associationin (NBA) Golden State Warriorsissa. Hän pelasi yhden kauden yliopistokoripalloa Texasin yliopistossa, ja Seattle SuperSonics valitsi hänet vuoden 2007 NBA-draftissa toiseksi. Hän pelasi yhdeksän kautta </w:t>
      </w:r>
      <w:r>
        <w:rPr>
          <w:color w:val="A9A9A9"/>
        </w:rPr>
        <w:t xml:space="preserve">Oklahoma Cityssä </w:t>
      </w:r>
      <w:r>
        <w:rPr/>
        <w:t xml:space="preserve">ennen kuin allekirjoitti sopimuksen Golden Staten kanssa vuonna 2016 ja voitti back-to-back-mestaruuden vuosina 2017 ja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Kevin Durant pelasi ennen Golden Statea?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Kevin Durant Durant helmikuussa 2014 Nro 35 -- Golden State Warriors </w:t>
      </w:r>
    </w:p>
    <w:tbl>
      <w:tblPr>
        <w:tblW w:w="10205" w:type="dxa"/>
        <w:jc w:val="left"/>
        <w:tblInd w:w="0" w:type="dxa"/>
        <w:tblLayout w:type="fixed"/>
        <w:tblCellMar>
          <w:top w:w="28" w:type="dxa"/>
          <w:left w:w="28" w:type="dxa"/>
          <w:bottom w:w="28" w:type="dxa"/>
          <w:right w:w="28" w:type="dxa"/>
        </w:tblCellMar>
      </w:tblPr>
      <w:tblGrid>
        <w:gridCol w:w="1393"/>
        <w:gridCol w:w="6831"/>
        <w:gridCol w:w="1981"/>
      </w:tblGrid>
      <w:tr>
        <w:trPr/>
        <w:tc>
          <w:tcPr>
            <w:tcW w:w="1393" w:type="dxa"/>
            <w:tcBorders/>
            <w:vAlign w:val="center"/>
          </w:tcPr>
          <w:p>
            <w:pPr>
              <w:pStyle w:val="TableHeading"/>
              <w:suppressLineNumbers/>
              <w:bidi w:val="0"/>
              <w:spacing w:before="0" w:after="283"/>
              <w:jc w:val="center"/>
              <w:rPr/>
            </w:pPr>
            <w:r>
              <w:rPr/>
              <w:t xml:space="preserve">Asema </w:t>
            </w:r>
          </w:p>
        </w:tc>
        <w:tc>
          <w:tcPr>
            <w:tcW w:w="6831" w:type="dxa"/>
            <w:tcBorders/>
            <w:vAlign w:val="center"/>
          </w:tcPr>
          <w:p>
            <w:pPr>
              <w:pStyle w:val="TableContents"/>
              <w:bidi w:val="0"/>
              <w:spacing w:before="0" w:after="283"/>
              <w:jc w:val="left"/>
              <w:rPr/>
            </w:pPr>
            <w:r>
              <w:rPr/>
              <w:t xml:space="preserve">Pieni hyökkääjä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Liiga </w:t>
            </w:r>
          </w:p>
        </w:tc>
        <w:tc>
          <w:tcPr>
            <w:tcW w:w="6831" w:type="dxa"/>
            <w:tcBorders/>
            <w:vAlign w:val="center"/>
          </w:tcPr>
          <w:p>
            <w:pPr>
              <w:pStyle w:val="TableContents"/>
              <w:bidi w:val="0"/>
              <w:spacing w:before="0" w:after="283"/>
              <w:jc w:val="left"/>
              <w:rPr/>
            </w:pPr>
            <w:r>
              <w:rPr/>
              <w:t xml:space="preserve">NBA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bidi w:val="0"/>
              <w:spacing w:before="0" w:after="283"/>
              <w:rPr>
                <w:sz w:val="4"/>
                <w:szCs w:val="4"/>
              </w:rPr>
            </w:pPr>
            <w:r>
              <w:rPr>
                <w:sz w:val="4"/>
                <w:szCs w:val="4"/>
              </w:rPr>
            </w:r>
          </w:p>
        </w:tc>
        <w:tc>
          <w:tcPr>
            <w:tcW w:w="6831" w:type="dxa"/>
            <w:tcBorders/>
            <w:vAlign w:val="center"/>
          </w:tcPr>
          <w:p>
            <w:pPr>
              <w:pStyle w:val="TableContents"/>
              <w:bidi w:val="0"/>
              <w:spacing w:before="0" w:after="283"/>
              <w:jc w:val="left"/>
              <w:rPr/>
            </w:pPr>
            <w:r>
              <w:rPr/>
              <w:t xml:space="preserve">(1988-09-29) 29. syyskuuta 1988 (29-vuotias) Washington, D.C. (Washington D.C.)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Kansalaisuus </w:t>
            </w:r>
          </w:p>
        </w:tc>
        <w:tc>
          <w:tcPr>
            <w:tcW w:w="6831" w:type="dxa"/>
            <w:tcBorders/>
            <w:vAlign w:val="center"/>
          </w:tcPr>
          <w:p>
            <w:pPr>
              <w:pStyle w:val="TableContents"/>
              <w:bidi w:val="0"/>
              <w:spacing w:before="0" w:after="283"/>
              <w:jc w:val="left"/>
              <w:rPr/>
            </w:pPr>
            <w:r>
              <w:rPr/>
              <w:t xml:space="preserve">American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Lueteltu korkeus </w:t>
            </w:r>
          </w:p>
        </w:tc>
        <w:tc>
          <w:tcPr>
            <w:tcW w:w="6831" w:type="dxa"/>
            <w:tcBorders/>
            <w:vAlign w:val="center"/>
          </w:tcPr>
          <w:p>
            <w:pPr>
              <w:pStyle w:val="TableContents"/>
              <w:bidi w:val="0"/>
              <w:spacing w:before="0" w:after="283"/>
              <w:jc w:val="left"/>
              <w:rPr/>
            </w:pPr>
            <w:r>
              <w:rPr/>
              <w:t xml:space="preserve">2,06 m (6 ft 9 in)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Luetteloitu paino </w:t>
            </w:r>
          </w:p>
        </w:tc>
        <w:tc>
          <w:tcPr>
            <w:tcW w:w="6831" w:type="dxa"/>
            <w:tcBorders/>
            <w:vAlign w:val="center"/>
          </w:tcPr>
          <w:p>
            <w:pPr>
              <w:pStyle w:val="TableContents"/>
              <w:bidi w:val="0"/>
              <w:spacing w:before="0" w:after="283"/>
              <w:jc w:val="left"/>
              <w:rPr/>
            </w:pPr>
            <w:r>
              <w:rPr/>
              <w:t xml:space="preserve">240 lb (109 kg) Uratiedot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Lukio </w:t>
            </w:r>
          </w:p>
        </w:tc>
        <w:tc>
          <w:tcPr>
            <w:tcW w:w="6831" w:type="dxa"/>
            <w:tcBorders/>
            <w:vAlign w:val="center"/>
          </w:tcPr>
          <w:p>
            <w:pPr>
              <w:pStyle w:val="TableContents"/>
              <w:bidi w:val="0"/>
              <w:spacing w:before="0" w:after="283"/>
              <w:jc w:val="left"/>
              <w:rPr/>
            </w:pPr>
            <w:r>
              <w:rPr/>
              <w:t xml:space="preserve">National Christian Academy (Fort Washington, Maryland) Oak Hill Academy (Mouth of Wilson, Virginia) Montrose Christian School (Rockville, Maryland)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College </w:t>
            </w:r>
          </w:p>
        </w:tc>
        <w:tc>
          <w:tcPr>
            <w:tcW w:w="6831" w:type="dxa"/>
            <w:tcBorders/>
            <w:vAlign w:val="center"/>
          </w:tcPr>
          <w:p>
            <w:pPr>
              <w:pStyle w:val="TableContents"/>
              <w:bidi w:val="0"/>
              <w:spacing w:before="0" w:after="283"/>
              <w:jc w:val="left"/>
              <w:rPr/>
            </w:pPr>
            <w:r>
              <w:rPr/>
              <w:t xml:space="preserve">Texas (2006 -- 2007)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NBA draft </w:t>
            </w:r>
          </w:p>
        </w:tc>
        <w:tc>
          <w:tcPr>
            <w:tcW w:w="6831" w:type="dxa"/>
            <w:tcBorders/>
            <w:vAlign w:val="center"/>
          </w:tcPr>
          <w:p>
            <w:pPr>
              <w:pStyle w:val="TableContents"/>
              <w:bidi w:val="0"/>
              <w:spacing w:before="0" w:after="283"/>
              <w:jc w:val="left"/>
              <w:rPr/>
            </w:pPr>
            <w:r>
              <w:rPr/>
              <w:t xml:space="preserve">2007 / Kierros: 1 / Valinta: 2. kokonaisvalinta Seattle SuperSonicsin valinta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Pelaajaura </w:t>
            </w:r>
          </w:p>
        </w:tc>
        <w:tc>
          <w:tcPr>
            <w:tcW w:w="6831" w:type="dxa"/>
            <w:tcBorders/>
            <w:vAlign w:val="center"/>
          </w:tcPr>
          <w:p>
            <w:pPr>
              <w:pStyle w:val="TableContents"/>
              <w:bidi w:val="0"/>
              <w:spacing w:before="0" w:after="283"/>
              <w:jc w:val="left"/>
              <w:rPr/>
            </w:pPr>
            <w:r>
              <w:rPr/>
              <w:t xml:space="preserve">2007 -- nykyisin Uran kulku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2007 -- 2016 </w:t>
            </w:r>
          </w:p>
        </w:tc>
        <w:tc>
          <w:tcPr>
            <w:tcW w:w="6831" w:type="dxa"/>
            <w:tcBorders/>
            <w:vAlign w:val="center"/>
          </w:tcPr>
          <w:p>
            <w:pPr>
              <w:pStyle w:val="TableContents"/>
              <w:bidi w:val="0"/>
              <w:spacing w:before="0" w:after="283"/>
              <w:jc w:val="left"/>
              <w:rPr/>
            </w:pPr>
            <w:r>
              <w:rPr>
                <w:color w:val="A9A9A9"/>
              </w:rPr>
              <w:t xml:space="preserve">Seattle SuperSonics / Oklahoma City </w:t>
            </w:r>
            <w:r>
              <w:rPr/>
              <w:t xml:space="preserve">Thunder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Heading"/>
              <w:suppressLineNumbers/>
              <w:bidi w:val="0"/>
              <w:spacing w:before="0" w:after="283"/>
              <w:jc w:val="center"/>
              <w:rPr/>
            </w:pPr>
            <w:r>
              <w:rPr/>
              <w:t xml:space="preserve">2016 -- nyt </w:t>
            </w:r>
          </w:p>
        </w:tc>
        <w:tc>
          <w:tcPr>
            <w:tcW w:w="6831" w:type="dxa"/>
            <w:tcBorders/>
            <w:vAlign w:val="center"/>
          </w:tcPr>
          <w:p>
            <w:pPr>
              <w:pStyle w:val="TableContents"/>
              <w:bidi w:val="0"/>
              <w:jc w:val="left"/>
              <w:rPr/>
            </w:pPr>
            <w:r>
              <w:rPr/>
              <w:t xml:space="preserve">Golden State Warriors Uran kohokohdat ja palkinnot </w:t>
            </w:r>
          </w:p>
          <w:p>
            <w:pPr>
              <w:pStyle w:val="TextBody"/>
              <w:numPr>
                <w:ilvl w:val="0"/>
                <w:numId w:val="317"/>
              </w:numPr>
              <w:tabs>
                <w:tab w:val="clear" w:pos="1134"/>
                <w:tab w:val="left" w:leader="none" w:pos="707"/>
              </w:tabs>
              <w:bidi w:val="0"/>
              <w:spacing w:before="0" w:after="0"/>
              <w:ind w:start="707" w:hanging="283"/>
              <w:jc w:val="left"/>
              <w:rPr/>
            </w:pPr>
            <w:r>
              <w:rPr/>
              <w:t xml:space="preserve">NBA-mestari (2017) </w:t>
            </w:r>
          </w:p>
          <w:p>
            <w:pPr>
              <w:pStyle w:val="TextBody"/>
              <w:numPr>
                <w:ilvl w:val="0"/>
                <w:numId w:val="317"/>
              </w:numPr>
              <w:tabs>
                <w:tab w:val="clear" w:pos="1134"/>
                <w:tab w:val="left" w:leader="none" w:pos="707"/>
              </w:tabs>
              <w:bidi w:val="0"/>
              <w:spacing w:before="0" w:after="0"/>
              <w:ind w:start="707" w:hanging="283"/>
              <w:jc w:val="left"/>
              <w:rPr/>
            </w:pPr>
            <w:r>
              <w:rPr/>
              <w:t xml:space="preserve">NBA-finaalien MVP (2017) </w:t>
            </w:r>
          </w:p>
          <w:p>
            <w:pPr>
              <w:pStyle w:val="TextBody"/>
              <w:numPr>
                <w:ilvl w:val="0"/>
                <w:numId w:val="317"/>
              </w:numPr>
              <w:tabs>
                <w:tab w:val="clear" w:pos="1134"/>
                <w:tab w:val="left" w:leader="none" w:pos="707"/>
              </w:tabs>
              <w:bidi w:val="0"/>
              <w:spacing w:before="0" w:after="0"/>
              <w:ind w:start="707" w:hanging="283"/>
              <w:jc w:val="left"/>
              <w:rPr/>
            </w:pPr>
            <w:r>
              <w:rPr/>
              <w:t xml:space="preserve">NBA:n arvokkain pelaaja (2014) </w:t>
            </w:r>
          </w:p>
          <w:p>
            <w:pPr>
              <w:pStyle w:val="TextBody"/>
              <w:numPr>
                <w:ilvl w:val="0"/>
                <w:numId w:val="317"/>
              </w:numPr>
              <w:tabs>
                <w:tab w:val="clear" w:pos="1134"/>
                <w:tab w:val="left" w:leader="none" w:pos="707"/>
              </w:tabs>
              <w:bidi w:val="0"/>
              <w:spacing w:before="0" w:after="0"/>
              <w:ind w:start="707" w:hanging="283"/>
              <w:jc w:val="left"/>
              <w:rPr/>
            </w:pPr>
            <w:r>
              <w:rPr/>
              <w:t xml:space="preserve">9 × NBA All-Star (2010 -- 2018) </w:t>
            </w:r>
          </w:p>
          <w:p>
            <w:pPr>
              <w:pStyle w:val="TextBody"/>
              <w:numPr>
                <w:ilvl w:val="0"/>
                <w:numId w:val="317"/>
              </w:numPr>
              <w:tabs>
                <w:tab w:val="clear" w:pos="1134"/>
                <w:tab w:val="left" w:leader="none" w:pos="707"/>
              </w:tabs>
              <w:bidi w:val="0"/>
              <w:spacing w:before="0" w:after="0"/>
              <w:ind w:start="707" w:hanging="283"/>
              <w:jc w:val="left"/>
              <w:rPr/>
            </w:pPr>
            <w:r>
              <w:rPr/>
              <w:t xml:space="preserve">NBA All-Star Game MVP (2012) </w:t>
            </w:r>
          </w:p>
          <w:p>
            <w:pPr>
              <w:pStyle w:val="TextBody"/>
              <w:numPr>
                <w:ilvl w:val="0"/>
                <w:numId w:val="317"/>
              </w:numPr>
              <w:tabs>
                <w:tab w:val="clear" w:pos="1134"/>
                <w:tab w:val="left" w:leader="none" w:pos="707"/>
              </w:tabs>
              <w:bidi w:val="0"/>
              <w:spacing w:before="0" w:after="0"/>
              <w:ind w:start="707" w:hanging="283"/>
              <w:jc w:val="left"/>
              <w:rPr/>
            </w:pPr>
            <w:r>
              <w:rPr/>
              <w:t xml:space="preserve">5 × All-NBA First Team (2010 -- 2014) </w:t>
            </w:r>
          </w:p>
          <w:p>
            <w:pPr>
              <w:pStyle w:val="TextBody"/>
              <w:numPr>
                <w:ilvl w:val="0"/>
                <w:numId w:val="317"/>
              </w:numPr>
              <w:tabs>
                <w:tab w:val="clear" w:pos="1134"/>
                <w:tab w:val="left" w:leader="none" w:pos="707"/>
              </w:tabs>
              <w:bidi w:val="0"/>
              <w:spacing w:before="0" w:after="0"/>
              <w:ind w:start="707" w:hanging="283"/>
              <w:jc w:val="left"/>
              <w:rPr/>
            </w:pPr>
            <w:r>
              <w:rPr/>
              <w:t xml:space="preserve">2 × All-NBA Second Team (2016, 2017) </w:t>
            </w:r>
          </w:p>
          <w:p>
            <w:pPr>
              <w:pStyle w:val="TextBody"/>
              <w:numPr>
                <w:ilvl w:val="0"/>
                <w:numId w:val="317"/>
              </w:numPr>
              <w:tabs>
                <w:tab w:val="clear" w:pos="1134"/>
                <w:tab w:val="left" w:leader="none" w:pos="707"/>
              </w:tabs>
              <w:bidi w:val="0"/>
              <w:spacing w:before="0" w:after="0"/>
              <w:ind w:start="707" w:hanging="283"/>
              <w:jc w:val="left"/>
              <w:rPr/>
            </w:pPr>
            <w:r>
              <w:rPr/>
              <w:t xml:space="preserve">4 × NBA:n pistemestari (2010 -- 2012, 2014) </w:t>
            </w:r>
          </w:p>
          <w:p>
            <w:pPr>
              <w:pStyle w:val="TextBody"/>
              <w:numPr>
                <w:ilvl w:val="0"/>
                <w:numId w:val="317"/>
              </w:numPr>
              <w:tabs>
                <w:tab w:val="clear" w:pos="1134"/>
                <w:tab w:val="left" w:leader="none" w:pos="707"/>
              </w:tabs>
              <w:bidi w:val="0"/>
              <w:spacing w:before="0" w:after="0"/>
              <w:ind w:start="707" w:hanging="283"/>
              <w:jc w:val="left"/>
              <w:rPr/>
            </w:pPr>
            <w:r>
              <w:rPr/>
              <w:t xml:space="preserve">NBA:n vuoden tulokas (2008) </w:t>
            </w:r>
          </w:p>
          <w:p>
            <w:pPr>
              <w:pStyle w:val="TextBody"/>
              <w:numPr>
                <w:ilvl w:val="0"/>
                <w:numId w:val="317"/>
              </w:numPr>
              <w:tabs>
                <w:tab w:val="clear" w:pos="1134"/>
                <w:tab w:val="left" w:leader="none" w:pos="707"/>
              </w:tabs>
              <w:bidi w:val="0"/>
              <w:spacing w:before="0" w:after="0"/>
              <w:ind w:start="707" w:hanging="283"/>
              <w:jc w:val="left"/>
              <w:rPr/>
            </w:pPr>
            <w:r>
              <w:rPr/>
              <w:t xml:space="preserve">NBA Rookie Challenge MVP (2009) </w:t>
            </w:r>
          </w:p>
          <w:p>
            <w:pPr>
              <w:pStyle w:val="TextBody"/>
              <w:numPr>
                <w:ilvl w:val="0"/>
                <w:numId w:val="317"/>
              </w:numPr>
              <w:tabs>
                <w:tab w:val="clear" w:pos="1134"/>
                <w:tab w:val="left" w:leader="none" w:pos="707"/>
              </w:tabs>
              <w:bidi w:val="0"/>
              <w:spacing w:before="0" w:after="0"/>
              <w:ind w:start="707" w:hanging="283"/>
              <w:jc w:val="left"/>
              <w:rPr/>
            </w:pPr>
            <w:r>
              <w:rPr/>
              <w:t xml:space="preserve">50 -- 40 -- 90 klubi (2013) </w:t>
            </w:r>
          </w:p>
          <w:p>
            <w:pPr>
              <w:pStyle w:val="TextBody"/>
              <w:numPr>
                <w:ilvl w:val="0"/>
                <w:numId w:val="317"/>
              </w:numPr>
              <w:tabs>
                <w:tab w:val="clear" w:pos="1134"/>
                <w:tab w:val="left" w:leader="none" w:pos="707"/>
              </w:tabs>
              <w:bidi w:val="0"/>
              <w:spacing w:before="0" w:after="0"/>
              <w:ind w:start="707" w:hanging="283"/>
              <w:jc w:val="left"/>
              <w:rPr/>
            </w:pPr>
            <w:r>
              <w:rPr/>
              <w:t xml:space="preserve">Konsensus Vuoden kansallinen yliopistopelaaja (2007) </w:t>
            </w:r>
          </w:p>
          <w:p>
            <w:pPr>
              <w:pStyle w:val="TextBody"/>
              <w:numPr>
                <w:ilvl w:val="0"/>
                <w:numId w:val="317"/>
              </w:numPr>
              <w:tabs>
                <w:tab w:val="clear" w:pos="1134"/>
                <w:tab w:val="left" w:leader="none" w:pos="707"/>
              </w:tabs>
              <w:bidi w:val="0"/>
              <w:spacing w:before="0" w:after="0"/>
              <w:ind w:start="707" w:hanging="283"/>
              <w:jc w:val="left"/>
              <w:rPr/>
            </w:pPr>
            <w:r>
              <w:rPr/>
              <w:t xml:space="preserve">Konsensus ensimmäisen joukkueen All-American (2007) </w:t>
            </w:r>
          </w:p>
          <w:p>
            <w:pPr>
              <w:pStyle w:val="TextBody"/>
              <w:numPr>
                <w:ilvl w:val="0"/>
                <w:numId w:val="317"/>
              </w:numPr>
              <w:tabs>
                <w:tab w:val="clear" w:pos="1134"/>
                <w:tab w:val="left" w:leader="none" w:pos="707"/>
              </w:tabs>
              <w:bidi w:val="0"/>
              <w:spacing w:before="0" w:after="0"/>
              <w:ind w:start="707" w:hanging="283"/>
              <w:jc w:val="left"/>
              <w:rPr/>
            </w:pPr>
            <w:r>
              <w:rPr/>
              <w:t xml:space="preserve">Big 12:n vuoden pelaaja (2007) </w:t>
            </w:r>
          </w:p>
          <w:p>
            <w:pPr>
              <w:pStyle w:val="TextBody"/>
              <w:numPr>
                <w:ilvl w:val="0"/>
                <w:numId w:val="317"/>
              </w:numPr>
              <w:tabs>
                <w:tab w:val="clear" w:pos="1134"/>
                <w:tab w:val="left" w:leader="none" w:pos="707"/>
              </w:tabs>
              <w:bidi w:val="0"/>
              <w:spacing w:before="0" w:after="0"/>
              <w:ind w:start="707" w:hanging="283"/>
              <w:jc w:val="left"/>
              <w:rPr/>
            </w:pPr>
            <w:r>
              <w:rPr/>
              <w:t xml:space="preserve">Teksasin yliopisto poistui eläkkeelle numerosta 35. </w:t>
            </w:r>
          </w:p>
          <w:p>
            <w:pPr>
              <w:pStyle w:val="TextBody"/>
              <w:numPr>
                <w:ilvl w:val="0"/>
                <w:numId w:val="317"/>
              </w:numPr>
              <w:tabs>
                <w:tab w:val="clear" w:pos="1134"/>
                <w:tab w:val="left" w:leader="none" w:pos="707"/>
              </w:tabs>
              <w:bidi w:val="0"/>
              <w:spacing w:before="0" w:after="0"/>
              <w:ind w:start="707" w:hanging="283"/>
              <w:jc w:val="left"/>
              <w:rPr/>
            </w:pPr>
            <w:r>
              <w:rPr/>
              <w:t xml:space="preserve">FIBA:n MM-kisojen MVP (2010) </w:t>
            </w:r>
          </w:p>
          <w:p>
            <w:pPr>
              <w:pStyle w:val="TextBody"/>
              <w:numPr>
                <w:ilvl w:val="0"/>
                <w:numId w:val="317"/>
              </w:numPr>
              <w:tabs>
                <w:tab w:val="clear" w:pos="1134"/>
                <w:tab w:val="left" w:leader="none" w:pos="707"/>
              </w:tabs>
              <w:bidi w:val="0"/>
              <w:spacing w:before="0" w:after="0"/>
              <w:ind w:start="707" w:hanging="283"/>
              <w:jc w:val="left"/>
              <w:rPr/>
            </w:pPr>
            <w:r>
              <w:rPr/>
              <w:t xml:space="preserve">2 × USA:n koripallon vuoden miesurheilija (2010, 2016) </w:t>
            </w:r>
          </w:p>
          <w:p>
            <w:pPr>
              <w:pStyle w:val="TextBody"/>
              <w:numPr>
                <w:ilvl w:val="0"/>
                <w:numId w:val="317"/>
              </w:numPr>
              <w:tabs>
                <w:tab w:val="clear" w:pos="1134"/>
                <w:tab w:val="left" w:leader="none" w:pos="707"/>
              </w:tabs>
              <w:bidi w:val="0"/>
              <w:ind w:start="707" w:hanging="283"/>
              <w:jc w:val="left"/>
              <w:rPr/>
            </w:pPr>
            <w:r>
              <w:rPr/>
              <w:t xml:space="preserve">McDonald's All-American Game MVP (2007) </w:t>
            </w:r>
          </w:p>
          <w:p>
            <w:pPr>
              <w:pStyle w:val="TextBody"/>
              <w:bidi w:val="0"/>
              <w:spacing w:before="0" w:after="283"/>
              <w:jc w:val="left"/>
              <w:rPr/>
            </w:pPr>
            <w:r>
              <w:rPr/>
              <w:t xml:space="preserve">Tilastot NBA.com:ssa Tilastot Basketball-Reference.com:ssa Mitalit (piilota) </w:t>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6831" w:type="dxa"/>
            <w:tcBorders/>
          </w:tcPr>
          <w:p>
            <w:pPr>
              <w:pStyle w:val="TableContents"/>
              <w:bidi w:val="0"/>
              <w:spacing w:before="0" w:after="283"/>
              <w:jc w:val="left"/>
              <w:rPr>
                <w:sz w:val="4"/>
                <w:szCs w:val="4"/>
              </w:rPr>
            </w:pPr>
            <w:r>
              <w:rPr>
                <w:sz w:val="4"/>
                <w:szCs w:val="4"/>
              </w:rPr>
            </w:r>
          </w:p>
        </w:tc>
        <w:tc>
          <w:tcPr>
            <w:tcW w:w="1981" w:type="dxa"/>
            <w:tcBorders/>
          </w:tcPr>
          <w:p>
            <w:pPr>
              <w:pStyle w:val="TableContents"/>
              <w:bidi w:val="0"/>
              <w:spacing w:before="0" w:after="283"/>
              <w:jc w:val="left"/>
              <w:rPr>
                <w:sz w:val="4"/>
                <w:szCs w:val="4"/>
              </w:rPr>
            </w:pPr>
            <w:r>
              <w:rPr>
                <w:sz w:val="4"/>
                <w:szCs w:val="4"/>
              </w:rPr>
            </w:r>
          </w:p>
        </w:tc>
      </w:tr>
      <w:tr>
        <w:trPr/>
        <w:tc>
          <w:tcPr>
            <w:tcW w:w="1393" w:type="dxa"/>
            <w:tcBorders/>
            <w:vAlign w:val="center"/>
          </w:tcPr>
          <w:p>
            <w:pPr>
              <w:pStyle w:val="TableContents"/>
              <w:bidi w:val="0"/>
              <w:spacing w:before="0" w:after="283"/>
              <w:jc w:val="left"/>
              <w:rPr>
                <w:sz w:val="4"/>
                <w:szCs w:val="4"/>
              </w:rPr>
            </w:pPr>
            <w:r>
              <w:rPr>
                <w:sz w:val="4"/>
                <w:szCs w:val="4"/>
              </w:rPr>
            </w:r>
          </w:p>
        </w:tc>
        <w:tc>
          <w:tcPr>
            <w:tcW w:w="6831" w:type="dxa"/>
            <w:tcBorders/>
            <w:vAlign w:val="center"/>
          </w:tcPr>
          <w:p>
            <w:pPr>
              <w:pStyle w:val="TableContents"/>
              <w:bidi w:val="0"/>
              <w:spacing w:before="0" w:after="283"/>
              <w:jc w:val="left"/>
              <w:rPr/>
            </w:pPr>
            <w:r>
              <w:rPr/>
              <w:t xml:space="preserve">2012 Lontoo </w:t>
            </w:r>
          </w:p>
        </w:tc>
        <w:tc>
          <w:tcPr>
            <w:tcW w:w="1981" w:type="dxa"/>
            <w:tcBorders/>
            <w:vAlign w:val="center"/>
          </w:tcPr>
          <w:p>
            <w:pPr>
              <w:pStyle w:val="TableContents"/>
              <w:bidi w:val="0"/>
              <w:spacing w:before="0" w:after="283"/>
              <w:jc w:val="left"/>
              <w:rPr/>
            </w:pPr>
            <w:r>
              <w:rPr/>
              <w:t xml:space="preserve">Joukkue </w:t>
            </w:r>
          </w:p>
        </w:tc>
      </w:tr>
      <w:tr>
        <w:trPr/>
        <w:tc>
          <w:tcPr>
            <w:tcW w:w="1393" w:type="dxa"/>
            <w:tcBorders/>
            <w:vAlign w:val="center"/>
          </w:tcPr>
          <w:p>
            <w:pPr>
              <w:pStyle w:val="TableContents"/>
              <w:bidi w:val="0"/>
              <w:spacing w:before="0" w:after="283"/>
              <w:jc w:val="left"/>
              <w:rPr>
                <w:sz w:val="4"/>
                <w:szCs w:val="4"/>
              </w:rPr>
            </w:pPr>
            <w:r>
              <w:rPr>
                <w:sz w:val="4"/>
                <w:szCs w:val="4"/>
              </w:rPr>
            </w:r>
          </w:p>
        </w:tc>
        <w:tc>
          <w:tcPr>
            <w:tcW w:w="6831" w:type="dxa"/>
            <w:tcBorders/>
            <w:vAlign w:val="center"/>
          </w:tcPr>
          <w:p>
            <w:pPr>
              <w:pStyle w:val="TableContents"/>
              <w:bidi w:val="0"/>
              <w:spacing w:before="0" w:after="283"/>
              <w:jc w:val="left"/>
              <w:rPr/>
            </w:pPr>
            <w:r>
              <w:rPr/>
              <w:t xml:space="preserve">2016 Rio de Janeiro </w:t>
            </w:r>
          </w:p>
        </w:tc>
        <w:tc>
          <w:tcPr>
            <w:tcW w:w="1981" w:type="dxa"/>
            <w:tcBorders/>
            <w:vAlign w:val="center"/>
          </w:tcPr>
          <w:p>
            <w:pPr>
              <w:pStyle w:val="TableContents"/>
              <w:bidi w:val="0"/>
              <w:spacing w:before="0" w:after="283"/>
              <w:jc w:val="left"/>
              <w:rPr/>
            </w:pPr>
            <w:r>
              <w:rPr/>
              <w:t xml:space="preserve">Joukkueen maailmanmestaruus </w:t>
            </w:r>
          </w:p>
        </w:tc>
      </w:tr>
      <w:tr>
        <w:trPr/>
        <w:tc>
          <w:tcPr>
            <w:tcW w:w="1393" w:type="dxa"/>
            <w:tcBorders/>
            <w:vAlign w:val="center"/>
          </w:tcPr>
          <w:p>
            <w:pPr>
              <w:pStyle w:val="TableContents"/>
              <w:bidi w:val="0"/>
              <w:spacing w:before="0" w:after="283"/>
              <w:jc w:val="left"/>
              <w:rPr>
                <w:sz w:val="4"/>
                <w:szCs w:val="4"/>
              </w:rPr>
            </w:pPr>
            <w:r>
              <w:rPr>
                <w:sz w:val="4"/>
                <w:szCs w:val="4"/>
              </w:rPr>
            </w:r>
          </w:p>
        </w:tc>
        <w:tc>
          <w:tcPr>
            <w:tcW w:w="6831" w:type="dxa"/>
            <w:tcBorders/>
            <w:vAlign w:val="center"/>
          </w:tcPr>
          <w:p>
            <w:pPr>
              <w:pStyle w:val="TableContents"/>
              <w:bidi w:val="0"/>
              <w:spacing w:before="0" w:after="283"/>
              <w:jc w:val="left"/>
              <w:rPr/>
            </w:pPr>
            <w:r>
              <w:rPr/>
              <w:t xml:space="preserve">2010 Turkki </w:t>
            </w:r>
          </w:p>
        </w:tc>
        <w:tc>
          <w:tcPr>
            <w:tcW w:w="1981"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Kevin Durant oli ennen Warriorsia?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2007 -- 2016 </w:t>
      </w:r>
      <w:r>
        <w:rPr>
          <w:color w:val="A9A9A9"/>
        </w:rPr>
        <w:t xml:space="preserve">Seattle SuperSonics / Oklahoma City </w:t>
      </w:r>
      <w:r>
        <w:rPr/>
        <w:t xml:space="preserve">Thunder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Kevin Durant meni ennen Golden Statea?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017"/>
        <w:gridCol w:w="1377"/>
        <w:gridCol w:w="558"/>
        <w:gridCol w:w="562"/>
        <w:gridCol w:w="693"/>
        <w:gridCol w:w="610"/>
        <w:gridCol w:w="578"/>
        <w:gridCol w:w="659"/>
        <w:gridCol w:w="648"/>
        <w:gridCol w:w="648"/>
        <w:gridCol w:w="1145"/>
        <w:gridCol w:w="633"/>
        <w:gridCol w:w="1077"/>
      </w:tblGrid>
      <w:tr>
        <w:trPr/>
        <w:tc>
          <w:tcPr>
            <w:tcW w:w="1017" w:type="dxa"/>
            <w:tcBorders/>
            <w:vAlign w:val="center"/>
          </w:tcPr>
          <w:p>
            <w:pPr>
              <w:pStyle w:val="TableHeading"/>
              <w:suppressLineNumbers/>
              <w:bidi w:val="0"/>
              <w:spacing w:before="0" w:after="283"/>
              <w:jc w:val="center"/>
              <w:rPr/>
            </w:pPr>
            <w:r>
              <w:rPr/>
              <w:t xml:space="preserve">Vuosi </w:t>
            </w:r>
          </w:p>
        </w:tc>
        <w:tc>
          <w:tcPr>
            <w:tcW w:w="1377" w:type="dxa"/>
            <w:tcBorders/>
            <w:vAlign w:val="center"/>
          </w:tcPr>
          <w:p>
            <w:pPr>
              <w:pStyle w:val="TableHeading"/>
              <w:suppressLineNumbers/>
              <w:bidi w:val="0"/>
              <w:spacing w:before="0" w:after="283"/>
              <w:jc w:val="center"/>
              <w:rPr/>
            </w:pPr>
            <w:r>
              <w:rPr/>
              <w:t xml:space="preserve">Joukkue </w:t>
            </w:r>
          </w:p>
        </w:tc>
        <w:tc>
          <w:tcPr>
            <w:tcW w:w="558" w:type="dxa"/>
            <w:tcBorders/>
            <w:vAlign w:val="center"/>
          </w:tcPr>
          <w:p>
            <w:pPr>
              <w:pStyle w:val="TableHeading"/>
              <w:suppressLineNumbers/>
              <w:bidi w:val="0"/>
              <w:spacing w:before="0" w:after="283"/>
              <w:jc w:val="center"/>
              <w:rPr/>
            </w:pPr>
            <w:r>
              <w:rPr/>
              <w:t xml:space="preserve">GP </w:t>
            </w:r>
          </w:p>
        </w:tc>
        <w:tc>
          <w:tcPr>
            <w:tcW w:w="562" w:type="dxa"/>
            <w:tcBorders/>
            <w:vAlign w:val="center"/>
          </w:tcPr>
          <w:p>
            <w:pPr>
              <w:pStyle w:val="TableHeading"/>
              <w:suppressLineNumbers/>
              <w:bidi w:val="0"/>
              <w:spacing w:before="0" w:after="283"/>
              <w:jc w:val="center"/>
              <w:rPr/>
            </w:pPr>
            <w:r>
              <w:rPr/>
              <w:t xml:space="preserve">GS </w:t>
            </w:r>
          </w:p>
        </w:tc>
        <w:tc>
          <w:tcPr>
            <w:tcW w:w="693" w:type="dxa"/>
            <w:tcBorders/>
            <w:vAlign w:val="center"/>
          </w:tcPr>
          <w:p>
            <w:pPr>
              <w:pStyle w:val="TableHeading"/>
              <w:suppressLineNumbers/>
              <w:bidi w:val="0"/>
              <w:spacing w:before="0" w:after="283"/>
              <w:jc w:val="center"/>
              <w:rPr/>
            </w:pPr>
            <w:r>
              <w:rPr/>
              <w:t xml:space="preserve">MPG </w:t>
            </w:r>
          </w:p>
        </w:tc>
        <w:tc>
          <w:tcPr>
            <w:tcW w:w="610" w:type="dxa"/>
            <w:tcBorders/>
            <w:vAlign w:val="center"/>
          </w:tcPr>
          <w:p>
            <w:pPr>
              <w:pStyle w:val="TableHeading"/>
              <w:suppressLineNumbers/>
              <w:bidi w:val="0"/>
              <w:spacing w:before="0" w:after="283"/>
              <w:jc w:val="center"/>
              <w:rPr/>
            </w:pPr>
            <w:r>
              <w:rPr/>
              <w:t xml:space="preserve">FG% </w:t>
            </w:r>
          </w:p>
        </w:tc>
        <w:tc>
          <w:tcPr>
            <w:tcW w:w="578" w:type="dxa"/>
            <w:tcBorders/>
            <w:vAlign w:val="center"/>
          </w:tcPr>
          <w:p>
            <w:pPr>
              <w:pStyle w:val="TableHeading"/>
              <w:suppressLineNumbers/>
              <w:bidi w:val="0"/>
              <w:spacing w:before="0" w:after="283"/>
              <w:jc w:val="center"/>
              <w:rPr/>
            </w:pPr>
            <w:r>
              <w:rPr/>
              <w:t xml:space="preserve">3P% </w:t>
            </w:r>
          </w:p>
        </w:tc>
        <w:tc>
          <w:tcPr>
            <w:tcW w:w="659" w:type="dxa"/>
            <w:tcBorders/>
            <w:vAlign w:val="center"/>
          </w:tcPr>
          <w:p>
            <w:pPr>
              <w:pStyle w:val="TableHeading"/>
              <w:suppressLineNumbers/>
              <w:bidi w:val="0"/>
              <w:spacing w:before="0" w:after="283"/>
              <w:jc w:val="center"/>
              <w:rPr/>
            </w:pPr>
            <w:r>
              <w:rPr/>
              <w:t xml:space="preserve">FT% </w:t>
            </w:r>
          </w:p>
        </w:tc>
        <w:tc>
          <w:tcPr>
            <w:tcW w:w="648" w:type="dxa"/>
            <w:tcBorders/>
            <w:vAlign w:val="center"/>
          </w:tcPr>
          <w:p>
            <w:pPr>
              <w:pStyle w:val="TableHeading"/>
              <w:suppressLineNumbers/>
              <w:bidi w:val="0"/>
              <w:spacing w:before="0" w:after="283"/>
              <w:jc w:val="center"/>
              <w:rPr/>
            </w:pPr>
            <w:r>
              <w:rPr/>
              <w:t xml:space="preserve">RPG </w:t>
            </w:r>
          </w:p>
        </w:tc>
        <w:tc>
          <w:tcPr>
            <w:tcW w:w="648" w:type="dxa"/>
            <w:tcBorders/>
            <w:vAlign w:val="center"/>
          </w:tcPr>
          <w:p>
            <w:pPr>
              <w:pStyle w:val="TableHeading"/>
              <w:suppressLineNumbers/>
              <w:bidi w:val="0"/>
              <w:spacing w:before="0" w:after="283"/>
              <w:jc w:val="center"/>
              <w:rPr/>
            </w:pPr>
            <w:r>
              <w:rPr/>
              <w:t xml:space="preserve">APG </w:t>
            </w:r>
          </w:p>
        </w:tc>
        <w:tc>
          <w:tcPr>
            <w:tcW w:w="1145" w:type="dxa"/>
            <w:tcBorders/>
            <w:vAlign w:val="center"/>
          </w:tcPr>
          <w:p>
            <w:pPr>
              <w:pStyle w:val="TableHeading"/>
              <w:suppressLineNumbers/>
              <w:bidi w:val="0"/>
              <w:spacing w:before="0" w:after="283"/>
              <w:jc w:val="center"/>
              <w:rPr/>
            </w:pPr>
            <w:r>
              <w:rPr/>
              <w:t xml:space="preserve">SPG </w:t>
            </w:r>
          </w:p>
        </w:tc>
        <w:tc>
          <w:tcPr>
            <w:tcW w:w="633" w:type="dxa"/>
            <w:tcBorders/>
            <w:vAlign w:val="center"/>
          </w:tcPr>
          <w:p>
            <w:pPr>
              <w:pStyle w:val="TableHeading"/>
              <w:suppressLineNumbers/>
              <w:bidi w:val="0"/>
              <w:spacing w:before="0" w:after="283"/>
              <w:jc w:val="center"/>
              <w:rPr/>
            </w:pPr>
            <w:r>
              <w:rPr/>
              <w:t xml:space="preserve">BPG </w:t>
            </w:r>
          </w:p>
        </w:tc>
        <w:tc>
          <w:tcPr>
            <w:tcW w:w="1077" w:type="dxa"/>
            <w:tcBorders/>
            <w:vAlign w:val="center"/>
          </w:tcPr>
          <w:p>
            <w:pPr>
              <w:pStyle w:val="TableHeading"/>
              <w:suppressLineNumbers/>
              <w:bidi w:val="0"/>
              <w:spacing w:before="0" w:after="283"/>
              <w:jc w:val="center"/>
              <w:rPr/>
            </w:pPr>
            <w:r>
              <w:rPr/>
              <w:t xml:space="preserve">PPG </w:t>
            </w:r>
          </w:p>
        </w:tc>
      </w:tr>
      <w:tr>
        <w:trPr/>
        <w:tc>
          <w:tcPr>
            <w:tcW w:w="1017" w:type="dxa"/>
            <w:tcBorders/>
            <w:vAlign w:val="center"/>
          </w:tcPr>
          <w:p>
            <w:pPr>
              <w:pStyle w:val="TableContents"/>
              <w:bidi w:val="0"/>
              <w:spacing w:before="0" w:after="283"/>
              <w:jc w:val="left"/>
              <w:rPr/>
            </w:pPr>
            <w:r>
              <w:rPr/>
              <w:t xml:space="preserve">2007 -- 08 </w:t>
            </w:r>
          </w:p>
        </w:tc>
        <w:tc>
          <w:tcPr>
            <w:tcW w:w="1377" w:type="dxa"/>
            <w:tcBorders/>
            <w:vAlign w:val="center"/>
          </w:tcPr>
          <w:p>
            <w:pPr>
              <w:pStyle w:val="TableContents"/>
              <w:bidi w:val="0"/>
              <w:spacing w:before="0" w:after="283"/>
              <w:jc w:val="left"/>
              <w:rPr/>
            </w:pPr>
            <w:r>
              <w:rPr>
                <w:color w:val="A9A9A9"/>
              </w:rPr>
              <w:t xml:space="preserve">Seattl</w:t>
            </w:r>
            <w:r>
              <w:rPr/>
              <w:t xml:space="preserve">e </w:t>
            </w:r>
          </w:p>
        </w:tc>
        <w:tc>
          <w:tcPr>
            <w:tcW w:w="558" w:type="dxa"/>
            <w:tcBorders/>
            <w:vAlign w:val="center"/>
          </w:tcPr>
          <w:p>
            <w:pPr>
              <w:pStyle w:val="TableContents"/>
              <w:bidi w:val="0"/>
              <w:spacing w:before="0" w:after="283"/>
              <w:jc w:val="left"/>
              <w:rPr/>
            </w:pPr>
            <w:r>
              <w:rPr/>
              <w:t xml:space="preserve">80 </w:t>
            </w:r>
          </w:p>
        </w:tc>
        <w:tc>
          <w:tcPr>
            <w:tcW w:w="562" w:type="dxa"/>
            <w:tcBorders/>
            <w:vAlign w:val="center"/>
          </w:tcPr>
          <w:p>
            <w:pPr>
              <w:pStyle w:val="TableContents"/>
              <w:bidi w:val="0"/>
              <w:spacing w:before="0" w:after="283"/>
              <w:jc w:val="left"/>
              <w:rPr/>
            </w:pPr>
            <w:r>
              <w:rPr/>
              <w:t xml:space="preserve">80 </w:t>
            </w:r>
          </w:p>
        </w:tc>
        <w:tc>
          <w:tcPr>
            <w:tcW w:w="693" w:type="dxa"/>
            <w:tcBorders/>
            <w:vAlign w:val="center"/>
          </w:tcPr>
          <w:p>
            <w:pPr>
              <w:pStyle w:val="TableContents"/>
              <w:bidi w:val="0"/>
              <w:spacing w:before="0" w:after="283"/>
              <w:jc w:val="left"/>
              <w:rPr/>
            </w:pPr>
            <w:r>
              <w:rPr/>
              <w:t xml:space="preserve">34.6 </w:t>
            </w:r>
          </w:p>
        </w:tc>
        <w:tc>
          <w:tcPr>
            <w:tcW w:w="610" w:type="dxa"/>
            <w:tcBorders/>
            <w:vAlign w:val="center"/>
          </w:tcPr>
          <w:p>
            <w:pPr>
              <w:pStyle w:val="TableContents"/>
              <w:bidi w:val="0"/>
              <w:spacing w:before="0" w:after="283"/>
              <w:jc w:val="left"/>
              <w:rPr/>
            </w:pPr>
            <w:r>
              <w:rPr/>
              <w:t xml:space="preserve">. 430 </w:t>
            </w:r>
          </w:p>
        </w:tc>
        <w:tc>
          <w:tcPr>
            <w:tcW w:w="578" w:type="dxa"/>
            <w:tcBorders/>
            <w:vAlign w:val="center"/>
          </w:tcPr>
          <w:p>
            <w:pPr>
              <w:pStyle w:val="TableContents"/>
              <w:bidi w:val="0"/>
              <w:spacing w:before="0" w:after="283"/>
              <w:jc w:val="left"/>
              <w:rPr/>
            </w:pPr>
            <w:r>
              <w:rPr/>
              <w:t xml:space="preserve">. 288 </w:t>
            </w:r>
          </w:p>
        </w:tc>
        <w:tc>
          <w:tcPr>
            <w:tcW w:w="659" w:type="dxa"/>
            <w:tcBorders/>
            <w:vAlign w:val="center"/>
          </w:tcPr>
          <w:p>
            <w:pPr>
              <w:pStyle w:val="TableContents"/>
              <w:bidi w:val="0"/>
              <w:spacing w:before="0" w:after="283"/>
              <w:jc w:val="left"/>
              <w:rPr/>
            </w:pPr>
            <w:r>
              <w:rPr/>
              <w:t xml:space="preserve">. 873 </w:t>
            </w:r>
          </w:p>
        </w:tc>
        <w:tc>
          <w:tcPr>
            <w:tcW w:w="648" w:type="dxa"/>
            <w:tcBorders/>
            <w:vAlign w:val="center"/>
          </w:tcPr>
          <w:p>
            <w:pPr>
              <w:pStyle w:val="TableContents"/>
              <w:bidi w:val="0"/>
              <w:spacing w:before="0" w:after="283"/>
              <w:jc w:val="left"/>
              <w:rPr/>
            </w:pPr>
            <w:r>
              <w:rPr/>
              <w:t xml:space="preserve">4.4 </w:t>
            </w:r>
          </w:p>
        </w:tc>
        <w:tc>
          <w:tcPr>
            <w:tcW w:w="648" w:type="dxa"/>
            <w:tcBorders/>
            <w:vAlign w:val="center"/>
          </w:tcPr>
          <w:p>
            <w:pPr>
              <w:pStyle w:val="TableContents"/>
              <w:bidi w:val="0"/>
              <w:spacing w:before="0" w:after="283"/>
              <w:jc w:val="left"/>
              <w:rPr/>
            </w:pPr>
            <w:r>
              <w:rPr/>
              <w:t xml:space="preserve">2.4 </w:t>
            </w:r>
          </w:p>
        </w:tc>
        <w:tc>
          <w:tcPr>
            <w:tcW w:w="1145" w:type="dxa"/>
            <w:tcBorders/>
            <w:vAlign w:val="center"/>
          </w:tcPr>
          <w:p>
            <w:pPr>
              <w:pStyle w:val="TableContents"/>
              <w:bidi w:val="0"/>
              <w:spacing w:before="0" w:after="283"/>
              <w:jc w:val="left"/>
              <w:rPr/>
            </w:pPr>
            <w:r>
              <w:rPr/>
              <w:t xml:space="preserve">1.0 </w:t>
            </w:r>
          </w:p>
        </w:tc>
        <w:tc>
          <w:tcPr>
            <w:tcW w:w="633" w:type="dxa"/>
            <w:tcBorders/>
            <w:vAlign w:val="center"/>
          </w:tcPr>
          <w:p>
            <w:pPr>
              <w:pStyle w:val="TableContents"/>
              <w:bidi w:val="0"/>
              <w:spacing w:before="0" w:after="283"/>
              <w:jc w:val="left"/>
              <w:rPr/>
            </w:pPr>
            <w:r>
              <w:rPr/>
              <w:t xml:space="preserve">. 9 </w:t>
            </w:r>
          </w:p>
        </w:tc>
        <w:tc>
          <w:tcPr>
            <w:tcW w:w="1077" w:type="dxa"/>
            <w:tcBorders/>
            <w:vAlign w:val="center"/>
          </w:tcPr>
          <w:p>
            <w:pPr>
              <w:pStyle w:val="TableContents"/>
              <w:bidi w:val="0"/>
              <w:spacing w:before="0" w:after="283"/>
              <w:jc w:val="left"/>
              <w:rPr/>
            </w:pPr>
            <w:r>
              <w:rPr/>
              <w:t xml:space="preserve">20.3 </w:t>
            </w:r>
          </w:p>
        </w:tc>
      </w:tr>
      <w:tr>
        <w:trPr/>
        <w:tc>
          <w:tcPr>
            <w:tcW w:w="1017" w:type="dxa"/>
            <w:tcBorders/>
            <w:vAlign w:val="center"/>
          </w:tcPr>
          <w:p>
            <w:pPr>
              <w:pStyle w:val="TableContents"/>
              <w:bidi w:val="0"/>
              <w:spacing w:before="0" w:after="283"/>
              <w:jc w:val="left"/>
              <w:rPr/>
            </w:pPr>
            <w:r>
              <w:rPr/>
              <w:t xml:space="preserve">2008 -- 09 </w:t>
            </w:r>
          </w:p>
        </w:tc>
        <w:tc>
          <w:tcPr>
            <w:tcW w:w="1377" w:type="dxa"/>
            <w:tcBorders/>
            <w:vAlign w:val="center"/>
          </w:tcPr>
          <w:p>
            <w:pPr>
              <w:pStyle w:val="TableContents"/>
              <w:bidi w:val="0"/>
              <w:spacing w:before="0" w:after="283"/>
              <w:jc w:val="left"/>
              <w:rPr/>
            </w:pPr>
            <w:r>
              <w:rPr>
                <w:color w:val="DCDCDC"/>
              </w:rPr>
              <w:t xml:space="preserve">Oklahoma </w:t>
            </w:r>
            <w:r>
              <w:rPr/>
              <w:t xml:space="preserve">City </w:t>
            </w:r>
          </w:p>
        </w:tc>
        <w:tc>
          <w:tcPr>
            <w:tcW w:w="558" w:type="dxa"/>
            <w:tcBorders/>
            <w:vAlign w:val="center"/>
          </w:tcPr>
          <w:p>
            <w:pPr>
              <w:pStyle w:val="TableContents"/>
              <w:bidi w:val="0"/>
              <w:spacing w:before="0" w:after="283"/>
              <w:jc w:val="left"/>
              <w:rPr/>
            </w:pPr>
            <w:r>
              <w:rPr/>
              <w:t xml:space="preserve">74 </w:t>
            </w:r>
          </w:p>
        </w:tc>
        <w:tc>
          <w:tcPr>
            <w:tcW w:w="562" w:type="dxa"/>
            <w:tcBorders/>
            <w:vAlign w:val="center"/>
          </w:tcPr>
          <w:p>
            <w:pPr>
              <w:pStyle w:val="TableContents"/>
              <w:bidi w:val="0"/>
              <w:spacing w:before="0" w:after="283"/>
              <w:jc w:val="left"/>
              <w:rPr/>
            </w:pPr>
            <w:r>
              <w:rPr/>
              <w:t xml:space="preserve">74 </w:t>
            </w:r>
          </w:p>
        </w:tc>
        <w:tc>
          <w:tcPr>
            <w:tcW w:w="693" w:type="dxa"/>
            <w:tcBorders/>
            <w:vAlign w:val="center"/>
          </w:tcPr>
          <w:p>
            <w:pPr>
              <w:pStyle w:val="TableContents"/>
              <w:bidi w:val="0"/>
              <w:spacing w:before="0" w:after="283"/>
              <w:jc w:val="left"/>
              <w:rPr/>
            </w:pPr>
            <w:r>
              <w:rPr/>
              <w:t xml:space="preserve">39.0 </w:t>
            </w:r>
          </w:p>
        </w:tc>
        <w:tc>
          <w:tcPr>
            <w:tcW w:w="610" w:type="dxa"/>
            <w:tcBorders/>
            <w:vAlign w:val="center"/>
          </w:tcPr>
          <w:p>
            <w:pPr>
              <w:pStyle w:val="TableContents"/>
              <w:bidi w:val="0"/>
              <w:spacing w:before="0" w:after="283"/>
              <w:jc w:val="left"/>
              <w:rPr/>
            </w:pPr>
            <w:r>
              <w:rPr/>
              <w:t xml:space="preserve">. 476 </w:t>
            </w:r>
          </w:p>
        </w:tc>
        <w:tc>
          <w:tcPr>
            <w:tcW w:w="578" w:type="dxa"/>
            <w:tcBorders/>
            <w:vAlign w:val="center"/>
          </w:tcPr>
          <w:p>
            <w:pPr>
              <w:pStyle w:val="TableContents"/>
              <w:bidi w:val="0"/>
              <w:spacing w:before="0" w:after="283"/>
              <w:jc w:val="left"/>
              <w:rPr/>
            </w:pPr>
            <w:r>
              <w:rPr/>
              <w:t xml:space="preserve">. 422 </w:t>
            </w:r>
          </w:p>
        </w:tc>
        <w:tc>
          <w:tcPr>
            <w:tcW w:w="659" w:type="dxa"/>
            <w:tcBorders/>
            <w:vAlign w:val="center"/>
          </w:tcPr>
          <w:p>
            <w:pPr>
              <w:pStyle w:val="TableContents"/>
              <w:bidi w:val="0"/>
              <w:spacing w:before="0" w:after="283"/>
              <w:jc w:val="left"/>
              <w:rPr/>
            </w:pPr>
            <w:r>
              <w:rPr/>
              <w:t xml:space="preserve">. 863 </w:t>
            </w:r>
          </w:p>
        </w:tc>
        <w:tc>
          <w:tcPr>
            <w:tcW w:w="648" w:type="dxa"/>
            <w:tcBorders/>
            <w:vAlign w:val="center"/>
          </w:tcPr>
          <w:p>
            <w:pPr>
              <w:pStyle w:val="TableContents"/>
              <w:bidi w:val="0"/>
              <w:spacing w:before="0" w:after="283"/>
              <w:jc w:val="left"/>
              <w:rPr/>
            </w:pPr>
            <w:r>
              <w:rPr/>
              <w:t xml:space="preserve">6.5 </w:t>
            </w:r>
          </w:p>
        </w:tc>
        <w:tc>
          <w:tcPr>
            <w:tcW w:w="648" w:type="dxa"/>
            <w:tcBorders/>
            <w:vAlign w:val="center"/>
          </w:tcPr>
          <w:p>
            <w:pPr>
              <w:pStyle w:val="TableContents"/>
              <w:bidi w:val="0"/>
              <w:spacing w:before="0" w:after="283"/>
              <w:jc w:val="left"/>
              <w:rPr/>
            </w:pPr>
            <w:r>
              <w:rPr/>
              <w:t xml:space="preserve">2.8 </w:t>
            </w:r>
          </w:p>
        </w:tc>
        <w:tc>
          <w:tcPr>
            <w:tcW w:w="1145" w:type="dxa"/>
            <w:tcBorders/>
            <w:vAlign w:val="center"/>
          </w:tcPr>
          <w:p>
            <w:pPr>
              <w:pStyle w:val="TableContents"/>
              <w:bidi w:val="0"/>
              <w:spacing w:before="0" w:after="283"/>
              <w:jc w:val="left"/>
              <w:rPr/>
            </w:pPr>
            <w:r>
              <w:rPr/>
              <w:t xml:space="preserve">1.3 </w:t>
            </w:r>
          </w:p>
        </w:tc>
        <w:tc>
          <w:tcPr>
            <w:tcW w:w="633" w:type="dxa"/>
            <w:tcBorders/>
            <w:vAlign w:val="center"/>
          </w:tcPr>
          <w:p>
            <w:pPr>
              <w:pStyle w:val="TableContents"/>
              <w:bidi w:val="0"/>
              <w:spacing w:before="0" w:after="283"/>
              <w:jc w:val="left"/>
              <w:rPr/>
            </w:pPr>
            <w:r>
              <w:rPr/>
              <w:t xml:space="preserve">. 7 </w:t>
            </w:r>
          </w:p>
        </w:tc>
        <w:tc>
          <w:tcPr>
            <w:tcW w:w="1077" w:type="dxa"/>
            <w:tcBorders/>
            <w:vAlign w:val="center"/>
          </w:tcPr>
          <w:p>
            <w:pPr>
              <w:pStyle w:val="TableContents"/>
              <w:bidi w:val="0"/>
              <w:spacing w:before="0" w:after="283"/>
              <w:jc w:val="left"/>
              <w:rPr/>
            </w:pPr>
            <w:r>
              <w:rPr/>
              <w:t xml:space="preserve">25.3 </w:t>
            </w:r>
          </w:p>
        </w:tc>
      </w:tr>
      <w:tr>
        <w:trPr/>
        <w:tc>
          <w:tcPr>
            <w:tcW w:w="1017" w:type="dxa"/>
            <w:tcBorders/>
            <w:vAlign w:val="center"/>
          </w:tcPr>
          <w:p>
            <w:pPr>
              <w:pStyle w:val="TableContents"/>
              <w:bidi w:val="0"/>
              <w:spacing w:before="0" w:after="283"/>
              <w:jc w:val="left"/>
              <w:rPr/>
            </w:pPr>
            <w:r>
              <w:rPr/>
              <w:t xml:space="preserve">2009 -- 10 </w:t>
            </w:r>
          </w:p>
        </w:tc>
        <w:tc>
          <w:tcPr>
            <w:tcW w:w="1377" w:type="dxa"/>
            <w:tcBorders/>
            <w:vAlign w:val="center"/>
          </w:tcPr>
          <w:p>
            <w:pPr>
              <w:pStyle w:val="TableContents"/>
              <w:bidi w:val="0"/>
              <w:spacing w:before="0" w:after="283"/>
              <w:jc w:val="left"/>
              <w:rPr/>
            </w:pPr>
            <w:r>
              <w:rPr/>
              <w:t xml:space="preserve">Oklahoma City </w:t>
            </w:r>
          </w:p>
        </w:tc>
        <w:tc>
          <w:tcPr>
            <w:tcW w:w="558" w:type="dxa"/>
            <w:tcBorders/>
            <w:vAlign w:val="center"/>
          </w:tcPr>
          <w:p>
            <w:pPr>
              <w:pStyle w:val="TableContents"/>
              <w:bidi w:val="0"/>
              <w:spacing w:before="0" w:after="283"/>
              <w:jc w:val="left"/>
              <w:rPr/>
            </w:pPr>
            <w:r>
              <w:rPr/>
              <w:t xml:space="preserve">82 </w:t>
            </w:r>
          </w:p>
        </w:tc>
        <w:tc>
          <w:tcPr>
            <w:tcW w:w="562" w:type="dxa"/>
            <w:tcBorders/>
            <w:vAlign w:val="center"/>
          </w:tcPr>
          <w:p>
            <w:pPr>
              <w:pStyle w:val="TableContents"/>
              <w:bidi w:val="0"/>
              <w:spacing w:before="0" w:after="283"/>
              <w:jc w:val="left"/>
              <w:rPr/>
            </w:pPr>
            <w:r>
              <w:rPr/>
              <w:t xml:space="preserve">82 </w:t>
            </w:r>
          </w:p>
        </w:tc>
        <w:tc>
          <w:tcPr>
            <w:tcW w:w="693" w:type="dxa"/>
            <w:tcBorders/>
            <w:vAlign w:val="center"/>
          </w:tcPr>
          <w:p>
            <w:pPr>
              <w:pStyle w:val="TableContents"/>
              <w:bidi w:val="0"/>
              <w:spacing w:before="0" w:after="283"/>
              <w:jc w:val="left"/>
              <w:rPr/>
            </w:pPr>
            <w:r>
              <w:rPr/>
              <w:t xml:space="preserve">39.5 </w:t>
            </w:r>
          </w:p>
        </w:tc>
        <w:tc>
          <w:tcPr>
            <w:tcW w:w="610" w:type="dxa"/>
            <w:tcBorders/>
            <w:vAlign w:val="center"/>
          </w:tcPr>
          <w:p>
            <w:pPr>
              <w:pStyle w:val="TableContents"/>
              <w:bidi w:val="0"/>
              <w:spacing w:before="0" w:after="283"/>
              <w:jc w:val="left"/>
              <w:rPr/>
            </w:pPr>
            <w:r>
              <w:rPr/>
              <w:t xml:space="preserve">. 476 </w:t>
            </w:r>
          </w:p>
        </w:tc>
        <w:tc>
          <w:tcPr>
            <w:tcW w:w="578" w:type="dxa"/>
            <w:tcBorders/>
            <w:vAlign w:val="center"/>
          </w:tcPr>
          <w:p>
            <w:pPr>
              <w:pStyle w:val="TableContents"/>
              <w:bidi w:val="0"/>
              <w:spacing w:before="0" w:after="283"/>
              <w:jc w:val="left"/>
              <w:rPr/>
            </w:pPr>
            <w:r>
              <w:rPr/>
              <w:t xml:space="preserve">. 365 </w:t>
            </w:r>
          </w:p>
        </w:tc>
        <w:tc>
          <w:tcPr>
            <w:tcW w:w="659" w:type="dxa"/>
            <w:tcBorders/>
            <w:vAlign w:val="center"/>
          </w:tcPr>
          <w:p>
            <w:pPr>
              <w:pStyle w:val="TableContents"/>
              <w:bidi w:val="0"/>
              <w:spacing w:before="0" w:after="283"/>
              <w:jc w:val="left"/>
              <w:rPr/>
            </w:pPr>
            <w:r>
              <w:rPr/>
              <w:t xml:space="preserve">. 900 </w:t>
            </w:r>
          </w:p>
        </w:tc>
        <w:tc>
          <w:tcPr>
            <w:tcW w:w="648" w:type="dxa"/>
            <w:tcBorders/>
            <w:vAlign w:val="center"/>
          </w:tcPr>
          <w:p>
            <w:pPr>
              <w:pStyle w:val="TableContents"/>
              <w:bidi w:val="0"/>
              <w:spacing w:before="0" w:after="283"/>
              <w:jc w:val="left"/>
              <w:rPr/>
            </w:pPr>
            <w:r>
              <w:rPr/>
              <w:t xml:space="preserve">7.6 </w:t>
            </w:r>
          </w:p>
        </w:tc>
        <w:tc>
          <w:tcPr>
            <w:tcW w:w="648" w:type="dxa"/>
            <w:tcBorders/>
            <w:vAlign w:val="center"/>
          </w:tcPr>
          <w:p>
            <w:pPr>
              <w:pStyle w:val="TableContents"/>
              <w:bidi w:val="0"/>
              <w:spacing w:before="0" w:after="283"/>
              <w:jc w:val="left"/>
              <w:rPr/>
            </w:pPr>
            <w:r>
              <w:rPr/>
              <w:t xml:space="preserve">2.8 </w:t>
            </w:r>
          </w:p>
        </w:tc>
        <w:tc>
          <w:tcPr>
            <w:tcW w:w="1145" w:type="dxa"/>
            <w:tcBorders/>
            <w:vAlign w:val="center"/>
          </w:tcPr>
          <w:p>
            <w:pPr>
              <w:pStyle w:val="TableContents"/>
              <w:bidi w:val="0"/>
              <w:spacing w:before="0" w:after="283"/>
              <w:jc w:val="left"/>
              <w:rPr/>
            </w:pPr>
            <w:r>
              <w:rPr/>
              <w:t xml:space="preserve">1.4 </w:t>
            </w:r>
          </w:p>
        </w:tc>
        <w:tc>
          <w:tcPr>
            <w:tcW w:w="633" w:type="dxa"/>
            <w:tcBorders/>
            <w:vAlign w:val="center"/>
          </w:tcPr>
          <w:p>
            <w:pPr>
              <w:pStyle w:val="TableContents"/>
              <w:bidi w:val="0"/>
              <w:spacing w:before="0" w:after="283"/>
              <w:jc w:val="left"/>
              <w:rPr/>
            </w:pPr>
            <w:r>
              <w:rPr/>
              <w:t xml:space="preserve">1.0 </w:t>
            </w:r>
          </w:p>
        </w:tc>
        <w:tc>
          <w:tcPr>
            <w:tcW w:w="1077" w:type="dxa"/>
            <w:tcBorders/>
            <w:vAlign w:val="center"/>
          </w:tcPr>
          <w:p>
            <w:pPr>
              <w:pStyle w:val="TableContents"/>
              <w:bidi w:val="0"/>
              <w:spacing w:before="0" w:after="283"/>
              <w:jc w:val="left"/>
              <w:rPr/>
            </w:pPr>
            <w:r>
              <w:rPr/>
              <w:t xml:space="preserve">30.1 * </w:t>
            </w:r>
          </w:p>
        </w:tc>
      </w:tr>
      <w:tr>
        <w:trPr/>
        <w:tc>
          <w:tcPr>
            <w:tcW w:w="1017" w:type="dxa"/>
            <w:tcBorders/>
            <w:vAlign w:val="center"/>
          </w:tcPr>
          <w:p>
            <w:pPr>
              <w:pStyle w:val="TableContents"/>
              <w:bidi w:val="0"/>
              <w:spacing w:before="0" w:after="283"/>
              <w:jc w:val="left"/>
              <w:rPr/>
            </w:pPr>
            <w:r>
              <w:rPr/>
              <w:t xml:space="preserve">2010 -- 11 </w:t>
            </w:r>
          </w:p>
        </w:tc>
        <w:tc>
          <w:tcPr>
            <w:tcW w:w="1377" w:type="dxa"/>
            <w:tcBorders/>
            <w:vAlign w:val="center"/>
          </w:tcPr>
          <w:p>
            <w:pPr>
              <w:pStyle w:val="TableContents"/>
              <w:bidi w:val="0"/>
              <w:spacing w:before="0" w:after="283"/>
              <w:jc w:val="left"/>
              <w:rPr/>
            </w:pPr>
            <w:r>
              <w:rPr/>
              <w:t xml:space="preserve">Oklahoma City </w:t>
            </w:r>
          </w:p>
        </w:tc>
        <w:tc>
          <w:tcPr>
            <w:tcW w:w="558" w:type="dxa"/>
            <w:tcBorders/>
            <w:vAlign w:val="center"/>
          </w:tcPr>
          <w:p>
            <w:pPr>
              <w:pStyle w:val="TableContents"/>
              <w:bidi w:val="0"/>
              <w:spacing w:before="0" w:after="283"/>
              <w:jc w:val="left"/>
              <w:rPr/>
            </w:pPr>
            <w:r>
              <w:rPr/>
              <w:t xml:space="preserve">78 </w:t>
            </w:r>
          </w:p>
        </w:tc>
        <w:tc>
          <w:tcPr>
            <w:tcW w:w="562" w:type="dxa"/>
            <w:tcBorders/>
            <w:vAlign w:val="center"/>
          </w:tcPr>
          <w:p>
            <w:pPr>
              <w:pStyle w:val="TableContents"/>
              <w:bidi w:val="0"/>
              <w:spacing w:before="0" w:after="283"/>
              <w:jc w:val="left"/>
              <w:rPr/>
            </w:pPr>
            <w:r>
              <w:rPr/>
              <w:t xml:space="preserve">78 </w:t>
            </w:r>
          </w:p>
        </w:tc>
        <w:tc>
          <w:tcPr>
            <w:tcW w:w="693" w:type="dxa"/>
            <w:tcBorders/>
            <w:vAlign w:val="center"/>
          </w:tcPr>
          <w:p>
            <w:pPr>
              <w:pStyle w:val="TableContents"/>
              <w:bidi w:val="0"/>
              <w:spacing w:before="0" w:after="283"/>
              <w:jc w:val="left"/>
              <w:rPr/>
            </w:pPr>
            <w:r>
              <w:rPr/>
              <w:t xml:space="preserve">38.9 </w:t>
            </w:r>
          </w:p>
        </w:tc>
        <w:tc>
          <w:tcPr>
            <w:tcW w:w="610" w:type="dxa"/>
            <w:tcBorders/>
            <w:vAlign w:val="center"/>
          </w:tcPr>
          <w:p>
            <w:pPr>
              <w:pStyle w:val="TableContents"/>
              <w:bidi w:val="0"/>
              <w:spacing w:before="0" w:after="283"/>
              <w:jc w:val="left"/>
              <w:rPr/>
            </w:pPr>
            <w:r>
              <w:rPr/>
              <w:t xml:space="preserve">. 462 </w:t>
            </w:r>
          </w:p>
        </w:tc>
        <w:tc>
          <w:tcPr>
            <w:tcW w:w="578" w:type="dxa"/>
            <w:tcBorders/>
            <w:vAlign w:val="center"/>
          </w:tcPr>
          <w:p>
            <w:pPr>
              <w:pStyle w:val="TableContents"/>
              <w:bidi w:val="0"/>
              <w:spacing w:before="0" w:after="283"/>
              <w:jc w:val="left"/>
              <w:rPr/>
            </w:pPr>
            <w:r>
              <w:rPr/>
              <w:t xml:space="preserve">. 350 </w:t>
            </w:r>
          </w:p>
        </w:tc>
        <w:tc>
          <w:tcPr>
            <w:tcW w:w="659" w:type="dxa"/>
            <w:tcBorders/>
            <w:vAlign w:val="center"/>
          </w:tcPr>
          <w:p>
            <w:pPr>
              <w:pStyle w:val="TableContents"/>
              <w:bidi w:val="0"/>
              <w:spacing w:before="0" w:after="283"/>
              <w:jc w:val="left"/>
              <w:rPr/>
            </w:pPr>
            <w:r>
              <w:rPr/>
              <w:t xml:space="preserve">. 880 </w:t>
            </w:r>
          </w:p>
        </w:tc>
        <w:tc>
          <w:tcPr>
            <w:tcW w:w="648" w:type="dxa"/>
            <w:tcBorders/>
            <w:vAlign w:val="center"/>
          </w:tcPr>
          <w:p>
            <w:pPr>
              <w:pStyle w:val="TableContents"/>
              <w:bidi w:val="0"/>
              <w:spacing w:before="0" w:after="283"/>
              <w:jc w:val="left"/>
              <w:rPr/>
            </w:pPr>
            <w:r>
              <w:rPr/>
              <w:t xml:space="preserve">6.8 </w:t>
            </w:r>
          </w:p>
        </w:tc>
        <w:tc>
          <w:tcPr>
            <w:tcW w:w="648" w:type="dxa"/>
            <w:tcBorders/>
            <w:vAlign w:val="center"/>
          </w:tcPr>
          <w:p>
            <w:pPr>
              <w:pStyle w:val="TableContents"/>
              <w:bidi w:val="0"/>
              <w:spacing w:before="0" w:after="283"/>
              <w:jc w:val="left"/>
              <w:rPr/>
            </w:pPr>
            <w:r>
              <w:rPr/>
              <w:t xml:space="preserve">2.7 </w:t>
            </w:r>
          </w:p>
        </w:tc>
        <w:tc>
          <w:tcPr>
            <w:tcW w:w="1145" w:type="dxa"/>
            <w:tcBorders/>
            <w:vAlign w:val="center"/>
          </w:tcPr>
          <w:p>
            <w:pPr>
              <w:pStyle w:val="TableContents"/>
              <w:bidi w:val="0"/>
              <w:spacing w:before="0" w:after="283"/>
              <w:jc w:val="left"/>
              <w:rPr/>
            </w:pPr>
            <w:r>
              <w:rPr/>
              <w:t xml:space="preserve">1.1 </w:t>
            </w:r>
          </w:p>
        </w:tc>
        <w:tc>
          <w:tcPr>
            <w:tcW w:w="633" w:type="dxa"/>
            <w:tcBorders/>
            <w:vAlign w:val="center"/>
          </w:tcPr>
          <w:p>
            <w:pPr>
              <w:pStyle w:val="TableContents"/>
              <w:bidi w:val="0"/>
              <w:spacing w:before="0" w:after="283"/>
              <w:jc w:val="left"/>
              <w:rPr/>
            </w:pPr>
            <w:r>
              <w:rPr/>
              <w:t xml:space="preserve">1.0 </w:t>
            </w:r>
          </w:p>
        </w:tc>
        <w:tc>
          <w:tcPr>
            <w:tcW w:w="1077" w:type="dxa"/>
            <w:tcBorders/>
            <w:vAlign w:val="center"/>
          </w:tcPr>
          <w:p>
            <w:pPr>
              <w:pStyle w:val="TableContents"/>
              <w:bidi w:val="0"/>
              <w:spacing w:before="0" w:after="283"/>
              <w:jc w:val="left"/>
              <w:rPr/>
            </w:pPr>
            <w:r>
              <w:rPr/>
              <w:t xml:space="preserve">27.7 * </w:t>
            </w:r>
          </w:p>
        </w:tc>
      </w:tr>
      <w:tr>
        <w:trPr/>
        <w:tc>
          <w:tcPr>
            <w:tcW w:w="1017" w:type="dxa"/>
            <w:tcBorders/>
            <w:vAlign w:val="center"/>
          </w:tcPr>
          <w:p>
            <w:pPr>
              <w:pStyle w:val="TableContents"/>
              <w:bidi w:val="0"/>
              <w:spacing w:before="0" w:after="283"/>
              <w:jc w:val="left"/>
              <w:rPr/>
            </w:pPr>
            <w:r>
              <w:rPr/>
              <w:t xml:space="preserve">2011 -- 12 </w:t>
            </w:r>
          </w:p>
        </w:tc>
        <w:tc>
          <w:tcPr>
            <w:tcW w:w="1377" w:type="dxa"/>
            <w:tcBorders/>
            <w:vAlign w:val="center"/>
          </w:tcPr>
          <w:p>
            <w:pPr>
              <w:pStyle w:val="TableContents"/>
              <w:bidi w:val="0"/>
              <w:spacing w:before="0" w:after="283"/>
              <w:jc w:val="left"/>
              <w:rPr/>
            </w:pPr>
            <w:r>
              <w:rPr/>
              <w:t xml:space="preserve">Oklahoma City </w:t>
            </w:r>
          </w:p>
        </w:tc>
        <w:tc>
          <w:tcPr>
            <w:tcW w:w="558" w:type="dxa"/>
            <w:tcBorders/>
            <w:vAlign w:val="center"/>
          </w:tcPr>
          <w:p>
            <w:pPr>
              <w:pStyle w:val="TableContents"/>
              <w:bidi w:val="0"/>
              <w:spacing w:before="0" w:after="283"/>
              <w:jc w:val="left"/>
              <w:rPr/>
            </w:pPr>
            <w:r>
              <w:rPr/>
              <w:t xml:space="preserve">66 </w:t>
            </w:r>
          </w:p>
        </w:tc>
        <w:tc>
          <w:tcPr>
            <w:tcW w:w="562" w:type="dxa"/>
            <w:tcBorders/>
            <w:vAlign w:val="center"/>
          </w:tcPr>
          <w:p>
            <w:pPr>
              <w:pStyle w:val="TableContents"/>
              <w:bidi w:val="0"/>
              <w:spacing w:before="0" w:after="283"/>
              <w:jc w:val="left"/>
              <w:rPr/>
            </w:pPr>
            <w:r>
              <w:rPr/>
              <w:t xml:space="preserve">66 </w:t>
            </w:r>
          </w:p>
        </w:tc>
        <w:tc>
          <w:tcPr>
            <w:tcW w:w="693" w:type="dxa"/>
            <w:tcBorders/>
            <w:vAlign w:val="center"/>
          </w:tcPr>
          <w:p>
            <w:pPr>
              <w:pStyle w:val="TableContents"/>
              <w:bidi w:val="0"/>
              <w:spacing w:before="0" w:after="283"/>
              <w:jc w:val="left"/>
              <w:rPr/>
            </w:pPr>
            <w:r>
              <w:rPr/>
              <w:t xml:space="preserve">38.6 </w:t>
            </w:r>
          </w:p>
        </w:tc>
        <w:tc>
          <w:tcPr>
            <w:tcW w:w="610" w:type="dxa"/>
            <w:tcBorders/>
            <w:vAlign w:val="center"/>
          </w:tcPr>
          <w:p>
            <w:pPr>
              <w:pStyle w:val="TableContents"/>
              <w:bidi w:val="0"/>
              <w:spacing w:before="0" w:after="283"/>
              <w:jc w:val="left"/>
              <w:rPr/>
            </w:pPr>
            <w:r>
              <w:rPr/>
              <w:t xml:space="preserve">. 496 </w:t>
            </w:r>
          </w:p>
        </w:tc>
        <w:tc>
          <w:tcPr>
            <w:tcW w:w="578" w:type="dxa"/>
            <w:tcBorders/>
            <w:vAlign w:val="center"/>
          </w:tcPr>
          <w:p>
            <w:pPr>
              <w:pStyle w:val="TableContents"/>
              <w:bidi w:val="0"/>
              <w:spacing w:before="0" w:after="283"/>
              <w:jc w:val="left"/>
              <w:rPr/>
            </w:pPr>
            <w:r>
              <w:rPr/>
              <w:t xml:space="preserve">. 387 </w:t>
            </w:r>
          </w:p>
        </w:tc>
        <w:tc>
          <w:tcPr>
            <w:tcW w:w="659" w:type="dxa"/>
            <w:tcBorders/>
            <w:vAlign w:val="center"/>
          </w:tcPr>
          <w:p>
            <w:pPr>
              <w:pStyle w:val="TableContents"/>
              <w:bidi w:val="0"/>
              <w:spacing w:before="0" w:after="283"/>
              <w:jc w:val="left"/>
              <w:rPr/>
            </w:pPr>
            <w:r>
              <w:rPr/>
              <w:t xml:space="preserve">. 860 </w:t>
            </w:r>
          </w:p>
        </w:tc>
        <w:tc>
          <w:tcPr>
            <w:tcW w:w="648" w:type="dxa"/>
            <w:tcBorders/>
            <w:vAlign w:val="center"/>
          </w:tcPr>
          <w:p>
            <w:pPr>
              <w:pStyle w:val="TableContents"/>
              <w:bidi w:val="0"/>
              <w:spacing w:before="0" w:after="283"/>
              <w:jc w:val="left"/>
              <w:rPr/>
            </w:pPr>
            <w:r>
              <w:rPr/>
              <w:t xml:space="preserve">8.0 </w:t>
            </w:r>
          </w:p>
        </w:tc>
        <w:tc>
          <w:tcPr>
            <w:tcW w:w="648" w:type="dxa"/>
            <w:tcBorders/>
            <w:vAlign w:val="center"/>
          </w:tcPr>
          <w:p>
            <w:pPr>
              <w:pStyle w:val="TableContents"/>
              <w:bidi w:val="0"/>
              <w:spacing w:before="0" w:after="283"/>
              <w:jc w:val="left"/>
              <w:rPr/>
            </w:pPr>
            <w:r>
              <w:rPr/>
              <w:t xml:space="preserve">3.5 </w:t>
            </w:r>
          </w:p>
        </w:tc>
        <w:tc>
          <w:tcPr>
            <w:tcW w:w="1145" w:type="dxa"/>
            <w:tcBorders/>
            <w:vAlign w:val="center"/>
          </w:tcPr>
          <w:p>
            <w:pPr>
              <w:pStyle w:val="TableContents"/>
              <w:bidi w:val="0"/>
              <w:spacing w:before="0" w:after="283"/>
              <w:jc w:val="left"/>
              <w:rPr/>
            </w:pPr>
            <w:r>
              <w:rPr/>
              <w:t xml:space="preserve">1.3 </w:t>
            </w:r>
          </w:p>
        </w:tc>
        <w:tc>
          <w:tcPr>
            <w:tcW w:w="633" w:type="dxa"/>
            <w:tcBorders/>
            <w:vAlign w:val="center"/>
          </w:tcPr>
          <w:p>
            <w:pPr>
              <w:pStyle w:val="TableContents"/>
              <w:bidi w:val="0"/>
              <w:spacing w:before="0" w:after="283"/>
              <w:jc w:val="left"/>
              <w:rPr/>
            </w:pPr>
            <w:r>
              <w:rPr/>
              <w:t xml:space="preserve">1.2 </w:t>
            </w:r>
          </w:p>
        </w:tc>
        <w:tc>
          <w:tcPr>
            <w:tcW w:w="1077" w:type="dxa"/>
            <w:tcBorders/>
            <w:vAlign w:val="center"/>
          </w:tcPr>
          <w:p>
            <w:pPr>
              <w:pStyle w:val="TableContents"/>
              <w:bidi w:val="0"/>
              <w:spacing w:before="0" w:after="283"/>
              <w:jc w:val="left"/>
              <w:rPr/>
            </w:pPr>
            <w:r>
              <w:rPr/>
              <w:t xml:space="preserve">28.0 * </w:t>
            </w:r>
          </w:p>
        </w:tc>
      </w:tr>
      <w:tr>
        <w:trPr/>
        <w:tc>
          <w:tcPr>
            <w:tcW w:w="1017" w:type="dxa"/>
            <w:tcBorders/>
            <w:vAlign w:val="center"/>
          </w:tcPr>
          <w:p>
            <w:pPr>
              <w:pStyle w:val="TableContents"/>
              <w:bidi w:val="0"/>
              <w:spacing w:before="0" w:after="283"/>
              <w:jc w:val="left"/>
              <w:rPr/>
            </w:pPr>
            <w:r>
              <w:rPr/>
              <w:t xml:space="preserve">2012 -- 13 </w:t>
            </w:r>
          </w:p>
        </w:tc>
        <w:tc>
          <w:tcPr>
            <w:tcW w:w="1377" w:type="dxa"/>
            <w:tcBorders/>
            <w:vAlign w:val="center"/>
          </w:tcPr>
          <w:p>
            <w:pPr>
              <w:pStyle w:val="TableContents"/>
              <w:bidi w:val="0"/>
              <w:spacing w:before="0" w:after="283"/>
              <w:jc w:val="left"/>
              <w:rPr/>
            </w:pPr>
            <w:r>
              <w:rPr/>
              <w:t xml:space="preserve">Oklahoma City </w:t>
            </w:r>
          </w:p>
        </w:tc>
        <w:tc>
          <w:tcPr>
            <w:tcW w:w="558" w:type="dxa"/>
            <w:tcBorders/>
            <w:vAlign w:val="center"/>
          </w:tcPr>
          <w:p>
            <w:pPr>
              <w:pStyle w:val="TableContents"/>
              <w:bidi w:val="0"/>
              <w:spacing w:before="0" w:after="283"/>
              <w:jc w:val="left"/>
              <w:rPr/>
            </w:pPr>
            <w:r>
              <w:rPr/>
              <w:t xml:space="preserve">81 </w:t>
            </w:r>
          </w:p>
        </w:tc>
        <w:tc>
          <w:tcPr>
            <w:tcW w:w="562" w:type="dxa"/>
            <w:tcBorders/>
            <w:vAlign w:val="center"/>
          </w:tcPr>
          <w:p>
            <w:pPr>
              <w:pStyle w:val="TableContents"/>
              <w:bidi w:val="0"/>
              <w:spacing w:before="0" w:after="283"/>
              <w:jc w:val="left"/>
              <w:rPr/>
            </w:pPr>
            <w:r>
              <w:rPr/>
              <w:t xml:space="preserve">81 </w:t>
            </w:r>
          </w:p>
        </w:tc>
        <w:tc>
          <w:tcPr>
            <w:tcW w:w="693" w:type="dxa"/>
            <w:tcBorders/>
            <w:vAlign w:val="center"/>
          </w:tcPr>
          <w:p>
            <w:pPr>
              <w:pStyle w:val="TableContents"/>
              <w:bidi w:val="0"/>
              <w:spacing w:before="0" w:after="283"/>
              <w:jc w:val="left"/>
              <w:rPr/>
            </w:pPr>
            <w:r>
              <w:rPr/>
              <w:t xml:space="preserve">38.5 </w:t>
            </w:r>
          </w:p>
        </w:tc>
        <w:tc>
          <w:tcPr>
            <w:tcW w:w="610" w:type="dxa"/>
            <w:tcBorders/>
            <w:vAlign w:val="center"/>
          </w:tcPr>
          <w:p>
            <w:pPr>
              <w:pStyle w:val="TableContents"/>
              <w:bidi w:val="0"/>
              <w:spacing w:before="0" w:after="283"/>
              <w:jc w:val="left"/>
              <w:rPr/>
            </w:pPr>
            <w:r>
              <w:rPr/>
              <w:t xml:space="preserve">. 510 </w:t>
            </w:r>
          </w:p>
        </w:tc>
        <w:tc>
          <w:tcPr>
            <w:tcW w:w="578" w:type="dxa"/>
            <w:tcBorders/>
            <w:vAlign w:val="center"/>
          </w:tcPr>
          <w:p>
            <w:pPr>
              <w:pStyle w:val="TableContents"/>
              <w:bidi w:val="0"/>
              <w:spacing w:before="0" w:after="283"/>
              <w:jc w:val="left"/>
              <w:rPr/>
            </w:pPr>
            <w:r>
              <w:rPr/>
              <w:t xml:space="preserve">. 416 </w:t>
            </w:r>
          </w:p>
        </w:tc>
        <w:tc>
          <w:tcPr>
            <w:tcW w:w="659" w:type="dxa"/>
            <w:tcBorders/>
            <w:vAlign w:val="center"/>
          </w:tcPr>
          <w:p>
            <w:pPr>
              <w:pStyle w:val="TableContents"/>
              <w:bidi w:val="0"/>
              <w:spacing w:before="0" w:after="283"/>
              <w:jc w:val="left"/>
              <w:rPr/>
            </w:pPr>
            <w:r>
              <w:rPr/>
              <w:t xml:space="preserve">. 905 * </w:t>
            </w:r>
          </w:p>
        </w:tc>
        <w:tc>
          <w:tcPr>
            <w:tcW w:w="648" w:type="dxa"/>
            <w:tcBorders/>
            <w:vAlign w:val="center"/>
          </w:tcPr>
          <w:p>
            <w:pPr>
              <w:pStyle w:val="TableContents"/>
              <w:bidi w:val="0"/>
              <w:spacing w:before="0" w:after="283"/>
              <w:jc w:val="left"/>
              <w:rPr/>
            </w:pPr>
            <w:r>
              <w:rPr/>
              <w:t xml:space="preserve">7.9 </w:t>
            </w:r>
          </w:p>
        </w:tc>
        <w:tc>
          <w:tcPr>
            <w:tcW w:w="648" w:type="dxa"/>
            <w:tcBorders/>
            <w:vAlign w:val="center"/>
          </w:tcPr>
          <w:p>
            <w:pPr>
              <w:pStyle w:val="TableContents"/>
              <w:bidi w:val="0"/>
              <w:spacing w:before="0" w:after="283"/>
              <w:jc w:val="left"/>
              <w:rPr/>
            </w:pPr>
            <w:r>
              <w:rPr/>
              <w:t xml:space="preserve">4.6 </w:t>
            </w:r>
          </w:p>
        </w:tc>
        <w:tc>
          <w:tcPr>
            <w:tcW w:w="1145" w:type="dxa"/>
            <w:tcBorders/>
            <w:vAlign w:val="center"/>
          </w:tcPr>
          <w:p>
            <w:pPr>
              <w:pStyle w:val="TableContents"/>
              <w:bidi w:val="0"/>
              <w:spacing w:before="0" w:after="283"/>
              <w:jc w:val="left"/>
              <w:rPr/>
            </w:pPr>
            <w:r>
              <w:rPr/>
              <w:t xml:space="preserve">1.4 </w:t>
            </w:r>
          </w:p>
        </w:tc>
        <w:tc>
          <w:tcPr>
            <w:tcW w:w="633" w:type="dxa"/>
            <w:tcBorders/>
            <w:vAlign w:val="center"/>
          </w:tcPr>
          <w:p>
            <w:pPr>
              <w:pStyle w:val="TableContents"/>
              <w:bidi w:val="0"/>
              <w:spacing w:before="0" w:after="283"/>
              <w:jc w:val="left"/>
              <w:rPr/>
            </w:pPr>
            <w:r>
              <w:rPr/>
              <w:t xml:space="preserve">1.3 </w:t>
            </w:r>
          </w:p>
        </w:tc>
        <w:tc>
          <w:tcPr>
            <w:tcW w:w="1077" w:type="dxa"/>
            <w:tcBorders/>
            <w:vAlign w:val="center"/>
          </w:tcPr>
          <w:p>
            <w:pPr>
              <w:pStyle w:val="TableContents"/>
              <w:bidi w:val="0"/>
              <w:spacing w:before="0" w:after="283"/>
              <w:jc w:val="left"/>
              <w:rPr/>
            </w:pPr>
            <w:r>
              <w:rPr/>
              <w:t xml:space="preserve">28.1 </w:t>
            </w:r>
          </w:p>
        </w:tc>
      </w:tr>
      <w:tr>
        <w:trPr/>
        <w:tc>
          <w:tcPr>
            <w:tcW w:w="1017" w:type="dxa"/>
            <w:tcBorders/>
            <w:vAlign w:val="center"/>
          </w:tcPr>
          <w:p>
            <w:pPr>
              <w:pStyle w:val="TableContents"/>
              <w:bidi w:val="0"/>
              <w:spacing w:before="0" w:after="283"/>
              <w:jc w:val="left"/>
              <w:rPr/>
            </w:pPr>
            <w:r>
              <w:rPr/>
              <w:t xml:space="preserve">2013 -- 14 </w:t>
            </w:r>
          </w:p>
        </w:tc>
        <w:tc>
          <w:tcPr>
            <w:tcW w:w="1377" w:type="dxa"/>
            <w:tcBorders/>
            <w:vAlign w:val="center"/>
          </w:tcPr>
          <w:p>
            <w:pPr>
              <w:pStyle w:val="TableContents"/>
              <w:bidi w:val="0"/>
              <w:spacing w:before="0" w:after="283"/>
              <w:jc w:val="left"/>
              <w:rPr/>
            </w:pPr>
            <w:r>
              <w:rPr/>
              <w:t xml:space="preserve">Oklahoma City </w:t>
            </w:r>
          </w:p>
        </w:tc>
        <w:tc>
          <w:tcPr>
            <w:tcW w:w="558" w:type="dxa"/>
            <w:tcBorders/>
            <w:vAlign w:val="center"/>
          </w:tcPr>
          <w:p>
            <w:pPr>
              <w:pStyle w:val="TableContents"/>
              <w:bidi w:val="0"/>
              <w:spacing w:before="0" w:after="283"/>
              <w:jc w:val="left"/>
              <w:rPr/>
            </w:pPr>
            <w:r>
              <w:rPr/>
              <w:t xml:space="preserve">81 </w:t>
            </w:r>
          </w:p>
        </w:tc>
        <w:tc>
          <w:tcPr>
            <w:tcW w:w="562" w:type="dxa"/>
            <w:tcBorders/>
            <w:vAlign w:val="center"/>
          </w:tcPr>
          <w:p>
            <w:pPr>
              <w:pStyle w:val="TableContents"/>
              <w:bidi w:val="0"/>
              <w:spacing w:before="0" w:after="283"/>
              <w:jc w:val="left"/>
              <w:rPr/>
            </w:pPr>
            <w:r>
              <w:rPr/>
              <w:t xml:space="preserve">81 </w:t>
            </w:r>
          </w:p>
        </w:tc>
        <w:tc>
          <w:tcPr>
            <w:tcW w:w="693" w:type="dxa"/>
            <w:tcBorders/>
            <w:vAlign w:val="center"/>
          </w:tcPr>
          <w:p>
            <w:pPr>
              <w:pStyle w:val="TableContents"/>
              <w:bidi w:val="0"/>
              <w:spacing w:before="0" w:after="283"/>
              <w:jc w:val="left"/>
              <w:rPr/>
            </w:pPr>
            <w:r>
              <w:rPr/>
              <w:t xml:space="preserve">38.5 </w:t>
            </w:r>
          </w:p>
        </w:tc>
        <w:tc>
          <w:tcPr>
            <w:tcW w:w="610" w:type="dxa"/>
            <w:tcBorders/>
            <w:vAlign w:val="center"/>
          </w:tcPr>
          <w:p>
            <w:pPr>
              <w:pStyle w:val="TableContents"/>
              <w:bidi w:val="0"/>
              <w:spacing w:before="0" w:after="283"/>
              <w:jc w:val="left"/>
              <w:rPr/>
            </w:pPr>
            <w:r>
              <w:rPr/>
              <w:t xml:space="preserve">. 503 </w:t>
            </w:r>
          </w:p>
        </w:tc>
        <w:tc>
          <w:tcPr>
            <w:tcW w:w="578" w:type="dxa"/>
            <w:tcBorders/>
            <w:vAlign w:val="center"/>
          </w:tcPr>
          <w:p>
            <w:pPr>
              <w:pStyle w:val="TableContents"/>
              <w:bidi w:val="0"/>
              <w:spacing w:before="0" w:after="283"/>
              <w:jc w:val="left"/>
              <w:rPr/>
            </w:pPr>
            <w:r>
              <w:rPr/>
              <w:t xml:space="preserve">. 391 </w:t>
            </w:r>
          </w:p>
        </w:tc>
        <w:tc>
          <w:tcPr>
            <w:tcW w:w="659" w:type="dxa"/>
            <w:tcBorders/>
            <w:vAlign w:val="center"/>
          </w:tcPr>
          <w:p>
            <w:pPr>
              <w:pStyle w:val="TableContents"/>
              <w:bidi w:val="0"/>
              <w:spacing w:before="0" w:after="283"/>
              <w:jc w:val="left"/>
              <w:rPr/>
            </w:pPr>
            <w:r>
              <w:rPr/>
              <w:t xml:space="preserve">. 873 </w:t>
            </w:r>
          </w:p>
        </w:tc>
        <w:tc>
          <w:tcPr>
            <w:tcW w:w="648" w:type="dxa"/>
            <w:tcBorders/>
            <w:vAlign w:val="center"/>
          </w:tcPr>
          <w:p>
            <w:pPr>
              <w:pStyle w:val="TableContents"/>
              <w:bidi w:val="0"/>
              <w:spacing w:before="0" w:after="283"/>
              <w:jc w:val="left"/>
              <w:rPr/>
            </w:pPr>
            <w:r>
              <w:rPr/>
              <w:t xml:space="preserve">7.4 </w:t>
            </w:r>
          </w:p>
        </w:tc>
        <w:tc>
          <w:tcPr>
            <w:tcW w:w="648" w:type="dxa"/>
            <w:tcBorders/>
            <w:vAlign w:val="center"/>
          </w:tcPr>
          <w:p>
            <w:pPr>
              <w:pStyle w:val="TableContents"/>
              <w:bidi w:val="0"/>
              <w:spacing w:before="0" w:after="283"/>
              <w:jc w:val="left"/>
              <w:rPr/>
            </w:pPr>
            <w:r>
              <w:rPr/>
              <w:t xml:space="preserve">5.5 </w:t>
            </w:r>
          </w:p>
        </w:tc>
        <w:tc>
          <w:tcPr>
            <w:tcW w:w="1145" w:type="dxa"/>
            <w:tcBorders/>
            <w:vAlign w:val="center"/>
          </w:tcPr>
          <w:p>
            <w:pPr>
              <w:pStyle w:val="TableContents"/>
              <w:bidi w:val="0"/>
              <w:spacing w:before="0" w:after="283"/>
              <w:jc w:val="left"/>
              <w:rPr/>
            </w:pPr>
            <w:r>
              <w:rPr/>
              <w:t xml:space="preserve">1.3 </w:t>
            </w:r>
          </w:p>
        </w:tc>
        <w:tc>
          <w:tcPr>
            <w:tcW w:w="633" w:type="dxa"/>
            <w:tcBorders/>
            <w:vAlign w:val="center"/>
          </w:tcPr>
          <w:p>
            <w:pPr>
              <w:pStyle w:val="TableContents"/>
              <w:bidi w:val="0"/>
              <w:spacing w:before="0" w:after="283"/>
              <w:jc w:val="left"/>
              <w:rPr/>
            </w:pPr>
            <w:r>
              <w:rPr/>
              <w:t xml:space="preserve">. 7 </w:t>
            </w:r>
          </w:p>
        </w:tc>
        <w:tc>
          <w:tcPr>
            <w:tcW w:w="1077" w:type="dxa"/>
            <w:tcBorders/>
            <w:vAlign w:val="center"/>
          </w:tcPr>
          <w:p>
            <w:pPr>
              <w:pStyle w:val="TableContents"/>
              <w:bidi w:val="0"/>
              <w:spacing w:before="0" w:after="283"/>
              <w:jc w:val="left"/>
              <w:rPr/>
            </w:pPr>
            <w:r>
              <w:rPr/>
              <w:t xml:space="preserve">32.0 * </w:t>
            </w:r>
          </w:p>
        </w:tc>
      </w:tr>
      <w:tr>
        <w:trPr/>
        <w:tc>
          <w:tcPr>
            <w:tcW w:w="1017" w:type="dxa"/>
            <w:tcBorders/>
            <w:vAlign w:val="center"/>
          </w:tcPr>
          <w:p>
            <w:pPr>
              <w:pStyle w:val="TableContents"/>
              <w:bidi w:val="0"/>
              <w:spacing w:before="0" w:after="283"/>
              <w:jc w:val="left"/>
              <w:rPr/>
            </w:pPr>
            <w:r>
              <w:rPr/>
              <w:t xml:space="preserve">2014 -- 15 </w:t>
            </w:r>
          </w:p>
        </w:tc>
        <w:tc>
          <w:tcPr>
            <w:tcW w:w="1377" w:type="dxa"/>
            <w:tcBorders/>
            <w:vAlign w:val="center"/>
          </w:tcPr>
          <w:p>
            <w:pPr>
              <w:pStyle w:val="TableContents"/>
              <w:bidi w:val="0"/>
              <w:spacing w:before="0" w:after="283"/>
              <w:jc w:val="left"/>
              <w:rPr/>
            </w:pPr>
            <w:r>
              <w:rPr/>
              <w:t xml:space="preserve">Oklahoma City </w:t>
            </w:r>
          </w:p>
        </w:tc>
        <w:tc>
          <w:tcPr>
            <w:tcW w:w="558" w:type="dxa"/>
            <w:tcBorders/>
            <w:vAlign w:val="center"/>
          </w:tcPr>
          <w:p>
            <w:pPr>
              <w:pStyle w:val="TableContents"/>
              <w:bidi w:val="0"/>
              <w:spacing w:before="0" w:after="283"/>
              <w:jc w:val="left"/>
              <w:rPr/>
            </w:pPr>
            <w:r>
              <w:rPr/>
              <w:t xml:space="preserve">27 </w:t>
            </w:r>
          </w:p>
        </w:tc>
        <w:tc>
          <w:tcPr>
            <w:tcW w:w="562" w:type="dxa"/>
            <w:tcBorders/>
            <w:vAlign w:val="center"/>
          </w:tcPr>
          <w:p>
            <w:pPr>
              <w:pStyle w:val="TableContents"/>
              <w:bidi w:val="0"/>
              <w:spacing w:before="0" w:after="283"/>
              <w:jc w:val="left"/>
              <w:rPr/>
            </w:pPr>
            <w:r>
              <w:rPr/>
              <w:t xml:space="preserve">27 </w:t>
            </w:r>
          </w:p>
        </w:tc>
        <w:tc>
          <w:tcPr>
            <w:tcW w:w="693" w:type="dxa"/>
            <w:tcBorders/>
            <w:vAlign w:val="center"/>
          </w:tcPr>
          <w:p>
            <w:pPr>
              <w:pStyle w:val="TableContents"/>
              <w:bidi w:val="0"/>
              <w:spacing w:before="0" w:after="283"/>
              <w:jc w:val="left"/>
              <w:rPr/>
            </w:pPr>
            <w:r>
              <w:rPr/>
              <w:t xml:space="preserve">33.8 </w:t>
            </w:r>
          </w:p>
        </w:tc>
        <w:tc>
          <w:tcPr>
            <w:tcW w:w="610" w:type="dxa"/>
            <w:tcBorders/>
            <w:vAlign w:val="center"/>
          </w:tcPr>
          <w:p>
            <w:pPr>
              <w:pStyle w:val="TableContents"/>
              <w:bidi w:val="0"/>
              <w:spacing w:before="0" w:after="283"/>
              <w:jc w:val="left"/>
              <w:rPr/>
            </w:pPr>
            <w:r>
              <w:rPr/>
              <w:t xml:space="preserve">. 510 </w:t>
            </w:r>
          </w:p>
        </w:tc>
        <w:tc>
          <w:tcPr>
            <w:tcW w:w="578" w:type="dxa"/>
            <w:tcBorders/>
            <w:vAlign w:val="center"/>
          </w:tcPr>
          <w:p>
            <w:pPr>
              <w:pStyle w:val="TableContents"/>
              <w:bidi w:val="0"/>
              <w:spacing w:before="0" w:after="283"/>
              <w:jc w:val="left"/>
              <w:rPr/>
            </w:pPr>
            <w:r>
              <w:rPr/>
              <w:t xml:space="preserve">. 403 </w:t>
            </w:r>
          </w:p>
        </w:tc>
        <w:tc>
          <w:tcPr>
            <w:tcW w:w="659" w:type="dxa"/>
            <w:tcBorders/>
            <w:vAlign w:val="center"/>
          </w:tcPr>
          <w:p>
            <w:pPr>
              <w:pStyle w:val="TableContents"/>
              <w:bidi w:val="0"/>
              <w:spacing w:before="0" w:after="283"/>
              <w:jc w:val="left"/>
              <w:rPr/>
            </w:pPr>
            <w:r>
              <w:rPr/>
              <w:t xml:space="preserve">. 854 </w:t>
            </w:r>
          </w:p>
        </w:tc>
        <w:tc>
          <w:tcPr>
            <w:tcW w:w="648" w:type="dxa"/>
            <w:tcBorders/>
            <w:vAlign w:val="center"/>
          </w:tcPr>
          <w:p>
            <w:pPr>
              <w:pStyle w:val="TableContents"/>
              <w:bidi w:val="0"/>
              <w:spacing w:before="0" w:after="283"/>
              <w:jc w:val="left"/>
              <w:rPr/>
            </w:pPr>
            <w:r>
              <w:rPr/>
              <w:t xml:space="preserve">6.6 </w:t>
            </w:r>
          </w:p>
        </w:tc>
        <w:tc>
          <w:tcPr>
            <w:tcW w:w="648" w:type="dxa"/>
            <w:tcBorders/>
            <w:vAlign w:val="center"/>
          </w:tcPr>
          <w:p>
            <w:pPr>
              <w:pStyle w:val="TableContents"/>
              <w:bidi w:val="0"/>
              <w:spacing w:before="0" w:after="283"/>
              <w:jc w:val="left"/>
              <w:rPr/>
            </w:pPr>
            <w:r>
              <w:rPr/>
              <w:t xml:space="preserve">4.1 </w:t>
            </w:r>
          </w:p>
        </w:tc>
        <w:tc>
          <w:tcPr>
            <w:tcW w:w="1145" w:type="dxa"/>
            <w:tcBorders/>
            <w:vAlign w:val="center"/>
          </w:tcPr>
          <w:p>
            <w:pPr>
              <w:pStyle w:val="TableContents"/>
              <w:bidi w:val="0"/>
              <w:spacing w:before="0" w:after="283"/>
              <w:jc w:val="left"/>
              <w:rPr/>
            </w:pPr>
            <w:r>
              <w:rPr/>
              <w:t xml:space="preserve">. 9 </w:t>
            </w:r>
          </w:p>
        </w:tc>
        <w:tc>
          <w:tcPr>
            <w:tcW w:w="633" w:type="dxa"/>
            <w:tcBorders/>
            <w:vAlign w:val="center"/>
          </w:tcPr>
          <w:p>
            <w:pPr>
              <w:pStyle w:val="TableContents"/>
              <w:bidi w:val="0"/>
              <w:spacing w:before="0" w:after="283"/>
              <w:jc w:val="left"/>
              <w:rPr/>
            </w:pPr>
            <w:r>
              <w:rPr/>
              <w:t xml:space="preserve">. 9 </w:t>
            </w:r>
          </w:p>
        </w:tc>
        <w:tc>
          <w:tcPr>
            <w:tcW w:w="1077" w:type="dxa"/>
            <w:tcBorders/>
            <w:vAlign w:val="center"/>
          </w:tcPr>
          <w:p>
            <w:pPr>
              <w:pStyle w:val="TableContents"/>
              <w:bidi w:val="0"/>
              <w:spacing w:before="0" w:after="283"/>
              <w:jc w:val="left"/>
              <w:rPr/>
            </w:pPr>
            <w:r>
              <w:rPr/>
              <w:t xml:space="preserve">25.4 </w:t>
            </w:r>
          </w:p>
        </w:tc>
      </w:tr>
      <w:tr>
        <w:trPr/>
        <w:tc>
          <w:tcPr>
            <w:tcW w:w="1017" w:type="dxa"/>
            <w:tcBorders/>
            <w:vAlign w:val="center"/>
          </w:tcPr>
          <w:p>
            <w:pPr>
              <w:pStyle w:val="TableContents"/>
              <w:bidi w:val="0"/>
              <w:spacing w:before="0" w:after="283"/>
              <w:jc w:val="left"/>
              <w:rPr/>
            </w:pPr>
            <w:r>
              <w:rPr/>
              <w:t xml:space="preserve">2015 -- 16 </w:t>
            </w:r>
          </w:p>
        </w:tc>
        <w:tc>
          <w:tcPr>
            <w:tcW w:w="1377" w:type="dxa"/>
            <w:tcBorders/>
            <w:vAlign w:val="center"/>
          </w:tcPr>
          <w:p>
            <w:pPr>
              <w:pStyle w:val="TableContents"/>
              <w:bidi w:val="0"/>
              <w:spacing w:before="0" w:after="283"/>
              <w:jc w:val="left"/>
              <w:rPr/>
            </w:pPr>
            <w:r>
              <w:rPr/>
              <w:t xml:space="preserve">Oklahoma City </w:t>
            </w:r>
          </w:p>
        </w:tc>
        <w:tc>
          <w:tcPr>
            <w:tcW w:w="558" w:type="dxa"/>
            <w:tcBorders/>
            <w:vAlign w:val="center"/>
          </w:tcPr>
          <w:p>
            <w:pPr>
              <w:pStyle w:val="TableContents"/>
              <w:bidi w:val="0"/>
              <w:spacing w:before="0" w:after="283"/>
              <w:jc w:val="left"/>
              <w:rPr/>
            </w:pPr>
            <w:r>
              <w:rPr/>
              <w:t xml:space="preserve">72 </w:t>
            </w:r>
          </w:p>
        </w:tc>
        <w:tc>
          <w:tcPr>
            <w:tcW w:w="562" w:type="dxa"/>
            <w:tcBorders/>
            <w:vAlign w:val="center"/>
          </w:tcPr>
          <w:p>
            <w:pPr>
              <w:pStyle w:val="TableContents"/>
              <w:bidi w:val="0"/>
              <w:spacing w:before="0" w:after="283"/>
              <w:jc w:val="left"/>
              <w:rPr/>
            </w:pPr>
            <w:r>
              <w:rPr/>
              <w:t xml:space="preserve">72 </w:t>
            </w:r>
          </w:p>
        </w:tc>
        <w:tc>
          <w:tcPr>
            <w:tcW w:w="693" w:type="dxa"/>
            <w:tcBorders/>
            <w:vAlign w:val="center"/>
          </w:tcPr>
          <w:p>
            <w:pPr>
              <w:pStyle w:val="TableContents"/>
              <w:bidi w:val="0"/>
              <w:spacing w:before="0" w:after="283"/>
              <w:jc w:val="left"/>
              <w:rPr/>
            </w:pPr>
            <w:r>
              <w:rPr/>
              <w:t xml:space="preserve">35.8 </w:t>
            </w:r>
          </w:p>
        </w:tc>
        <w:tc>
          <w:tcPr>
            <w:tcW w:w="610" w:type="dxa"/>
            <w:tcBorders/>
            <w:vAlign w:val="center"/>
          </w:tcPr>
          <w:p>
            <w:pPr>
              <w:pStyle w:val="TableContents"/>
              <w:bidi w:val="0"/>
              <w:spacing w:before="0" w:after="283"/>
              <w:jc w:val="left"/>
              <w:rPr/>
            </w:pPr>
            <w:r>
              <w:rPr/>
              <w:t xml:space="preserve">. 505 </w:t>
            </w:r>
          </w:p>
        </w:tc>
        <w:tc>
          <w:tcPr>
            <w:tcW w:w="578" w:type="dxa"/>
            <w:tcBorders/>
            <w:vAlign w:val="center"/>
          </w:tcPr>
          <w:p>
            <w:pPr>
              <w:pStyle w:val="TableContents"/>
              <w:bidi w:val="0"/>
              <w:spacing w:before="0" w:after="283"/>
              <w:jc w:val="left"/>
              <w:rPr/>
            </w:pPr>
            <w:r>
              <w:rPr/>
              <w:t xml:space="preserve">. 388 </w:t>
            </w:r>
          </w:p>
        </w:tc>
        <w:tc>
          <w:tcPr>
            <w:tcW w:w="659" w:type="dxa"/>
            <w:tcBorders/>
            <w:vAlign w:val="center"/>
          </w:tcPr>
          <w:p>
            <w:pPr>
              <w:pStyle w:val="TableContents"/>
              <w:bidi w:val="0"/>
              <w:spacing w:before="0" w:after="283"/>
              <w:jc w:val="left"/>
              <w:rPr/>
            </w:pPr>
            <w:r>
              <w:rPr/>
              <w:t xml:space="preserve">. 898 </w:t>
            </w:r>
          </w:p>
        </w:tc>
        <w:tc>
          <w:tcPr>
            <w:tcW w:w="648" w:type="dxa"/>
            <w:tcBorders/>
            <w:vAlign w:val="center"/>
          </w:tcPr>
          <w:p>
            <w:pPr>
              <w:pStyle w:val="TableContents"/>
              <w:bidi w:val="0"/>
              <w:spacing w:before="0" w:after="283"/>
              <w:jc w:val="left"/>
              <w:rPr/>
            </w:pPr>
            <w:r>
              <w:rPr/>
              <w:t xml:space="preserve">8.2 </w:t>
            </w:r>
          </w:p>
        </w:tc>
        <w:tc>
          <w:tcPr>
            <w:tcW w:w="648" w:type="dxa"/>
            <w:tcBorders/>
            <w:vAlign w:val="center"/>
          </w:tcPr>
          <w:p>
            <w:pPr>
              <w:pStyle w:val="TableContents"/>
              <w:bidi w:val="0"/>
              <w:spacing w:before="0" w:after="283"/>
              <w:jc w:val="left"/>
              <w:rPr/>
            </w:pPr>
            <w:r>
              <w:rPr/>
              <w:t xml:space="preserve">5.0 </w:t>
            </w:r>
          </w:p>
        </w:tc>
        <w:tc>
          <w:tcPr>
            <w:tcW w:w="1145" w:type="dxa"/>
            <w:tcBorders/>
            <w:vAlign w:val="center"/>
          </w:tcPr>
          <w:p>
            <w:pPr>
              <w:pStyle w:val="TableContents"/>
              <w:bidi w:val="0"/>
              <w:spacing w:before="0" w:after="283"/>
              <w:jc w:val="left"/>
              <w:rPr/>
            </w:pPr>
            <w:r>
              <w:rPr/>
              <w:t xml:space="preserve">1.0 </w:t>
            </w:r>
          </w:p>
        </w:tc>
        <w:tc>
          <w:tcPr>
            <w:tcW w:w="633" w:type="dxa"/>
            <w:tcBorders/>
            <w:vAlign w:val="center"/>
          </w:tcPr>
          <w:p>
            <w:pPr>
              <w:pStyle w:val="TableContents"/>
              <w:bidi w:val="0"/>
              <w:spacing w:before="0" w:after="283"/>
              <w:jc w:val="left"/>
              <w:rPr/>
            </w:pPr>
            <w:r>
              <w:rPr/>
              <w:t xml:space="preserve">1.2 </w:t>
            </w:r>
          </w:p>
        </w:tc>
        <w:tc>
          <w:tcPr>
            <w:tcW w:w="1077" w:type="dxa"/>
            <w:tcBorders/>
            <w:vAlign w:val="center"/>
          </w:tcPr>
          <w:p>
            <w:pPr>
              <w:pStyle w:val="TableContents"/>
              <w:bidi w:val="0"/>
              <w:spacing w:before="0" w:after="283"/>
              <w:jc w:val="left"/>
              <w:rPr/>
            </w:pPr>
            <w:r>
              <w:rPr/>
              <w:t xml:space="preserve">28.2 </w:t>
            </w:r>
          </w:p>
        </w:tc>
      </w:tr>
      <w:tr>
        <w:trPr/>
        <w:tc>
          <w:tcPr>
            <w:tcW w:w="1017" w:type="dxa"/>
            <w:tcBorders/>
            <w:vAlign w:val="center"/>
          </w:tcPr>
          <w:p>
            <w:pPr>
              <w:pStyle w:val="TableContents"/>
              <w:bidi w:val="0"/>
              <w:spacing w:before="0" w:after="283"/>
              <w:jc w:val="left"/>
              <w:rPr/>
            </w:pPr>
            <w:r>
              <w:rPr/>
              <w:t xml:space="preserve">2016 -- 17 † </w:t>
            </w:r>
          </w:p>
        </w:tc>
        <w:tc>
          <w:tcPr>
            <w:tcW w:w="1377" w:type="dxa"/>
            <w:tcBorders/>
            <w:vAlign w:val="center"/>
          </w:tcPr>
          <w:p>
            <w:pPr>
              <w:pStyle w:val="TableContents"/>
              <w:bidi w:val="0"/>
              <w:spacing w:before="0" w:after="283"/>
              <w:jc w:val="left"/>
              <w:rPr/>
            </w:pPr>
            <w:r>
              <w:rPr/>
              <w:t xml:space="preserve">Golden State </w:t>
            </w:r>
          </w:p>
        </w:tc>
        <w:tc>
          <w:tcPr>
            <w:tcW w:w="558" w:type="dxa"/>
            <w:tcBorders/>
            <w:vAlign w:val="center"/>
          </w:tcPr>
          <w:p>
            <w:pPr>
              <w:pStyle w:val="TableContents"/>
              <w:bidi w:val="0"/>
              <w:spacing w:before="0" w:after="283"/>
              <w:jc w:val="left"/>
              <w:rPr/>
            </w:pPr>
            <w:r>
              <w:rPr/>
              <w:t xml:space="preserve">62 </w:t>
            </w:r>
          </w:p>
        </w:tc>
        <w:tc>
          <w:tcPr>
            <w:tcW w:w="562" w:type="dxa"/>
            <w:tcBorders/>
            <w:vAlign w:val="center"/>
          </w:tcPr>
          <w:p>
            <w:pPr>
              <w:pStyle w:val="TableContents"/>
              <w:bidi w:val="0"/>
              <w:spacing w:before="0" w:after="283"/>
              <w:jc w:val="left"/>
              <w:rPr/>
            </w:pPr>
            <w:r>
              <w:rPr/>
              <w:t xml:space="preserve">62 </w:t>
            </w:r>
          </w:p>
        </w:tc>
        <w:tc>
          <w:tcPr>
            <w:tcW w:w="693" w:type="dxa"/>
            <w:tcBorders/>
            <w:vAlign w:val="center"/>
          </w:tcPr>
          <w:p>
            <w:pPr>
              <w:pStyle w:val="TableContents"/>
              <w:bidi w:val="0"/>
              <w:spacing w:before="0" w:after="283"/>
              <w:jc w:val="left"/>
              <w:rPr/>
            </w:pPr>
            <w:r>
              <w:rPr/>
              <w:t xml:space="preserve">33.4 </w:t>
            </w:r>
          </w:p>
        </w:tc>
        <w:tc>
          <w:tcPr>
            <w:tcW w:w="610" w:type="dxa"/>
            <w:tcBorders/>
            <w:vAlign w:val="center"/>
          </w:tcPr>
          <w:p>
            <w:pPr>
              <w:pStyle w:val="TableContents"/>
              <w:bidi w:val="0"/>
              <w:spacing w:before="0" w:after="283"/>
              <w:jc w:val="left"/>
              <w:rPr/>
            </w:pPr>
            <w:r>
              <w:rPr/>
              <w:t xml:space="preserve">. 537 </w:t>
            </w:r>
          </w:p>
        </w:tc>
        <w:tc>
          <w:tcPr>
            <w:tcW w:w="578" w:type="dxa"/>
            <w:tcBorders/>
            <w:vAlign w:val="center"/>
          </w:tcPr>
          <w:p>
            <w:pPr>
              <w:pStyle w:val="TableContents"/>
              <w:bidi w:val="0"/>
              <w:spacing w:before="0" w:after="283"/>
              <w:jc w:val="left"/>
              <w:rPr/>
            </w:pPr>
            <w:r>
              <w:rPr/>
              <w:t xml:space="preserve">. 375 </w:t>
            </w:r>
          </w:p>
        </w:tc>
        <w:tc>
          <w:tcPr>
            <w:tcW w:w="659" w:type="dxa"/>
            <w:tcBorders/>
            <w:vAlign w:val="center"/>
          </w:tcPr>
          <w:p>
            <w:pPr>
              <w:pStyle w:val="TableContents"/>
              <w:bidi w:val="0"/>
              <w:spacing w:before="0" w:after="283"/>
              <w:jc w:val="left"/>
              <w:rPr/>
            </w:pPr>
            <w:r>
              <w:rPr/>
              <w:t xml:space="preserve">. 875 </w:t>
            </w:r>
          </w:p>
        </w:tc>
        <w:tc>
          <w:tcPr>
            <w:tcW w:w="648" w:type="dxa"/>
            <w:tcBorders/>
            <w:vAlign w:val="center"/>
          </w:tcPr>
          <w:p>
            <w:pPr>
              <w:pStyle w:val="TableContents"/>
              <w:bidi w:val="0"/>
              <w:spacing w:before="0" w:after="283"/>
              <w:jc w:val="left"/>
              <w:rPr/>
            </w:pPr>
            <w:r>
              <w:rPr/>
              <w:t xml:space="preserve">8.3 </w:t>
            </w:r>
          </w:p>
        </w:tc>
        <w:tc>
          <w:tcPr>
            <w:tcW w:w="648" w:type="dxa"/>
            <w:tcBorders/>
            <w:vAlign w:val="center"/>
          </w:tcPr>
          <w:p>
            <w:pPr>
              <w:pStyle w:val="TableContents"/>
              <w:bidi w:val="0"/>
              <w:spacing w:before="0" w:after="283"/>
              <w:jc w:val="left"/>
              <w:rPr/>
            </w:pPr>
            <w:r>
              <w:rPr/>
              <w:t xml:space="preserve">4.9 </w:t>
            </w:r>
          </w:p>
        </w:tc>
        <w:tc>
          <w:tcPr>
            <w:tcW w:w="1145" w:type="dxa"/>
            <w:tcBorders/>
            <w:vAlign w:val="center"/>
          </w:tcPr>
          <w:p>
            <w:pPr>
              <w:pStyle w:val="TableContents"/>
              <w:bidi w:val="0"/>
              <w:spacing w:before="0" w:after="283"/>
              <w:jc w:val="left"/>
              <w:rPr/>
            </w:pPr>
            <w:r>
              <w:rPr/>
              <w:t xml:space="preserve">1.1 </w:t>
            </w:r>
          </w:p>
        </w:tc>
        <w:tc>
          <w:tcPr>
            <w:tcW w:w="633" w:type="dxa"/>
            <w:tcBorders/>
            <w:vAlign w:val="center"/>
          </w:tcPr>
          <w:p>
            <w:pPr>
              <w:pStyle w:val="TableContents"/>
              <w:bidi w:val="0"/>
              <w:spacing w:before="0" w:after="283"/>
              <w:jc w:val="left"/>
              <w:rPr/>
            </w:pPr>
            <w:r>
              <w:rPr/>
              <w:t xml:space="preserve">1.6 </w:t>
            </w:r>
          </w:p>
        </w:tc>
        <w:tc>
          <w:tcPr>
            <w:tcW w:w="1077" w:type="dxa"/>
            <w:tcBorders/>
            <w:vAlign w:val="center"/>
          </w:tcPr>
          <w:p>
            <w:pPr>
              <w:pStyle w:val="TableContents"/>
              <w:bidi w:val="0"/>
              <w:spacing w:before="0" w:after="283"/>
              <w:jc w:val="left"/>
              <w:rPr/>
            </w:pPr>
            <w:r>
              <w:rPr/>
              <w:t xml:space="preserve">25.1 Ura </w:t>
            </w:r>
          </w:p>
        </w:tc>
      </w:tr>
      <w:tr>
        <w:trPr/>
        <w:tc>
          <w:tcPr>
            <w:tcW w:w="1017" w:type="dxa"/>
            <w:tcBorders/>
            <w:vAlign w:val="center"/>
          </w:tcPr>
          <w:p>
            <w:pPr>
              <w:pStyle w:val="TableContents"/>
              <w:bidi w:val="0"/>
              <w:spacing w:before="0" w:after="283"/>
              <w:jc w:val="left"/>
              <w:rPr/>
            </w:pPr>
            <w:r>
              <w:rPr/>
              <w:t xml:space="preserve">703 </w:t>
            </w:r>
          </w:p>
        </w:tc>
        <w:tc>
          <w:tcPr>
            <w:tcW w:w="1377" w:type="dxa"/>
            <w:tcBorders/>
            <w:vAlign w:val="center"/>
          </w:tcPr>
          <w:p>
            <w:pPr>
              <w:pStyle w:val="TableContents"/>
              <w:bidi w:val="0"/>
              <w:spacing w:before="0" w:after="283"/>
              <w:jc w:val="left"/>
              <w:rPr/>
            </w:pPr>
            <w:r>
              <w:rPr/>
              <w:t xml:space="preserve">703 </w:t>
            </w:r>
          </w:p>
        </w:tc>
        <w:tc>
          <w:tcPr>
            <w:tcW w:w="558" w:type="dxa"/>
            <w:tcBorders/>
            <w:vAlign w:val="center"/>
          </w:tcPr>
          <w:p>
            <w:pPr>
              <w:pStyle w:val="TableContents"/>
              <w:bidi w:val="0"/>
              <w:spacing w:before="0" w:after="283"/>
              <w:jc w:val="left"/>
              <w:rPr/>
            </w:pPr>
            <w:r>
              <w:rPr/>
              <w:t xml:space="preserve">37.4 </w:t>
            </w:r>
          </w:p>
        </w:tc>
        <w:tc>
          <w:tcPr>
            <w:tcW w:w="562" w:type="dxa"/>
            <w:tcBorders/>
            <w:vAlign w:val="center"/>
          </w:tcPr>
          <w:p>
            <w:pPr>
              <w:pStyle w:val="TableContents"/>
              <w:bidi w:val="0"/>
              <w:spacing w:before="0" w:after="283"/>
              <w:jc w:val="left"/>
              <w:rPr/>
            </w:pPr>
            <w:r>
              <w:rPr/>
              <w:t xml:space="preserve">. 488 </w:t>
            </w:r>
          </w:p>
        </w:tc>
        <w:tc>
          <w:tcPr>
            <w:tcW w:w="693" w:type="dxa"/>
            <w:tcBorders/>
            <w:vAlign w:val="center"/>
          </w:tcPr>
          <w:p>
            <w:pPr>
              <w:pStyle w:val="TableContents"/>
              <w:bidi w:val="0"/>
              <w:spacing w:before="0" w:after="283"/>
              <w:jc w:val="left"/>
              <w:rPr/>
            </w:pPr>
            <w:r>
              <w:rPr/>
              <w:t xml:space="preserve">. 379 </w:t>
            </w:r>
          </w:p>
        </w:tc>
        <w:tc>
          <w:tcPr>
            <w:tcW w:w="610" w:type="dxa"/>
            <w:tcBorders/>
            <w:vAlign w:val="center"/>
          </w:tcPr>
          <w:p>
            <w:pPr>
              <w:pStyle w:val="TableContents"/>
              <w:bidi w:val="0"/>
              <w:spacing w:before="0" w:after="283"/>
              <w:jc w:val="left"/>
              <w:rPr/>
            </w:pPr>
            <w:r>
              <w:rPr/>
              <w:t xml:space="preserve">. 882 </w:t>
            </w:r>
          </w:p>
        </w:tc>
        <w:tc>
          <w:tcPr>
            <w:tcW w:w="578" w:type="dxa"/>
            <w:tcBorders/>
            <w:vAlign w:val="center"/>
          </w:tcPr>
          <w:p>
            <w:pPr>
              <w:pStyle w:val="TableContents"/>
              <w:bidi w:val="0"/>
              <w:spacing w:before="0" w:after="283"/>
              <w:jc w:val="left"/>
              <w:rPr/>
            </w:pPr>
            <w:r>
              <w:rPr/>
              <w:t xml:space="preserve">7.2 </w:t>
            </w:r>
          </w:p>
        </w:tc>
        <w:tc>
          <w:tcPr>
            <w:tcW w:w="659" w:type="dxa"/>
            <w:tcBorders/>
            <w:vAlign w:val="center"/>
          </w:tcPr>
          <w:p>
            <w:pPr>
              <w:pStyle w:val="TableContents"/>
              <w:bidi w:val="0"/>
              <w:spacing w:before="0" w:after="283"/>
              <w:jc w:val="left"/>
              <w:rPr/>
            </w:pPr>
            <w:r>
              <w:rPr/>
              <w:t xml:space="preserve">3.8 </w:t>
            </w:r>
          </w:p>
        </w:tc>
        <w:tc>
          <w:tcPr>
            <w:tcW w:w="648" w:type="dxa"/>
            <w:tcBorders/>
            <w:vAlign w:val="center"/>
          </w:tcPr>
          <w:p>
            <w:pPr>
              <w:pStyle w:val="TableContents"/>
              <w:bidi w:val="0"/>
              <w:spacing w:before="0" w:after="283"/>
              <w:jc w:val="left"/>
              <w:rPr/>
            </w:pPr>
            <w:r>
              <w:rPr/>
              <w:t xml:space="preserve">1.2 </w:t>
            </w:r>
          </w:p>
        </w:tc>
        <w:tc>
          <w:tcPr>
            <w:tcW w:w="648" w:type="dxa"/>
            <w:tcBorders/>
            <w:vAlign w:val="center"/>
          </w:tcPr>
          <w:p>
            <w:pPr>
              <w:pStyle w:val="TableContents"/>
              <w:bidi w:val="0"/>
              <w:spacing w:before="0" w:after="283"/>
              <w:jc w:val="left"/>
              <w:rPr/>
            </w:pPr>
            <w:r>
              <w:rPr/>
              <w:t xml:space="preserve">1.0 </w:t>
            </w:r>
          </w:p>
        </w:tc>
        <w:tc>
          <w:tcPr>
            <w:tcW w:w="1145" w:type="dxa"/>
            <w:tcBorders/>
            <w:vAlign w:val="center"/>
          </w:tcPr>
          <w:p>
            <w:pPr>
              <w:pStyle w:val="TableContents"/>
              <w:bidi w:val="0"/>
              <w:spacing w:before="0" w:after="283"/>
              <w:jc w:val="left"/>
              <w:rPr/>
            </w:pPr>
            <w:r>
              <w:rPr/>
              <w:t xml:space="preserve">27.2 All-Star </w:t>
            </w:r>
          </w:p>
        </w:tc>
        <w:tc>
          <w:tcPr>
            <w:tcW w:w="1710" w:type="dxa"/>
            <w:gridSpan w:val="2"/>
            <w:tcBorders/>
          </w:tcPr>
          <w:p>
            <w:pPr>
              <w:pStyle w:val="TableContents"/>
              <w:bidi w:val="0"/>
              <w:spacing w:before="0" w:after="283"/>
              <w:jc w:val="left"/>
              <w:rPr>
                <w:sz w:val="4"/>
                <w:szCs w:val="4"/>
              </w:rPr>
            </w:pPr>
            <w:r>
              <w:rPr>
                <w:sz w:val="4"/>
                <w:szCs w:val="4"/>
              </w:rPr>
            </w:r>
          </w:p>
        </w:tc>
      </w:tr>
      <w:tr>
        <w:trPr/>
        <w:tc>
          <w:tcPr>
            <w:tcW w:w="1017" w:type="dxa"/>
            <w:tcBorders/>
            <w:vAlign w:val="center"/>
          </w:tcPr>
          <w:p>
            <w:pPr>
              <w:pStyle w:val="TableContents"/>
              <w:bidi w:val="0"/>
              <w:spacing w:before="0" w:after="283"/>
              <w:jc w:val="left"/>
              <w:rPr/>
            </w:pPr>
            <w:r>
              <w:rPr/>
              <w:t xml:space="preserve">7 </w:t>
            </w:r>
          </w:p>
        </w:tc>
        <w:tc>
          <w:tcPr>
            <w:tcW w:w="1377" w:type="dxa"/>
            <w:tcBorders/>
            <w:vAlign w:val="center"/>
          </w:tcPr>
          <w:p>
            <w:pPr>
              <w:pStyle w:val="TableContents"/>
              <w:bidi w:val="0"/>
              <w:spacing w:before="0" w:after="283"/>
              <w:jc w:val="left"/>
              <w:rPr/>
            </w:pPr>
            <w:r>
              <w:rPr/>
              <w:t xml:space="preserve">5 </w:t>
            </w:r>
          </w:p>
        </w:tc>
        <w:tc>
          <w:tcPr>
            <w:tcW w:w="558" w:type="dxa"/>
            <w:tcBorders/>
            <w:vAlign w:val="center"/>
          </w:tcPr>
          <w:p>
            <w:pPr>
              <w:pStyle w:val="TableContents"/>
              <w:bidi w:val="0"/>
              <w:spacing w:before="0" w:after="283"/>
              <w:jc w:val="left"/>
              <w:rPr/>
            </w:pPr>
            <w:r>
              <w:rPr/>
              <w:t xml:space="preserve">26.7 </w:t>
            </w:r>
          </w:p>
        </w:tc>
        <w:tc>
          <w:tcPr>
            <w:tcW w:w="562" w:type="dxa"/>
            <w:tcBorders/>
            <w:vAlign w:val="center"/>
          </w:tcPr>
          <w:p>
            <w:pPr>
              <w:pStyle w:val="TableContents"/>
              <w:bidi w:val="0"/>
              <w:spacing w:before="0" w:after="283"/>
              <w:jc w:val="left"/>
              <w:rPr/>
            </w:pPr>
            <w:r>
              <w:rPr/>
              <w:t xml:space="preserve">. 518 </w:t>
            </w:r>
          </w:p>
        </w:tc>
        <w:tc>
          <w:tcPr>
            <w:tcW w:w="693" w:type="dxa"/>
            <w:tcBorders/>
            <w:vAlign w:val="center"/>
          </w:tcPr>
          <w:p>
            <w:pPr>
              <w:pStyle w:val="TableContents"/>
              <w:bidi w:val="0"/>
              <w:spacing w:before="0" w:after="283"/>
              <w:jc w:val="left"/>
              <w:rPr/>
            </w:pPr>
            <w:r>
              <w:rPr/>
              <w:t xml:space="preserve">. 311 </w:t>
            </w:r>
          </w:p>
        </w:tc>
        <w:tc>
          <w:tcPr>
            <w:tcW w:w="610" w:type="dxa"/>
            <w:tcBorders/>
            <w:vAlign w:val="center"/>
          </w:tcPr>
          <w:p>
            <w:pPr>
              <w:pStyle w:val="TableContents"/>
              <w:bidi w:val="0"/>
              <w:spacing w:before="0" w:after="283"/>
              <w:jc w:val="left"/>
              <w:rPr/>
            </w:pPr>
            <w:r>
              <w:rPr/>
              <w:t xml:space="preserve">. 900 </w:t>
            </w:r>
          </w:p>
        </w:tc>
        <w:tc>
          <w:tcPr>
            <w:tcW w:w="578" w:type="dxa"/>
            <w:tcBorders/>
            <w:vAlign w:val="center"/>
          </w:tcPr>
          <w:p>
            <w:pPr>
              <w:pStyle w:val="TableContents"/>
              <w:bidi w:val="0"/>
              <w:spacing w:before="0" w:after="283"/>
              <w:jc w:val="left"/>
              <w:rPr/>
            </w:pPr>
            <w:r>
              <w:rPr/>
              <w:t xml:space="preserve">5.6 </w:t>
            </w:r>
          </w:p>
        </w:tc>
        <w:tc>
          <w:tcPr>
            <w:tcW w:w="659" w:type="dxa"/>
            <w:tcBorders/>
            <w:vAlign w:val="center"/>
          </w:tcPr>
          <w:p>
            <w:pPr>
              <w:pStyle w:val="TableContents"/>
              <w:bidi w:val="0"/>
              <w:spacing w:before="0" w:after="283"/>
              <w:jc w:val="left"/>
              <w:rPr/>
            </w:pPr>
            <w:r>
              <w:rPr/>
              <w:t xml:space="preserve">2.9 </w:t>
            </w:r>
          </w:p>
        </w:tc>
        <w:tc>
          <w:tcPr>
            <w:tcW w:w="648" w:type="dxa"/>
            <w:tcBorders/>
            <w:vAlign w:val="center"/>
          </w:tcPr>
          <w:p>
            <w:pPr>
              <w:pStyle w:val="TableContents"/>
              <w:bidi w:val="0"/>
              <w:spacing w:before="0" w:after="283"/>
              <w:jc w:val="left"/>
              <w:rPr/>
            </w:pPr>
            <w:r>
              <w:rPr/>
              <w:t xml:space="preserve">1.6 </w:t>
            </w:r>
          </w:p>
        </w:tc>
        <w:tc>
          <w:tcPr>
            <w:tcW w:w="648" w:type="dxa"/>
            <w:tcBorders/>
            <w:vAlign w:val="center"/>
          </w:tcPr>
          <w:p>
            <w:pPr>
              <w:pStyle w:val="TableContents"/>
              <w:bidi w:val="0"/>
              <w:spacing w:before="0" w:after="283"/>
              <w:jc w:val="left"/>
              <w:rPr/>
            </w:pPr>
            <w:r>
              <w:rPr/>
              <w:t xml:space="preserve">. 3 </w:t>
            </w:r>
          </w:p>
        </w:tc>
        <w:tc>
          <w:tcPr>
            <w:tcW w:w="1145" w:type="dxa"/>
            <w:tcBorders/>
            <w:vAlign w:val="center"/>
          </w:tcPr>
          <w:p>
            <w:pPr>
              <w:pStyle w:val="TableContents"/>
              <w:bidi w:val="0"/>
              <w:spacing w:before="0" w:after="283"/>
              <w:jc w:val="left"/>
              <w:rPr/>
            </w:pPr>
            <w:r>
              <w:rPr/>
              <w:t xml:space="preserve">25.6 </w:t>
            </w:r>
          </w:p>
        </w:tc>
        <w:tc>
          <w:tcPr>
            <w:tcW w:w="171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Kevin Durant pelasi vuonna 2008?</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2016 -- nyt </w:t>
      </w:r>
      <w:r>
        <w:rPr/>
        <w:t xml:space="preserve">Golden State Warriors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kevin durant on ollut golden state warriorsissa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Heinäkuun 4. päivänä </w:t>
      </w:r>
      <w:r>
        <w:rPr>
          <w:color w:val="A9A9A9"/>
        </w:rPr>
        <w:t xml:space="preserve">2016 </w:t>
      </w:r>
      <w:r>
        <w:rPr/>
        <w:t xml:space="preserve">Durant ilmoitti aikeistaan allekirjoittaa Golden State Warriorsin kanssa Players' Tribune -lehdessä, jonka otsikko oli ``My Next Chapter''. Yleisö ja NBA-analyytikot ottivat siirron kielteisesti vastaan, ja monet vertasivat siirtoa LeBron Jamesin vuoden 2010 off-season-lähtöön Cleveland Cavaliersista Miami Heatiin. </w:t>
      </w:r>
      <w:r>
        <w:rPr>
          <w:color w:val="DCDCDC"/>
        </w:rPr>
        <w:t xml:space="preserve">Heinäkuun 7. </w:t>
      </w:r>
      <w:r>
        <w:rPr/>
        <w:t xml:space="preserve">päivänä </w:t>
      </w:r>
      <w:r>
        <w:rPr/>
        <w:t xml:space="preserve">hän allekirjoitti virallisesti Warriorsin kanssa kaksivuotisen, 54,3 miljoonan dollarin sopimuksen, johon sisältyy pelaajaoptio ensimmäisen vuoden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Kevin Durant alkoi pelata Golden Statessa?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Kevin Durant allekirjoitti sopimuksen Golden State Warriorsin kanssa?</w:t>
      </w:r>
    </w:p>
    <w:p>
      <w:pPr>
        <w:pStyle w:val="TextBody"/>
        <w:bidi w:val="0"/>
        <w:jc w:val="left"/>
        <w:rPr>
          <w:b/>
          <w:u w:val="single"/>
          <w:shd w:val="clear" w:fill="FFFF00"/>
        </w:rPr>
      </w:pPr>
      <w:r>
        <w:rPr>
          <w:b/>
          <w:u w:val="single"/>
          <w:shd w:val="clear" w:fill="FFFF00"/>
        </w:rPr>
        <w:t xml:space="preserve">Asiakirjan numero 16808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Andrew ``Andy'' Daly </w:t>
      </w:r>
      <w:r>
        <w:rPr/>
        <w:t xml:space="preserve">(s. 15. huhtikuuta 1971) on yhdysvaltalainen näyttelijä, koomikko ja kirjailija, joka tunnetaan parhaiten Forrest MacNeilin roolista Comedy Centralin sarjassa Review. Hänet tunnetaan myös toistuvasta roolistaan Terrence Cutlerina HBO:n komediasarjassa Eastbound &amp; Down ja kahdesta kaudestaan Mad TV:n näyttelijänä vuosina 2000-2002. Hän on myös esiintynyt säännöllisesti televisio-ohjelmissa kuten Silicon Valley, Modern Family, The Life and Times of Tim, Crossballs, Delocated, Reno 911! ja Comedy Bang! Bang!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joka tekee carmaxin mainoksia...</w:t>
      </w:r>
    </w:p>
    <w:p>
      <w:pPr>
        <w:pStyle w:val="TextBody"/>
        <w:bidi w:val="0"/>
        <w:jc w:val="left"/>
        <w:rPr>
          <w:b/>
          <w:u w:val="single"/>
          <w:shd w:val="clear" w:fill="FFFF00"/>
        </w:rPr>
      </w:pPr>
      <w:r>
        <w:rPr>
          <w:b/>
          <w:u w:val="single"/>
          <w:shd w:val="clear" w:fill="FFFF00"/>
        </w:rPr>
        <w:t xml:space="preserve">Asiakirjan numero 16809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Myöhempien Aikojen Pyhien Jeesuksen Kristuksen Kirkon (LDS-kirkko) jumalanpalveluksiin kuuluvat viikoittaiset jumalanpalvelukset, jotka pidetään kokoushuoneissa </w:t>
      </w:r>
      <w:r>
        <w:rPr>
          <w:color w:val="A9A9A9"/>
        </w:rPr>
        <w:t xml:space="preserve">sunnuntaisin </w:t>
      </w:r>
      <w:r>
        <w:rPr/>
        <w:t xml:space="preserve">(tai muina päivinä, kun paikallinen tapa tai laki kieltää sunnuntaijumalanpalveluksen) maantieteellisesti perustetuissa uskonnollisissa yksiköissä (joita kutsutaan seurakunniksi tai haarakunniksi). Kerran kuukaudessa tämä viikkojumalanpalvelus on paasto- ja todistuskokous. Kahdesti vuodessa LDS-kirkko pitää maailmanlaajuisen yleiskonferenssin. LDS-kirkon kannattajat palvovat myös temppeleissä, jotka ovat avoinna vain hyvässä asemassa oleville jäsenille.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viimeisen päivän pyhät menevät kirkkoon</w:t>
      </w:r>
    </w:p>
    <w:p>
      <w:pPr>
        <w:pStyle w:val="TextBody"/>
        <w:bidi w:val="0"/>
        <w:jc w:val="left"/>
        <w:rPr>
          <w:b/>
          <w:u w:val="single"/>
          <w:shd w:val="clear" w:fill="FFFF00"/>
        </w:rPr>
      </w:pPr>
      <w:r>
        <w:rPr>
          <w:b/>
          <w:u w:val="single"/>
          <w:shd w:val="clear" w:fill="FFFF00"/>
        </w:rPr>
        <w:t xml:space="preserve">Asiakirjan numero 16810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Illinois-Wabash Company oli varhainen valtaaja suuressa osassa Illinoisia. </w:t>
      </w:r>
      <w:r>
        <w:rPr>
          <w:color w:val="A9A9A9"/>
        </w:rPr>
        <w:t xml:space="preserve">Illinoisin territorio </w:t>
      </w:r>
      <w:r>
        <w:rPr/>
        <w:t xml:space="preserve">perustettiin 3. helmikuuta 1809, ja sen pääkaupunki oli Kaskaskia, joka oli varhainen ranskalainen siirtokunta.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Illinois on peräisin?</w:t>
      </w:r>
    </w:p>
    <w:p>
      <w:pPr>
        <w:pStyle w:val="TextBody"/>
        <w:bidi w:val="0"/>
        <w:jc w:val="left"/>
        <w:rPr>
          <w:b/>
          <w:u w:val="single"/>
          <w:shd w:val="clear" w:fill="FFFF00"/>
        </w:rPr>
      </w:pPr>
      <w:r>
        <w:rPr>
          <w:b/>
          <w:u w:val="single"/>
          <w:shd w:val="clear" w:fill="FFFF00"/>
        </w:rPr>
        <w:t xml:space="preserve">Asiakirjan numero 16811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Riippuva laakso on sivulaakso, joka on päälaaksoa korkeammalla. Ne liittyvät yleisimmin U:n muotoisiin laaksoihin, kun </w:t>
      </w:r>
      <w:r>
        <w:rPr>
          <w:color w:val="A9A9A9"/>
        </w:rPr>
        <w:t xml:space="preserve">sivujäätikkö </w:t>
      </w:r>
      <w:r>
        <w:rPr/>
        <w:t xml:space="preserve">virtaa tilavuudeltaan suurempaan jäätikköön. Pääjäätikkö rapauttaa syvän U:n muotoisen laakson, jonka sivut ovat lähes pystysuorat, kun taas pienemmän jäämäärän omaava sivujäätikkö muodostaa matalamman U:n muotoisen laakson. Koska jäätiköiden pinnat olivat alun perin samalla korkeudella, matalampi laakso näyttää "roikkuvan" päälaakson yläpuolella. Usein vesiputouksia muodostuu ylemmän laakson suulle tai sen lähelle.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eroosion aiheuttaja, joka tuottaa riippuvan laakson.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Virtaavan veden muodostama laakso eli jokilaakso on yleensä </w:t>
      </w:r>
      <w:r>
        <w:rPr>
          <w:color w:val="A9A9A9"/>
        </w:rPr>
        <w:t xml:space="preserve">V:n muotoinen</w:t>
      </w:r>
      <w:r>
        <w:rPr/>
        <w:t xml:space="preserve">. Tarkka muoto riippuu sen läpi virtaavan virran ominaisuuksista. Joet, joiden kaltevuus on jyrkkä, kuten vuoristoalueilla, muodostavat jyrkät seinämät ja pohjan. Matalammat rinteet voivat tuottaa leveämpiä ja loivempia laaksoja. Joen alimmalla osuudella, jossa joki lähestyy pohjatasoaan, se alkaa kuitenkin laskea sedimenttiä ja laakson pohjasta tulee tulva-alue.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yleisin laaksotyyppi</w:t>
      </w:r>
    </w:p>
    <w:p>
      <w:pPr>
        <w:pStyle w:val="TextBody"/>
        <w:bidi w:val="0"/>
        <w:jc w:val="left"/>
        <w:rPr>
          <w:b/>
          <w:u w:val="single"/>
          <w:shd w:val="clear" w:fill="FFFF00"/>
        </w:rPr>
      </w:pPr>
      <w:r>
        <w:rPr>
          <w:b/>
          <w:u w:val="single"/>
          <w:shd w:val="clear" w:fill="FFFF00"/>
        </w:rPr>
        <w:t xml:space="preserve">Asiakirjan numero 16812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saksankielinen termi on stahlhartes Gehäuse, joka on käännetty sanalla "rautahäkki", jonka Talcott Parsons teki englanninkielisille tutuksi Weberin teoksen </w:t>
      </w:r>
      <w:r>
        <w:rPr>
          <w:color w:val="A9A9A9"/>
        </w:rPr>
        <w:t xml:space="preserve">The Protestant Ethic and the Spirit of Capitalism </w:t>
      </w:r>
      <w:r>
        <w:rPr/>
        <w:t xml:space="preserve">käännöksessä vuodelta 1930</w:t>
      </w:r>
      <w:r>
        <w:rPr/>
        <w:t xml:space="preserve">. Tutkijat ovat viime aikoina kyseenalaistaneet tämän valinnan ja pitäneet parempana suorempaa käännöstä: ``shell as hard as steel''.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Weber puhuu rautahäkistä?</w:t>
      </w:r>
    </w:p>
    <w:p>
      <w:pPr>
        <w:pStyle w:val="TextBody"/>
        <w:bidi w:val="0"/>
        <w:jc w:val="left"/>
        <w:rPr>
          <w:b/>
          <w:u w:val="single"/>
          <w:shd w:val="clear" w:fill="FFFF00"/>
        </w:rPr>
      </w:pPr>
      <w:r>
        <w:rPr>
          <w:b/>
          <w:u w:val="single"/>
          <w:shd w:val="clear" w:fill="FFFF00"/>
        </w:rPr>
        <w:t xml:space="preserve">Asiakirjan numero 16813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Toyota Land Cruiser </w:t>
      </w:r>
      <w:r>
        <w:rPr/>
        <w:t xml:space="preserve">(jap. </w:t>
      </w:r>
      <w:r>
        <w:rPr/>
        <w:t xml:space="preserve">トヨタ ランドクルーザー</w:t>
      </w:r>
      <w:r>
        <w:rPr/>
        <w:t xml:space="preserve">, Toyota Rando-kurūzā) on japanilaisen autonvalmistaja Toyotan valmistama nelivetoautosarja. Se on Toyotan pitkäikäisin 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Toyotan pisimpään käytössä ollut automalli?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sukupolven Land Cruiserin tuotanto alkoi vuonna </w:t>
      </w:r>
      <w:r>
        <w:rPr>
          <w:color w:val="A9A9A9"/>
        </w:rPr>
        <w:t xml:space="preserve">1951 </w:t>
      </w:r>
      <w:r>
        <w:rPr/>
        <w:t xml:space="preserve">(90 kappaletta) Toyotan versiona Jeepin kaltaisesta autosta. Land Cruiserista on valmistettu avoauto-, kiintokatto-, farmari- ja ohjaamoalustaversioita. Land Cruiserin luotettavuus ja pitkäikäisyys ovat johtaneet valtavaan suosioon erityisesti Australiassa, jossa se on myydyin korirunkoinen nelivetoauto. Toyota testaa Land Cruiseria laajalti Australian takamaastossa, jota pidetään yhtenä kovimmista käyttöympäristöistä sekä lämpötilan että maaston suhteen. Japanissa Land Cruiser on yksinoikeudella Toyota Japanin Toyota Store -jälleenmyyjillä.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toyota land cruiser tuli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valmistettiin ensimmäinen toyota land cruiser?</w:t>
      </w:r>
    </w:p>
    <w:p>
      <w:pPr>
        <w:pStyle w:val="TextBody"/>
        <w:bidi w:val="0"/>
        <w:jc w:val="left"/>
        <w:rPr>
          <w:b/>
          <w:u w:val="single"/>
          <w:shd w:val="clear" w:fill="FFFF00"/>
        </w:rPr>
      </w:pPr>
      <w:r>
        <w:rPr>
          <w:b/>
          <w:u w:val="single"/>
          <w:shd w:val="clear" w:fill="FFFF00"/>
        </w:rPr>
        <w:t xml:space="preserve">Asiakirjan numero 16814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Yleisurheilu 100 metriä Miesten 100 metrin loppukilpailun alku vuoden 2012 olympialaisissa. Miesten ennätykset </w:t>
      </w:r>
    </w:p>
    <w:tbl>
      <w:tblPr>
        <w:tblW w:w="5132" w:type="dxa"/>
        <w:jc w:val="left"/>
        <w:tblInd w:w="0" w:type="dxa"/>
        <w:tblLayout w:type="fixed"/>
        <w:tblCellMar>
          <w:top w:w="28" w:type="dxa"/>
          <w:left w:w="28" w:type="dxa"/>
          <w:bottom w:w="28" w:type="dxa"/>
          <w:right w:w="28" w:type="dxa"/>
        </w:tblCellMar>
      </w:tblPr>
      <w:tblGrid>
        <w:gridCol w:w="1036"/>
        <w:gridCol w:w="4096"/>
      </w:tblGrid>
      <w:tr>
        <w:trPr/>
        <w:tc>
          <w:tcPr>
            <w:tcW w:w="1036" w:type="dxa"/>
            <w:tcBorders/>
            <w:vAlign w:val="center"/>
          </w:tcPr>
          <w:p>
            <w:pPr>
              <w:pStyle w:val="TableHeading"/>
              <w:suppressLineNumbers/>
              <w:bidi w:val="0"/>
              <w:spacing w:before="0" w:after="283"/>
              <w:jc w:val="center"/>
              <w:rPr/>
            </w:pPr>
            <w:r>
              <w:rPr/>
              <w:t xml:space="preserve">Maailma </w:t>
            </w:r>
          </w:p>
        </w:tc>
        <w:tc>
          <w:tcPr>
            <w:tcW w:w="4096" w:type="dxa"/>
            <w:tcBorders/>
            <w:vAlign w:val="center"/>
          </w:tcPr>
          <w:p>
            <w:pPr>
              <w:pStyle w:val="TableContents"/>
              <w:bidi w:val="0"/>
              <w:spacing w:before="0" w:after="283"/>
              <w:jc w:val="left"/>
              <w:rPr/>
            </w:pPr>
            <w:r>
              <w:rPr>
                <w:color w:val="A9A9A9"/>
              </w:rPr>
              <w:t xml:space="preserve">Usain Bolt </w:t>
            </w:r>
            <w:r>
              <w:rPr/>
              <w:t xml:space="preserve">9.58 (2009) </w:t>
            </w:r>
          </w:p>
        </w:tc>
      </w:tr>
      <w:tr>
        <w:trPr/>
        <w:tc>
          <w:tcPr>
            <w:tcW w:w="1036" w:type="dxa"/>
            <w:tcBorders/>
            <w:vAlign w:val="center"/>
          </w:tcPr>
          <w:p>
            <w:pPr>
              <w:pStyle w:val="TableHeading"/>
              <w:suppressLineNumbers/>
              <w:bidi w:val="0"/>
              <w:spacing w:before="0" w:after="283"/>
              <w:jc w:val="center"/>
              <w:rPr/>
            </w:pPr>
            <w:r>
              <w:rPr/>
              <w:t xml:space="preserve">Olympialaiset </w:t>
            </w:r>
          </w:p>
        </w:tc>
        <w:tc>
          <w:tcPr>
            <w:tcW w:w="4096" w:type="dxa"/>
            <w:tcBorders/>
            <w:vAlign w:val="center"/>
          </w:tcPr>
          <w:p>
            <w:pPr>
              <w:pStyle w:val="TableContents"/>
              <w:bidi w:val="0"/>
              <w:spacing w:before="0" w:after="283"/>
              <w:jc w:val="left"/>
              <w:rPr/>
            </w:pPr>
            <w:r>
              <w:rPr/>
              <w:t xml:space="preserve">Usain Bolt 9.63 (2012) Naisten ennätykset </w:t>
            </w:r>
          </w:p>
        </w:tc>
      </w:tr>
      <w:tr>
        <w:trPr/>
        <w:tc>
          <w:tcPr>
            <w:tcW w:w="1036" w:type="dxa"/>
            <w:tcBorders/>
            <w:vAlign w:val="center"/>
          </w:tcPr>
          <w:p>
            <w:pPr>
              <w:pStyle w:val="TableHeading"/>
              <w:suppressLineNumbers/>
              <w:bidi w:val="0"/>
              <w:spacing w:before="0" w:after="283"/>
              <w:jc w:val="center"/>
              <w:rPr/>
            </w:pPr>
            <w:r>
              <w:rPr/>
              <w:t xml:space="preserve">Maailma </w:t>
            </w:r>
          </w:p>
        </w:tc>
        <w:tc>
          <w:tcPr>
            <w:tcW w:w="4096" w:type="dxa"/>
            <w:tcBorders/>
            <w:vAlign w:val="center"/>
          </w:tcPr>
          <w:p>
            <w:pPr>
              <w:pStyle w:val="TableContents"/>
              <w:bidi w:val="0"/>
              <w:spacing w:before="0" w:after="283"/>
              <w:jc w:val="left"/>
              <w:rPr/>
            </w:pPr>
            <w:r>
              <w:rPr/>
              <w:t xml:space="preserve">Florence Griffith-Joyner 10.49 (1988) </w:t>
            </w:r>
          </w:p>
        </w:tc>
      </w:tr>
      <w:tr>
        <w:trPr/>
        <w:tc>
          <w:tcPr>
            <w:tcW w:w="1036" w:type="dxa"/>
            <w:tcBorders/>
            <w:vAlign w:val="center"/>
          </w:tcPr>
          <w:p>
            <w:pPr>
              <w:pStyle w:val="TableHeading"/>
              <w:suppressLineNumbers/>
              <w:bidi w:val="0"/>
              <w:spacing w:before="0" w:after="283"/>
              <w:jc w:val="center"/>
              <w:rPr/>
            </w:pPr>
            <w:r>
              <w:rPr/>
              <w:t xml:space="preserve">Olympialaiset </w:t>
            </w:r>
          </w:p>
        </w:tc>
        <w:tc>
          <w:tcPr>
            <w:tcW w:w="4096" w:type="dxa"/>
            <w:tcBorders/>
            <w:vAlign w:val="center"/>
          </w:tcPr>
          <w:p>
            <w:pPr>
              <w:pStyle w:val="TableContents"/>
              <w:bidi w:val="0"/>
              <w:spacing w:before="0" w:after="283"/>
              <w:jc w:val="left"/>
              <w:rPr/>
            </w:pPr>
            <w:r>
              <w:rPr/>
              <w:t xml:space="preserve">Florence Griffith-Joyner 10.62 (1988)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100 metrin juoksun maailmanennätystä.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Kymmenen sekunnin raja on historiallisesti ollut nopeiden miesten suorituskyvyn mittari, kun taas parhaat naispuolisten sprinttereiden suoritukset kestävät yksitoista sekuntia tai vähemmän. Nykyinen miesten maailmanennätys on 9,58 sekuntia, jonka </w:t>
      </w:r>
      <w:r>
        <w:rPr>
          <w:color w:val="A9A9A9"/>
        </w:rPr>
        <w:t xml:space="preserve">Jamaikan </w:t>
      </w:r>
      <w:r>
        <w:rPr>
          <w:color w:val="DCDCDC"/>
        </w:rPr>
        <w:t xml:space="preserve">Usain Bolt </w:t>
      </w:r>
      <w:r>
        <w:rPr/>
        <w:t xml:space="preserve">juoksi vuonna 2009, </w:t>
      </w:r>
      <w:r>
        <w:rPr/>
        <w:t xml:space="preserve">kun taas naisten maailmanennätys 10,49 sekuntia, jonka amerikkalainen Florence Griffith-Joyner juoksi vuonna 1988, on edelleen rikkomatta.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100 metrin juoksun maailmanennätystä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josta tuli maailman nopein mies juostuaan 100 metrin matkan vain 9,58 sekuntia vuonna 2009.</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pitää hallussaan miesten 100 metrin sprintin maailmanennätystä -</w:t>
      </w:r>
    </w:p>
    <w:p>
      <w:pPr>
        <w:pStyle w:val="TextBody"/>
        <w:bidi w:val="0"/>
        <w:jc w:val="left"/>
        <w:rPr>
          <w:b/>
          <w:u w:val="single"/>
          <w:shd w:val="clear" w:fill="FFFF00"/>
        </w:rPr>
      </w:pPr>
      <w:r>
        <w:rPr>
          <w:b/>
          <w:u w:val="single"/>
          <w:shd w:val="clear" w:fill="FFFF00"/>
        </w:rPr>
        <w:t xml:space="preserve">Asiakirjan numero 16815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Costa Rican villieläimistö koostuu kaikista luonnossa esiintyvistä eläimistä, sienistä ja kasveista, jotka asuvat tässä Keski-Amerikan maassa. Costa Ricassa elää valtava valikoima villieläimiä, mikä johtuu suurelta osin sen maantieteellisestä sijainnista Pohjois- ja Etelä-Amerikan mantereiden välissä, sen neotrooppisesta ilmastosta ja sen monista erilaisista elinympäristöistä. Costa Ricassa elää </w:t>
      </w:r>
      <w:r>
        <w:rPr>
          <w:color w:val="A9A9A9"/>
        </w:rPr>
        <w:t xml:space="preserve">yli 500 000 </w:t>
      </w:r>
      <w:r>
        <w:rPr/>
        <w:t xml:space="preserve">lajia, mikä on lähes 4 prosenttia koko maailman arvioiduista lajeista. Costa Rica on näin ollen yksi maailman 20 biologisesti monimuotoisimman maan joukossa. Näistä 500 000 lajista hieman yli 300 000 on hyönteisiä.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eläinlajia Costa Ricassa on?</w:t>
      </w:r>
    </w:p>
    <w:p>
      <w:pPr>
        <w:pStyle w:val="TextBody"/>
        <w:bidi w:val="0"/>
        <w:jc w:val="left"/>
        <w:rPr>
          <w:b/>
          <w:u w:val="single"/>
          <w:shd w:val="clear" w:fill="FFFF00"/>
        </w:rPr>
      </w:pPr>
      <w:r>
        <w:rPr>
          <w:b/>
          <w:u w:val="single"/>
          <w:shd w:val="clear" w:fill="FFFF00"/>
        </w:rPr>
        <w:t xml:space="preserve">Asiakirjan numero 16816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8. päivänä 1956, vuoden 1956 World Seriesin viidennessä ottelussa </w:t>
      </w:r>
      <w:r>
        <w:rPr>
          <w:color w:val="A9A9A9"/>
        </w:rPr>
        <w:t xml:space="preserve">New York Yankeesin Don Larsen </w:t>
      </w:r>
      <w:r>
        <w:rPr/>
        <w:t xml:space="preserve">heitti täydellisen pelin Brooklyn Dodgersia vastaan. Larsenin täydellinen peli on ainoa täydellinen peli World Seriesin historiassa; se oli ensimmäinen täydellinen peli 34 vuoteen, ja se on yksi vain 23 täydellisestä pelistä MLB:n historiassa. Hänen täydellinen pelinsä jäi ainoaksi minkä tahansa tyyppiseksi no-hitteriksi, joka on koskaan heitetty postseason-pelissä, kunnes Philadelphia Philliesin syöttäjä Roy Halladay heitti no-hitterin Cincinnati Redsiä vastaan 6. lokakuuta 2010 National League Division Seriesin ensimmäisessä pelissä, ja ainoaksi postseason-peliksi, jossa mikä tahansa joukkue kohtasi vähintään 27 lyöjää, kunnes Chicago Cubsin Kyle Hendricks ja Aroldis Chapman onnistuivat yhdistämään sen vuoden 2016 National League Championship Seriesin ratkaisevassa kuudennessa 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heitti World Seriesin historian ainoan täydellisen pelin...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Lokakuun 8. päivänä 1956, vuoden 1956 World Seriesin viidennessä ottelussa </w:t>
      </w:r>
      <w:r>
        <w:rPr/>
        <w:t xml:space="preserve">New York Yankeesin </w:t>
      </w:r>
      <w:r>
        <w:rPr>
          <w:color w:val="A9A9A9"/>
        </w:rPr>
        <w:t xml:space="preserve">Don Larsen </w:t>
      </w:r>
      <w:r>
        <w:rPr/>
        <w:t xml:space="preserve">heitti täydellisen pelin Brooklyn Dodgersia vastaan. Larsenin täydellinen peli on ainoa täydellinen peli World Seriesin historiassa; se on yksi vain 23 täydellisestä pelistä MLB:n historiassa. Hänen täydellinen pelinsä jäi ainoaksi minkä tahansa tyyppiseksi no-hitteriksi, joka on koskaan heitetty postseason-pelissä, kunnes Philadelphia Philliesin syöttäjä Roy Halladay heitti no-hitterin Cincinnati Redsiä vastaan 6. lokakuuta 2010 National League Division Seriesin ensimmäisessä pelissä, ja ainoaksi postseason-peliksi, jossa mikä tahansa joukkue kohtasi vähintään 27 lyöjää, kunnes Chicago Cubsin Kyle Hendricks ja Aroldis Chapman onnistuivat yhdistämään sen vuoden 2016 National League Championship Seriesin ratkaisevassa kuudennessa 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no-hitterin vuoden 1956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pelasi ainoan täydellisen pelin World Seriesin historiassa.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Larsen tarvitsi vain 97 syöttöä peliin, ja vain yksi Dodgersin lyöjä (Pee Wee Reese ensimmäisessä vuoroparissa) sai 3 pallon laskettua. Vuonna 1998 Larsen muisteli: "Minulla oli loistava kontrolli. Minulla ei ole koskaan elämässäni ollut sellaista kontrollia. Lähimmäksi osumaa Dodgers pääsi toisessa vuoroparissa, kun Jackie Robinson löi linjalyönnin kolmospesämies Andy Careyn hanskasta, pallo lensi lyhytsyöttöpelaaja Gil McDougaldille, joka heitti Robinsonin askeleen verran ulos, ja viidennessä vuoroparissa, kun Mickey Mantle juoksi Gil Hodgesin syvän lentopallon alas. Brooklynin Maglie antoi vain kaksi juoksua viidellä lyönnillä ja oli itse täydellinen, kunnes Mantlen neljännen vuoroparin kunnari rikkoi maalittoman tasapelin. Yankees sai kuudennessa lyönnissä lisäjuoksun, kun Hank Bauerin single-lyönti toi pisteen Careylle, joka oli avannut lyönnin singlellä ja jonka Larsen oli uhrannut kakkoselle. Roy Campanellan syötettyä Billy Martinille yhdeksännen vuoroparin toisen ulosmenon Larsen kohtasi pistemiehenä toimivan </w:t>
      </w:r>
      <w:r>
        <w:rPr>
          <w:color w:val="A9A9A9"/>
        </w:rPr>
        <w:t xml:space="preserve">Dale Mitchellin</w:t>
      </w:r>
      <w:r>
        <w:rPr/>
        <w:t xml:space="preserve">, joka on uransa 312. lyöjä. Larsen heitti nopeita palloja, ja hän pääsi lukemiin 1 -- 2. 97. syöttönsä jälkeen Larsen löi Mitchellin ulos 27. peräkkäisellä ja viimeisellä lyönnillään. Mitchell yritti tarkistaa lyöntinsä viimeisellä syötöllä, mutta kotipesän tuomari Babe Pinelli, joka vetäytyi tämän World Seriesin lopussa, katsoi viimeisen syötön olevan strike. Mitchell, joka löi uransa aikana vain 119 kertaa ulos 3 984 lyönnissä (eli kerran 34 lyönnin välein), väitti aina, että hänen kolmas lyöntinsä oli oikeasti pallo.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viimeisen outin Don Larsenin täydellisessä pelissä...</w:t>
      </w:r>
    </w:p>
    <w:p>
      <w:pPr>
        <w:pStyle w:val="TextBody"/>
        <w:bidi w:val="0"/>
        <w:jc w:val="left"/>
        <w:rPr>
          <w:b/>
          <w:u w:val="single"/>
          <w:shd w:val="clear" w:fill="FFFF00"/>
        </w:rPr>
      </w:pPr>
      <w:r>
        <w:rPr>
          <w:b/>
          <w:u w:val="single"/>
          <w:shd w:val="clear" w:fill="FFFF00"/>
        </w:rPr>
        <w:t xml:space="preserve">Asiakirjan numero 16817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Sairaalasta lähtiessään Ray tapaa Budin, ja he juovat yhdessä kahvia. Ray sanoo saavansa Julien takaisin, Bud haastaa hänet ja sanoo, että Julie ei mene Smith Collegeen hänen takiaan. Myöhemmin </w:t>
      </w:r>
      <w:r>
        <w:rPr>
          <w:color w:val="A9A9A9"/>
        </w:rPr>
        <w:t xml:space="preserve">Collie </w:t>
      </w:r>
      <w:r>
        <w:rPr/>
        <w:t xml:space="preserve">ilmestyy Helenin asuntoon ja toteaa juhlallisesti olevansa Danielin isoveli, ampuneensa Barryn ja jättäneensä kuvan Helenin ovelle. Sitten hän sanoo tappavansa tytön ja tytön, jonka kanssa hän on menossa ulos sinä iltana. Helen joutuu paniikkiin ja lukitsee itsensä kylpyhuoneeseensa; kun Collie yrittää irrottaa oven saranoistaan, Helen rikkoo kylpyhuoneen ikkunan ja hyppää 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ampui Barryn elokuvassa I know what you did viime kesänä?</w:t>
      </w:r>
    </w:p>
    <w:p>
      <w:pPr>
        <w:pStyle w:val="TextBody"/>
        <w:bidi w:val="0"/>
        <w:jc w:val="left"/>
        <w:rPr>
          <w:b/>
          <w:u w:val="single"/>
          <w:shd w:val="clear" w:fill="FFFF00"/>
        </w:rPr>
      </w:pPr>
      <w:r>
        <w:rPr>
          <w:b/>
          <w:u w:val="single"/>
          <w:shd w:val="clear" w:fill="FFFF00"/>
        </w:rPr>
        <w:t xml:space="preserve">Asiakirjan numero 16818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Acadiassa on </w:t>
      </w:r>
      <w:r>
        <w:rPr>
          <w:color w:val="A9A9A9"/>
        </w:rPr>
        <w:t xml:space="preserve">kahdeksan </w:t>
      </w:r>
      <w:r>
        <w:rPr/>
        <w:t xml:space="preserve">istumapaikkaa </w:t>
      </w:r>
      <w:r>
        <w:rPr/>
        <w:t xml:space="preserve">ja joko etu- tai neliveto. Acadia sijoittuu GMC Terrainin ja Yukonin väliin, ja sen vetokyky on 2 359 kg. Acadia on keskihintainen Lambda-malli Chevrolet Traversen ja Enclaven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istuinta gmc acadia on?</w:t>
      </w:r>
    </w:p>
    <w:p>
      <w:pPr>
        <w:pStyle w:val="TextBody"/>
        <w:bidi w:val="0"/>
        <w:jc w:val="left"/>
        <w:rPr>
          <w:b/>
          <w:u w:val="single"/>
          <w:shd w:val="clear" w:fill="FFFF00"/>
        </w:rPr>
      </w:pPr>
      <w:r>
        <w:rPr>
          <w:b/>
          <w:u w:val="single"/>
          <w:shd w:val="clear" w:fill="FFFF00"/>
        </w:rPr>
        <w:t xml:space="preserve">Asiakirjan numero 16819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rahapaja valmistaa kiertäviä kolikoita Yhdysvaltojen kauppaa ja kaupankäyntiä varten sekä valvoo kultaharkkojen liikkumista. Rahapaja ei valmista paperirahaa, vaan tämä tehtävä kuuluu painatus- ja painatusvirastolle (Bureau of Engraving and Printing). Rahapaja perustettiin Philadelphiaan vuonna 1792, ja pian siihen liittyi muita keskuksia, joiden kolikot tunnistettiin niiden omista rahapajan merkeistä. Tällä hetkellä toiminnassa on neljä kolikoita valmistavaa rahapajaa: </w:t>
      </w:r>
      <w:r>
        <w:rPr>
          <w:color w:val="A9A9A9"/>
        </w:rPr>
        <w:t xml:space="preserve">Philadelphia, Denver, San Francisco ja West Point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Yhdysvaltojen rahapajakeskukset</w:t>
      </w:r>
    </w:p>
    <w:p>
      <w:pPr>
        <w:pStyle w:val="TextBody"/>
        <w:bidi w:val="0"/>
        <w:jc w:val="left"/>
        <w:rPr>
          <w:b/>
          <w:u w:val="single"/>
          <w:shd w:val="clear" w:fill="FFFF00"/>
        </w:rPr>
      </w:pPr>
      <w:r>
        <w:rPr>
          <w:b/>
          <w:u w:val="single"/>
          <w:shd w:val="clear" w:fill="FFFF00"/>
        </w:rPr>
        <w:t xml:space="preserve">Asiakirjan numero 16820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``Tardy for the Party'' on yhdysvaltalaisen televisiopersoona </w:t>
      </w:r>
      <w:r>
        <w:rPr>
          <w:color w:val="A9A9A9"/>
        </w:rPr>
        <w:t xml:space="preserve">Kim Zolciakin</w:t>
      </w:r>
      <w:r>
        <w:rPr/>
        <w:t xml:space="preserve"> kappale, joka </w:t>
      </w:r>
      <w:r>
        <w:rPr/>
        <w:t xml:space="preserve">julkaistiin itsenäisesti 1. syyskuuta 2009. </w:t>
      </w:r>
      <w:r>
        <w:rPr/>
        <w:t xml:space="preserve">Kappaleen kirjoitti ja tuotti hänen kollegansa </w:t>
      </w:r>
      <w:r>
        <w:rPr>
          <w:color w:val="DCDCDC"/>
        </w:rPr>
        <w:t xml:space="preserve">The Real Housewives of Atlanta -näyttelijä </w:t>
      </w:r>
      <w:r>
        <w:rPr>
          <w:color w:val="2F4F4F"/>
        </w:rPr>
        <w:t xml:space="preserve">Kandi Burruss, ja sen </w:t>
      </w:r>
      <w:r>
        <w:rPr>
          <w:color w:val="DCDCDC"/>
        </w:rPr>
        <w:t xml:space="preserve">sanoitukseen osallistuivat lisäksi Zolciak, </w:t>
      </w:r>
      <w:r>
        <w:rPr>
          <w:color w:val="556B2F"/>
        </w:rPr>
        <w:t xml:space="preserve">Brandon Joel Bowles </w:t>
      </w:r>
      <w:r>
        <w:rPr>
          <w:color w:val="DCDCDC"/>
        </w:rPr>
        <w:t xml:space="preserve">ja </w:t>
      </w:r>
      <w:r>
        <w:rPr>
          <w:color w:val="6B8E23"/>
        </w:rPr>
        <w:t xml:space="preserve">Darnell Richard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Älä myöhästy juhlista...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dont be tardy for the party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"Älä myöhästy juhlista"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Älä myöhästy juhlista...</w:t>
      </w:r>
    </w:p>
    <w:p>
      <w:pPr>
        <w:pStyle w:val="TextBody"/>
        <w:bidi w:val="0"/>
        <w:jc w:val="left"/>
        <w:rPr>
          <w:b/>
          <w:u w:val="single"/>
          <w:shd w:val="clear" w:fill="FFFF00"/>
        </w:rPr>
      </w:pPr>
      <w:r>
        <w:rPr>
          <w:b/>
          <w:u w:val="single"/>
          <w:shd w:val="clear" w:fill="FFFF00"/>
        </w:rPr>
        <w:t xml:space="preserve">Asiakirjan numero 16821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w:t>
      </w:r>
      <w:r>
        <w:rPr>
          <w:color w:val="A9A9A9"/>
        </w:rPr>
        <w:t xml:space="preserve">Tucsonissa, Arizonassa </w:t>
      </w:r>
      <w:r>
        <w:rPr/>
        <w:t xml:space="preserve">ja </w:t>
      </w:r>
      <w:r>
        <w:rPr>
          <w:color w:val="DCDCDC"/>
        </w:rPr>
        <w:t xml:space="preserve">eri puolilla Oregonia, kuten Bendissä ja Crooked River Gorge -joen rotkossa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The Way West kuvattiin</w:t>
      </w:r>
    </w:p>
    <w:p>
      <w:pPr>
        <w:pStyle w:val="TextBody"/>
        <w:bidi w:val="0"/>
        <w:jc w:val="left"/>
        <w:rPr>
          <w:b/>
          <w:u w:val="single"/>
          <w:shd w:val="clear" w:fill="FFFF00"/>
        </w:rPr>
      </w:pPr>
      <w:r>
        <w:rPr>
          <w:b/>
          <w:u w:val="single"/>
          <w:shd w:val="clear" w:fill="FFFF00"/>
        </w:rPr>
        <w:t xml:space="preserve">Asiakirjan numero 16822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``Can't Take My Eyes Off You'' on vuonna 1967 julkaistu single</w:t>
      </w:r>
      <w:r>
        <w:rPr/>
        <w:t xml:space="preserve">, jonka nimi on </w:t>
      </w:r>
      <w:r>
        <w:rPr>
          <w:color w:val="A9A9A9"/>
        </w:rPr>
        <w:t xml:space="preserve">Frankie Valli.</w:t>
      </w:r>
      <w:r>
        <w:rPr/>
        <w:t xml:space="preserve"> Kappale oli yksi hänen suurimmista hiteistään, ja se sai kultalevyn ja nousi Billboard Hot 100 -listan kakkoseksi viikon ajaksi, jääden The Associationin ``Windy'':n taakse. Kappaleen olivat kirjoittaneet tuottaja </w:t>
      </w:r>
      <w:r>
        <w:rPr>
          <w:color w:val="DCDCDC"/>
        </w:rPr>
        <w:t xml:space="preserve">Bob Crewe </w:t>
      </w:r>
      <w:r>
        <w:rPr/>
        <w:t xml:space="preserve">ja </w:t>
      </w:r>
      <w:r>
        <w:rPr>
          <w:color w:val="2F4F4F"/>
        </w:rPr>
        <w:t xml:space="preserve">Bob Gaudio</w:t>
      </w:r>
      <w:r>
        <w:rPr/>
        <w:t xml:space="preserve">, Vallin bändikaveri The Four Seasonsissa. Se oli Vallin suurin soolohitti, kunnes hän nousi listaykköseksi vuonna 1974 kappaleella ``My Eyes Adored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alkuperäinen laulaja cant take my eyes off you -biisissä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En voi ottaa silmiäni irti sinusta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``Can't Take My Eyes Off You'' on vuonna 1967 julkaistu single</w:t>
      </w:r>
      <w:r>
        <w:rPr/>
        <w:t xml:space="preserve">, jonka nimi on </w:t>
      </w:r>
      <w:r>
        <w:rPr>
          <w:color w:val="A9A9A9"/>
        </w:rPr>
        <w:t xml:space="preserve">Frankie Valli.</w:t>
      </w:r>
      <w:r>
        <w:rPr/>
        <w:t xml:space="preserve"> Kappale oli yksi hänen suurimmista hiteistään, ja se sai kultalevyn ja nousi Billboard Hot 100 -listan kakkoseksi viikon ajaksi, jääden The Associationin ``Windy'':n taakse. Kappaleen kirjoitti Bob Gaudio, Vallin bändikaveri The Four Seasonsissa. Se oli Vallin suurin soolohitti, kunnes hän nousi listaykköseksi vuonna 1974 kappaleella ``My Eyes Adored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olet liian hyvä ollaksesi totta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 voi ottaa silmiäni irti sinusta alkuperäinen laulaja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ei voi ottaa silmiäni pois sinusta...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laulun En voi irrottaa silmiäni sinusta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Lauluntekijä (s) </w:t>
      </w:r>
    </w:p>
    <w:p>
      <w:pPr>
        <w:pStyle w:val="TextBody"/>
        <w:numPr>
          <w:ilvl w:val="0"/>
          <w:numId w:val="318"/>
        </w:numPr>
        <w:tabs>
          <w:tab w:val="clear" w:pos="1134"/>
          <w:tab w:val="left" w:leader="none" w:pos="707"/>
        </w:tabs>
        <w:bidi w:val="0"/>
        <w:spacing w:before="0" w:after="0"/>
        <w:ind w:start="707" w:hanging="283"/>
        <w:jc w:val="left"/>
        <w:rPr/>
      </w:pPr>
      <w:r>
        <w:rPr>
          <w:color w:val="A9A9A9"/>
        </w:rPr>
        <w:t xml:space="preserve">Bob Crewe </w:t>
      </w:r>
    </w:p>
    <w:p>
      <w:pPr>
        <w:pStyle w:val="TextBody"/>
        <w:numPr>
          <w:ilvl w:val="0"/>
          <w:numId w:val="318"/>
        </w:numPr>
        <w:tabs>
          <w:tab w:val="clear" w:pos="1134"/>
          <w:tab w:val="left" w:leader="none" w:pos="707"/>
        </w:tabs>
        <w:bidi w:val="0"/>
        <w:ind w:start="707" w:hanging="283"/>
        <w:jc w:val="left"/>
        <w:rPr/>
      </w:pPr>
      <w:r>
        <w:rPr>
          <w:color w:val="DCDCDC"/>
        </w:rPr>
        <w:t xml:space="preserve">Bob Gaudio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Olet liian hyvä ollaksesi totta...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``Can't Take My Eyes Off You'' Cover Frankie Vallin vuoden 1967 yhdysvaltalaisesta singlestä Single albumilta Frankie Valli: Solo </w:t>
      </w:r>
    </w:p>
    <w:tbl>
      <w:tblPr>
        <w:tblW w:w="10205" w:type="dxa"/>
        <w:jc w:val="left"/>
        <w:tblInd w:w="0" w:type="dxa"/>
        <w:tblLayout w:type="fixed"/>
        <w:tblCellMar>
          <w:top w:w="28" w:type="dxa"/>
          <w:left w:w="28" w:type="dxa"/>
          <w:bottom w:w="28" w:type="dxa"/>
          <w:right w:w="28" w:type="dxa"/>
        </w:tblCellMar>
      </w:tblPr>
      <w:tblGrid>
        <w:gridCol w:w="2534"/>
        <w:gridCol w:w="4309"/>
        <w:gridCol w:w="3362"/>
      </w:tblGrid>
      <w:tr>
        <w:trPr/>
        <w:tc>
          <w:tcPr>
            <w:tcW w:w="2534" w:type="dxa"/>
            <w:tcBorders/>
            <w:vAlign w:val="center"/>
          </w:tcPr>
          <w:p>
            <w:pPr>
              <w:pStyle w:val="TableHeading"/>
              <w:suppressLineNumbers/>
              <w:bidi w:val="0"/>
              <w:spacing w:before="0" w:after="283"/>
              <w:jc w:val="center"/>
              <w:rPr/>
            </w:pPr>
            <w:r>
              <w:rPr/>
              <w:t xml:space="preserve">B-puoli </w:t>
            </w:r>
          </w:p>
        </w:tc>
        <w:tc>
          <w:tcPr>
            <w:tcW w:w="4309" w:type="dxa"/>
            <w:tcBorders/>
            <w:vAlign w:val="center"/>
          </w:tcPr>
          <w:p>
            <w:pPr>
              <w:pStyle w:val="TableContents"/>
              <w:bidi w:val="0"/>
              <w:spacing w:before="0" w:after="283"/>
              <w:jc w:val="left"/>
              <w:rPr/>
            </w:pPr>
            <w:r>
              <w:rPr/>
              <w:t xml:space="preserve">"The Trouble With Me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Julkaistu </w:t>
            </w:r>
          </w:p>
        </w:tc>
        <w:tc>
          <w:tcPr>
            <w:tcW w:w="4309" w:type="dxa"/>
            <w:tcBorders/>
            <w:vAlign w:val="center"/>
          </w:tcPr>
          <w:p>
            <w:pPr>
              <w:pStyle w:val="TableContents"/>
              <w:bidi w:val="0"/>
              <w:spacing w:before="0" w:after="283"/>
              <w:jc w:val="left"/>
              <w:rPr/>
            </w:pPr>
            <w:r>
              <w:rPr/>
              <w:t xml:space="preserve">Toukokuu 1967 (1967-05)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Muotoilu </w:t>
            </w:r>
          </w:p>
        </w:tc>
        <w:tc>
          <w:tcPr>
            <w:tcW w:w="4309" w:type="dxa"/>
            <w:tcBorders/>
            <w:vAlign w:val="center"/>
          </w:tcPr>
          <w:p>
            <w:pPr>
              <w:pStyle w:val="TableContents"/>
              <w:bidi w:val="0"/>
              <w:spacing w:before="0" w:after="283"/>
              <w:jc w:val="left"/>
              <w:rPr/>
            </w:pPr>
            <w:r>
              <w:rPr/>
              <w:t xml:space="preserve">7''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Tallennettu </w:t>
            </w:r>
          </w:p>
        </w:tc>
        <w:tc>
          <w:tcPr>
            <w:tcW w:w="4309" w:type="dxa"/>
            <w:tcBorders/>
            <w:vAlign w:val="center"/>
          </w:tcPr>
          <w:p>
            <w:pPr>
              <w:pStyle w:val="TableContents"/>
              <w:bidi w:val="0"/>
              <w:spacing w:before="0" w:after="283"/>
              <w:jc w:val="left"/>
              <w:rPr/>
            </w:pPr>
            <w:r>
              <w:rPr/>
              <w:t xml:space="preserve">huhtikuu 1967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Genre </w:t>
            </w:r>
          </w:p>
        </w:tc>
        <w:tc>
          <w:tcPr>
            <w:tcW w:w="4309" w:type="dxa"/>
            <w:tcBorders/>
            <w:vAlign w:val="center"/>
          </w:tcPr>
          <w:p>
            <w:pPr>
              <w:pStyle w:val="TableContents"/>
              <w:bidi w:val="0"/>
              <w:spacing w:before="0" w:after="283"/>
              <w:jc w:val="left"/>
              <w:rPr/>
            </w:pPr>
            <w:r>
              <w:rPr/>
              <w:t xml:space="preserve">Soft rock, soul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Pituus </w:t>
            </w:r>
          </w:p>
        </w:tc>
        <w:tc>
          <w:tcPr>
            <w:tcW w:w="4309" w:type="dxa"/>
            <w:tcBorders/>
            <w:vAlign w:val="center"/>
          </w:tcPr>
          <w:p>
            <w:pPr>
              <w:pStyle w:val="TableContents"/>
              <w:bidi w:val="0"/>
              <w:spacing w:before="0" w:after="283"/>
              <w:jc w:val="left"/>
              <w:rPr/>
            </w:pPr>
            <w:r>
              <w:rPr/>
              <w:t xml:space="preserve">2: 58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Tarra </w:t>
            </w:r>
          </w:p>
        </w:tc>
        <w:tc>
          <w:tcPr>
            <w:tcW w:w="4309" w:type="dxa"/>
            <w:tcBorders/>
            <w:vAlign w:val="center"/>
          </w:tcPr>
          <w:p>
            <w:pPr>
              <w:pStyle w:val="TableContents"/>
              <w:bidi w:val="0"/>
              <w:spacing w:before="0" w:after="283"/>
              <w:jc w:val="left"/>
              <w:rPr/>
            </w:pPr>
            <w:r>
              <w:rPr/>
              <w:t xml:space="preserve">Philips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Lauluntekijä (s) </w:t>
            </w:r>
          </w:p>
        </w:tc>
        <w:tc>
          <w:tcPr>
            <w:tcW w:w="4309" w:type="dxa"/>
            <w:tcBorders/>
            <w:vAlign w:val="center"/>
          </w:tcPr>
          <w:p>
            <w:pPr>
              <w:pStyle w:val="TableContents"/>
              <w:numPr>
                <w:ilvl w:val="0"/>
                <w:numId w:val="319"/>
              </w:numPr>
              <w:tabs>
                <w:tab w:val="clear" w:pos="1134"/>
                <w:tab w:val="left" w:leader="none" w:pos="707"/>
              </w:tabs>
              <w:bidi w:val="0"/>
              <w:spacing w:before="0" w:after="0"/>
              <w:ind w:start="707" w:hanging="283"/>
              <w:jc w:val="left"/>
              <w:rPr/>
            </w:pPr>
            <w:r>
              <w:rPr>
                <w:color w:val="A9A9A9"/>
              </w:rPr>
              <w:t xml:space="preserve">Bob Crewe </w:t>
            </w:r>
          </w:p>
          <w:p>
            <w:pPr>
              <w:pStyle w:val="TableContents"/>
              <w:numPr>
                <w:ilvl w:val="0"/>
                <w:numId w:val="319"/>
              </w:numPr>
              <w:tabs>
                <w:tab w:val="clear" w:pos="1134"/>
                <w:tab w:val="left" w:leader="none" w:pos="707"/>
              </w:tabs>
              <w:bidi w:val="0"/>
              <w:spacing w:before="0" w:after="283"/>
              <w:ind w:start="707" w:hanging="283"/>
              <w:jc w:val="left"/>
              <w:rPr/>
            </w:pPr>
            <w:r>
              <w:rPr>
                <w:color w:val="DCDCDC"/>
              </w:rPr>
              <w:t xml:space="preserve">Bob Gaudio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Tuottaja (s) </w:t>
            </w:r>
          </w:p>
        </w:tc>
        <w:tc>
          <w:tcPr>
            <w:tcW w:w="4309" w:type="dxa"/>
            <w:tcBorders/>
            <w:vAlign w:val="center"/>
          </w:tcPr>
          <w:p>
            <w:pPr>
              <w:pStyle w:val="TableContents"/>
              <w:bidi w:val="0"/>
              <w:spacing w:before="0" w:after="283"/>
              <w:jc w:val="left"/>
              <w:rPr/>
            </w:pPr>
            <w:r>
              <w:rPr/>
              <w:t xml:space="preserve">Bob Crewe Frankie Valli -sinkkujen kronologia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Contents"/>
              <w:bidi w:val="0"/>
              <w:spacing w:before="0" w:after="283"/>
              <w:jc w:val="left"/>
              <w:rPr/>
            </w:pPr>
            <w:r>
              <w:rPr/>
              <w:t xml:space="preserve">"Ylpeä" (1966) </w:t>
            </w:r>
          </w:p>
        </w:tc>
        <w:tc>
          <w:tcPr>
            <w:tcW w:w="4309" w:type="dxa"/>
            <w:tcBorders/>
            <w:vAlign w:val="center"/>
          </w:tcPr>
          <w:p>
            <w:pPr>
              <w:pStyle w:val="TableContents"/>
              <w:bidi w:val="0"/>
              <w:spacing w:before="0" w:after="283"/>
              <w:jc w:val="left"/>
              <w:rPr/>
            </w:pPr>
            <w:r>
              <w:rPr/>
              <w:t xml:space="preserve">``Can't Take My Eyes Off You'' (1967) </w:t>
            </w:r>
          </w:p>
        </w:tc>
        <w:tc>
          <w:tcPr>
            <w:tcW w:w="3362" w:type="dxa"/>
            <w:tcBorders/>
            <w:vAlign w:val="center"/>
          </w:tcPr>
          <w:p>
            <w:pPr>
              <w:pStyle w:val="TableContents"/>
              <w:bidi w:val="0"/>
              <w:spacing w:before="0" w:after="283"/>
              <w:jc w:val="left"/>
              <w:rPr/>
            </w:pPr>
            <w:r>
              <w:rPr/>
              <w:t xml:space="preserve">``I Make a Fool of Myself'' (1967) </w:t>
            </w:r>
          </w:p>
        </w:tc>
      </w:tr>
    </w:tbl>
    <w:tbl>
      <w:tblPr>
        <w:tblW w:w="9948" w:type="dxa"/>
        <w:jc w:val="left"/>
        <w:tblInd w:w="0" w:type="dxa"/>
        <w:tblLayout w:type="fixed"/>
        <w:tblCellMar>
          <w:top w:w="28" w:type="dxa"/>
          <w:left w:w="28" w:type="dxa"/>
          <w:bottom w:w="28" w:type="dxa"/>
          <w:right w:w="28" w:type="dxa"/>
        </w:tblCellMar>
      </w:tblPr>
      <w:tblGrid>
        <w:gridCol w:w="2581"/>
        <w:gridCol w:w="3916"/>
        <w:gridCol w:w="3451"/>
      </w:tblGrid>
      <w:tr>
        <w:trPr/>
        <w:tc>
          <w:tcPr>
            <w:tcW w:w="2581" w:type="dxa"/>
            <w:tcBorders/>
            <w:vAlign w:val="center"/>
          </w:tcPr>
          <w:p>
            <w:pPr>
              <w:pStyle w:val="TableContents"/>
              <w:bidi w:val="0"/>
              <w:spacing w:before="0" w:after="283"/>
              <w:jc w:val="left"/>
              <w:rPr/>
            </w:pPr>
            <w:r>
              <w:rPr/>
              <w:t xml:space="preserve">"Ylpeä" (1966) </w:t>
            </w:r>
          </w:p>
        </w:tc>
        <w:tc>
          <w:tcPr>
            <w:tcW w:w="3916" w:type="dxa"/>
            <w:tcBorders/>
            <w:vAlign w:val="center"/>
          </w:tcPr>
          <w:p>
            <w:pPr>
              <w:pStyle w:val="TableContents"/>
              <w:bidi w:val="0"/>
              <w:spacing w:before="0" w:after="283"/>
              <w:jc w:val="left"/>
              <w:rPr/>
            </w:pPr>
            <w:r>
              <w:rPr/>
              <w:t xml:space="preserve">``Can't Take My Eyes Off You'' (1967) </w:t>
            </w:r>
          </w:p>
        </w:tc>
        <w:tc>
          <w:tcPr>
            <w:tcW w:w="3451" w:type="dxa"/>
            <w:tcBorders/>
            <w:vAlign w:val="center"/>
          </w:tcPr>
          <w:p>
            <w:pPr>
              <w:pStyle w:val="TableContents"/>
              <w:bidi w:val="0"/>
              <w:spacing w:before="0" w:after="283"/>
              <w:jc w:val="left"/>
              <w:rPr/>
            </w:pPr>
            <w:r>
              <w:rPr/>
              <w:t xml:space="preserve">``I Make a Fool of Myself''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cant ottaa silmäni pois sinusta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``Can't Take My Eyes Off You'' Cover Frankie Vallin vuoden 1967 yhdysvaltalaisesta singlestä Single albumilta Frankie Valli: Solo </w:t>
      </w:r>
    </w:p>
    <w:tbl>
      <w:tblPr>
        <w:tblW w:w="10205" w:type="dxa"/>
        <w:jc w:val="left"/>
        <w:tblInd w:w="0" w:type="dxa"/>
        <w:tblLayout w:type="fixed"/>
        <w:tblCellMar>
          <w:top w:w="28" w:type="dxa"/>
          <w:left w:w="28" w:type="dxa"/>
          <w:bottom w:w="28" w:type="dxa"/>
          <w:right w:w="28" w:type="dxa"/>
        </w:tblCellMar>
      </w:tblPr>
      <w:tblGrid>
        <w:gridCol w:w="2534"/>
        <w:gridCol w:w="4309"/>
        <w:gridCol w:w="3362"/>
      </w:tblGrid>
      <w:tr>
        <w:trPr/>
        <w:tc>
          <w:tcPr>
            <w:tcW w:w="2534" w:type="dxa"/>
            <w:tcBorders/>
            <w:vAlign w:val="center"/>
          </w:tcPr>
          <w:p>
            <w:pPr>
              <w:pStyle w:val="TableHeading"/>
              <w:suppressLineNumbers/>
              <w:bidi w:val="0"/>
              <w:spacing w:before="0" w:after="283"/>
              <w:jc w:val="center"/>
              <w:rPr/>
            </w:pPr>
            <w:r>
              <w:rPr/>
              <w:t xml:space="preserve">B-puoli </w:t>
            </w:r>
          </w:p>
        </w:tc>
        <w:tc>
          <w:tcPr>
            <w:tcW w:w="4309" w:type="dxa"/>
            <w:tcBorders/>
            <w:vAlign w:val="center"/>
          </w:tcPr>
          <w:p>
            <w:pPr>
              <w:pStyle w:val="TableContents"/>
              <w:bidi w:val="0"/>
              <w:spacing w:before="0" w:after="283"/>
              <w:jc w:val="left"/>
              <w:rPr/>
            </w:pPr>
            <w:r>
              <w:rPr/>
              <w:t xml:space="preserve">"The Trouble With Me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Julkaistu </w:t>
            </w:r>
          </w:p>
        </w:tc>
        <w:tc>
          <w:tcPr>
            <w:tcW w:w="4309" w:type="dxa"/>
            <w:tcBorders/>
            <w:vAlign w:val="center"/>
          </w:tcPr>
          <w:p>
            <w:pPr>
              <w:pStyle w:val="TableContents"/>
              <w:bidi w:val="0"/>
              <w:spacing w:before="0" w:after="283"/>
              <w:jc w:val="left"/>
              <w:rPr/>
            </w:pPr>
            <w:r>
              <w:rPr>
                <w:color w:val="A9A9A9"/>
              </w:rPr>
              <w:t xml:space="preserve">Toukokuu 1967 </w:t>
            </w:r>
            <w:r>
              <w:rPr/>
              <w:t xml:space="preserve">(1967-05)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Muotoilu </w:t>
            </w:r>
          </w:p>
        </w:tc>
        <w:tc>
          <w:tcPr>
            <w:tcW w:w="4309" w:type="dxa"/>
            <w:tcBorders/>
            <w:vAlign w:val="center"/>
          </w:tcPr>
          <w:p>
            <w:pPr>
              <w:pStyle w:val="TableContents"/>
              <w:bidi w:val="0"/>
              <w:spacing w:before="0" w:after="283"/>
              <w:jc w:val="left"/>
              <w:rPr/>
            </w:pPr>
            <w:r>
              <w:rPr/>
              <w:t xml:space="preserve">7''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Tallennettu </w:t>
            </w:r>
          </w:p>
        </w:tc>
        <w:tc>
          <w:tcPr>
            <w:tcW w:w="4309" w:type="dxa"/>
            <w:tcBorders/>
            <w:vAlign w:val="center"/>
          </w:tcPr>
          <w:p>
            <w:pPr>
              <w:pStyle w:val="TableContents"/>
              <w:bidi w:val="0"/>
              <w:spacing w:before="0" w:after="283"/>
              <w:jc w:val="left"/>
              <w:rPr/>
            </w:pPr>
            <w:r>
              <w:rPr/>
              <w:t xml:space="preserve">huhtikuu 1967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Genre </w:t>
            </w:r>
          </w:p>
        </w:tc>
        <w:tc>
          <w:tcPr>
            <w:tcW w:w="4309" w:type="dxa"/>
            <w:tcBorders/>
            <w:vAlign w:val="center"/>
          </w:tcPr>
          <w:p>
            <w:pPr>
              <w:pStyle w:val="TableContents"/>
              <w:bidi w:val="0"/>
              <w:spacing w:before="0" w:after="283"/>
              <w:jc w:val="left"/>
              <w:rPr/>
            </w:pPr>
            <w:r>
              <w:rPr/>
              <w:t xml:space="preserve">Pop-rock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Pituus </w:t>
            </w:r>
          </w:p>
        </w:tc>
        <w:tc>
          <w:tcPr>
            <w:tcW w:w="4309" w:type="dxa"/>
            <w:tcBorders/>
            <w:vAlign w:val="center"/>
          </w:tcPr>
          <w:p>
            <w:pPr>
              <w:pStyle w:val="TableContents"/>
              <w:bidi w:val="0"/>
              <w:spacing w:before="0" w:after="283"/>
              <w:jc w:val="left"/>
              <w:rPr/>
            </w:pPr>
            <w:r>
              <w:rPr/>
              <w:t xml:space="preserve">2: 58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Tarra </w:t>
            </w:r>
          </w:p>
        </w:tc>
        <w:tc>
          <w:tcPr>
            <w:tcW w:w="4309" w:type="dxa"/>
            <w:tcBorders/>
            <w:vAlign w:val="center"/>
          </w:tcPr>
          <w:p>
            <w:pPr>
              <w:pStyle w:val="TableContents"/>
              <w:bidi w:val="0"/>
              <w:spacing w:before="0" w:after="283"/>
              <w:jc w:val="left"/>
              <w:rPr/>
            </w:pPr>
            <w:r>
              <w:rPr/>
              <w:t xml:space="preserve">Philips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Lauluntekijä (s) </w:t>
            </w:r>
          </w:p>
        </w:tc>
        <w:tc>
          <w:tcPr>
            <w:tcW w:w="4309" w:type="dxa"/>
            <w:tcBorders/>
            <w:vAlign w:val="center"/>
          </w:tcPr>
          <w:p>
            <w:pPr>
              <w:pStyle w:val="TableContents"/>
              <w:numPr>
                <w:ilvl w:val="0"/>
                <w:numId w:val="320"/>
              </w:numPr>
              <w:tabs>
                <w:tab w:val="clear" w:pos="1134"/>
                <w:tab w:val="left" w:leader="none" w:pos="707"/>
              </w:tabs>
              <w:bidi w:val="0"/>
              <w:spacing w:before="0" w:after="0"/>
              <w:ind w:start="707" w:hanging="283"/>
              <w:jc w:val="left"/>
              <w:rPr/>
            </w:pPr>
            <w:r>
              <w:rPr/>
              <w:t xml:space="preserve">Bob Crewe </w:t>
            </w:r>
          </w:p>
          <w:p>
            <w:pPr>
              <w:pStyle w:val="TableContents"/>
              <w:numPr>
                <w:ilvl w:val="0"/>
                <w:numId w:val="320"/>
              </w:numPr>
              <w:tabs>
                <w:tab w:val="clear" w:pos="1134"/>
                <w:tab w:val="left" w:leader="none" w:pos="707"/>
              </w:tabs>
              <w:bidi w:val="0"/>
              <w:spacing w:before="0" w:after="283"/>
              <w:ind w:start="707" w:hanging="283"/>
              <w:jc w:val="left"/>
              <w:rPr/>
            </w:pPr>
            <w:r>
              <w:rPr/>
              <w:t xml:space="preserve">Bob Gaudio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Heading"/>
              <w:suppressLineNumbers/>
              <w:bidi w:val="0"/>
              <w:spacing w:before="0" w:after="283"/>
              <w:jc w:val="center"/>
              <w:rPr/>
            </w:pPr>
            <w:r>
              <w:rPr/>
              <w:t xml:space="preserve">Tuottaja (s) </w:t>
            </w:r>
          </w:p>
        </w:tc>
        <w:tc>
          <w:tcPr>
            <w:tcW w:w="4309" w:type="dxa"/>
            <w:tcBorders/>
            <w:vAlign w:val="center"/>
          </w:tcPr>
          <w:p>
            <w:pPr>
              <w:pStyle w:val="TableContents"/>
              <w:bidi w:val="0"/>
              <w:spacing w:before="0" w:after="283"/>
              <w:jc w:val="left"/>
              <w:rPr/>
            </w:pPr>
            <w:r>
              <w:rPr/>
              <w:t xml:space="preserve">Bob Crewe Frankie Valli -sinkkujen kronologia </w:t>
            </w:r>
          </w:p>
        </w:tc>
        <w:tc>
          <w:tcPr>
            <w:tcW w:w="3362" w:type="dxa"/>
            <w:tcBorders/>
          </w:tcPr>
          <w:p>
            <w:pPr>
              <w:pStyle w:val="TableContents"/>
              <w:bidi w:val="0"/>
              <w:spacing w:before="0" w:after="283"/>
              <w:jc w:val="left"/>
              <w:rPr>
                <w:sz w:val="4"/>
                <w:szCs w:val="4"/>
              </w:rPr>
            </w:pPr>
            <w:r>
              <w:rPr>
                <w:sz w:val="4"/>
                <w:szCs w:val="4"/>
              </w:rPr>
            </w:r>
          </w:p>
        </w:tc>
      </w:tr>
      <w:tr>
        <w:trPr/>
        <w:tc>
          <w:tcPr>
            <w:tcW w:w="2534" w:type="dxa"/>
            <w:tcBorders/>
            <w:vAlign w:val="center"/>
          </w:tcPr>
          <w:p>
            <w:pPr>
              <w:pStyle w:val="TableContents"/>
              <w:bidi w:val="0"/>
              <w:spacing w:before="0" w:after="283"/>
              <w:jc w:val="left"/>
              <w:rPr/>
            </w:pPr>
            <w:r>
              <w:rPr/>
              <w:t xml:space="preserve">"Ylpeä" (1966) </w:t>
            </w:r>
          </w:p>
        </w:tc>
        <w:tc>
          <w:tcPr>
            <w:tcW w:w="4309" w:type="dxa"/>
            <w:tcBorders/>
            <w:vAlign w:val="center"/>
          </w:tcPr>
          <w:p>
            <w:pPr>
              <w:pStyle w:val="TableContents"/>
              <w:bidi w:val="0"/>
              <w:spacing w:before="0" w:after="283"/>
              <w:jc w:val="left"/>
              <w:rPr/>
            </w:pPr>
            <w:r>
              <w:rPr/>
              <w:t xml:space="preserve">``Can't Take My Eyes Off You'' (1967) </w:t>
            </w:r>
          </w:p>
        </w:tc>
        <w:tc>
          <w:tcPr>
            <w:tcW w:w="3362" w:type="dxa"/>
            <w:tcBorders/>
            <w:vAlign w:val="center"/>
          </w:tcPr>
          <w:p>
            <w:pPr>
              <w:pStyle w:val="TableContents"/>
              <w:bidi w:val="0"/>
              <w:spacing w:before="0" w:after="283"/>
              <w:jc w:val="left"/>
              <w:rPr/>
            </w:pPr>
            <w:r>
              <w:rPr/>
              <w:t xml:space="preserve">``I Make a Fool of Myself'' (1967) </w:t>
            </w:r>
          </w:p>
        </w:tc>
      </w:tr>
    </w:tbl>
    <w:tbl>
      <w:tblPr>
        <w:tblW w:w="9948" w:type="dxa"/>
        <w:jc w:val="left"/>
        <w:tblInd w:w="0" w:type="dxa"/>
        <w:tblLayout w:type="fixed"/>
        <w:tblCellMar>
          <w:top w:w="28" w:type="dxa"/>
          <w:left w:w="28" w:type="dxa"/>
          <w:bottom w:w="28" w:type="dxa"/>
          <w:right w:w="28" w:type="dxa"/>
        </w:tblCellMar>
      </w:tblPr>
      <w:tblGrid>
        <w:gridCol w:w="2581"/>
        <w:gridCol w:w="3916"/>
        <w:gridCol w:w="3451"/>
      </w:tblGrid>
      <w:tr>
        <w:trPr/>
        <w:tc>
          <w:tcPr>
            <w:tcW w:w="2581" w:type="dxa"/>
            <w:tcBorders/>
            <w:vAlign w:val="center"/>
          </w:tcPr>
          <w:p>
            <w:pPr>
              <w:pStyle w:val="TableContents"/>
              <w:bidi w:val="0"/>
              <w:spacing w:before="0" w:after="283"/>
              <w:jc w:val="left"/>
              <w:rPr/>
            </w:pPr>
            <w:r>
              <w:rPr/>
              <w:t xml:space="preserve">"Ylpeä" (1966) </w:t>
            </w:r>
          </w:p>
        </w:tc>
        <w:tc>
          <w:tcPr>
            <w:tcW w:w="3916" w:type="dxa"/>
            <w:tcBorders/>
            <w:vAlign w:val="center"/>
          </w:tcPr>
          <w:p>
            <w:pPr>
              <w:pStyle w:val="TableContents"/>
              <w:bidi w:val="0"/>
              <w:spacing w:before="0" w:after="283"/>
              <w:jc w:val="left"/>
              <w:rPr/>
            </w:pPr>
            <w:r>
              <w:rPr/>
              <w:t xml:space="preserve">``Can't Take My Eyes Off You'' (1967) </w:t>
            </w:r>
          </w:p>
        </w:tc>
        <w:tc>
          <w:tcPr>
            <w:tcW w:w="3451" w:type="dxa"/>
            <w:tcBorders/>
            <w:vAlign w:val="center"/>
          </w:tcPr>
          <w:p>
            <w:pPr>
              <w:pStyle w:val="TableContents"/>
              <w:bidi w:val="0"/>
              <w:spacing w:before="0" w:after="283"/>
              <w:jc w:val="left"/>
              <w:rPr/>
            </w:pPr>
            <w:r>
              <w:rPr/>
              <w:t xml:space="preserve">``I Make a Fool of Myself''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Cant take my eyes off of you ilmestyi?</w:t>
      </w:r>
    </w:p>
    <w:p>
      <w:pPr>
        <w:pStyle w:val="TextBody"/>
        <w:bidi w:val="0"/>
        <w:jc w:val="left"/>
        <w:rPr>
          <w:b/>
          <w:u w:val="single"/>
          <w:shd w:val="clear" w:fill="FFFF00"/>
        </w:rPr>
      </w:pPr>
      <w:r>
        <w:rPr>
          <w:b/>
          <w:u w:val="single"/>
          <w:shd w:val="clear" w:fill="FFFF00"/>
        </w:rPr>
        <w:t xml:space="preserve">Asiakirjan numero 16823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Julkaistu alun perin </w:t>
      </w:r>
    </w:p>
    <w:tbl>
      <w:tblPr>
        <w:tblW w:w="976" w:type="dxa"/>
        <w:jc w:val="left"/>
        <w:tblInd w:w="0" w:type="dxa"/>
        <w:tblLayout w:type="fixed"/>
        <w:tblCellMar>
          <w:top w:w="28" w:type="dxa"/>
          <w:left w:w="28" w:type="dxa"/>
          <w:bottom w:w="28" w:type="dxa"/>
          <w:right w:w="28" w:type="dxa"/>
        </w:tblCellMar>
      </w:tblPr>
      <w:tblGrid>
        <w:gridCol w:w="976"/>
      </w:tblGrid>
      <w:tr>
        <w:trPr/>
        <w:tc>
          <w:tcPr>
            <w:tcW w:w="976" w:type="dxa"/>
            <w:tcBorders/>
            <w:vAlign w:val="center"/>
          </w:tcPr>
          <w:p>
            <w:pPr>
              <w:pStyle w:val="TableContents"/>
              <w:bidi w:val="0"/>
              <w:spacing w:before="0" w:after="283"/>
              <w:jc w:val="left"/>
              <w:rPr>
                <w:sz w:val="4"/>
                <w:szCs w:val="4"/>
              </w:rPr>
            </w:pPr>
            <w:r>
              <w:rPr>
                <w:sz w:val="4"/>
                <w:szCs w:val="4"/>
              </w:rPr>
              <w:t xml:space="preserve">13 24. helmikuuta 2017 (2017-02-24) </w:t>
            </w:r>
          </w:p>
        </w:tc>
      </w:tr>
      <w:tr>
        <w:trPr/>
        <w:tc>
          <w:tcPr>
            <w:tcW w:w="976" w:type="dxa"/>
            <w:tcBorders/>
            <w:vAlign w:val="center"/>
          </w:tcPr>
          <w:p>
            <w:pPr>
              <w:pStyle w:val="TableContents"/>
              <w:bidi w:val="0"/>
              <w:spacing w:before="0" w:after="283"/>
              <w:jc w:val="left"/>
              <w:rPr>
                <w:sz w:val="4"/>
                <w:szCs w:val="4"/>
              </w:rPr>
            </w:pPr>
            <w:r>
              <w:rPr>
                <w:sz w:val="4"/>
                <w:szCs w:val="4"/>
              </w:rPr>
              <w:t xml:space="preserve">TBA </w:t>
            </w:r>
            <w:r>
              <w:rPr>
                <w:color w:val="A9A9A9"/>
                <w:sz w:val="4"/>
                <w:szCs w:val="4"/>
              </w:rPr>
              <w:t xml:space="preserve">2018 </w:t>
            </w:r>
            <w:r>
              <w:rPr>
                <w:sz w:val="4"/>
                <w:szCs w:val="4"/>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Legend Quest 2. kausi ilmestyy?</w:t>
      </w:r>
    </w:p>
    <w:p>
      <w:pPr>
        <w:pStyle w:val="TextBody"/>
        <w:bidi w:val="0"/>
        <w:jc w:val="left"/>
        <w:rPr>
          <w:b/>
          <w:u w:val="single"/>
          <w:shd w:val="clear" w:fill="FFFF00"/>
        </w:rPr>
      </w:pPr>
      <w:r>
        <w:rPr>
          <w:b/>
          <w:u w:val="single"/>
          <w:shd w:val="clear" w:fill="FFFF00"/>
        </w:rPr>
        <w:t xml:space="preserve">Asiakirjan numero 16824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Zendan vangin konnan nimi Rupert of Hentzau on neljä vuotta myöhemmin julkaistun jatkoromaanin Rupert of Hentzau (1898) nimi, ja se on mukana joissakin Zendan vangin painoksissa. Romaanien suosio innoitti kirjallisuuden, elokuvan ja teatterin Ruritanian romantiikan genreä, jossa on tarinoita, jotka sijoittuvat kuvitteelliseen maahan, yleensä Keski-Eurooppaan ja Itä-Eurooppaan, kuten </w:t>
      </w:r>
      <w:r>
        <w:rPr>
          <w:color w:val="A9A9A9"/>
        </w:rPr>
        <w:t xml:space="preserve">Ruritaniaan</w:t>
      </w:r>
      <w:r>
        <w:rPr/>
        <w:t xml:space="preserve">, genren nimen antaneeseen keskieurooppalaiseen valtakuntaan, johon kuuluvat George Barr McCutcheonin Graustark-romaanit.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fiktiivinen eurooppalainen maa, joka keksittiin Zendan vankia varten.</w:t>
      </w:r>
    </w:p>
    <w:p>
      <w:pPr>
        <w:pStyle w:val="TextBody"/>
        <w:bidi w:val="0"/>
        <w:jc w:val="left"/>
        <w:rPr>
          <w:b/>
          <w:u w:val="single"/>
          <w:shd w:val="clear" w:fill="FFFF00"/>
        </w:rPr>
      </w:pPr>
      <w:r>
        <w:rPr>
          <w:b/>
          <w:u w:val="single"/>
          <w:shd w:val="clear" w:fill="FFFF00"/>
        </w:rPr>
        <w:t xml:space="preserve">Asiakirjan numero 16825</w:t>
      </w:r>
    </w:p>
    <w:p>
      <w:pPr>
        <w:pStyle w:val="TextBody"/>
        <w:bidi w:val="0"/>
        <w:jc w:val="left"/>
        <w:rPr>
          <w:b/>
          <w:shd w:val="clear" w:fill="FFFF00"/>
        </w:rPr>
      </w:pPr>
      <w:r>
        <w:rPr>
          <w:b/>
          <w:shd w:val="clear" w:fill="FFFF00"/>
        </w:rPr>
        <w:t xml:space="preserve">Tekstin numero 0</w:t>
      </w:r>
    </w:p>
    <w:p>
      <w:pPr>
        <w:pStyle w:val="TextBody"/>
        <w:numPr>
          <w:ilvl w:val="0"/>
          <w:numId w:val="321"/>
        </w:numPr>
        <w:tabs>
          <w:tab w:val="clear" w:pos="1134"/>
          <w:tab w:val="left" w:leader="none" w:pos="720"/>
        </w:tabs>
        <w:bidi w:val="0"/>
        <w:ind w:start="720" w:hanging="283"/>
        <w:jc w:val="left"/>
        <w:rPr/>
      </w:pPr>
      <w:r>
        <w:rPr/>
        <w:t xml:space="preserve">59-Satchel </w:t>
      </w:r>
      <w:r>
        <w:rPr>
          <w:color w:val="A9A9A9"/>
        </w:rPr>
        <w:t xml:space="preserve">Paige </w:t>
      </w:r>
      <w:r>
        <w:rPr/>
        <w:t xml:space="preserve">(1965)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vanhin baseball-liigaa pelannut henkilö.</w:t>
      </w:r>
    </w:p>
    <w:p>
      <w:pPr>
        <w:pStyle w:val="TextBody"/>
        <w:bidi w:val="0"/>
        <w:jc w:val="left"/>
        <w:rPr>
          <w:b/>
          <w:shd w:val="clear" w:fill="FFFF00"/>
        </w:rPr>
      </w:pPr>
      <w:r>
        <w:rPr>
          <w:b/>
          <w:shd w:val="clear" w:fill="FFFF00"/>
        </w:rPr>
        <w:t xml:space="preserve">Teksti numero 1</w:t>
      </w:r>
    </w:p>
    <w:p>
      <w:pPr>
        <w:pStyle w:val="TextBody"/>
        <w:numPr>
          <w:ilvl w:val="0"/>
          <w:numId w:val="322"/>
        </w:numPr>
        <w:tabs>
          <w:tab w:val="clear" w:pos="1134"/>
          <w:tab w:val="left" w:leader="none" w:pos="707"/>
        </w:tabs>
        <w:bidi w:val="0"/>
        <w:spacing w:before="0" w:after="0"/>
        <w:ind w:start="707" w:hanging="283"/>
        <w:jc w:val="left"/>
        <w:rPr/>
      </w:pPr>
      <w:r>
        <w:rPr>
          <w:color w:val="A9A9A9"/>
        </w:rPr>
        <w:t xml:space="preserve">59-Leroy Paige (1965</w:t>
      </w:r>
      <w:r>
        <w:rPr/>
        <w:t xml:space="preserve">) </w:t>
      </w:r>
    </w:p>
    <w:p>
      <w:pPr>
        <w:pStyle w:val="TextBody"/>
        <w:numPr>
          <w:ilvl w:val="0"/>
          <w:numId w:val="322"/>
        </w:numPr>
        <w:tabs>
          <w:tab w:val="clear" w:pos="1134"/>
          <w:tab w:val="left" w:leader="none" w:pos="707"/>
        </w:tabs>
        <w:bidi w:val="0"/>
        <w:spacing w:before="0" w:after="0"/>
        <w:ind w:start="707" w:hanging="283"/>
        <w:jc w:val="left"/>
        <w:rPr/>
      </w:pPr>
      <w:r>
        <w:rPr/>
        <w:t xml:space="preserve">50-Jack Quinn (1933) </w:t>
      </w:r>
    </w:p>
    <w:p>
      <w:pPr>
        <w:pStyle w:val="TextBody"/>
        <w:numPr>
          <w:ilvl w:val="0"/>
          <w:numId w:val="322"/>
        </w:numPr>
        <w:tabs>
          <w:tab w:val="clear" w:pos="1134"/>
          <w:tab w:val="left" w:leader="none" w:pos="707"/>
        </w:tabs>
        <w:bidi w:val="0"/>
        <w:spacing w:before="0" w:after="0"/>
        <w:ind w:start="707" w:hanging="283"/>
        <w:jc w:val="left"/>
        <w:rPr/>
      </w:pPr>
      <w:r>
        <w:rPr/>
        <w:t xml:space="preserve">49-Hoyt Wilhelm (1972) </w:t>
      </w:r>
    </w:p>
    <w:p>
      <w:pPr>
        <w:pStyle w:val="TextBody"/>
        <w:numPr>
          <w:ilvl w:val="0"/>
          <w:numId w:val="322"/>
        </w:numPr>
        <w:tabs>
          <w:tab w:val="clear" w:pos="1134"/>
          <w:tab w:val="left" w:leader="none" w:pos="707"/>
        </w:tabs>
        <w:bidi w:val="0"/>
        <w:spacing w:before="0" w:after="0"/>
        <w:ind w:start="707" w:hanging="283"/>
        <w:jc w:val="left"/>
        <w:rPr/>
      </w:pPr>
      <w:r>
        <w:rPr/>
        <w:t xml:space="preserve">49-Jamie Moyer (2012) </w:t>
      </w:r>
    </w:p>
    <w:p>
      <w:pPr>
        <w:pStyle w:val="TextBody"/>
        <w:numPr>
          <w:ilvl w:val="0"/>
          <w:numId w:val="322"/>
        </w:numPr>
        <w:tabs>
          <w:tab w:val="clear" w:pos="1134"/>
          <w:tab w:val="left" w:leader="none" w:pos="707"/>
        </w:tabs>
        <w:bidi w:val="0"/>
        <w:spacing w:before="0" w:after="0"/>
        <w:ind w:start="707" w:hanging="283"/>
        <w:jc w:val="left"/>
        <w:rPr/>
      </w:pPr>
      <w:r>
        <w:rPr/>
        <w:t xml:space="preserve">48-Phil Niekro (1987) </w:t>
      </w:r>
    </w:p>
    <w:p>
      <w:pPr>
        <w:pStyle w:val="TextBody"/>
        <w:numPr>
          <w:ilvl w:val="0"/>
          <w:numId w:val="322"/>
        </w:numPr>
        <w:tabs>
          <w:tab w:val="clear" w:pos="1134"/>
          <w:tab w:val="left" w:leader="none" w:pos="707"/>
        </w:tabs>
        <w:bidi w:val="0"/>
        <w:spacing w:before="0" w:after="0"/>
        <w:ind w:start="707" w:hanging="283"/>
        <w:jc w:val="left"/>
        <w:rPr/>
      </w:pPr>
      <w:r>
        <w:rPr/>
        <w:t xml:space="preserve">48-Nick Altrock (1924) </w:t>
      </w:r>
    </w:p>
    <w:p>
      <w:pPr>
        <w:pStyle w:val="TextBody"/>
        <w:numPr>
          <w:ilvl w:val="0"/>
          <w:numId w:val="322"/>
        </w:numPr>
        <w:tabs>
          <w:tab w:val="clear" w:pos="1134"/>
          <w:tab w:val="left" w:leader="none" w:pos="707"/>
        </w:tabs>
        <w:bidi w:val="0"/>
        <w:spacing w:before="0" w:after="0"/>
        <w:ind w:start="707" w:hanging="283"/>
        <w:jc w:val="left"/>
        <w:rPr/>
      </w:pPr>
      <w:r>
        <w:rPr/>
        <w:t xml:space="preserve">46-Nolan Ryan (1993) </w:t>
      </w:r>
    </w:p>
    <w:p>
      <w:pPr>
        <w:pStyle w:val="TextBody"/>
        <w:numPr>
          <w:ilvl w:val="0"/>
          <w:numId w:val="322"/>
        </w:numPr>
        <w:tabs>
          <w:tab w:val="clear" w:pos="1134"/>
          <w:tab w:val="left" w:leader="none" w:pos="707"/>
        </w:tabs>
        <w:bidi w:val="0"/>
        <w:spacing w:before="0" w:after="0"/>
        <w:ind w:start="707" w:hanging="283"/>
        <w:jc w:val="left"/>
        <w:rPr/>
      </w:pPr>
      <w:r>
        <w:rPr/>
        <w:t xml:space="preserve">46-Jesse Orosco (2003) </w:t>
      </w:r>
    </w:p>
    <w:p>
      <w:pPr>
        <w:pStyle w:val="TextBody"/>
        <w:numPr>
          <w:ilvl w:val="0"/>
          <w:numId w:val="322"/>
        </w:numPr>
        <w:tabs>
          <w:tab w:val="clear" w:pos="1134"/>
          <w:tab w:val="left" w:leader="none" w:pos="707"/>
        </w:tabs>
        <w:bidi w:val="0"/>
        <w:spacing w:before="0" w:after="0"/>
        <w:ind w:start="707" w:hanging="283"/>
        <w:jc w:val="left"/>
        <w:rPr/>
      </w:pPr>
      <w:r>
        <w:rPr/>
        <w:t xml:space="preserve">46-Charlie Hough (1994) </w:t>
      </w:r>
    </w:p>
    <w:p>
      <w:pPr>
        <w:pStyle w:val="TextBody"/>
        <w:numPr>
          <w:ilvl w:val="0"/>
          <w:numId w:val="322"/>
        </w:numPr>
        <w:tabs>
          <w:tab w:val="clear" w:pos="1134"/>
          <w:tab w:val="left" w:leader="none" w:pos="707"/>
        </w:tabs>
        <w:bidi w:val="0"/>
        <w:spacing w:before="0" w:after="0"/>
        <w:ind w:start="707" w:hanging="283"/>
        <w:jc w:val="left"/>
        <w:rPr/>
      </w:pPr>
      <w:r>
        <w:rPr/>
        <w:t xml:space="preserve">46-Tommy John (1989) </w:t>
      </w:r>
    </w:p>
    <w:p>
      <w:pPr>
        <w:pStyle w:val="TextBody"/>
        <w:numPr>
          <w:ilvl w:val="0"/>
          <w:numId w:val="322"/>
        </w:numPr>
        <w:tabs>
          <w:tab w:val="clear" w:pos="1134"/>
          <w:tab w:val="left" w:leader="none" w:pos="707"/>
        </w:tabs>
        <w:bidi w:val="0"/>
        <w:spacing w:before="0" w:after="0"/>
        <w:ind w:start="707" w:hanging="283"/>
        <w:jc w:val="left"/>
        <w:rPr/>
      </w:pPr>
      <w:r>
        <w:rPr/>
        <w:t xml:space="preserve">46-Hod Lisenbee (1945) </w:t>
      </w:r>
    </w:p>
    <w:p>
      <w:pPr>
        <w:pStyle w:val="TextBody"/>
        <w:numPr>
          <w:ilvl w:val="0"/>
          <w:numId w:val="322"/>
        </w:numPr>
        <w:tabs>
          <w:tab w:val="clear" w:pos="1134"/>
          <w:tab w:val="left" w:leader="none" w:pos="707"/>
        </w:tabs>
        <w:bidi w:val="0"/>
        <w:spacing w:before="0" w:after="0"/>
        <w:ind w:start="707" w:hanging="283"/>
        <w:jc w:val="left"/>
        <w:rPr/>
      </w:pPr>
      <w:r>
        <w:rPr/>
        <w:t xml:space="preserve">46-Randy Johnson (2009) </w:t>
      </w:r>
    </w:p>
    <w:p>
      <w:pPr>
        <w:pStyle w:val="TextBody"/>
        <w:numPr>
          <w:ilvl w:val="0"/>
          <w:numId w:val="322"/>
        </w:numPr>
        <w:tabs>
          <w:tab w:val="clear" w:pos="1134"/>
          <w:tab w:val="left" w:leader="none" w:pos="707"/>
        </w:tabs>
        <w:bidi w:val="0"/>
        <w:spacing w:before="0" w:after="0"/>
        <w:ind w:start="707" w:hanging="283"/>
        <w:jc w:val="left"/>
        <w:rPr/>
      </w:pPr>
      <w:r>
        <w:rPr/>
        <w:t xml:space="preserve">45-Roger Clemens (2007) </w:t>
      </w:r>
    </w:p>
    <w:p>
      <w:pPr>
        <w:pStyle w:val="TextBody"/>
        <w:numPr>
          <w:ilvl w:val="0"/>
          <w:numId w:val="322"/>
        </w:numPr>
        <w:tabs>
          <w:tab w:val="clear" w:pos="1134"/>
          <w:tab w:val="left" w:leader="none" w:pos="707"/>
        </w:tabs>
        <w:bidi w:val="0"/>
        <w:spacing w:before="0" w:after="0"/>
        <w:ind w:start="707" w:hanging="283"/>
        <w:jc w:val="left"/>
        <w:rPr/>
      </w:pPr>
      <w:r>
        <w:rPr/>
        <w:t xml:space="preserve">45-Gaylord Perry (1983) </w:t>
      </w:r>
    </w:p>
    <w:p>
      <w:pPr>
        <w:pStyle w:val="TextBody"/>
        <w:numPr>
          <w:ilvl w:val="0"/>
          <w:numId w:val="322"/>
        </w:numPr>
        <w:tabs>
          <w:tab w:val="clear" w:pos="1134"/>
          <w:tab w:val="left" w:leader="none" w:pos="707"/>
        </w:tabs>
        <w:bidi w:val="0"/>
        <w:spacing w:before="0" w:after="0"/>
        <w:ind w:start="707" w:hanging="283"/>
        <w:jc w:val="left"/>
        <w:rPr/>
      </w:pPr>
      <w:r>
        <w:rPr/>
        <w:t xml:space="preserve">45-Fred Johnson (1939) </w:t>
      </w:r>
    </w:p>
    <w:p>
      <w:pPr>
        <w:pStyle w:val="TextBody"/>
        <w:numPr>
          <w:ilvl w:val="0"/>
          <w:numId w:val="322"/>
        </w:numPr>
        <w:tabs>
          <w:tab w:val="clear" w:pos="1134"/>
          <w:tab w:val="left" w:leader="none" w:pos="707"/>
        </w:tabs>
        <w:bidi w:val="0"/>
        <w:spacing w:before="0" w:after="0"/>
        <w:ind w:start="707" w:hanging="283"/>
        <w:jc w:val="left"/>
        <w:rPr/>
      </w:pPr>
      <w:r>
        <w:rPr/>
        <w:t xml:space="preserve">45-Ted Lyons (1946) </w:t>
      </w:r>
    </w:p>
    <w:p>
      <w:pPr>
        <w:pStyle w:val="TextBody"/>
        <w:numPr>
          <w:ilvl w:val="0"/>
          <w:numId w:val="322"/>
        </w:numPr>
        <w:tabs>
          <w:tab w:val="clear" w:pos="1134"/>
          <w:tab w:val="left" w:leader="none" w:pos="707"/>
        </w:tabs>
        <w:bidi w:val="0"/>
        <w:ind w:start="707" w:hanging="283"/>
        <w:jc w:val="left"/>
        <w:rPr/>
      </w:pPr>
      <w:r>
        <w:rPr/>
        <w:t xml:space="preserve">45-Tim Wakefield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yhä pelaava mlb-pelaaja</w:t>
      </w:r>
    </w:p>
    <w:p>
      <w:pPr>
        <w:pStyle w:val="TextBody"/>
        <w:bidi w:val="0"/>
        <w:jc w:val="left"/>
        <w:rPr>
          <w:b/>
          <w:u w:val="single"/>
          <w:shd w:val="clear" w:fill="FFFF00"/>
        </w:rPr>
      </w:pPr>
      <w:r>
        <w:rPr>
          <w:b/>
          <w:u w:val="single"/>
          <w:shd w:val="clear" w:fill="FFFF00"/>
        </w:rPr>
        <w:t xml:space="preserve">Asiakirjan numero 16826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Deksametasoni ja betametasoni ovat kortikosteroideja, joita käytetään tähän tarkoitukseen, vaikka ensin mainittua suositellaan jälkimmäisen sijaan sen tehokkuuden, turvallisuuden, laajan saatavuuden ja alhaisen hinnan vuoksi, vaikka siihen liittyy joitakin vastalauseita. Betametasonia taas suositaan deksametasonin sijaan, koska sen uskotaan ehkäisevän paremmin ennenaikaisen sikiön aivojen pehmenemistä. Niitä käytetään tarkoituksenaan auttaa ennenaikaisen sikiön keuhkojen kehittymistä ennen sikiön syntymää. Niitä annetaan</w:t>
      </w:r>
      <w:r>
        <w:rPr>
          <w:color w:val="A9A9A9"/>
        </w:rPr>
        <w:t xml:space="preserve">, kun sikiön odotetaan syntyvän 24-48 tunnin kuluessa</w:t>
      </w:r>
      <w:r>
        <w:rPr/>
        <w:t xml:space="preserve">. Hoito koostuu kahdesta 12 mg:n betametasoniannoksesta, jotka annetaan lihakseen 24 tunnin välein, tai neljästä 6 mg:n deksametasoniannoksesta, jotka annetaan lihakseen 12 tunnin välein. Optimaalinen hyöty alkaa 24 tunnin kuluttua hoidon aloittamisesta ja kestää 7 päivää. Raskaudenaikaisia steroideja käytetään nykyisin joissakin osissa maailmaa synnytyskäytännössä 36 viikkoon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steroideja annetaan sikiön keuhkojen kypsymisen vuoksi?</w:t>
      </w:r>
    </w:p>
    <w:p>
      <w:pPr>
        <w:pStyle w:val="TextBody"/>
        <w:bidi w:val="0"/>
        <w:jc w:val="left"/>
        <w:rPr>
          <w:b/>
          <w:u w:val="single"/>
          <w:shd w:val="clear" w:fill="FFFF00"/>
        </w:rPr>
      </w:pPr>
      <w:r>
        <w:rPr>
          <w:b/>
          <w:u w:val="single"/>
          <w:shd w:val="clear" w:fill="FFFF00"/>
        </w:rPr>
        <w:t xml:space="preserve">Asiakirjan numero 16827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Luis Zelkowiczin luoma yhdysvaltalainen televisiosarja El Señor de los Cielosin kuudes kausi, joka sai ensi-iltansa Telemundossa </w:t>
      </w:r>
      <w:r>
        <w:rPr>
          <w:color w:val="A9A9A9"/>
        </w:rPr>
        <w:t xml:space="preserve">8.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el senor de los cielosin uusi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Luis Zelkowiczin luoma yhdysvaltalainen televisiosarja El Señor de los Cielosin kuudes kausi, joka sai ensi-iltansa Telemundossa </w:t>
      </w:r>
      <w:r>
        <w:rPr>
          <w:color w:val="A9A9A9"/>
        </w:rPr>
        <w:t xml:space="preserve">8.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 Senor de los cielos 6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el señor de los cielosin uusi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El Señor de los Cielos alkaa?</w:t>
      </w:r>
    </w:p>
    <w:p>
      <w:pPr>
        <w:pStyle w:val="TextBody"/>
        <w:bidi w:val="0"/>
        <w:jc w:val="left"/>
        <w:rPr>
          <w:b/>
          <w:u w:val="single"/>
          <w:shd w:val="clear" w:fill="FFFF00"/>
        </w:rPr>
      </w:pPr>
      <w:r>
        <w:rPr>
          <w:b/>
          <w:u w:val="single"/>
          <w:shd w:val="clear" w:fill="FFFF00"/>
        </w:rPr>
        <w:t xml:space="preserve">Asiakirjan numero 16828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Mushu </w:t>
      </w:r>
      <w:r>
        <w:rPr/>
        <w:t xml:space="preserve">on Fa Mulanin läheisin kumppani koko Mulan-sarjan ajan ja koominen helpotus. Hän on laiha, pieni, punainen, oranssin sävyinen kiinalainen lohikäärme, jolla on siniset sarvet ja röyhkeän iloinen luonne. Hänen äänensä antaa Eddie Murphy ensimmäisessä esiintymisessään ja Mark Moseley (Eddie Murphyn ammattimainen äänikaksikko)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Mulanin lohikäärmeen nimi?</w:t>
      </w:r>
    </w:p>
    <w:p>
      <w:pPr>
        <w:pStyle w:val="TextBody"/>
        <w:bidi w:val="0"/>
        <w:jc w:val="left"/>
        <w:rPr>
          <w:b/>
          <w:u w:val="single"/>
          <w:shd w:val="clear" w:fill="FFFF00"/>
        </w:rPr>
      </w:pPr>
      <w:r>
        <w:rPr>
          <w:b/>
          <w:u w:val="single"/>
          <w:shd w:val="clear" w:fill="FFFF00"/>
        </w:rPr>
        <w:t xml:space="preserve">Asiakirjan numero 16829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Hypoglossaalihermo saa alkunsa useina pieninä juureksina aivorungon alaosasta, medulla medullan etupuolelta, oliivin ja pyramidin erottavasta preolivary sulcuksesta. Hermo kulkee subaraknoidaalitilan läpi ja lävistää </w:t>
      </w:r>
      <w:r>
        <w:rPr>
          <w:color w:val="A9A9A9"/>
        </w:rPr>
        <w:t xml:space="preserve">kovakalvon lähellä hypoglossaalikanavaa, joka on kallon takaraivoluussa oleva aukko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hypoglossaalihermo poistuu kallosta?</w:t>
      </w:r>
    </w:p>
    <w:p>
      <w:pPr>
        <w:pStyle w:val="TextBody"/>
        <w:bidi w:val="0"/>
        <w:jc w:val="left"/>
        <w:rPr>
          <w:b/>
          <w:u w:val="single"/>
          <w:shd w:val="clear" w:fill="FFFF00"/>
        </w:rPr>
      </w:pPr>
      <w:r>
        <w:rPr>
          <w:b/>
          <w:u w:val="single"/>
          <w:shd w:val="clear" w:fill="FFFF00"/>
        </w:rPr>
        <w:t xml:space="preserve">Asiakirjan numero 16830</w:t>
      </w:r>
    </w:p>
    <w:p>
      <w:pPr>
        <w:pStyle w:val="TextBody"/>
        <w:bidi w:val="0"/>
        <w:jc w:val="left"/>
        <w:rPr>
          <w:b/>
          <w:shd w:val="clear" w:fill="FFFF00"/>
        </w:rPr>
      </w:pPr>
      <w:r>
        <w:rPr>
          <w:b/>
          <w:shd w:val="clear" w:fill="FFFF00"/>
        </w:rPr>
        <w:t xml:space="preserve">Tekstin numero 0</w:t>
      </w:r>
    </w:p>
    <w:tbl>
      <w:tblPr>
        <w:tblW w:w="9997" w:type="dxa"/>
        <w:jc w:val="left"/>
        <w:tblInd w:w="0" w:type="dxa"/>
        <w:tblLayout w:type="fixed"/>
        <w:tblCellMar>
          <w:top w:w="28" w:type="dxa"/>
          <w:left w:w="28" w:type="dxa"/>
          <w:bottom w:w="28" w:type="dxa"/>
          <w:right w:w="28" w:type="dxa"/>
        </w:tblCellMar>
      </w:tblPr>
      <w:tblGrid>
        <w:gridCol w:w="1981"/>
        <w:gridCol w:w="1441"/>
        <w:gridCol w:w="3226"/>
        <w:gridCol w:w="946"/>
        <w:gridCol w:w="946"/>
        <w:gridCol w:w="706"/>
        <w:gridCol w:w="751"/>
      </w:tblGrid>
      <w:tr>
        <w:trPr/>
        <w:tc>
          <w:tcPr>
            <w:tcW w:w="1981" w:type="dxa"/>
            <w:tcBorders/>
            <w:vAlign w:val="center"/>
          </w:tcPr>
          <w:p>
            <w:pPr>
              <w:pStyle w:val="TableHeading"/>
              <w:suppressLineNumbers/>
              <w:bidi w:val="0"/>
              <w:spacing w:before="0" w:after="283"/>
              <w:jc w:val="center"/>
              <w:rPr/>
            </w:pPr>
            <w:r>
              <w:rPr/>
              <w:t xml:space="preserve">Nimi </w:t>
            </w:r>
          </w:p>
        </w:tc>
        <w:tc>
          <w:tcPr>
            <w:tcW w:w="1441" w:type="dxa"/>
            <w:tcBorders/>
            <w:vAlign w:val="center"/>
          </w:tcPr>
          <w:p>
            <w:pPr>
              <w:pStyle w:val="TableHeading"/>
              <w:suppressLineNumbers/>
              <w:bidi w:val="0"/>
              <w:spacing w:before="0" w:after="283"/>
              <w:jc w:val="center"/>
              <w:rPr/>
            </w:pPr>
            <w:r>
              <w:rPr/>
              <w:t xml:space="preserve">Tyyppi </w:t>
            </w:r>
          </w:p>
        </w:tc>
        <w:tc>
          <w:tcPr>
            <w:tcW w:w="3226" w:type="dxa"/>
            <w:tcBorders/>
            <w:vAlign w:val="center"/>
          </w:tcPr>
          <w:p>
            <w:pPr>
              <w:pStyle w:val="TableHeading"/>
              <w:suppressLineNumbers/>
              <w:bidi w:val="0"/>
              <w:spacing w:before="0" w:after="283"/>
              <w:jc w:val="center"/>
              <w:rPr/>
            </w:pPr>
            <w:r>
              <w:rPr/>
              <w:t xml:space="preserve">Maakunta Väestö Pinta-ala </w:t>
            </w:r>
          </w:p>
        </w:tc>
        <w:tc>
          <w:tcPr>
            <w:tcW w:w="946"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suppressLineNumbers/>
              <w:bidi w:val="0"/>
              <w:spacing w:before="0" w:after="283"/>
              <w:jc w:val="center"/>
              <w:rPr/>
            </w:pPr>
            <w:r>
              <w:rPr/>
              <w:t xml:space="preserve">Arvio 2014 </w:t>
            </w:r>
          </w:p>
        </w:tc>
        <w:tc>
          <w:tcPr>
            <w:tcW w:w="1441" w:type="dxa"/>
            <w:tcBorders/>
            <w:vAlign w:val="center"/>
          </w:tcPr>
          <w:p>
            <w:pPr>
              <w:pStyle w:val="TableHeading"/>
              <w:suppressLineNumbers/>
              <w:bidi w:val="0"/>
              <w:spacing w:before="0" w:after="283"/>
              <w:jc w:val="center"/>
              <w:rPr/>
            </w:pPr>
            <w:r>
              <w:rPr/>
              <w:t xml:space="preserve">2010 väestönlaskenta </w:t>
            </w:r>
          </w:p>
        </w:tc>
        <w:tc>
          <w:tcPr>
            <w:tcW w:w="3226" w:type="dxa"/>
            <w:tcBorders/>
            <w:vAlign w:val="center"/>
          </w:tcPr>
          <w:p>
            <w:pPr>
              <w:pStyle w:val="TableHeading"/>
              <w:suppressLineNumbers/>
              <w:bidi w:val="0"/>
              <w:spacing w:before="0" w:after="283"/>
              <w:jc w:val="center"/>
              <w:rPr/>
            </w:pPr>
            <w:r>
              <w:rPr/>
              <w:t xml:space="preserve">sq mi </w:t>
            </w:r>
          </w:p>
        </w:tc>
        <w:tc>
          <w:tcPr>
            <w:tcW w:w="946" w:type="dxa"/>
            <w:tcBorders/>
            <w:vAlign w:val="center"/>
          </w:tcPr>
          <w:p>
            <w:pPr>
              <w:pStyle w:val="TableHeading"/>
              <w:suppressLineNumbers/>
              <w:bidi w:val="0"/>
              <w:spacing w:before="0" w:after="283"/>
              <w:jc w:val="center"/>
              <w:rPr/>
            </w:pPr>
            <w:r>
              <w:rPr/>
              <w:t xml:space="preserve">km </w:t>
            </w:r>
          </w:p>
        </w:tc>
        <w:tc>
          <w:tcPr>
            <w:tcW w:w="94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Aberdeen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16,255 </w:t>
            </w:r>
          </w:p>
        </w:tc>
        <w:tc>
          <w:tcPr>
            <w:tcW w:w="946" w:type="dxa"/>
            <w:tcBorders/>
            <w:vAlign w:val="center"/>
          </w:tcPr>
          <w:p>
            <w:pPr>
              <w:pStyle w:val="TableContents"/>
              <w:bidi w:val="0"/>
              <w:spacing w:before="0" w:after="283"/>
              <w:jc w:val="left"/>
              <w:rPr/>
            </w:pPr>
            <w:r>
              <w:rPr/>
              <w:t xml:space="preserve">16,896 </w:t>
            </w:r>
          </w:p>
        </w:tc>
        <w:tc>
          <w:tcPr>
            <w:tcW w:w="706" w:type="dxa"/>
            <w:tcBorders/>
            <w:vAlign w:val="center"/>
          </w:tcPr>
          <w:p>
            <w:pPr>
              <w:pStyle w:val="TableContents"/>
              <w:bidi w:val="0"/>
              <w:spacing w:before="0" w:after="283"/>
              <w:jc w:val="left"/>
              <w:rPr/>
            </w:pPr>
            <w:r>
              <w:rPr/>
              <w:t xml:space="preserve">10.65 </w:t>
            </w:r>
          </w:p>
        </w:tc>
        <w:tc>
          <w:tcPr>
            <w:tcW w:w="751" w:type="dxa"/>
            <w:tcBorders/>
            <w:vAlign w:val="center"/>
          </w:tcPr>
          <w:p>
            <w:pPr>
              <w:pStyle w:val="TableContents"/>
              <w:bidi w:val="0"/>
              <w:spacing w:before="0" w:after="283"/>
              <w:jc w:val="left"/>
              <w:rPr/>
            </w:pPr>
            <w:r>
              <w:rPr/>
              <w:t xml:space="preserve">27.6 </w:t>
            </w:r>
          </w:p>
        </w:tc>
      </w:tr>
      <w:tr>
        <w:trPr/>
        <w:tc>
          <w:tcPr>
            <w:tcW w:w="1981" w:type="dxa"/>
            <w:tcBorders/>
            <w:vAlign w:val="center"/>
          </w:tcPr>
          <w:p>
            <w:pPr>
              <w:pStyle w:val="TableContents"/>
              <w:bidi w:val="0"/>
              <w:spacing w:before="0" w:after="283"/>
              <w:jc w:val="left"/>
              <w:rPr/>
            </w:pPr>
            <w:r>
              <w:rPr/>
              <w:t xml:space="preserve">Airway Heights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6,545 </w:t>
            </w:r>
          </w:p>
        </w:tc>
        <w:tc>
          <w:tcPr>
            <w:tcW w:w="946" w:type="dxa"/>
            <w:tcBorders/>
            <w:vAlign w:val="center"/>
          </w:tcPr>
          <w:p>
            <w:pPr>
              <w:pStyle w:val="TableContents"/>
              <w:bidi w:val="0"/>
              <w:spacing w:before="0" w:after="283"/>
              <w:jc w:val="left"/>
              <w:rPr/>
            </w:pPr>
            <w:r>
              <w:rPr/>
              <w:t xml:space="preserve">6,114 </w:t>
            </w:r>
          </w:p>
        </w:tc>
        <w:tc>
          <w:tcPr>
            <w:tcW w:w="706" w:type="dxa"/>
            <w:tcBorders/>
            <w:vAlign w:val="center"/>
          </w:tcPr>
          <w:p>
            <w:pPr>
              <w:pStyle w:val="TableContents"/>
              <w:bidi w:val="0"/>
              <w:spacing w:before="0" w:after="283"/>
              <w:jc w:val="left"/>
              <w:rPr/>
            </w:pPr>
            <w:r>
              <w:rPr/>
              <w:t xml:space="preserve">5.12 </w:t>
            </w:r>
          </w:p>
        </w:tc>
        <w:tc>
          <w:tcPr>
            <w:tcW w:w="751" w:type="dxa"/>
            <w:tcBorders/>
            <w:vAlign w:val="center"/>
          </w:tcPr>
          <w:p>
            <w:pPr>
              <w:pStyle w:val="TableContents"/>
              <w:bidi w:val="0"/>
              <w:spacing w:before="0" w:after="283"/>
              <w:jc w:val="left"/>
              <w:rPr/>
            </w:pPr>
            <w:r>
              <w:rPr/>
              <w:t xml:space="preserve">13.3 </w:t>
            </w:r>
          </w:p>
        </w:tc>
      </w:tr>
      <w:tr>
        <w:trPr/>
        <w:tc>
          <w:tcPr>
            <w:tcW w:w="1981" w:type="dxa"/>
            <w:tcBorders/>
            <w:vAlign w:val="center"/>
          </w:tcPr>
          <w:p>
            <w:pPr>
              <w:pStyle w:val="TableContents"/>
              <w:bidi w:val="0"/>
              <w:spacing w:before="0" w:after="283"/>
              <w:jc w:val="left"/>
              <w:rPr/>
            </w:pPr>
            <w:r>
              <w:rPr/>
              <w:t xml:space="preserve">Algona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3,133 </w:t>
            </w:r>
          </w:p>
        </w:tc>
        <w:tc>
          <w:tcPr>
            <w:tcW w:w="946" w:type="dxa"/>
            <w:tcBorders/>
            <w:vAlign w:val="center"/>
          </w:tcPr>
          <w:p>
            <w:pPr>
              <w:pStyle w:val="TableContents"/>
              <w:bidi w:val="0"/>
              <w:spacing w:before="0" w:after="283"/>
              <w:jc w:val="left"/>
              <w:rPr/>
            </w:pPr>
            <w:r>
              <w:rPr/>
              <w:t xml:space="preserve">3,014 </w:t>
            </w:r>
          </w:p>
        </w:tc>
        <w:tc>
          <w:tcPr>
            <w:tcW w:w="706" w:type="dxa"/>
            <w:tcBorders/>
            <w:vAlign w:val="center"/>
          </w:tcPr>
          <w:p>
            <w:pPr>
              <w:pStyle w:val="TableContents"/>
              <w:bidi w:val="0"/>
              <w:spacing w:before="0" w:after="283"/>
              <w:jc w:val="left"/>
              <w:rPr/>
            </w:pPr>
            <w:r>
              <w:rPr/>
              <w:t xml:space="preserve">1.30 </w:t>
            </w:r>
          </w:p>
        </w:tc>
        <w:tc>
          <w:tcPr>
            <w:tcW w:w="751" w:type="dxa"/>
            <w:tcBorders/>
            <w:vAlign w:val="center"/>
          </w:tcPr>
          <w:p>
            <w:pPr>
              <w:pStyle w:val="TableContents"/>
              <w:bidi w:val="0"/>
              <w:spacing w:before="0" w:after="283"/>
              <w:jc w:val="left"/>
              <w:rPr/>
            </w:pPr>
            <w:r>
              <w:rPr/>
              <w:t xml:space="preserve">3.4 </w:t>
            </w:r>
          </w:p>
        </w:tc>
      </w:tr>
      <w:tr>
        <w:trPr/>
        <w:tc>
          <w:tcPr>
            <w:tcW w:w="1981" w:type="dxa"/>
            <w:tcBorders/>
            <w:vAlign w:val="center"/>
          </w:tcPr>
          <w:p>
            <w:pPr>
              <w:pStyle w:val="TableContents"/>
              <w:bidi w:val="0"/>
              <w:spacing w:before="0" w:after="283"/>
              <w:jc w:val="left"/>
              <w:rPr/>
            </w:pPr>
            <w:r>
              <w:rPr/>
              <w:t xml:space="preserve">Anacortes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Skagit </w:t>
            </w:r>
          </w:p>
        </w:tc>
        <w:tc>
          <w:tcPr>
            <w:tcW w:w="946" w:type="dxa"/>
            <w:tcBorders/>
            <w:vAlign w:val="center"/>
          </w:tcPr>
          <w:p>
            <w:pPr>
              <w:pStyle w:val="TableContents"/>
              <w:bidi w:val="0"/>
              <w:spacing w:before="0" w:after="283"/>
              <w:jc w:val="left"/>
              <w:rPr/>
            </w:pPr>
            <w:r>
              <w:rPr/>
              <w:t xml:space="preserve">16,232 </w:t>
            </w:r>
          </w:p>
        </w:tc>
        <w:tc>
          <w:tcPr>
            <w:tcW w:w="946" w:type="dxa"/>
            <w:tcBorders/>
            <w:vAlign w:val="center"/>
          </w:tcPr>
          <w:p>
            <w:pPr>
              <w:pStyle w:val="TableContents"/>
              <w:bidi w:val="0"/>
              <w:spacing w:before="0" w:after="283"/>
              <w:jc w:val="left"/>
              <w:rPr/>
            </w:pPr>
            <w:r>
              <w:rPr/>
              <w:t xml:space="preserve">15,778 </w:t>
            </w:r>
          </w:p>
        </w:tc>
        <w:tc>
          <w:tcPr>
            <w:tcW w:w="706" w:type="dxa"/>
            <w:tcBorders/>
            <w:vAlign w:val="center"/>
          </w:tcPr>
          <w:p>
            <w:pPr>
              <w:pStyle w:val="TableContents"/>
              <w:bidi w:val="0"/>
              <w:spacing w:before="0" w:after="283"/>
              <w:jc w:val="left"/>
              <w:rPr/>
            </w:pPr>
            <w:r>
              <w:rPr/>
              <w:t xml:space="preserve">11.76 </w:t>
            </w:r>
          </w:p>
        </w:tc>
        <w:tc>
          <w:tcPr>
            <w:tcW w:w="751" w:type="dxa"/>
            <w:tcBorders/>
            <w:vAlign w:val="center"/>
          </w:tcPr>
          <w:p>
            <w:pPr>
              <w:pStyle w:val="TableContents"/>
              <w:bidi w:val="0"/>
              <w:spacing w:before="0" w:after="283"/>
              <w:jc w:val="left"/>
              <w:rPr/>
            </w:pPr>
            <w:r>
              <w:rPr/>
              <w:t xml:space="preserve">30.5 </w:t>
            </w:r>
          </w:p>
        </w:tc>
      </w:tr>
      <w:tr>
        <w:trPr/>
        <w:tc>
          <w:tcPr>
            <w:tcW w:w="1981" w:type="dxa"/>
            <w:tcBorders/>
            <w:vAlign w:val="center"/>
          </w:tcPr>
          <w:p>
            <w:pPr>
              <w:pStyle w:val="TableContents"/>
              <w:bidi w:val="0"/>
              <w:spacing w:before="0" w:after="283"/>
              <w:jc w:val="left"/>
              <w:rPr/>
            </w:pPr>
            <w:r>
              <w:rPr/>
              <w:t xml:space="preserve">Arlington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18,808 </w:t>
            </w:r>
          </w:p>
        </w:tc>
        <w:tc>
          <w:tcPr>
            <w:tcW w:w="946" w:type="dxa"/>
            <w:tcBorders/>
            <w:vAlign w:val="center"/>
          </w:tcPr>
          <w:p>
            <w:pPr>
              <w:pStyle w:val="TableContents"/>
              <w:bidi w:val="0"/>
              <w:spacing w:before="0" w:after="283"/>
              <w:jc w:val="left"/>
              <w:rPr/>
            </w:pPr>
            <w:r>
              <w:rPr/>
              <w:t xml:space="preserve">17,926 </w:t>
            </w:r>
          </w:p>
        </w:tc>
        <w:tc>
          <w:tcPr>
            <w:tcW w:w="706" w:type="dxa"/>
            <w:tcBorders/>
            <w:vAlign w:val="center"/>
          </w:tcPr>
          <w:p>
            <w:pPr>
              <w:pStyle w:val="TableContents"/>
              <w:bidi w:val="0"/>
              <w:spacing w:before="0" w:after="283"/>
              <w:jc w:val="left"/>
              <w:rPr/>
            </w:pPr>
            <w:r>
              <w:rPr/>
              <w:t xml:space="preserve">9.30 </w:t>
            </w:r>
          </w:p>
        </w:tc>
        <w:tc>
          <w:tcPr>
            <w:tcW w:w="751" w:type="dxa"/>
            <w:tcBorders/>
            <w:vAlign w:val="center"/>
          </w:tcPr>
          <w:p>
            <w:pPr>
              <w:pStyle w:val="TableContents"/>
              <w:bidi w:val="0"/>
              <w:spacing w:before="0" w:after="283"/>
              <w:jc w:val="left"/>
              <w:rPr/>
            </w:pPr>
            <w:r>
              <w:rPr/>
              <w:t xml:space="preserve">24.1 </w:t>
            </w:r>
          </w:p>
        </w:tc>
      </w:tr>
      <w:tr>
        <w:trPr/>
        <w:tc>
          <w:tcPr>
            <w:tcW w:w="1981" w:type="dxa"/>
            <w:tcBorders/>
            <w:vAlign w:val="center"/>
          </w:tcPr>
          <w:p>
            <w:pPr>
              <w:pStyle w:val="TableContents"/>
              <w:bidi w:val="0"/>
              <w:spacing w:before="0" w:after="283"/>
              <w:jc w:val="left"/>
              <w:rPr/>
            </w:pPr>
            <w:r>
              <w:rPr/>
              <w:t xml:space="preserve">Asotin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Asotin </w:t>
            </w:r>
          </w:p>
        </w:tc>
        <w:tc>
          <w:tcPr>
            <w:tcW w:w="946" w:type="dxa"/>
            <w:tcBorders/>
            <w:vAlign w:val="center"/>
          </w:tcPr>
          <w:p>
            <w:pPr>
              <w:pStyle w:val="TableContents"/>
              <w:bidi w:val="0"/>
              <w:spacing w:before="0" w:after="283"/>
              <w:jc w:val="left"/>
              <w:rPr/>
            </w:pPr>
            <w:r>
              <w:rPr/>
              <w:t xml:space="preserve">1,290 </w:t>
            </w:r>
          </w:p>
        </w:tc>
        <w:tc>
          <w:tcPr>
            <w:tcW w:w="946" w:type="dxa"/>
            <w:tcBorders/>
            <w:vAlign w:val="center"/>
          </w:tcPr>
          <w:p>
            <w:pPr>
              <w:pStyle w:val="TableContents"/>
              <w:bidi w:val="0"/>
              <w:spacing w:before="0" w:after="283"/>
              <w:jc w:val="left"/>
              <w:rPr/>
            </w:pPr>
            <w:r>
              <w:rPr/>
              <w:t xml:space="preserve">1,251 </w:t>
            </w:r>
          </w:p>
        </w:tc>
        <w:tc>
          <w:tcPr>
            <w:tcW w:w="706" w:type="dxa"/>
            <w:tcBorders/>
            <w:vAlign w:val="center"/>
          </w:tcPr>
          <w:p>
            <w:pPr>
              <w:pStyle w:val="TableContents"/>
              <w:bidi w:val="0"/>
              <w:spacing w:before="0" w:after="283"/>
              <w:jc w:val="left"/>
              <w:rPr/>
            </w:pPr>
            <w:r>
              <w:rPr/>
              <w:t xml:space="preserve">1.05 </w:t>
            </w:r>
          </w:p>
        </w:tc>
        <w:tc>
          <w:tcPr>
            <w:tcW w:w="751" w:type="dxa"/>
            <w:tcBorders/>
            <w:vAlign w:val="center"/>
          </w:tcPr>
          <w:p>
            <w:pPr>
              <w:pStyle w:val="TableContents"/>
              <w:bidi w:val="0"/>
              <w:spacing w:before="0" w:after="283"/>
              <w:jc w:val="left"/>
              <w:rPr/>
            </w:pPr>
            <w:r>
              <w:rPr/>
              <w:t xml:space="preserve">2.7 </w:t>
            </w:r>
          </w:p>
        </w:tc>
      </w:tr>
      <w:tr>
        <w:trPr/>
        <w:tc>
          <w:tcPr>
            <w:tcW w:w="1981" w:type="dxa"/>
            <w:tcBorders/>
            <w:vAlign w:val="center"/>
          </w:tcPr>
          <w:p>
            <w:pPr>
              <w:pStyle w:val="TableContents"/>
              <w:bidi w:val="0"/>
              <w:spacing w:before="0" w:after="283"/>
              <w:jc w:val="left"/>
              <w:rPr/>
            </w:pPr>
            <w:r>
              <w:rPr/>
              <w:t xml:space="preserve">Auburn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King Pierce </w:t>
            </w:r>
          </w:p>
        </w:tc>
        <w:tc>
          <w:tcPr>
            <w:tcW w:w="946" w:type="dxa"/>
            <w:tcBorders/>
            <w:vAlign w:val="center"/>
          </w:tcPr>
          <w:p>
            <w:pPr>
              <w:pStyle w:val="TableContents"/>
              <w:bidi w:val="0"/>
              <w:spacing w:before="0" w:after="283"/>
              <w:jc w:val="left"/>
              <w:rPr/>
            </w:pPr>
            <w:r>
              <w:rPr/>
              <w:t xml:space="preserve">76,347 </w:t>
            </w:r>
          </w:p>
        </w:tc>
        <w:tc>
          <w:tcPr>
            <w:tcW w:w="946" w:type="dxa"/>
            <w:tcBorders/>
            <w:vAlign w:val="center"/>
          </w:tcPr>
          <w:p>
            <w:pPr>
              <w:pStyle w:val="TableContents"/>
              <w:bidi w:val="0"/>
              <w:spacing w:before="0" w:after="283"/>
              <w:jc w:val="left"/>
              <w:rPr/>
            </w:pPr>
            <w:r>
              <w:rPr/>
              <w:t xml:space="preserve">70,180 </w:t>
            </w:r>
          </w:p>
        </w:tc>
        <w:tc>
          <w:tcPr>
            <w:tcW w:w="706" w:type="dxa"/>
            <w:tcBorders/>
            <w:vAlign w:val="center"/>
          </w:tcPr>
          <w:p>
            <w:pPr>
              <w:pStyle w:val="TableContents"/>
              <w:bidi w:val="0"/>
              <w:spacing w:before="0" w:after="283"/>
              <w:jc w:val="left"/>
              <w:rPr/>
            </w:pPr>
            <w:r>
              <w:rPr/>
              <w:t xml:space="preserve">29.62 </w:t>
            </w:r>
          </w:p>
        </w:tc>
        <w:tc>
          <w:tcPr>
            <w:tcW w:w="751" w:type="dxa"/>
            <w:tcBorders/>
            <w:vAlign w:val="center"/>
          </w:tcPr>
          <w:p>
            <w:pPr>
              <w:pStyle w:val="TableContents"/>
              <w:bidi w:val="0"/>
              <w:spacing w:before="0" w:after="283"/>
              <w:jc w:val="left"/>
              <w:rPr/>
            </w:pPr>
            <w:r>
              <w:rPr/>
              <w:t xml:space="preserve">76.7 </w:t>
            </w:r>
          </w:p>
        </w:tc>
      </w:tr>
      <w:tr>
        <w:trPr/>
        <w:tc>
          <w:tcPr>
            <w:tcW w:w="1981" w:type="dxa"/>
            <w:tcBorders/>
            <w:vAlign w:val="center"/>
          </w:tcPr>
          <w:p>
            <w:pPr>
              <w:pStyle w:val="TableContents"/>
              <w:bidi w:val="0"/>
              <w:spacing w:before="0" w:after="283"/>
              <w:jc w:val="left"/>
              <w:rPr/>
            </w:pPr>
            <w:r>
              <w:rPr/>
              <w:t xml:space="preserve">Bainbridge Island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Kitsap </w:t>
            </w:r>
          </w:p>
        </w:tc>
        <w:tc>
          <w:tcPr>
            <w:tcW w:w="946" w:type="dxa"/>
            <w:tcBorders/>
            <w:vAlign w:val="center"/>
          </w:tcPr>
          <w:p>
            <w:pPr>
              <w:pStyle w:val="TableContents"/>
              <w:bidi w:val="0"/>
              <w:spacing w:before="0" w:after="283"/>
              <w:jc w:val="left"/>
              <w:rPr/>
            </w:pPr>
            <w:r>
              <w:rPr/>
              <w:t xml:space="preserve">23,293 </w:t>
            </w:r>
          </w:p>
        </w:tc>
        <w:tc>
          <w:tcPr>
            <w:tcW w:w="946" w:type="dxa"/>
            <w:tcBorders/>
            <w:vAlign w:val="center"/>
          </w:tcPr>
          <w:p>
            <w:pPr>
              <w:pStyle w:val="TableContents"/>
              <w:bidi w:val="0"/>
              <w:spacing w:before="0" w:after="283"/>
              <w:jc w:val="left"/>
              <w:rPr/>
            </w:pPr>
            <w:r>
              <w:rPr/>
              <w:t xml:space="preserve">23,025 </w:t>
            </w:r>
          </w:p>
        </w:tc>
        <w:tc>
          <w:tcPr>
            <w:tcW w:w="706" w:type="dxa"/>
            <w:tcBorders/>
            <w:vAlign w:val="center"/>
          </w:tcPr>
          <w:p>
            <w:pPr>
              <w:pStyle w:val="TableContents"/>
              <w:bidi w:val="0"/>
              <w:spacing w:before="0" w:after="283"/>
              <w:jc w:val="left"/>
              <w:rPr/>
            </w:pPr>
            <w:r>
              <w:rPr/>
              <w:t xml:space="preserve">27.61 </w:t>
            </w:r>
          </w:p>
        </w:tc>
        <w:tc>
          <w:tcPr>
            <w:tcW w:w="751" w:type="dxa"/>
            <w:tcBorders/>
            <w:vAlign w:val="center"/>
          </w:tcPr>
          <w:p>
            <w:pPr>
              <w:pStyle w:val="TableContents"/>
              <w:bidi w:val="0"/>
              <w:spacing w:before="0" w:after="283"/>
              <w:jc w:val="left"/>
              <w:rPr/>
            </w:pPr>
            <w:r>
              <w:rPr/>
              <w:t xml:space="preserve">71.5 </w:t>
            </w:r>
          </w:p>
        </w:tc>
      </w:tr>
      <w:tr>
        <w:trPr/>
        <w:tc>
          <w:tcPr>
            <w:tcW w:w="1981" w:type="dxa"/>
            <w:tcBorders/>
            <w:vAlign w:val="center"/>
          </w:tcPr>
          <w:p>
            <w:pPr>
              <w:pStyle w:val="TableContents"/>
              <w:bidi w:val="0"/>
              <w:spacing w:before="0" w:after="283"/>
              <w:jc w:val="left"/>
              <w:rPr/>
            </w:pPr>
            <w:r>
              <w:rPr/>
              <w:t xml:space="preserve">Battle Ground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Clark </w:t>
            </w:r>
          </w:p>
        </w:tc>
        <w:tc>
          <w:tcPr>
            <w:tcW w:w="946" w:type="dxa"/>
            <w:tcBorders/>
            <w:vAlign w:val="center"/>
          </w:tcPr>
          <w:p>
            <w:pPr>
              <w:pStyle w:val="TableContents"/>
              <w:bidi w:val="0"/>
              <w:spacing w:before="0" w:after="283"/>
              <w:jc w:val="left"/>
              <w:rPr/>
            </w:pPr>
            <w:r>
              <w:rPr/>
              <w:t xml:space="preserve">18,930 </w:t>
            </w:r>
          </w:p>
        </w:tc>
        <w:tc>
          <w:tcPr>
            <w:tcW w:w="946" w:type="dxa"/>
            <w:tcBorders/>
            <w:vAlign w:val="center"/>
          </w:tcPr>
          <w:p>
            <w:pPr>
              <w:pStyle w:val="TableContents"/>
              <w:bidi w:val="0"/>
              <w:spacing w:before="0" w:after="283"/>
              <w:jc w:val="left"/>
              <w:rPr/>
            </w:pPr>
            <w:r>
              <w:rPr/>
              <w:t xml:space="preserve">17,571 </w:t>
            </w:r>
          </w:p>
        </w:tc>
        <w:tc>
          <w:tcPr>
            <w:tcW w:w="706" w:type="dxa"/>
            <w:tcBorders/>
            <w:vAlign w:val="center"/>
          </w:tcPr>
          <w:p>
            <w:pPr>
              <w:pStyle w:val="TableContents"/>
              <w:bidi w:val="0"/>
              <w:spacing w:before="0" w:after="283"/>
              <w:jc w:val="left"/>
              <w:rPr/>
            </w:pPr>
            <w:r>
              <w:rPr/>
              <w:t xml:space="preserve">7.86 </w:t>
            </w:r>
          </w:p>
        </w:tc>
        <w:tc>
          <w:tcPr>
            <w:tcW w:w="751" w:type="dxa"/>
            <w:tcBorders/>
            <w:vAlign w:val="center"/>
          </w:tcPr>
          <w:p>
            <w:pPr>
              <w:pStyle w:val="TableContents"/>
              <w:bidi w:val="0"/>
              <w:spacing w:before="0" w:after="283"/>
              <w:jc w:val="left"/>
              <w:rPr/>
            </w:pPr>
            <w:r>
              <w:rPr/>
              <w:t xml:space="preserve">20.4 </w:t>
            </w:r>
          </w:p>
        </w:tc>
      </w:tr>
      <w:tr>
        <w:trPr/>
        <w:tc>
          <w:tcPr>
            <w:tcW w:w="1981" w:type="dxa"/>
            <w:tcBorders/>
            <w:vAlign w:val="center"/>
          </w:tcPr>
          <w:p>
            <w:pPr>
              <w:pStyle w:val="TableContents"/>
              <w:bidi w:val="0"/>
              <w:spacing w:before="0" w:after="283"/>
              <w:jc w:val="left"/>
              <w:rPr/>
            </w:pPr>
            <w:r>
              <w:rPr/>
              <w:t xml:space="preserve">Bellevue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136,426 </w:t>
            </w:r>
          </w:p>
        </w:tc>
        <w:tc>
          <w:tcPr>
            <w:tcW w:w="946" w:type="dxa"/>
            <w:tcBorders/>
            <w:vAlign w:val="center"/>
          </w:tcPr>
          <w:p>
            <w:pPr>
              <w:pStyle w:val="TableContents"/>
              <w:bidi w:val="0"/>
              <w:spacing w:before="0" w:after="283"/>
              <w:jc w:val="left"/>
              <w:rPr/>
            </w:pPr>
            <w:r>
              <w:rPr/>
              <w:t xml:space="preserve">122,363 </w:t>
            </w:r>
          </w:p>
        </w:tc>
        <w:tc>
          <w:tcPr>
            <w:tcW w:w="706" w:type="dxa"/>
            <w:tcBorders/>
            <w:vAlign w:val="center"/>
          </w:tcPr>
          <w:p>
            <w:pPr>
              <w:pStyle w:val="TableContents"/>
              <w:bidi w:val="0"/>
              <w:spacing w:before="0" w:after="283"/>
              <w:jc w:val="left"/>
              <w:rPr/>
            </w:pPr>
            <w:r>
              <w:rPr/>
              <w:t xml:space="preserve">33.48 </w:t>
            </w:r>
          </w:p>
        </w:tc>
        <w:tc>
          <w:tcPr>
            <w:tcW w:w="751" w:type="dxa"/>
            <w:tcBorders/>
            <w:vAlign w:val="center"/>
          </w:tcPr>
          <w:p>
            <w:pPr>
              <w:pStyle w:val="TableContents"/>
              <w:bidi w:val="0"/>
              <w:spacing w:before="0" w:after="283"/>
              <w:jc w:val="left"/>
              <w:rPr/>
            </w:pPr>
            <w:r>
              <w:rPr/>
              <w:t xml:space="preserve">86.7 </w:t>
            </w:r>
          </w:p>
        </w:tc>
      </w:tr>
      <w:tr>
        <w:trPr/>
        <w:tc>
          <w:tcPr>
            <w:tcW w:w="1981" w:type="dxa"/>
            <w:tcBorders/>
            <w:vAlign w:val="center"/>
          </w:tcPr>
          <w:p>
            <w:pPr>
              <w:pStyle w:val="TableContents"/>
              <w:bidi w:val="0"/>
              <w:spacing w:before="0" w:after="283"/>
              <w:jc w:val="left"/>
              <w:rPr/>
            </w:pPr>
            <w:r>
              <w:rPr/>
              <w:t xml:space="preserve">Bellingham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83,365 </w:t>
            </w:r>
          </w:p>
        </w:tc>
        <w:tc>
          <w:tcPr>
            <w:tcW w:w="946" w:type="dxa"/>
            <w:tcBorders/>
            <w:vAlign w:val="center"/>
          </w:tcPr>
          <w:p>
            <w:pPr>
              <w:pStyle w:val="TableContents"/>
              <w:bidi w:val="0"/>
              <w:spacing w:before="0" w:after="283"/>
              <w:jc w:val="left"/>
              <w:rPr/>
            </w:pPr>
            <w:r>
              <w:rPr/>
              <w:t xml:space="preserve">80,885 </w:t>
            </w:r>
          </w:p>
        </w:tc>
        <w:tc>
          <w:tcPr>
            <w:tcW w:w="706" w:type="dxa"/>
            <w:tcBorders/>
            <w:vAlign w:val="center"/>
          </w:tcPr>
          <w:p>
            <w:pPr>
              <w:pStyle w:val="TableContents"/>
              <w:bidi w:val="0"/>
              <w:spacing w:before="0" w:after="283"/>
              <w:jc w:val="left"/>
              <w:rPr/>
            </w:pPr>
            <w:r>
              <w:rPr/>
              <w:t xml:space="preserve">27.07 </w:t>
            </w:r>
          </w:p>
        </w:tc>
        <w:tc>
          <w:tcPr>
            <w:tcW w:w="751" w:type="dxa"/>
            <w:tcBorders/>
            <w:vAlign w:val="center"/>
          </w:tcPr>
          <w:p>
            <w:pPr>
              <w:pStyle w:val="TableContents"/>
              <w:bidi w:val="0"/>
              <w:spacing w:before="0" w:after="283"/>
              <w:jc w:val="left"/>
              <w:rPr/>
            </w:pPr>
            <w:r>
              <w:rPr/>
              <w:t xml:space="preserve">70.1 </w:t>
            </w:r>
          </w:p>
        </w:tc>
      </w:tr>
      <w:tr>
        <w:trPr/>
        <w:tc>
          <w:tcPr>
            <w:tcW w:w="1981" w:type="dxa"/>
            <w:tcBorders/>
            <w:vAlign w:val="center"/>
          </w:tcPr>
          <w:p>
            <w:pPr>
              <w:pStyle w:val="TableContents"/>
              <w:bidi w:val="0"/>
              <w:spacing w:before="0" w:after="283"/>
              <w:jc w:val="left"/>
              <w:rPr/>
            </w:pPr>
            <w:r>
              <w:rPr/>
              <w:t xml:space="preserve">Benton City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Benton </w:t>
            </w:r>
          </w:p>
        </w:tc>
        <w:tc>
          <w:tcPr>
            <w:tcW w:w="946" w:type="dxa"/>
            <w:tcBorders/>
            <w:vAlign w:val="center"/>
          </w:tcPr>
          <w:p>
            <w:pPr>
              <w:pStyle w:val="TableContents"/>
              <w:bidi w:val="0"/>
              <w:spacing w:before="0" w:after="283"/>
              <w:jc w:val="left"/>
              <w:rPr/>
            </w:pPr>
            <w:r>
              <w:rPr/>
              <w:t xml:space="preserve">3,191 </w:t>
            </w:r>
          </w:p>
        </w:tc>
        <w:tc>
          <w:tcPr>
            <w:tcW w:w="946" w:type="dxa"/>
            <w:tcBorders/>
            <w:vAlign w:val="center"/>
          </w:tcPr>
          <w:p>
            <w:pPr>
              <w:pStyle w:val="TableContents"/>
              <w:bidi w:val="0"/>
              <w:spacing w:before="0" w:after="283"/>
              <w:jc w:val="left"/>
              <w:rPr/>
            </w:pPr>
            <w:r>
              <w:rPr/>
              <w:t xml:space="preserve">3,038 </w:t>
            </w:r>
          </w:p>
        </w:tc>
        <w:tc>
          <w:tcPr>
            <w:tcW w:w="706" w:type="dxa"/>
            <w:tcBorders/>
            <w:vAlign w:val="center"/>
          </w:tcPr>
          <w:p>
            <w:pPr>
              <w:pStyle w:val="TableContents"/>
              <w:bidi w:val="0"/>
              <w:spacing w:before="0" w:after="283"/>
              <w:jc w:val="left"/>
              <w:rPr/>
            </w:pPr>
            <w:r>
              <w:rPr/>
              <w:t xml:space="preserve">2.43 </w:t>
            </w:r>
          </w:p>
        </w:tc>
        <w:tc>
          <w:tcPr>
            <w:tcW w:w="751" w:type="dxa"/>
            <w:tcBorders/>
            <w:vAlign w:val="center"/>
          </w:tcPr>
          <w:p>
            <w:pPr>
              <w:pStyle w:val="TableContents"/>
              <w:bidi w:val="0"/>
              <w:spacing w:before="0" w:after="283"/>
              <w:jc w:val="left"/>
              <w:rPr/>
            </w:pPr>
            <w:r>
              <w:rPr/>
              <w:t xml:space="preserve">6.3 </w:t>
            </w:r>
          </w:p>
        </w:tc>
      </w:tr>
      <w:tr>
        <w:trPr/>
        <w:tc>
          <w:tcPr>
            <w:tcW w:w="1981" w:type="dxa"/>
            <w:tcBorders/>
            <w:vAlign w:val="center"/>
          </w:tcPr>
          <w:p>
            <w:pPr>
              <w:pStyle w:val="TableContents"/>
              <w:bidi w:val="0"/>
              <w:spacing w:before="0" w:after="283"/>
              <w:jc w:val="left"/>
              <w:rPr/>
            </w:pPr>
            <w:r>
              <w:rPr/>
              <w:t xml:space="preserve">Bingen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Klickitat </w:t>
            </w:r>
          </w:p>
        </w:tc>
        <w:tc>
          <w:tcPr>
            <w:tcW w:w="946" w:type="dxa"/>
            <w:tcBorders/>
            <w:vAlign w:val="center"/>
          </w:tcPr>
          <w:p>
            <w:pPr>
              <w:pStyle w:val="TableContents"/>
              <w:bidi w:val="0"/>
              <w:spacing w:before="0" w:after="283"/>
              <w:jc w:val="left"/>
              <w:rPr/>
            </w:pPr>
            <w:r>
              <w:rPr/>
              <w:t xml:space="preserve">719 </w:t>
            </w:r>
          </w:p>
        </w:tc>
        <w:tc>
          <w:tcPr>
            <w:tcW w:w="946" w:type="dxa"/>
            <w:tcBorders/>
            <w:vAlign w:val="center"/>
          </w:tcPr>
          <w:p>
            <w:pPr>
              <w:pStyle w:val="TableContents"/>
              <w:bidi w:val="0"/>
              <w:spacing w:before="0" w:after="283"/>
              <w:jc w:val="left"/>
              <w:rPr/>
            </w:pPr>
            <w:r>
              <w:rPr/>
              <w:t xml:space="preserve">712 </w:t>
            </w:r>
          </w:p>
        </w:tc>
        <w:tc>
          <w:tcPr>
            <w:tcW w:w="706" w:type="dxa"/>
            <w:tcBorders/>
            <w:vAlign w:val="center"/>
          </w:tcPr>
          <w:p>
            <w:pPr>
              <w:pStyle w:val="TableContents"/>
              <w:bidi w:val="0"/>
              <w:spacing w:before="0" w:after="283"/>
              <w:jc w:val="left"/>
              <w:rPr/>
            </w:pPr>
            <w:r>
              <w:rPr/>
              <w:t xml:space="preserve">0.62 </w:t>
            </w:r>
          </w:p>
        </w:tc>
        <w:tc>
          <w:tcPr>
            <w:tcW w:w="751" w:type="dxa"/>
            <w:tcBorders/>
            <w:vAlign w:val="center"/>
          </w:tcPr>
          <w:p>
            <w:pPr>
              <w:pStyle w:val="TableContents"/>
              <w:bidi w:val="0"/>
              <w:spacing w:before="0" w:after="283"/>
              <w:jc w:val="left"/>
              <w:rPr/>
            </w:pPr>
            <w:r>
              <w:rPr/>
              <w:t xml:space="preserve">1.6 </w:t>
            </w:r>
          </w:p>
        </w:tc>
      </w:tr>
      <w:tr>
        <w:trPr/>
        <w:tc>
          <w:tcPr>
            <w:tcW w:w="1981" w:type="dxa"/>
            <w:tcBorders/>
            <w:vAlign w:val="center"/>
          </w:tcPr>
          <w:p>
            <w:pPr>
              <w:pStyle w:val="TableContents"/>
              <w:bidi w:val="0"/>
              <w:spacing w:before="0" w:after="283"/>
              <w:jc w:val="left"/>
              <w:rPr/>
            </w:pPr>
            <w:r>
              <w:rPr/>
              <w:t xml:space="preserve">Black Diamond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4,338 </w:t>
            </w:r>
          </w:p>
        </w:tc>
        <w:tc>
          <w:tcPr>
            <w:tcW w:w="946" w:type="dxa"/>
            <w:tcBorders/>
            <w:vAlign w:val="center"/>
          </w:tcPr>
          <w:p>
            <w:pPr>
              <w:pStyle w:val="TableContents"/>
              <w:bidi w:val="0"/>
              <w:spacing w:before="0" w:after="283"/>
              <w:jc w:val="left"/>
              <w:rPr/>
            </w:pPr>
            <w:r>
              <w:rPr/>
              <w:t xml:space="preserve">4,151 </w:t>
            </w:r>
          </w:p>
        </w:tc>
        <w:tc>
          <w:tcPr>
            <w:tcW w:w="706" w:type="dxa"/>
            <w:tcBorders/>
            <w:vAlign w:val="center"/>
          </w:tcPr>
          <w:p>
            <w:pPr>
              <w:pStyle w:val="TableContents"/>
              <w:bidi w:val="0"/>
              <w:spacing w:before="0" w:after="283"/>
              <w:jc w:val="left"/>
              <w:rPr/>
            </w:pPr>
            <w:r>
              <w:rPr/>
              <w:t xml:space="preserve">6.56 </w:t>
            </w:r>
          </w:p>
        </w:tc>
        <w:tc>
          <w:tcPr>
            <w:tcW w:w="751" w:type="dxa"/>
            <w:tcBorders/>
            <w:vAlign w:val="center"/>
          </w:tcPr>
          <w:p>
            <w:pPr>
              <w:pStyle w:val="TableContents"/>
              <w:bidi w:val="0"/>
              <w:spacing w:before="0" w:after="283"/>
              <w:jc w:val="left"/>
              <w:rPr/>
            </w:pPr>
            <w:r>
              <w:rPr/>
              <w:t xml:space="preserve">17.0 </w:t>
            </w:r>
          </w:p>
        </w:tc>
      </w:tr>
      <w:tr>
        <w:trPr/>
        <w:tc>
          <w:tcPr>
            <w:tcW w:w="1981" w:type="dxa"/>
            <w:tcBorders/>
            <w:vAlign w:val="center"/>
          </w:tcPr>
          <w:p>
            <w:pPr>
              <w:pStyle w:val="TableContents"/>
              <w:bidi w:val="0"/>
              <w:spacing w:before="0" w:after="283"/>
              <w:jc w:val="left"/>
              <w:rPr/>
            </w:pPr>
            <w:r>
              <w:rPr/>
              <w:t xml:space="preserve">Blaine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4,976 </w:t>
            </w:r>
          </w:p>
        </w:tc>
        <w:tc>
          <w:tcPr>
            <w:tcW w:w="946" w:type="dxa"/>
            <w:tcBorders/>
            <w:vAlign w:val="center"/>
          </w:tcPr>
          <w:p>
            <w:pPr>
              <w:pStyle w:val="TableContents"/>
              <w:bidi w:val="0"/>
              <w:spacing w:before="0" w:after="283"/>
              <w:jc w:val="left"/>
              <w:rPr/>
            </w:pPr>
            <w:r>
              <w:rPr/>
              <w:t xml:space="preserve">4,684 </w:t>
            </w:r>
          </w:p>
        </w:tc>
        <w:tc>
          <w:tcPr>
            <w:tcW w:w="706" w:type="dxa"/>
            <w:tcBorders/>
            <w:vAlign w:val="center"/>
          </w:tcPr>
          <w:p>
            <w:pPr>
              <w:pStyle w:val="TableContents"/>
              <w:bidi w:val="0"/>
              <w:spacing w:before="0" w:after="283"/>
              <w:jc w:val="left"/>
              <w:rPr/>
            </w:pPr>
            <w:r>
              <w:rPr/>
              <w:t xml:space="preserve">5.63 </w:t>
            </w:r>
          </w:p>
        </w:tc>
        <w:tc>
          <w:tcPr>
            <w:tcW w:w="751" w:type="dxa"/>
            <w:tcBorders/>
            <w:vAlign w:val="center"/>
          </w:tcPr>
          <w:p>
            <w:pPr>
              <w:pStyle w:val="TableContents"/>
              <w:bidi w:val="0"/>
              <w:spacing w:before="0" w:after="283"/>
              <w:jc w:val="left"/>
              <w:rPr/>
            </w:pPr>
            <w:r>
              <w:rPr/>
              <w:t xml:space="preserve">14.6 </w:t>
            </w:r>
          </w:p>
        </w:tc>
      </w:tr>
      <w:tr>
        <w:trPr/>
        <w:tc>
          <w:tcPr>
            <w:tcW w:w="1981" w:type="dxa"/>
            <w:tcBorders/>
            <w:vAlign w:val="center"/>
          </w:tcPr>
          <w:p>
            <w:pPr>
              <w:pStyle w:val="TableContents"/>
              <w:bidi w:val="0"/>
              <w:spacing w:before="0" w:after="283"/>
              <w:jc w:val="left"/>
              <w:rPr/>
            </w:pPr>
            <w:r>
              <w:rPr/>
              <w:t xml:space="preserve">Bonney Lake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18,809 </w:t>
            </w:r>
          </w:p>
        </w:tc>
        <w:tc>
          <w:tcPr>
            <w:tcW w:w="946" w:type="dxa"/>
            <w:tcBorders/>
            <w:vAlign w:val="center"/>
          </w:tcPr>
          <w:p>
            <w:pPr>
              <w:pStyle w:val="TableContents"/>
              <w:bidi w:val="0"/>
              <w:spacing w:before="0" w:after="283"/>
              <w:jc w:val="left"/>
              <w:rPr/>
            </w:pPr>
            <w:r>
              <w:rPr/>
              <w:t xml:space="preserve">17,374 </w:t>
            </w:r>
          </w:p>
        </w:tc>
        <w:tc>
          <w:tcPr>
            <w:tcW w:w="706" w:type="dxa"/>
            <w:tcBorders/>
            <w:vAlign w:val="center"/>
          </w:tcPr>
          <w:p>
            <w:pPr>
              <w:pStyle w:val="TableContents"/>
              <w:bidi w:val="0"/>
              <w:spacing w:before="0" w:after="283"/>
              <w:jc w:val="left"/>
              <w:rPr/>
            </w:pPr>
            <w:r>
              <w:rPr/>
              <w:t xml:space="preserve">7.94 </w:t>
            </w:r>
          </w:p>
        </w:tc>
        <w:tc>
          <w:tcPr>
            <w:tcW w:w="751" w:type="dxa"/>
            <w:tcBorders/>
            <w:vAlign w:val="center"/>
          </w:tcPr>
          <w:p>
            <w:pPr>
              <w:pStyle w:val="TableContents"/>
              <w:bidi w:val="0"/>
              <w:spacing w:before="0" w:after="283"/>
              <w:jc w:val="left"/>
              <w:rPr/>
            </w:pPr>
            <w:r>
              <w:rPr/>
              <w:t xml:space="preserve">20.6 </w:t>
            </w:r>
          </w:p>
        </w:tc>
      </w:tr>
      <w:tr>
        <w:trPr/>
        <w:tc>
          <w:tcPr>
            <w:tcW w:w="1981" w:type="dxa"/>
            <w:tcBorders/>
            <w:vAlign w:val="center"/>
          </w:tcPr>
          <w:p>
            <w:pPr>
              <w:pStyle w:val="TableContents"/>
              <w:bidi w:val="0"/>
              <w:spacing w:before="0" w:after="283"/>
              <w:jc w:val="left"/>
              <w:rPr/>
            </w:pPr>
            <w:r>
              <w:rPr/>
              <w:t xml:space="preserve">Bothell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Snohomish </w:t>
            </w:r>
          </w:p>
        </w:tc>
        <w:tc>
          <w:tcPr>
            <w:tcW w:w="946" w:type="dxa"/>
            <w:tcBorders/>
            <w:vAlign w:val="center"/>
          </w:tcPr>
          <w:p>
            <w:pPr>
              <w:pStyle w:val="TableContents"/>
              <w:bidi w:val="0"/>
              <w:spacing w:before="0" w:after="283"/>
              <w:jc w:val="left"/>
              <w:rPr/>
            </w:pPr>
            <w:r>
              <w:rPr/>
              <w:t xml:space="preserve">36,567 </w:t>
            </w:r>
          </w:p>
        </w:tc>
        <w:tc>
          <w:tcPr>
            <w:tcW w:w="946" w:type="dxa"/>
            <w:tcBorders/>
            <w:vAlign w:val="center"/>
          </w:tcPr>
          <w:p>
            <w:pPr>
              <w:pStyle w:val="TableContents"/>
              <w:bidi w:val="0"/>
              <w:spacing w:before="0" w:after="283"/>
              <w:jc w:val="left"/>
              <w:rPr/>
            </w:pPr>
            <w:r>
              <w:rPr/>
              <w:t xml:space="preserve">33,505 </w:t>
            </w:r>
          </w:p>
        </w:tc>
        <w:tc>
          <w:tcPr>
            <w:tcW w:w="706" w:type="dxa"/>
            <w:tcBorders/>
            <w:vAlign w:val="center"/>
          </w:tcPr>
          <w:p>
            <w:pPr>
              <w:pStyle w:val="TableContents"/>
              <w:bidi w:val="0"/>
              <w:spacing w:before="0" w:after="283"/>
              <w:jc w:val="left"/>
              <w:rPr/>
            </w:pPr>
            <w:r>
              <w:rPr/>
              <w:t xml:space="preserve">12.10 </w:t>
            </w:r>
          </w:p>
        </w:tc>
        <w:tc>
          <w:tcPr>
            <w:tcW w:w="751" w:type="dxa"/>
            <w:tcBorders/>
            <w:vAlign w:val="center"/>
          </w:tcPr>
          <w:p>
            <w:pPr>
              <w:pStyle w:val="TableContents"/>
              <w:bidi w:val="0"/>
              <w:spacing w:before="0" w:after="283"/>
              <w:jc w:val="left"/>
              <w:rPr/>
            </w:pPr>
            <w:r>
              <w:rPr/>
              <w:t xml:space="preserve">31.3 </w:t>
            </w:r>
          </w:p>
        </w:tc>
      </w:tr>
      <w:tr>
        <w:trPr/>
        <w:tc>
          <w:tcPr>
            <w:tcW w:w="1981" w:type="dxa"/>
            <w:tcBorders/>
            <w:vAlign w:val="center"/>
          </w:tcPr>
          <w:p>
            <w:pPr>
              <w:pStyle w:val="TableContents"/>
              <w:bidi w:val="0"/>
              <w:spacing w:before="0" w:after="283"/>
              <w:jc w:val="left"/>
              <w:rPr/>
            </w:pPr>
            <w:r>
              <w:rPr/>
              <w:t xml:space="preserve">Bremerton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Kitsap </w:t>
            </w:r>
          </w:p>
        </w:tc>
        <w:tc>
          <w:tcPr>
            <w:tcW w:w="946" w:type="dxa"/>
            <w:tcBorders/>
            <w:vAlign w:val="center"/>
          </w:tcPr>
          <w:p>
            <w:pPr>
              <w:pStyle w:val="TableContents"/>
              <w:bidi w:val="0"/>
              <w:spacing w:before="0" w:after="283"/>
              <w:jc w:val="left"/>
              <w:rPr/>
            </w:pPr>
            <w:r>
              <w:rPr/>
              <w:t xml:space="preserve">38,572 </w:t>
            </w:r>
          </w:p>
        </w:tc>
        <w:tc>
          <w:tcPr>
            <w:tcW w:w="946" w:type="dxa"/>
            <w:tcBorders/>
            <w:vAlign w:val="center"/>
          </w:tcPr>
          <w:p>
            <w:pPr>
              <w:pStyle w:val="TableContents"/>
              <w:bidi w:val="0"/>
              <w:spacing w:before="0" w:after="283"/>
              <w:jc w:val="left"/>
              <w:rPr/>
            </w:pPr>
            <w:r>
              <w:rPr/>
              <w:t xml:space="preserve">37,729 </w:t>
            </w:r>
          </w:p>
        </w:tc>
        <w:tc>
          <w:tcPr>
            <w:tcW w:w="706" w:type="dxa"/>
            <w:tcBorders/>
            <w:vAlign w:val="center"/>
          </w:tcPr>
          <w:p>
            <w:pPr>
              <w:pStyle w:val="TableContents"/>
              <w:bidi w:val="0"/>
              <w:spacing w:before="0" w:after="283"/>
              <w:jc w:val="left"/>
              <w:rPr/>
            </w:pPr>
            <w:r>
              <w:rPr/>
              <w:t xml:space="preserve">28.42 </w:t>
            </w:r>
          </w:p>
        </w:tc>
        <w:tc>
          <w:tcPr>
            <w:tcW w:w="751" w:type="dxa"/>
            <w:tcBorders/>
            <w:vAlign w:val="center"/>
          </w:tcPr>
          <w:p>
            <w:pPr>
              <w:pStyle w:val="TableContents"/>
              <w:bidi w:val="0"/>
              <w:spacing w:before="0" w:after="283"/>
              <w:jc w:val="left"/>
              <w:rPr/>
            </w:pPr>
            <w:r>
              <w:rPr/>
              <w:t xml:space="preserve">73.6 </w:t>
            </w:r>
          </w:p>
        </w:tc>
      </w:tr>
      <w:tr>
        <w:trPr/>
        <w:tc>
          <w:tcPr>
            <w:tcW w:w="1981" w:type="dxa"/>
            <w:tcBorders/>
            <w:vAlign w:val="center"/>
          </w:tcPr>
          <w:p>
            <w:pPr>
              <w:pStyle w:val="TableContents"/>
              <w:bidi w:val="0"/>
              <w:spacing w:before="0" w:after="283"/>
              <w:jc w:val="left"/>
              <w:rPr/>
            </w:pPr>
            <w:r>
              <w:rPr/>
              <w:t xml:space="preserve">Brewster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Okanogan </w:t>
            </w:r>
          </w:p>
        </w:tc>
        <w:tc>
          <w:tcPr>
            <w:tcW w:w="946" w:type="dxa"/>
            <w:tcBorders/>
            <w:vAlign w:val="center"/>
          </w:tcPr>
          <w:p>
            <w:pPr>
              <w:pStyle w:val="TableContents"/>
              <w:bidi w:val="0"/>
              <w:spacing w:before="0" w:after="283"/>
              <w:jc w:val="left"/>
              <w:rPr/>
            </w:pPr>
            <w:r>
              <w:rPr/>
              <w:t xml:space="preserve">2,354 </w:t>
            </w:r>
          </w:p>
        </w:tc>
        <w:tc>
          <w:tcPr>
            <w:tcW w:w="946" w:type="dxa"/>
            <w:tcBorders/>
            <w:vAlign w:val="center"/>
          </w:tcPr>
          <w:p>
            <w:pPr>
              <w:pStyle w:val="TableContents"/>
              <w:bidi w:val="0"/>
              <w:spacing w:before="0" w:after="283"/>
              <w:jc w:val="left"/>
              <w:rPr/>
            </w:pPr>
            <w:r>
              <w:rPr/>
              <w:t xml:space="preserve">2,370 </w:t>
            </w:r>
          </w:p>
        </w:tc>
        <w:tc>
          <w:tcPr>
            <w:tcW w:w="706" w:type="dxa"/>
            <w:tcBorders/>
            <w:vAlign w:val="center"/>
          </w:tcPr>
          <w:p>
            <w:pPr>
              <w:pStyle w:val="TableContents"/>
              <w:bidi w:val="0"/>
              <w:spacing w:before="0" w:after="283"/>
              <w:jc w:val="left"/>
              <w:rPr/>
            </w:pPr>
            <w:r>
              <w:rPr/>
              <w:t xml:space="preserve">1.19 </w:t>
            </w:r>
          </w:p>
        </w:tc>
        <w:tc>
          <w:tcPr>
            <w:tcW w:w="751" w:type="dxa"/>
            <w:tcBorders/>
            <w:vAlign w:val="center"/>
          </w:tcPr>
          <w:p>
            <w:pPr>
              <w:pStyle w:val="TableContents"/>
              <w:bidi w:val="0"/>
              <w:spacing w:before="0" w:after="283"/>
              <w:jc w:val="left"/>
              <w:rPr/>
            </w:pPr>
            <w:r>
              <w:rPr/>
              <w:t xml:space="preserve">3.1 </w:t>
            </w:r>
          </w:p>
        </w:tc>
      </w:tr>
      <w:tr>
        <w:trPr/>
        <w:tc>
          <w:tcPr>
            <w:tcW w:w="1981" w:type="dxa"/>
            <w:tcBorders/>
            <w:vAlign w:val="center"/>
          </w:tcPr>
          <w:p>
            <w:pPr>
              <w:pStyle w:val="TableContents"/>
              <w:bidi w:val="0"/>
              <w:spacing w:before="0" w:after="283"/>
              <w:jc w:val="left"/>
              <w:rPr/>
            </w:pPr>
            <w:r>
              <w:rPr/>
              <w:t xml:space="preserve">Bridgeport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Douglas </w:t>
            </w:r>
          </w:p>
        </w:tc>
        <w:tc>
          <w:tcPr>
            <w:tcW w:w="946" w:type="dxa"/>
            <w:tcBorders/>
            <w:vAlign w:val="center"/>
          </w:tcPr>
          <w:p>
            <w:pPr>
              <w:pStyle w:val="TableContents"/>
              <w:bidi w:val="0"/>
              <w:spacing w:before="0" w:after="283"/>
              <w:jc w:val="left"/>
              <w:rPr/>
            </w:pPr>
            <w:r>
              <w:rPr/>
              <w:t xml:space="preserve">2,434 </w:t>
            </w:r>
          </w:p>
        </w:tc>
        <w:tc>
          <w:tcPr>
            <w:tcW w:w="946" w:type="dxa"/>
            <w:tcBorders/>
            <w:vAlign w:val="center"/>
          </w:tcPr>
          <w:p>
            <w:pPr>
              <w:pStyle w:val="TableContents"/>
              <w:bidi w:val="0"/>
              <w:spacing w:before="0" w:after="283"/>
              <w:jc w:val="left"/>
              <w:rPr/>
            </w:pPr>
            <w:r>
              <w:rPr/>
              <w:t xml:space="preserve">2,409 </w:t>
            </w:r>
          </w:p>
        </w:tc>
        <w:tc>
          <w:tcPr>
            <w:tcW w:w="706" w:type="dxa"/>
            <w:tcBorders/>
            <w:vAlign w:val="center"/>
          </w:tcPr>
          <w:p>
            <w:pPr>
              <w:pStyle w:val="TableContents"/>
              <w:bidi w:val="0"/>
              <w:spacing w:before="0" w:after="283"/>
              <w:jc w:val="left"/>
              <w:rPr/>
            </w:pPr>
            <w:r>
              <w:rPr/>
              <w:t xml:space="preserve">1.05 </w:t>
            </w:r>
          </w:p>
        </w:tc>
        <w:tc>
          <w:tcPr>
            <w:tcW w:w="751" w:type="dxa"/>
            <w:tcBorders/>
            <w:vAlign w:val="center"/>
          </w:tcPr>
          <w:p>
            <w:pPr>
              <w:pStyle w:val="TableContents"/>
              <w:bidi w:val="0"/>
              <w:spacing w:before="0" w:after="283"/>
              <w:jc w:val="left"/>
              <w:rPr/>
            </w:pPr>
            <w:r>
              <w:rPr/>
              <w:t xml:space="preserve">2.7 </w:t>
            </w:r>
          </w:p>
        </w:tc>
      </w:tr>
      <w:tr>
        <w:trPr/>
        <w:tc>
          <w:tcPr>
            <w:tcW w:w="1981" w:type="dxa"/>
            <w:tcBorders/>
            <w:vAlign w:val="center"/>
          </w:tcPr>
          <w:p>
            <w:pPr>
              <w:pStyle w:val="TableContents"/>
              <w:bidi w:val="0"/>
              <w:spacing w:before="0" w:after="283"/>
              <w:jc w:val="left"/>
              <w:rPr/>
            </w:pPr>
            <w:r>
              <w:rPr/>
              <w:t xml:space="preserve">Brier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6,434 </w:t>
            </w:r>
          </w:p>
        </w:tc>
        <w:tc>
          <w:tcPr>
            <w:tcW w:w="946" w:type="dxa"/>
            <w:tcBorders/>
            <w:vAlign w:val="center"/>
          </w:tcPr>
          <w:p>
            <w:pPr>
              <w:pStyle w:val="TableContents"/>
              <w:bidi w:val="0"/>
              <w:spacing w:before="0" w:after="283"/>
              <w:jc w:val="left"/>
              <w:rPr/>
            </w:pPr>
            <w:r>
              <w:rPr/>
              <w:t xml:space="preserve">6,087 </w:t>
            </w:r>
          </w:p>
        </w:tc>
        <w:tc>
          <w:tcPr>
            <w:tcW w:w="706" w:type="dxa"/>
            <w:tcBorders/>
            <w:vAlign w:val="center"/>
          </w:tcPr>
          <w:p>
            <w:pPr>
              <w:pStyle w:val="TableContents"/>
              <w:bidi w:val="0"/>
              <w:spacing w:before="0" w:after="283"/>
              <w:jc w:val="left"/>
              <w:rPr/>
            </w:pPr>
            <w:r>
              <w:rPr/>
              <w:t xml:space="preserve">2.13 </w:t>
            </w:r>
          </w:p>
        </w:tc>
        <w:tc>
          <w:tcPr>
            <w:tcW w:w="751" w:type="dxa"/>
            <w:tcBorders/>
            <w:vAlign w:val="center"/>
          </w:tcPr>
          <w:p>
            <w:pPr>
              <w:pStyle w:val="TableContents"/>
              <w:bidi w:val="0"/>
              <w:spacing w:before="0" w:after="283"/>
              <w:jc w:val="left"/>
              <w:rPr/>
            </w:pPr>
            <w:r>
              <w:rPr/>
              <w:t xml:space="preserve">5.5 </w:t>
            </w:r>
          </w:p>
        </w:tc>
      </w:tr>
      <w:tr>
        <w:trPr/>
        <w:tc>
          <w:tcPr>
            <w:tcW w:w="1981" w:type="dxa"/>
            <w:tcBorders/>
            <w:vAlign w:val="center"/>
          </w:tcPr>
          <w:p>
            <w:pPr>
              <w:pStyle w:val="TableContents"/>
              <w:bidi w:val="0"/>
              <w:spacing w:before="0" w:after="283"/>
              <w:jc w:val="left"/>
              <w:rPr/>
            </w:pPr>
            <w:r>
              <w:rPr/>
              <w:t xml:space="preserve">Buckley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4,520 </w:t>
            </w:r>
          </w:p>
        </w:tc>
        <w:tc>
          <w:tcPr>
            <w:tcW w:w="946" w:type="dxa"/>
            <w:tcBorders/>
            <w:vAlign w:val="center"/>
          </w:tcPr>
          <w:p>
            <w:pPr>
              <w:pStyle w:val="TableContents"/>
              <w:bidi w:val="0"/>
              <w:spacing w:before="0" w:after="283"/>
              <w:jc w:val="left"/>
              <w:rPr/>
            </w:pPr>
            <w:r>
              <w:rPr/>
              <w:t xml:space="preserve">4,354 </w:t>
            </w:r>
          </w:p>
        </w:tc>
        <w:tc>
          <w:tcPr>
            <w:tcW w:w="706" w:type="dxa"/>
            <w:tcBorders/>
            <w:vAlign w:val="center"/>
          </w:tcPr>
          <w:p>
            <w:pPr>
              <w:pStyle w:val="TableContents"/>
              <w:bidi w:val="0"/>
              <w:spacing w:before="0" w:after="283"/>
              <w:jc w:val="left"/>
              <w:rPr/>
            </w:pPr>
            <w:r>
              <w:rPr/>
              <w:t xml:space="preserve">3.87 </w:t>
            </w:r>
          </w:p>
        </w:tc>
        <w:tc>
          <w:tcPr>
            <w:tcW w:w="751" w:type="dxa"/>
            <w:tcBorders/>
            <w:vAlign w:val="center"/>
          </w:tcPr>
          <w:p>
            <w:pPr>
              <w:pStyle w:val="TableContents"/>
              <w:bidi w:val="0"/>
              <w:spacing w:before="0" w:after="283"/>
              <w:jc w:val="left"/>
              <w:rPr/>
            </w:pPr>
            <w:r>
              <w:rPr/>
              <w:t xml:space="preserve">10.0 </w:t>
            </w:r>
          </w:p>
        </w:tc>
      </w:tr>
      <w:tr>
        <w:trPr/>
        <w:tc>
          <w:tcPr>
            <w:tcW w:w="1981" w:type="dxa"/>
            <w:tcBorders/>
            <w:vAlign w:val="center"/>
          </w:tcPr>
          <w:p>
            <w:pPr>
              <w:pStyle w:val="TableContents"/>
              <w:bidi w:val="0"/>
              <w:spacing w:before="0" w:after="283"/>
              <w:jc w:val="left"/>
              <w:rPr/>
            </w:pPr>
            <w:r>
              <w:rPr/>
              <w:t xml:space="preserve">Burien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50,188 </w:t>
            </w:r>
          </w:p>
        </w:tc>
        <w:tc>
          <w:tcPr>
            <w:tcW w:w="946" w:type="dxa"/>
            <w:tcBorders/>
            <w:vAlign w:val="center"/>
          </w:tcPr>
          <w:p>
            <w:pPr>
              <w:pStyle w:val="TableContents"/>
              <w:bidi w:val="0"/>
              <w:spacing w:before="0" w:after="283"/>
              <w:jc w:val="left"/>
              <w:rPr/>
            </w:pPr>
            <w:r>
              <w:rPr/>
              <w:t xml:space="preserve">33,313 </w:t>
            </w:r>
          </w:p>
        </w:tc>
        <w:tc>
          <w:tcPr>
            <w:tcW w:w="706" w:type="dxa"/>
            <w:tcBorders/>
            <w:vAlign w:val="center"/>
          </w:tcPr>
          <w:p>
            <w:pPr>
              <w:pStyle w:val="TableContents"/>
              <w:bidi w:val="0"/>
              <w:spacing w:before="0" w:after="283"/>
              <w:jc w:val="left"/>
              <w:rPr/>
            </w:pPr>
            <w:r>
              <w:rPr/>
              <w:t xml:space="preserve">10.06 </w:t>
            </w:r>
          </w:p>
        </w:tc>
        <w:tc>
          <w:tcPr>
            <w:tcW w:w="751" w:type="dxa"/>
            <w:tcBorders/>
            <w:vAlign w:val="center"/>
          </w:tcPr>
          <w:p>
            <w:pPr>
              <w:pStyle w:val="TableContents"/>
              <w:bidi w:val="0"/>
              <w:spacing w:before="0" w:after="283"/>
              <w:jc w:val="left"/>
              <w:rPr/>
            </w:pPr>
            <w:r>
              <w:rPr/>
              <w:t xml:space="preserve">26.1 </w:t>
            </w:r>
          </w:p>
        </w:tc>
      </w:tr>
      <w:tr>
        <w:trPr/>
        <w:tc>
          <w:tcPr>
            <w:tcW w:w="1981" w:type="dxa"/>
            <w:tcBorders/>
            <w:vAlign w:val="center"/>
          </w:tcPr>
          <w:p>
            <w:pPr>
              <w:pStyle w:val="TableContents"/>
              <w:bidi w:val="0"/>
              <w:spacing w:before="0" w:after="283"/>
              <w:jc w:val="left"/>
              <w:rPr/>
            </w:pPr>
            <w:r>
              <w:rPr/>
              <w:t xml:space="preserve">Burlington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Skagit </w:t>
            </w:r>
          </w:p>
        </w:tc>
        <w:tc>
          <w:tcPr>
            <w:tcW w:w="946" w:type="dxa"/>
            <w:tcBorders/>
            <w:vAlign w:val="center"/>
          </w:tcPr>
          <w:p>
            <w:pPr>
              <w:pStyle w:val="TableContents"/>
              <w:bidi w:val="0"/>
              <w:spacing w:before="0" w:after="283"/>
              <w:jc w:val="left"/>
              <w:rPr/>
            </w:pPr>
            <w:r>
              <w:rPr/>
              <w:t xml:space="preserve">8,568 </w:t>
            </w:r>
          </w:p>
        </w:tc>
        <w:tc>
          <w:tcPr>
            <w:tcW w:w="946" w:type="dxa"/>
            <w:tcBorders/>
            <w:vAlign w:val="center"/>
          </w:tcPr>
          <w:p>
            <w:pPr>
              <w:pStyle w:val="TableContents"/>
              <w:bidi w:val="0"/>
              <w:spacing w:before="0" w:after="283"/>
              <w:jc w:val="left"/>
              <w:rPr/>
            </w:pPr>
            <w:r>
              <w:rPr/>
              <w:t xml:space="preserve">8,388 </w:t>
            </w:r>
          </w:p>
        </w:tc>
        <w:tc>
          <w:tcPr>
            <w:tcW w:w="706" w:type="dxa"/>
            <w:tcBorders/>
            <w:vAlign w:val="center"/>
          </w:tcPr>
          <w:p>
            <w:pPr>
              <w:pStyle w:val="TableContents"/>
              <w:bidi w:val="0"/>
              <w:spacing w:before="0" w:after="283"/>
              <w:jc w:val="left"/>
              <w:rPr/>
            </w:pPr>
            <w:r>
              <w:rPr/>
              <w:t xml:space="preserve">4.25 </w:t>
            </w:r>
          </w:p>
        </w:tc>
        <w:tc>
          <w:tcPr>
            <w:tcW w:w="751" w:type="dxa"/>
            <w:tcBorders/>
            <w:vAlign w:val="center"/>
          </w:tcPr>
          <w:p>
            <w:pPr>
              <w:pStyle w:val="TableContents"/>
              <w:bidi w:val="0"/>
              <w:spacing w:before="0" w:after="283"/>
              <w:jc w:val="left"/>
              <w:rPr/>
            </w:pPr>
            <w:r>
              <w:rPr/>
              <w:t xml:space="preserve">11.0 </w:t>
            </w:r>
          </w:p>
        </w:tc>
      </w:tr>
      <w:tr>
        <w:trPr/>
        <w:tc>
          <w:tcPr>
            <w:tcW w:w="1981" w:type="dxa"/>
            <w:tcBorders/>
            <w:vAlign w:val="center"/>
          </w:tcPr>
          <w:p>
            <w:pPr>
              <w:pStyle w:val="TableContents"/>
              <w:bidi w:val="0"/>
              <w:spacing w:before="0" w:after="283"/>
              <w:jc w:val="left"/>
              <w:rPr/>
            </w:pPr>
            <w:r>
              <w:rPr/>
              <w:t xml:space="preserve">Camas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Clark </w:t>
            </w:r>
          </w:p>
        </w:tc>
        <w:tc>
          <w:tcPr>
            <w:tcW w:w="946" w:type="dxa"/>
            <w:tcBorders/>
            <w:vAlign w:val="center"/>
          </w:tcPr>
          <w:p>
            <w:pPr>
              <w:pStyle w:val="TableContents"/>
              <w:bidi w:val="0"/>
              <w:spacing w:before="0" w:after="283"/>
              <w:jc w:val="left"/>
              <w:rPr/>
            </w:pPr>
            <w:r>
              <w:rPr/>
              <w:t xml:space="preserve">21,220 </w:t>
            </w:r>
          </w:p>
        </w:tc>
        <w:tc>
          <w:tcPr>
            <w:tcW w:w="946" w:type="dxa"/>
            <w:tcBorders/>
            <w:vAlign w:val="center"/>
          </w:tcPr>
          <w:p>
            <w:pPr>
              <w:pStyle w:val="TableContents"/>
              <w:bidi w:val="0"/>
              <w:spacing w:before="0" w:after="283"/>
              <w:jc w:val="left"/>
              <w:rPr/>
            </w:pPr>
            <w:r>
              <w:rPr/>
              <w:t xml:space="preserve">19,355 </w:t>
            </w:r>
          </w:p>
        </w:tc>
        <w:tc>
          <w:tcPr>
            <w:tcW w:w="706" w:type="dxa"/>
            <w:tcBorders/>
            <w:vAlign w:val="center"/>
          </w:tcPr>
          <w:p>
            <w:pPr>
              <w:pStyle w:val="TableContents"/>
              <w:bidi w:val="0"/>
              <w:spacing w:before="0" w:after="283"/>
              <w:jc w:val="left"/>
              <w:rPr/>
            </w:pPr>
            <w:r>
              <w:rPr/>
              <w:t xml:space="preserve">13.74 </w:t>
            </w:r>
          </w:p>
        </w:tc>
        <w:tc>
          <w:tcPr>
            <w:tcW w:w="751" w:type="dxa"/>
            <w:tcBorders/>
            <w:vAlign w:val="center"/>
          </w:tcPr>
          <w:p>
            <w:pPr>
              <w:pStyle w:val="TableContents"/>
              <w:bidi w:val="0"/>
              <w:spacing w:before="0" w:after="283"/>
              <w:jc w:val="left"/>
              <w:rPr/>
            </w:pPr>
            <w:r>
              <w:rPr/>
              <w:t xml:space="preserve">35.6 </w:t>
            </w:r>
          </w:p>
        </w:tc>
      </w:tr>
      <w:tr>
        <w:trPr/>
        <w:tc>
          <w:tcPr>
            <w:tcW w:w="1981" w:type="dxa"/>
            <w:tcBorders/>
            <w:vAlign w:val="center"/>
          </w:tcPr>
          <w:p>
            <w:pPr>
              <w:pStyle w:val="TableContents"/>
              <w:bidi w:val="0"/>
              <w:spacing w:before="0" w:after="283"/>
              <w:jc w:val="left"/>
              <w:rPr/>
            </w:pPr>
            <w:r>
              <w:rPr/>
              <w:t xml:space="preserve">Neilikka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1,853 </w:t>
            </w:r>
          </w:p>
        </w:tc>
        <w:tc>
          <w:tcPr>
            <w:tcW w:w="946" w:type="dxa"/>
            <w:tcBorders/>
            <w:vAlign w:val="center"/>
          </w:tcPr>
          <w:p>
            <w:pPr>
              <w:pStyle w:val="TableContents"/>
              <w:bidi w:val="0"/>
              <w:spacing w:before="0" w:after="283"/>
              <w:jc w:val="left"/>
              <w:rPr/>
            </w:pPr>
            <w:r>
              <w:rPr/>
              <w:t xml:space="preserve">1,786 </w:t>
            </w:r>
          </w:p>
        </w:tc>
        <w:tc>
          <w:tcPr>
            <w:tcW w:w="706" w:type="dxa"/>
            <w:tcBorders/>
            <w:vAlign w:val="center"/>
          </w:tcPr>
          <w:p>
            <w:pPr>
              <w:pStyle w:val="TableContents"/>
              <w:bidi w:val="0"/>
              <w:spacing w:before="0" w:after="283"/>
              <w:jc w:val="left"/>
              <w:rPr/>
            </w:pPr>
            <w:r>
              <w:rPr/>
              <w:t xml:space="preserve">1.16 </w:t>
            </w:r>
          </w:p>
        </w:tc>
        <w:tc>
          <w:tcPr>
            <w:tcW w:w="751" w:type="dxa"/>
            <w:tcBorders/>
            <w:vAlign w:val="center"/>
          </w:tcPr>
          <w:p>
            <w:pPr>
              <w:pStyle w:val="TableContents"/>
              <w:bidi w:val="0"/>
              <w:spacing w:before="0" w:after="283"/>
              <w:jc w:val="left"/>
              <w:rPr/>
            </w:pPr>
            <w:r>
              <w:rPr/>
              <w:t xml:space="preserve">3.0 </w:t>
            </w:r>
          </w:p>
        </w:tc>
      </w:tr>
      <w:tr>
        <w:trPr/>
        <w:tc>
          <w:tcPr>
            <w:tcW w:w="1981" w:type="dxa"/>
            <w:tcBorders/>
            <w:vAlign w:val="center"/>
          </w:tcPr>
          <w:p>
            <w:pPr>
              <w:pStyle w:val="TableContents"/>
              <w:bidi w:val="0"/>
              <w:spacing w:before="0" w:after="283"/>
              <w:jc w:val="left"/>
              <w:rPr/>
            </w:pPr>
            <w:r>
              <w:rPr/>
              <w:t xml:space="preserve">Kashmir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Chelan </w:t>
            </w:r>
          </w:p>
        </w:tc>
        <w:tc>
          <w:tcPr>
            <w:tcW w:w="946" w:type="dxa"/>
            <w:tcBorders/>
            <w:vAlign w:val="center"/>
          </w:tcPr>
          <w:p>
            <w:pPr>
              <w:pStyle w:val="TableContents"/>
              <w:bidi w:val="0"/>
              <w:spacing w:before="0" w:after="283"/>
              <w:jc w:val="left"/>
              <w:rPr/>
            </w:pPr>
            <w:r>
              <w:rPr/>
              <w:t xml:space="preserve">3,137 </w:t>
            </w:r>
          </w:p>
        </w:tc>
        <w:tc>
          <w:tcPr>
            <w:tcW w:w="946" w:type="dxa"/>
            <w:tcBorders/>
            <w:vAlign w:val="center"/>
          </w:tcPr>
          <w:p>
            <w:pPr>
              <w:pStyle w:val="TableContents"/>
              <w:bidi w:val="0"/>
              <w:spacing w:before="0" w:after="283"/>
              <w:jc w:val="left"/>
              <w:rPr/>
            </w:pPr>
            <w:r>
              <w:rPr/>
              <w:t xml:space="preserve">3,063 </w:t>
            </w:r>
          </w:p>
        </w:tc>
        <w:tc>
          <w:tcPr>
            <w:tcW w:w="706" w:type="dxa"/>
            <w:tcBorders/>
            <w:vAlign w:val="center"/>
          </w:tcPr>
          <w:p>
            <w:pPr>
              <w:pStyle w:val="TableContents"/>
              <w:bidi w:val="0"/>
              <w:spacing w:before="0" w:after="283"/>
              <w:jc w:val="left"/>
              <w:rPr/>
            </w:pPr>
            <w:r>
              <w:rPr/>
              <w:t xml:space="preserve">1.11 </w:t>
            </w:r>
          </w:p>
        </w:tc>
        <w:tc>
          <w:tcPr>
            <w:tcW w:w="751" w:type="dxa"/>
            <w:tcBorders/>
            <w:vAlign w:val="center"/>
          </w:tcPr>
          <w:p>
            <w:pPr>
              <w:pStyle w:val="TableContents"/>
              <w:bidi w:val="0"/>
              <w:spacing w:before="0" w:after="283"/>
              <w:jc w:val="left"/>
              <w:rPr/>
            </w:pPr>
            <w:r>
              <w:rPr/>
              <w:t xml:space="preserve">2.9 </w:t>
            </w:r>
          </w:p>
        </w:tc>
      </w:tr>
      <w:tr>
        <w:trPr/>
        <w:tc>
          <w:tcPr>
            <w:tcW w:w="1981" w:type="dxa"/>
            <w:tcBorders/>
            <w:vAlign w:val="center"/>
          </w:tcPr>
          <w:p>
            <w:pPr>
              <w:pStyle w:val="TableContents"/>
              <w:bidi w:val="0"/>
              <w:spacing w:before="0" w:after="283"/>
              <w:jc w:val="left"/>
              <w:rPr/>
            </w:pPr>
            <w:r>
              <w:rPr/>
              <w:t xml:space="preserve">Castle Rock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Cowlitz </w:t>
            </w:r>
          </w:p>
        </w:tc>
        <w:tc>
          <w:tcPr>
            <w:tcW w:w="946" w:type="dxa"/>
            <w:tcBorders/>
            <w:vAlign w:val="center"/>
          </w:tcPr>
          <w:p>
            <w:pPr>
              <w:pStyle w:val="TableContents"/>
              <w:bidi w:val="0"/>
              <w:spacing w:before="0" w:after="283"/>
              <w:jc w:val="left"/>
              <w:rPr/>
            </w:pPr>
            <w:r>
              <w:rPr/>
              <w:t xml:space="preserve">2,140 </w:t>
            </w:r>
          </w:p>
        </w:tc>
        <w:tc>
          <w:tcPr>
            <w:tcW w:w="946" w:type="dxa"/>
            <w:tcBorders/>
            <w:vAlign w:val="center"/>
          </w:tcPr>
          <w:p>
            <w:pPr>
              <w:pStyle w:val="TableContents"/>
              <w:bidi w:val="0"/>
              <w:spacing w:before="0" w:after="283"/>
              <w:jc w:val="left"/>
              <w:rPr/>
            </w:pPr>
            <w:r>
              <w:rPr/>
              <w:t xml:space="preserve">1,982 </w:t>
            </w:r>
          </w:p>
        </w:tc>
        <w:tc>
          <w:tcPr>
            <w:tcW w:w="706" w:type="dxa"/>
            <w:tcBorders/>
            <w:vAlign w:val="center"/>
          </w:tcPr>
          <w:p>
            <w:pPr>
              <w:pStyle w:val="TableContents"/>
              <w:bidi w:val="0"/>
              <w:spacing w:before="0" w:after="283"/>
              <w:jc w:val="left"/>
              <w:rPr/>
            </w:pPr>
            <w:r>
              <w:rPr/>
              <w:t xml:space="preserve">1.99 </w:t>
            </w:r>
          </w:p>
        </w:tc>
        <w:tc>
          <w:tcPr>
            <w:tcW w:w="751" w:type="dxa"/>
            <w:tcBorders/>
            <w:vAlign w:val="center"/>
          </w:tcPr>
          <w:p>
            <w:pPr>
              <w:pStyle w:val="TableContents"/>
              <w:bidi w:val="0"/>
              <w:spacing w:before="0" w:after="283"/>
              <w:jc w:val="left"/>
              <w:rPr/>
            </w:pPr>
            <w:r>
              <w:rPr/>
              <w:t xml:space="preserve">5.2 </w:t>
            </w:r>
          </w:p>
        </w:tc>
      </w:tr>
      <w:tr>
        <w:trPr/>
        <w:tc>
          <w:tcPr>
            <w:tcW w:w="1981" w:type="dxa"/>
            <w:tcBorders/>
            <w:vAlign w:val="center"/>
          </w:tcPr>
          <w:p>
            <w:pPr>
              <w:pStyle w:val="TableContents"/>
              <w:bidi w:val="0"/>
              <w:spacing w:before="0" w:after="283"/>
              <w:jc w:val="left"/>
              <w:rPr/>
            </w:pPr>
            <w:r>
              <w:rPr/>
              <w:t xml:space="preserve">Centralia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16,623 </w:t>
            </w:r>
          </w:p>
        </w:tc>
        <w:tc>
          <w:tcPr>
            <w:tcW w:w="946" w:type="dxa"/>
            <w:tcBorders/>
            <w:vAlign w:val="center"/>
          </w:tcPr>
          <w:p>
            <w:pPr>
              <w:pStyle w:val="TableContents"/>
              <w:bidi w:val="0"/>
              <w:spacing w:before="0" w:after="283"/>
              <w:jc w:val="left"/>
              <w:rPr/>
            </w:pPr>
            <w:r>
              <w:rPr/>
              <w:t xml:space="preserve">16,336 </w:t>
            </w:r>
          </w:p>
        </w:tc>
        <w:tc>
          <w:tcPr>
            <w:tcW w:w="706" w:type="dxa"/>
            <w:tcBorders/>
            <w:vAlign w:val="center"/>
          </w:tcPr>
          <w:p>
            <w:pPr>
              <w:pStyle w:val="TableContents"/>
              <w:bidi w:val="0"/>
              <w:spacing w:before="0" w:after="283"/>
              <w:jc w:val="left"/>
              <w:rPr/>
            </w:pPr>
            <w:r>
              <w:rPr/>
              <w:t xml:space="preserve">7.49 </w:t>
            </w:r>
          </w:p>
        </w:tc>
        <w:tc>
          <w:tcPr>
            <w:tcW w:w="751" w:type="dxa"/>
            <w:tcBorders/>
            <w:vAlign w:val="center"/>
          </w:tcPr>
          <w:p>
            <w:pPr>
              <w:pStyle w:val="TableContents"/>
              <w:bidi w:val="0"/>
              <w:spacing w:before="0" w:after="283"/>
              <w:jc w:val="left"/>
              <w:rPr/>
            </w:pPr>
            <w:r>
              <w:rPr/>
              <w:t xml:space="preserve">19.4 </w:t>
            </w:r>
          </w:p>
        </w:tc>
      </w:tr>
      <w:tr>
        <w:trPr/>
        <w:tc>
          <w:tcPr>
            <w:tcW w:w="1981" w:type="dxa"/>
            <w:tcBorders/>
            <w:vAlign w:val="center"/>
          </w:tcPr>
          <w:p>
            <w:pPr>
              <w:pStyle w:val="TableContents"/>
              <w:bidi w:val="0"/>
              <w:spacing w:before="0" w:after="283"/>
              <w:jc w:val="left"/>
              <w:rPr/>
            </w:pPr>
            <w:r>
              <w:rPr/>
              <w:t xml:space="preserve">Chehalis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7,261 </w:t>
            </w:r>
          </w:p>
        </w:tc>
        <w:tc>
          <w:tcPr>
            <w:tcW w:w="946" w:type="dxa"/>
            <w:tcBorders/>
            <w:vAlign w:val="center"/>
          </w:tcPr>
          <w:p>
            <w:pPr>
              <w:pStyle w:val="TableContents"/>
              <w:bidi w:val="0"/>
              <w:spacing w:before="0" w:after="283"/>
              <w:jc w:val="left"/>
              <w:rPr/>
            </w:pPr>
            <w:r>
              <w:rPr/>
              <w:t xml:space="preserve">7,259 </w:t>
            </w:r>
          </w:p>
        </w:tc>
        <w:tc>
          <w:tcPr>
            <w:tcW w:w="706" w:type="dxa"/>
            <w:tcBorders/>
            <w:vAlign w:val="center"/>
          </w:tcPr>
          <w:p>
            <w:pPr>
              <w:pStyle w:val="TableContents"/>
              <w:bidi w:val="0"/>
              <w:spacing w:before="0" w:after="283"/>
              <w:jc w:val="left"/>
              <w:rPr/>
            </w:pPr>
            <w:r>
              <w:rPr/>
              <w:t xml:space="preserve">5.53 </w:t>
            </w:r>
          </w:p>
        </w:tc>
        <w:tc>
          <w:tcPr>
            <w:tcW w:w="751" w:type="dxa"/>
            <w:tcBorders/>
            <w:vAlign w:val="center"/>
          </w:tcPr>
          <w:p>
            <w:pPr>
              <w:pStyle w:val="TableContents"/>
              <w:bidi w:val="0"/>
              <w:spacing w:before="0" w:after="283"/>
              <w:jc w:val="left"/>
              <w:rPr/>
            </w:pPr>
            <w:r>
              <w:rPr/>
              <w:t xml:space="preserve">14.3 </w:t>
            </w:r>
          </w:p>
        </w:tc>
      </w:tr>
      <w:tr>
        <w:trPr/>
        <w:tc>
          <w:tcPr>
            <w:tcW w:w="1981" w:type="dxa"/>
            <w:tcBorders/>
            <w:vAlign w:val="center"/>
          </w:tcPr>
          <w:p>
            <w:pPr>
              <w:pStyle w:val="TableContents"/>
              <w:bidi w:val="0"/>
              <w:spacing w:before="0" w:after="283"/>
              <w:jc w:val="left"/>
              <w:rPr/>
            </w:pPr>
            <w:r>
              <w:rPr/>
              <w:t xml:space="preserve">Chelan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Chelan </w:t>
            </w:r>
          </w:p>
        </w:tc>
        <w:tc>
          <w:tcPr>
            <w:tcW w:w="946" w:type="dxa"/>
            <w:tcBorders/>
            <w:vAlign w:val="center"/>
          </w:tcPr>
          <w:p>
            <w:pPr>
              <w:pStyle w:val="TableContents"/>
              <w:bidi w:val="0"/>
              <w:spacing w:before="0" w:after="283"/>
              <w:jc w:val="left"/>
              <w:rPr/>
            </w:pPr>
            <w:r>
              <w:rPr/>
              <w:t xml:space="preserve">3,981 </w:t>
            </w:r>
          </w:p>
        </w:tc>
        <w:tc>
          <w:tcPr>
            <w:tcW w:w="946" w:type="dxa"/>
            <w:tcBorders/>
            <w:vAlign w:val="center"/>
          </w:tcPr>
          <w:p>
            <w:pPr>
              <w:pStyle w:val="TableContents"/>
              <w:bidi w:val="0"/>
              <w:spacing w:before="0" w:after="283"/>
              <w:jc w:val="left"/>
              <w:rPr/>
            </w:pPr>
            <w:r>
              <w:rPr/>
              <w:t xml:space="preserve">3,890 </w:t>
            </w:r>
          </w:p>
        </w:tc>
        <w:tc>
          <w:tcPr>
            <w:tcW w:w="706" w:type="dxa"/>
            <w:tcBorders/>
            <w:vAlign w:val="center"/>
          </w:tcPr>
          <w:p>
            <w:pPr>
              <w:pStyle w:val="TableContents"/>
              <w:bidi w:val="0"/>
              <w:spacing w:before="0" w:after="283"/>
              <w:jc w:val="left"/>
              <w:rPr/>
            </w:pPr>
            <w:r>
              <w:rPr/>
              <w:t xml:space="preserve">6.36 </w:t>
            </w:r>
          </w:p>
        </w:tc>
        <w:tc>
          <w:tcPr>
            <w:tcW w:w="751" w:type="dxa"/>
            <w:tcBorders/>
            <w:vAlign w:val="center"/>
          </w:tcPr>
          <w:p>
            <w:pPr>
              <w:pStyle w:val="TableContents"/>
              <w:bidi w:val="0"/>
              <w:spacing w:before="0" w:after="283"/>
              <w:jc w:val="left"/>
              <w:rPr/>
            </w:pPr>
            <w:r>
              <w:rPr/>
              <w:t xml:space="preserve">16.5 </w:t>
            </w:r>
          </w:p>
        </w:tc>
      </w:tr>
      <w:tr>
        <w:trPr/>
        <w:tc>
          <w:tcPr>
            <w:tcW w:w="1981" w:type="dxa"/>
            <w:tcBorders/>
            <w:vAlign w:val="center"/>
          </w:tcPr>
          <w:p>
            <w:pPr>
              <w:pStyle w:val="TableContents"/>
              <w:bidi w:val="0"/>
              <w:spacing w:before="0" w:after="283"/>
              <w:jc w:val="left"/>
              <w:rPr/>
            </w:pPr>
            <w:r>
              <w:rPr/>
              <w:t xml:space="preserve">Cheney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11,420 </w:t>
            </w:r>
          </w:p>
        </w:tc>
        <w:tc>
          <w:tcPr>
            <w:tcW w:w="946" w:type="dxa"/>
            <w:tcBorders/>
            <w:vAlign w:val="center"/>
          </w:tcPr>
          <w:p>
            <w:pPr>
              <w:pStyle w:val="TableContents"/>
              <w:bidi w:val="0"/>
              <w:spacing w:before="0" w:after="283"/>
              <w:jc w:val="left"/>
              <w:rPr/>
            </w:pPr>
            <w:r>
              <w:rPr/>
              <w:t xml:space="preserve">10,590 </w:t>
            </w:r>
          </w:p>
        </w:tc>
        <w:tc>
          <w:tcPr>
            <w:tcW w:w="706" w:type="dxa"/>
            <w:tcBorders/>
            <w:vAlign w:val="center"/>
          </w:tcPr>
          <w:p>
            <w:pPr>
              <w:pStyle w:val="TableContents"/>
              <w:bidi w:val="0"/>
              <w:spacing w:before="0" w:after="283"/>
              <w:jc w:val="left"/>
              <w:rPr/>
            </w:pPr>
            <w:r>
              <w:rPr/>
              <w:t xml:space="preserve">4.35 </w:t>
            </w:r>
          </w:p>
        </w:tc>
        <w:tc>
          <w:tcPr>
            <w:tcW w:w="751" w:type="dxa"/>
            <w:tcBorders/>
            <w:vAlign w:val="center"/>
          </w:tcPr>
          <w:p>
            <w:pPr>
              <w:pStyle w:val="TableContents"/>
              <w:bidi w:val="0"/>
              <w:spacing w:before="0" w:after="283"/>
              <w:jc w:val="left"/>
              <w:rPr/>
            </w:pPr>
            <w:r>
              <w:rPr/>
              <w:t xml:space="preserve">11.3 </w:t>
            </w:r>
          </w:p>
        </w:tc>
      </w:tr>
      <w:tr>
        <w:trPr/>
        <w:tc>
          <w:tcPr>
            <w:tcW w:w="1981" w:type="dxa"/>
            <w:tcBorders/>
            <w:vAlign w:val="center"/>
          </w:tcPr>
          <w:p>
            <w:pPr>
              <w:pStyle w:val="TableContents"/>
              <w:bidi w:val="0"/>
              <w:spacing w:before="0" w:after="283"/>
              <w:jc w:val="left"/>
              <w:rPr/>
            </w:pPr>
            <w:r>
              <w:rPr/>
              <w:t xml:space="preserve">Chewelah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Stevens </w:t>
            </w:r>
          </w:p>
        </w:tc>
        <w:tc>
          <w:tcPr>
            <w:tcW w:w="946" w:type="dxa"/>
            <w:tcBorders/>
            <w:vAlign w:val="center"/>
          </w:tcPr>
          <w:p>
            <w:pPr>
              <w:pStyle w:val="TableContents"/>
              <w:bidi w:val="0"/>
              <w:spacing w:before="0" w:after="283"/>
              <w:jc w:val="left"/>
              <w:rPr/>
            </w:pPr>
            <w:r>
              <w:rPr/>
              <w:t xml:space="preserve">2,602 </w:t>
            </w:r>
          </w:p>
        </w:tc>
        <w:tc>
          <w:tcPr>
            <w:tcW w:w="946" w:type="dxa"/>
            <w:tcBorders/>
            <w:vAlign w:val="center"/>
          </w:tcPr>
          <w:p>
            <w:pPr>
              <w:pStyle w:val="TableContents"/>
              <w:bidi w:val="0"/>
              <w:spacing w:before="0" w:after="283"/>
              <w:jc w:val="left"/>
              <w:rPr/>
            </w:pPr>
            <w:r>
              <w:rPr/>
              <w:t xml:space="preserve">2,607 </w:t>
            </w:r>
          </w:p>
        </w:tc>
        <w:tc>
          <w:tcPr>
            <w:tcW w:w="706" w:type="dxa"/>
            <w:tcBorders/>
            <w:vAlign w:val="center"/>
          </w:tcPr>
          <w:p>
            <w:pPr>
              <w:pStyle w:val="TableContents"/>
              <w:bidi w:val="0"/>
              <w:spacing w:before="0" w:after="283"/>
              <w:jc w:val="left"/>
              <w:rPr/>
            </w:pPr>
            <w:r>
              <w:rPr/>
              <w:t xml:space="preserve">2.98 </w:t>
            </w:r>
          </w:p>
        </w:tc>
        <w:tc>
          <w:tcPr>
            <w:tcW w:w="751" w:type="dxa"/>
            <w:tcBorders/>
            <w:vAlign w:val="center"/>
          </w:tcPr>
          <w:p>
            <w:pPr>
              <w:pStyle w:val="TableContents"/>
              <w:bidi w:val="0"/>
              <w:spacing w:before="0" w:after="283"/>
              <w:jc w:val="left"/>
              <w:rPr/>
            </w:pPr>
            <w:r>
              <w:rPr/>
              <w:t xml:space="preserve">7.7 </w:t>
            </w:r>
          </w:p>
        </w:tc>
      </w:tr>
      <w:tr>
        <w:trPr/>
        <w:tc>
          <w:tcPr>
            <w:tcW w:w="1981" w:type="dxa"/>
            <w:tcBorders/>
            <w:vAlign w:val="center"/>
          </w:tcPr>
          <w:p>
            <w:pPr>
              <w:pStyle w:val="TableContents"/>
              <w:bidi w:val="0"/>
              <w:spacing w:before="0" w:after="283"/>
              <w:jc w:val="left"/>
              <w:rPr/>
            </w:pPr>
            <w:r>
              <w:rPr/>
              <w:t xml:space="preserve">Clarkston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Asotin </w:t>
            </w:r>
          </w:p>
        </w:tc>
        <w:tc>
          <w:tcPr>
            <w:tcW w:w="946" w:type="dxa"/>
            <w:tcBorders/>
            <w:vAlign w:val="center"/>
          </w:tcPr>
          <w:p>
            <w:pPr>
              <w:pStyle w:val="TableContents"/>
              <w:bidi w:val="0"/>
              <w:spacing w:before="0" w:after="283"/>
              <w:jc w:val="left"/>
              <w:rPr/>
            </w:pPr>
            <w:r>
              <w:rPr/>
              <w:t xml:space="preserve">7,359 </w:t>
            </w:r>
          </w:p>
        </w:tc>
        <w:tc>
          <w:tcPr>
            <w:tcW w:w="946" w:type="dxa"/>
            <w:tcBorders/>
            <w:vAlign w:val="center"/>
          </w:tcPr>
          <w:p>
            <w:pPr>
              <w:pStyle w:val="TableContents"/>
              <w:bidi w:val="0"/>
              <w:spacing w:before="0" w:after="283"/>
              <w:jc w:val="left"/>
              <w:rPr/>
            </w:pPr>
            <w:r>
              <w:rPr/>
              <w:t xml:space="preserve">7,229 </w:t>
            </w:r>
          </w:p>
        </w:tc>
        <w:tc>
          <w:tcPr>
            <w:tcW w:w="706" w:type="dxa"/>
            <w:tcBorders/>
            <w:vAlign w:val="center"/>
          </w:tcPr>
          <w:p>
            <w:pPr>
              <w:pStyle w:val="TableContents"/>
              <w:bidi w:val="0"/>
              <w:spacing w:before="0" w:after="283"/>
              <w:jc w:val="left"/>
              <w:rPr/>
            </w:pPr>
            <w:r>
              <w:rPr/>
              <w:t xml:space="preserve">2.01 </w:t>
            </w:r>
          </w:p>
        </w:tc>
        <w:tc>
          <w:tcPr>
            <w:tcW w:w="751" w:type="dxa"/>
            <w:tcBorders/>
            <w:vAlign w:val="center"/>
          </w:tcPr>
          <w:p>
            <w:pPr>
              <w:pStyle w:val="TableContents"/>
              <w:bidi w:val="0"/>
              <w:spacing w:before="0" w:after="283"/>
              <w:jc w:val="left"/>
              <w:rPr/>
            </w:pPr>
            <w:r>
              <w:rPr/>
              <w:t xml:space="preserve">5.2 </w:t>
            </w:r>
          </w:p>
        </w:tc>
      </w:tr>
      <w:tr>
        <w:trPr/>
        <w:tc>
          <w:tcPr>
            <w:tcW w:w="1981" w:type="dxa"/>
            <w:tcBorders/>
            <w:vAlign w:val="center"/>
          </w:tcPr>
          <w:p>
            <w:pPr>
              <w:pStyle w:val="TableContents"/>
              <w:bidi w:val="0"/>
              <w:spacing w:before="0" w:after="283"/>
              <w:jc w:val="left"/>
              <w:rPr/>
            </w:pPr>
            <w:r>
              <w:rPr/>
              <w:t xml:space="preserve">Cle Elum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Kittitas </w:t>
            </w:r>
          </w:p>
        </w:tc>
        <w:tc>
          <w:tcPr>
            <w:tcW w:w="946" w:type="dxa"/>
            <w:tcBorders/>
            <w:vAlign w:val="center"/>
          </w:tcPr>
          <w:p>
            <w:pPr>
              <w:pStyle w:val="TableContents"/>
              <w:bidi w:val="0"/>
              <w:spacing w:before="0" w:after="283"/>
              <w:jc w:val="left"/>
              <w:rPr/>
            </w:pPr>
            <w:r>
              <w:rPr/>
              <w:t xml:space="preserve">1,883 </w:t>
            </w:r>
          </w:p>
        </w:tc>
        <w:tc>
          <w:tcPr>
            <w:tcW w:w="946" w:type="dxa"/>
            <w:tcBorders/>
            <w:vAlign w:val="center"/>
          </w:tcPr>
          <w:p>
            <w:pPr>
              <w:pStyle w:val="TableContents"/>
              <w:bidi w:val="0"/>
              <w:spacing w:before="0" w:after="283"/>
              <w:jc w:val="left"/>
              <w:rPr/>
            </w:pPr>
            <w:r>
              <w:rPr/>
              <w:t xml:space="preserve">1,872 </w:t>
            </w:r>
          </w:p>
        </w:tc>
        <w:tc>
          <w:tcPr>
            <w:tcW w:w="706" w:type="dxa"/>
            <w:tcBorders/>
            <w:vAlign w:val="center"/>
          </w:tcPr>
          <w:p>
            <w:pPr>
              <w:pStyle w:val="TableContents"/>
              <w:bidi w:val="0"/>
              <w:spacing w:before="0" w:after="283"/>
              <w:jc w:val="left"/>
              <w:rPr/>
            </w:pPr>
            <w:r>
              <w:rPr/>
              <w:t xml:space="preserve">3.82 </w:t>
            </w:r>
          </w:p>
        </w:tc>
        <w:tc>
          <w:tcPr>
            <w:tcW w:w="751" w:type="dxa"/>
            <w:tcBorders/>
            <w:vAlign w:val="center"/>
          </w:tcPr>
          <w:p>
            <w:pPr>
              <w:pStyle w:val="TableContents"/>
              <w:bidi w:val="0"/>
              <w:spacing w:before="0" w:after="283"/>
              <w:jc w:val="left"/>
              <w:rPr/>
            </w:pPr>
            <w:r>
              <w:rPr/>
              <w:t xml:space="preserve">9.9 </w:t>
            </w:r>
          </w:p>
        </w:tc>
      </w:tr>
      <w:tr>
        <w:trPr/>
        <w:tc>
          <w:tcPr>
            <w:tcW w:w="1981" w:type="dxa"/>
            <w:tcBorders/>
            <w:vAlign w:val="center"/>
          </w:tcPr>
          <w:p>
            <w:pPr>
              <w:pStyle w:val="TableContents"/>
              <w:bidi w:val="0"/>
              <w:spacing w:before="0" w:after="283"/>
              <w:jc w:val="left"/>
              <w:rPr/>
            </w:pPr>
            <w:r>
              <w:rPr/>
              <w:t xml:space="preserve">Clyde Hill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3,198 </w:t>
            </w:r>
          </w:p>
        </w:tc>
        <w:tc>
          <w:tcPr>
            <w:tcW w:w="946" w:type="dxa"/>
            <w:tcBorders/>
            <w:vAlign w:val="center"/>
          </w:tcPr>
          <w:p>
            <w:pPr>
              <w:pStyle w:val="TableContents"/>
              <w:bidi w:val="0"/>
              <w:spacing w:before="0" w:after="283"/>
              <w:jc w:val="left"/>
              <w:rPr/>
            </w:pPr>
            <w:r>
              <w:rPr/>
              <w:t xml:space="preserve">2,984 </w:t>
            </w:r>
          </w:p>
        </w:tc>
        <w:tc>
          <w:tcPr>
            <w:tcW w:w="706" w:type="dxa"/>
            <w:tcBorders/>
            <w:vAlign w:val="center"/>
          </w:tcPr>
          <w:p>
            <w:pPr>
              <w:pStyle w:val="TableContents"/>
              <w:bidi w:val="0"/>
              <w:spacing w:before="0" w:after="283"/>
              <w:jc w:val="left"/>
              <w:rPr/>
            </w:pPr>
            <w:r>
              <w:rPr/>
              <w:t xml:space="preserve">1.06 </w:t>
            </w:r>
          </w:p>
        </w:tc>
        <w:tc>
          <w:tcPr>
            <w:tcW w:w="751" w:type="dxa"/>
            <w:tcBorders/>
            <w:vAlign w:val="center"/>
          </w:tcPr>
          <w:p>
            <w:pPr>
              <w:pStyle w:val="TableContents"/>
              <w:bidi w:val="0"/>
              <w:spacing w:before="0" w:after="283"/>
              <w:jc w:val="left"/>
              <w:rPr/>
            </w:pPr>
            <w:r>
              <w:rPr/>
              <w:t xml:space="preserve">2.7 </w:t>
            </w:r>
          </w:p>
        </w:tc>
      </w:tr>
      <w:tr>
        <w:trPr/>
        <w:tc>
          <w:tcPr>
            <w:tcW w:w="1981" w:type="dxa"/>
            <w:tcBorders/>
            <w:vAlign w:val="center"/>
          </w:tcPr>
          <w:p>
            <w:pPr>
              <w:pStyle w:val="TableContents"/>
              <w:bidi w:val="0"/>
              <w:spacing w:before="0" w:after="283"/>
              <w:jc w:val="left"/>
              <w:rPr/>
            </w:pPr>
            <w:r>
              <w:rPr/>
              <w:t xml:space="preserve">Colfax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Whitman </w:t>
            </w:r>
          </w:p>
        </w:tc>
        <w:tc>
          <w:tcPr>
            <w:tcW w:w="946" w:type="dxa"/>
            <w:tcBorders/>
            <w:vAlign w:val="center"/>
          </w:tcPr>
          <w:p>
            <w:pPr>
              <w:pStyle w:val="TableContents"/>
              <w:bidi w:val="0"/>
              <w:spacing w:before="0" w:after="283"/>
              <w:jc w:val="left"/>
              <w:rPr/>
            </w:pPr>
            <w:r>
              <w:rPr/>
              <w:t xml:space="preserve">2,828 </w:t>
            </w:r>
          </w:p>
        </w:tc>
        <w:tc>
          <w:tcPr>
            <w:tcW w:w="946" w:type="dxa"/>
            <w:tcBorders/>
            <w:vAlign w:val="center"/>
          </w:tcPr>
          <w:p>
            <w:pPr>
              <w:pStyle w:val="TableContents"/>
              <w:bidi w:val="0"/>
              <w:spacing w:before="0" w:after="283"/>
              <w:jc w:val="left"/>
              <w:rPr/>
            </w:pPr>
            <w:r>
              <w:rPr/>
              <w:t xml:space="preserve">2,805 </w:t>
            </w:r>
          </w:p>
        </w:tc>
        <w:tc>
          <w:tcPr>
            <w:tcW w:w="706" w:type="dxa"/>
            <w:tcBorders/>
            <w:vAlign w:val="center"/>
          </w:tcPr>
          <w:p>
            <w:pPr>
              <w:pStyle w:val="TableContents"/>
              <w:bidi w:val="0"/>
              <w:spacing w:before="0" w:after="283"/>
              <w:jc w:val="left"/>
              <w:rPr/>
            </w:pPr>
            <w:r>
              <w:rPr/>
              <w:t xml:space="preserve">3.79 </w:t>
            </w:r>
          </w:p>
        </w:tc>
        <w:tc>
          <w:tcPr>
            <w:tcW w:w="751" w:type="dxa"/>
            <w:tcBorders/>
            <w:vAlign w:val="center"/>
          </w:tcPr>
          <w:p>
            <w:pPr>
              <w:pStyle w:val="TableContents"/>
              <w:bidi w:val="0"/>
              <w:spacing w:before="0" w:after="283"/>
              <w:jc w:val="left"/>
              <w:rPr/>
            </w:pPr>
            <w:r>
              <w:rPr/>
              <w:t xml:space="preserve">9.8 </w:t>
            </w:r>
          </w:p>
        </w:tc>
      </w:tr>
      <w:tr>
        <w:trPr/>
        <w:tc>
          <w:tcPr>
            <w:tcW w:w="1981" w:type="dxa"/>
            <w:tcBorders/>
            <w:vAlign w:val="center"/>
          </w:tcPr>
          <w:p>
            <w:pPr>
              <w:pStyle w:val="TableContents"/>
              <w:bidi w:val="0"/>
              <w:spacing w:before="0" w:after="283"/>
              <w:jc w:val="left"/>
              <w:rPr/>
            </w:pPr>
            <w:r>
              <w:rPr/>
              <w:t xml:space="preserve">College Place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Walla Walla </w:t>
            </w:r>
          </w:p>
        </w:tc>
        <w:tc>
          <w:tcPr>
            <w:tcW w:w="946" w:type="dxa"/>
            <w:tcBorders/>
            <w:vAlign w:val="center"/>
          </w:tcPr>
          <w:p>
            <w:pPr>
              <w:pStyle w:val="TableContents"/>
              <w:bidi w:val="0"/>
              <w:spacing w:before="0" w:after="283"/>
              <w:jc w:val="left"/>
              <w:rPr/>
            </w:pPr>
            <w:r>
              <w:rPr/>
              <w:t xml:space="preserve">8,997 </w:t>
            </w:r>
          </w:p>
        </w:tc>
        <w:tc>
          <w:tcPr>
            <w:tcW w:w="946" w:type="dxa"/>
            <w:tcBorders/>
            <w:vAlign w:val="center"/>
          </w:tcPr>
          <w:p>
            <w:pPr>
              <w:pStyle w:val="TableContents"/>
              <w:bidi w:val="0"/>
              <w:spacing w:before="0" w:after="283"/>
              <w:jc w:val="left"/>
              <w:rPr/>
            </w:pPr>
            <w:r>
              <w:rPr/>
              <w:t xml:space="preserve">8,765 </w:t>
            </w:r>
          </w:p>
        </w:tc>
        <w:tc>
          <w:tcPr>
            <w:tcW w:w="706" w:type="dxa"/>
            <w:tcBorders/>
            <w:vAlign w:val="center"/>
          </w:tcPr>
          <w:p>
            <w:pPr>
              <w:pStyle w:val="TableContents"/>
              <w:bidi w:val="0"/>
              <w:spacing w:before="0" w:after="283"/>
              <w:jc w:val="left"/>
              <w:rPr/>
            </w:pPr>
            <w:r>
              <w:rPr/>
              <w:t xml:space="preserve">2.68 </w:t>
            </w:r>
          </w:p>
        </w:tc>
        <w:tc>
          <w:tcPr>
            <w:tcW w:w="751" w:type="dxa"/>
            <w:tcBorders/>
            <w:vAlign w:val="center"/>
          </w:tcPr>
          <w:p>
            <w:pPr>
              <w:pStyle w:val="TableContents"/>
              <w:bidi w:val="0"/>
              <w:spacing w:before="0" w:after="283"/>
              <w:jc w:val="left"/>
              <w:rPr/>
            </w:pPr>
            <w:r>
              <w:rPr/>
              <w:t xml:space="preserve">6.9 </w:t>
            </w:r>
          </w:p>
        </w:tc>
      </w:tr>
      <w:tr>
        <w:trPr/>
        <w:tc>
          <w:tcPr>
            <w:tcW w:w="1981" w:type="dxa"/>
            <w:tcBorders/>
            <w:vAlign w:val="center"/>
          </w:tcPr>
          <w:p>
            <w:pPr>
              <w:pStyle w:val="TableContents"/>
              <w:bidi w:val="0"/>
              <w:spacing w:before="0" w:after="283"/>
              <w:jc w:val="left"/>
              <w:rPr/>
            </w:pPr>
            <w:r>
              <w:rPr/>
              <w:t xml:space="preserve">Colville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Stevens </w:t>
            </w:r>
          </w:p>
        </w:tc>
        <w:tc>
          <w:tcPr>
            <w:tcW w:w="946" w:type="dxa"/>
            <w:tcBorders/>
            <w:vAlign w:val="center"/>
          </w:tcPr>
          <w:p>
            <w:pPr>
              <w:pStyle w:val="TableContents"/>
              <w:bidi w:val="0"/>
              <w:spacing w:before="0" w:after="283"/>
              <w:jc w:val="left"/>
              <w:rPr/>
            </w:pPr>
            <w:r>
              <w:rPr/>
              <w:t xml:space="preserve">4,706 </w:t>
            </w:r>
          </w:p>
        </w:tc>
        <w:tc>
          <w:tcPr>
            <w:tcW w:w="946" w:type="dxa"/>
            <w:tcBorders/>
            <w:vAlign w:val="center"/>
          </w:tcPr>
          <w:p>
            <w:pPr>
              <w:pStyle w:val="TableContents"/>
              <w:bidi w:val="0"/>
              <w:spacing w:before="0" w:after="283"/>
              <w:jc w:val="left"/>
              <w:rPr/>
            </w:pPr>
            <w:r>
              <w:rPr/>
              <w:t xml:space="preserve">4,673 </w:t>
            </w:r>
          </w:p>
        </w:tc>
        <w:tc>
          <w:tcPr>
            <w:tcW w:w="706" w:type="dxa"/>
            <w:tcBorders/>
            <w:vAlign w:val="center"/>
          </w:tcPr>
          <w:p>
            <w:pPr>
              <w:pStyle w:val="TableContents"/>
              <w:bidi w:val="0"/>
              <w:spacing w:before="0" w:after="283"/>
              <w:jc w:val="left"/>
              <w:rPr/>
            </w:pPr>
            <w:r>
              <w:rPr/>
              <w:t xml:space="preserve">2.97 </w:t>
            </w:r>
          </w:p>
        </w:tc>
        <w:tc>
          <w:tcPr>
            <w:tcW w:w="751" w:type="dxa"/>
            <w:tcBorders/>
            <w:vAlign w:val="center"/>
          </w:tcPr>
          <w:p>
            <w:pPr>
              <w:pStyle w:val="TableContents"/>
              <w:bidi w:val="0"/>
              <w:spacing w:before="0" w:after="283"/>
              <w:jc w:val="left"/>
              <w:rPr/>
            </w:pPr>
            <w:r>
              <w:rPr/>
              <w:t xml:space="preserve">7.7 </w:t>
            </w:r>
          </w:p>
        </w:tc>
      </w:tr>
      <w:tr>
        <w:trPr/>
        <w:tc>
          <w:tcPr>
            <w:tcW w:w="1981" w:type="dxa"/>
            <w:tcBorders/>
            <w:vAlign w:val="center"/>
          </w:tcPr>
          <w:p>
            <w:pPr>
              <w:pStyle w:val="TableContents"/>
              <w:bidi w:val="0"/>
              <w:spacing w:before="0" w:after="283"/>
              <w:jc w:val="left"/>
              <w:rPr/>
            </w:pPr>
            <w:r>
              <w:rPr/>
              <w:t xml:space="preserve">Connell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Franklin </w:t>
            </w:r>
          </w:p>
        </w:tc>
        <w:tc>
          <w:tcPr>
            <w:tcW w:w="946" w:type="dxa"/>
            <w:tcBorders/>
            <w:vAlign w:val="center"/>
          </w:tcPr>
          <w:p>
            <w:pPr>
              <w:pStyle w:val="TableContents"/>
              <w:bidi w:val="0"/>
              <w:spacing w:before="0" w:after="283"/>
              <w:jc w:val="left"/>
              <w:rPr/>
            </w:pPr>
            <w:r>
              <w:rPr/>
              <w:t xml:space="preserve">5,388 </w:t>
            </w:r>
          </w:p>
        </w:tc>
        <w:tc>
          <w:tcPr>
            <w:tcW w:w="946" w:type="dxa"/>
            <w:tcBorders/>
            <w:vAlign w:val="center"/>
          </w:tcPr>
          <w:p>
            <w:pPr>
              <w:pStyle w:val="TableContents"/>
              <w:bidi w:val="0"/>
              <w:spacing w:before="0" w:after="283"/>
              <w:jc w:val="left"/>
              <w:rPr/>
            </w:pPr>
            <w:r>
              <w:rPr/>
              <w:t xml:space="preserve">4,209 </w:t>
            </w:r>
          </w:p>
        </w:tc>
        <w:tc>
          <w:tcPr>
            <w:tcW w:w="706" w:type="dxa"/>
            <w:tcBorders/>
            <w:vAlign w:val="center"/>
          </w:tcPr>
          <w:p>
            <w:pPr>
              <w:pStyle w:val="TableContents"/>
              <w:bidi w:val="0"/>
              <w:spacing w:before="0" w:after="283"/>
              <w:jc w:val="left"/>
              <w:rPr/>
            </w:pPr>
            <w:r>
              <w:rPr/>
              <w:t xml:space="preserve">7.87 </w:t>
            </w:r>
          </w:p>
        </w:tc>
        <w:tc>
          <w:tcPr>
            <w:tcW w:w="751" w:type="dxa"/>
            <w:tcBorders/>
            <w:vAlign w:val="center"/>
          </w:tcPr>
          <w:p>
            <w:pPr>
              <w:pStyle w:val="TableContents"/>
              <w:bidi w:val="0"/>
              <w:spacing w:before="0" w:after="283"/>
              <w:jc w:val="left"/>
              <w:rPr/>
            </w:pPr>
            <w:r>
              <w:rPr/>
              <w:t xml:space="preserve">20.4 </w:t>
            </w:r>
          </w:p>
        </w:tc>
      </w:tr>
      <w:tr>
        <w:trPr/>
        <w:tc>
          <w:tcPr>
            <w:tcW w:w="1981" w:type="dxa"/>
            <w:tcBorders/>
            <w:vAlign w:val="center"/>
          </w:tcPr>
          <w:p>
            <w:pPr>
              <w:pStyle w:val="TableContents"/>
              <w:bidi w:val="0"/>
              <w:spacing w:before="0" w:after="283"/>
              <w:jc w:val="left"/>
              <w:rPr/>
            </w:pPr>
            <w:r>
              <w:rPr/>
              <w:t xml:space="preserve">Cosmopolis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1,589 </w:t>
            </w:r>
          </w:p>
        </w:tc>
        <w:tc>
          <w:tcPr>
            <w:tcW w:w="946" w:type="dxa"/>
            <w:tcBorders/>
            <w:vAlign w:val="center"/>
          </w:tcPr>
          <w:p>
            <w:pPr>
              <w:pStyle w:val="TableContents"/>
              <w:bidi w:val="0"/>
              <w:spacing w:before="0" w:after="283"/>
              <w:jc w:val="left"/>
              <w:rPr/>
            </w:pPr>
            <w:r>
              <w:rPr/>
              <w:t xml:space="preserve">1,649 </w:t>
            </w:r>
          </w:p>
        </w:tc>
        <w:tc>
          <w:tcPr>
            <w:tcW w:w="706" w:type="dxa"/>
            <w:tcBorders/>
            <w:vAlign w:val="center"/>
          </w:tcPr>
          <w:p>
            <w:pPr>
              <w:pStyle w:val="TableContents"/>
              <w:bidi w:val="0"/>
              <w:spacing w:before="0" w:after="283"/>
              <w:jc w:val="left"/>
              <w:rPr/>
            </w:pPr>
            <w:r>
              <w:rPr/>
              <w:t xml:space="preserve">1.33 </w:t>
            </w:r>
          </w:p>
        </w:tc>
        <w:tc>
          <w:tcPr>
            <w:tcW w:w="751" w:type="dxa"/>
            <w:tcBorders/>
            <w:vAlign w:val="center"/>
          </w:tcPr>
          <w:p>
            <w:pPr>
              <w:pStyle w:val="TableContents"/>
              <w:bidi w:val="0"/>
              <w:spacing w:before="0" w:after="283"/>
              <w:jc w:val="left"/>
              <w:rPr/>
            </w:pPr>
            <w:r>
              <w:rPr/>
              <w:t xml:space="preserve">3.4 </w:t>
            </w:r>
          </w:p>
        </w:tc>
      </w:tr>
      <w:tr>
        <w:trPr/>
        <w:tc>
          <w:tcPr>
            <w:tcW w:w="1981" w:type="dxa"/>
            <w:tcBorders/>
            <w:vAlign w:val="center"/>
          </w:tcPr>
          <w:p>
            <w:pPr>
              <w:pStyle w:val="TableContents"/>
              <w:bidi w:val="0"/>
              <w:spacing w:before="0" w:after="283"/>
              <w:jc w:val="left"/>
              <w:rPr/>
            </w:pPr>
            <w:r>
              <w:rPr/>
              <w:t xml:space="preserve">Covington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19,134 </w:t>
            </w:r>
          </w:p>
        </w:tc>
        <w:tc>
          <w:tcPr>
            <w:tcW w:w="946" w:type="dxa"/>
            <w:tcBorders/>
            <w:vAlign w:val="center"/>
          </w:tcPr>
          <w:p>
            <w:pPr>
              <w:pStyle w:val="TableContents"/>
              <w:bidi w:val="0"/>
              <w:spacing w:before="0" w:after="283"/>
              <w:jc w:val="left"/>
              <w:rPr/>
            </w:pPr>
            <w:r>
              <w:rPr/>
              <w:t xml:space="preserve">17,575 </w:t>
            </w:r>
          </w:p>
        </w:tc>
        <w:tc>
          <w:tcPr>
            <w:tcW w:w="706" w:type="dxa"/>
            <w:tcBorders/>
            <w:vAlign w:val="center"/>
          </w:tcPr>
          <w:p>
            <w:pPr>
              <w:pStyle w:val="TableContents"/>
              <w:bidi w:val="0"/>
              <w:spacing w:before="0" w:after="283"/>
              <w:jc w:val="left"/>
              <w:rPr/>
            </w:pPr>
            <w:r>
              <w:rPr/>
              <w:t xml:space="preserve">5.81 </w:t>
            </w:r>
          </w:p>
        </w:tc>
        <w:tc>
          <w:tcPr>
            <w:tcW w:w="751" w:type="dxa"/>
            <w:tcBorders/>
            <w:vAlign w:val="center"/>
          </w:tcPr>
          <w:p>
            <w:pPr>
              <w:pStyle w:val="TableContents"/>
              <w:bidi w:val="0"/>
              <w:spacing w:before="0" w:after="283"/>
              <w:jc w:val="left"/>
              <w:rPr/>
            </w:pPr>
            <w:r>
              <w:rPr/>
              <w:t xml:space="preserve">15.0 </w:t>
            </w:r>
          </w:p>
        </w:tc>
      </w:tr>
      <w:tr>
        <w:trPr/>
        <w:tc>
          <w:tcPr>
            <w:tcW w:w="1981" w:type="dxa"/>
            <w:tcBorders/>
            <w:vAlign w:val="center"/>
          </w:tcPr>
          <w:p>
            <w:pPr>
              <w:pStyle w:val="TableContents"/>
              <w:bidi w:val="0"/>
              <w:spacing w:before="0" w:after="283"/>
              <w:jc w:val="left"/>
              <w:rPr/>
            </w:pPr>
            <w:r>
              <w:rPr/>
              <w:t xml:space="preserve">Davenport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Lincoln </w:t>
            </w:r>
          </w:p>
        </w:tc>
        <w:tc>
          <w:tcPr>
            <w:tcW w:w="946" w:type="dxa"/>
            <w:tcBorders/>
            <w:vAlign w:val="center"/>
          </w:tcPr>
          <w:p>
            <w:pPr>
              <w:pStyle w:val="TableContents"/>
              <w:bidi w:val="0"/>
              <w:spacing w:before="0" w:after="283"/>
              <w:jc w:val="left"/>
              <w:rPr/>
            </w:pPr>
            <w:r>
              <w:rPr/>
              <w:t xml:space="preserve">1,665 </w:t>
            </w:r>
          </w:p>
        </w:tc>
        <w:tc>
          <w:tcPr>
            <w:tcW w:w="946" w:type="dxa"/>
            <w:tcBorders/>
            <w:vAlign w:val="center"/>
          </w:tcPr>
          <w:p>
            <w:pPr>
              <w:pStyle w:val="TableContents"/>
              <w:bidi w:val="0"/>
              <w:spacing w:before="0" w:after="283"/>
              <w:jc w:val="left"/>
              <w:rPr/>
            </w:pPr>
            <w:r>
              <w:rPr/>
              <w:t xml:space="preserve">1,734 </w:t>
            </w:r>
          </w:p>
        </w:tc>
        <w:tc>
          <w:tcPr>
            <w:tcW w:w="706" w:type="dxa"/>
            <w:tcBorders/>
            <w:vAlign w:val="center"/>
          </w:tcPr>
          <w:p>
            <w:pPr>
              <w:pStyle w:val="TableContents"/>
              <w:bidi w:val="0"/>
              <w:spacing w:before="0" w:after="283"/>
              <w:jc w:val="left"/>
              <w:rPr/>
            </w:pPr>
            <w:r>
              <w:rPr/>
              <w:t xml:space="preserve">1.82 </w:t>
            </w:r>
          </w:p>
        </w:tc>
        <w:tc>
          <w:tcPr>
            <w:tcW w:w="751" w:type="dxa"/>
            <w:tcBorders/>
            <w:vAlign w:val="center"/>
          </w:tcPr>
          <w:p>
            <w:pPr>
              <w:pStyle w:val="TableContents"/>
              <w:bidi w:val="0"/>
              <w:spacing w:before="0" w:after="283"/>
              <w:jc w:val="left"/>
              <w:rPr/>
            </w:pPr>
            <w:r>
              <w:rPr/>
              <w:t xml:space="preserve">4.7 </w:t>
            </w:r>
          </w:p>
        </w:tc>
      </w:tr>
      <w:tr>
        <w:trPr/>
        <w:tc>
          <w:tcPr>
            <w:tcW w:w="1981" w:type="dxa"/>
            <w:tcBorders/>
            <w:vAlign w:val="center"/>
          </w:tcPr>
          <w:p>
            <w:pPr>
              <w:pStyle w:val="TableContents"/>
              <w:bidi w:val="0"/>
              <w:spacing w:before="0" w:after="283"/>
              <w:jc w:val="left"/>
              <w:rPr/>
            </w:pPr>
            <w:r>
              <w:rPr/>
              <w:t xml:space="preserve">Dayton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Columbia </w:t>
            </w:r>
          </w:p>
        </w:tc>
        <w:tc>
          <w:tcPr>
            <w:tcW w:w="946" w:type="dxa"/>
            <w:tcBorders/>
            <w:vAlign w:val="center"/>
          </w:tcPr>
          <w:p>
            <w:pPr>
              <w:pStyle w:val="TableContents"/>
              <w:bidi w:val="0"/>
              <w:spacing w:before="0" w:after="283"/>
              <w:jc w:val="left"/>
              <w:rPr/>
            </w:pPr>
            <w:r>
              <w:rPr/>
              <w:t xml:space="preserve">2,460 </w:t>
            </w:r>
          </w:p>
        </w:tc>
        <w:tc>
          <w:tcPr>
            <w:tcW w:w="946" w:type="dxa"/>
            <w:tcBorders/>
            <w:vAlign w:val="center"/>
          </w:tcPr>
          <w:p>
            <w:pPr>
              <w:pStyle w:val="TableContents"/>
              <w:bidi w:val="0"/>
              <w:spacing w:before="0" w:after="283"/>
              <w:jc w:val="left"/>
              <w:rPr/>
            </w:pPr>
            <w:r>
              <w:rPr/>
              <w:t xml:space="preserve">2,526 </w:t>
            </w:r>
          </w:p>
        </w:tc>
        <w:tc>
          <w:tcPr>
            <w:tcW w:w="706" w:type="dxa"/>
            <w:tcBorders/>
            <w:vAlign w:val="center"/>
          </w:tcPr>
          <w:p>
            <w:pPr>
              <w:pStyle w:val="TableContents"/>
              <w:bidi w:val="0"/>
              <w:spacing w:before="0" w:after="283"/>
              <w:jc w:val="left"/>
              <w:rPr/>
            </w:pPr>
            <w:r>
              <w:rPr/>
              <w:t xml:space="preserve">1.43 </w:t>
            </w:r>
          </w:p>
        </w:tc>
        <w:tc>
          <w:tcPr>
            <w:tcW w:w="751" w:type="dxa"/>
            <w:tcBorders/>
            <w:vAlign w:val="center"/>
          </w:tcPr>
          <w:p>
            <w:pPr>
              <w:pStyle w:val="TableContents"/>
              <w:bidi w:val="0"/>
              <w:spacing w:before="0" w:after="283"/>
              <w:jc w:val="left"/>
              <w:rPr/>
            </w:pPr>
            <w:r>
              <w:rPr/>
              <w:t xml:space="preserve">3.7 </w:t>
            </w:r>
          </w:p>
        </w:tc>
      </w:tr>
      <w:tr>
        <w:trPr/>
        <w:tc>
          <w:tcPr>
            <w:tcW w:w="1981" w:type="dxa"/>
            <w:tcBorders/>
            <w:vAlign w:val="center"/>
          </w:tcPr>
          <w:p>
            <w:pPr>
              <w:pStyle w:val="TableContents"/>
              <w:bidi w:val="0"/>
              <w:spacing w:before="0" w:after="283"/>
              <w:jc w:val="left"/>
              <w:rPr/>
            </w:pPr>
            <w:r>
              <w:rPr/>
              <w:t xml:space="preserve">Deer Park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3,864 </w:t>
            </w:r>
          </w:p>
        </w:tc>
        <w:tc>
          <w:tcPr>
            <w:tcW w:w="946" w:type="dxa"/>
            <w:tcBorders/>
            <w:vAlign w:val="center"/>
          </w:tcPr>
          <w:p>
            <w:pPr>
              <w:pStyle w:val="TableContents"/>
              <w:bidi w:val="0"/>
              <w:spacing w:before="0" w:after="283"/>
              <w:jc w:val="left"/>
              <w:rPr/>
            </w:pPr>
            <w:r>
              <w:rPr/>
              <w:t xml:space="preserve">3,652 </w:t>
            </w:r>
          </w:p>
        </w:tc>
        <w:tc>
          <w:tcPr>
            <w:tcW w:w="706" w:type="dxa"/>
            <w:tcBorders/>
            <w:vAlign w:val="center"/>
          </w:tcPr>
          <w:p>
            <w:pPr>
              <w:pStyle w:val="TableContents"/>
              <w:bidi w:val="0"/>
              <w:spacing w:before="0" w:after="283"/>
              <w:jc w:val="left"/>
              <w:rPr/>
            </w:pPr>
            <w:r>
              <w:rPr/>
              <w:t xml:space="preserve">6.89 </w:t>
            </w:r>
          </w:p>
        </w:tc>
        <w:tc>
          <w:tcPr>
            <w:tcW w:w="751" w:type="dxa"/>
            <w:tcBorders/>
            <w:vAlign w:val="center"/>
          </w:tcPr>
          <w:p>
            <w:pPr>
              <w:pStyle w:val="TableContents"/>
              <w:bidi w:val="0"/>
              <w:spacing w:before="0" w:after="283"/>
              <w:jc w:val="left"/>
              <w:rPr/>
            </w:pPr>
            <w:r>
              <w:rPr/>
              <w:t xml:space="preserve">17.8 </w:t>
            </w:r>
          </w:p>
        </w:tc>
      </w:tr>
      <w:tr>
        <w:trPr/>
        <w:tc>
          <w:tcPr>
            <w:tcW w:w="1981" w:type="dxa"/>
            <w:tcBorders/>
            <w:vAlign w:val="center"/>
          </w:tcPr>
          <w:p>
            <w:pPr>
              <w:pStyle w:val="TableContents"/>
              <w:bidi w:val="0"/>
              <w:spacing w:before="0" w:after="283"/>
              <w:jc w:val="left"/>
              <w:rPr/>
            </w:pPr>
            <w:r>
              <w:rPr/>
              <w:t xml:space="preserve">Des Moines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31,011 </w:t>
            </w:r>
          </w:p>
        </w:tc>
        <w:tc>
          <w:tcPr>
            <w:tcW w:w="946" w:type="dxa"/>
            <w:tcBorders/>
            <w:vAlign w:val="center"/>
          </w:tcPr>
          <w:p>
            <w:pPr>
              <w:pStyle w:val="TableContents"/>
              <w:bidi w:val="0"/>
              <w:spacing w:before="0" w:after="283"/>
              <w:jc w:val="left"/>
              <w:rPr/>
            </w:pPr>
            <w:r>
              <w:rPr/>
              <w:t xml:space="preserve">29,673 </w:t>
            </w:r>
          </w:p>
        </w:tc>
        <w:tc>
          <w:tcPr>
            <w:tcW w:w="706" w:type="dxa"/>
            <w:tcBorders/>
            <w:vAlign w:val="center"/>
          </w:tcPr>
          <w:p>
            <w:pPr>
              <w:pStyle w:val="TableContents"/>
              <w:bidi w:val="0"/>
              <w:spacing w:before="0" w:after="283"/>
              <w:jc w:val="left"/>
              <w:rPr/>
            </w:pPr>
            <w:r>
              <w:rPr/>
              <w:t xml:space="preserve">6.50 </w:t>
            </w:r>
          </w:p>
        </w:tc>
        <w:tc>
          <w:tcPr>
            <w:tcW w:w="751" w:type="dxa"/>
            <w:tcBorders/>
            <w:vAlign w:val="center"/>
          </w:tcPr>
          <w:p>
            <w:pPr>
              <w:pStyle w:val="TableContents"/>
              <w:bidi w:val="0"/>
              <w:spacing w:before="0" w:after="283"/>
              <w:jc w:val="left"/>
              <w:rPr/>
            </w:pPr>
            <w:r>
              <w:rPr/>
              <w:t xml:space="preserve">16.8 </w:t>
            </w:r>
          </w:p>
        </w:tc>
      </w:tr>
      <w:tr>
        <w:trPr/>
        <w:tc>
          <w:tcPr>
            <w:tcW w:w="1981" w:type="dxa"/>
            <w:tcBorders/>
            <w:vAlign w:val="center"/>
          </w:tcPr>
          <w:p>
            <w:pPr>
              <w:pStyle w:val="TableContents"/>
              <w:bidi w:val="0"/>
              <w:spacing w:before="0" w:after="283"/>
              <w:jc w:val="left"/>
              <w:rPr/>
            </w:pPr>
            <w:r>
              <w:rPr/>
              <w:t xml:space="preserve">DuPont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9,313 </w:t>
            </w:r>
          </w:p>
        </w:tc>
        <w:tc>
          <w:tcPr>
            <w:tcW w:w="946" w:type="dxa"/>
            <w:tcBorders/>
            <w:vAlign w:val="center"/>
          </w:tcPr>
          <w:p>
            <w:pPr>
              <w:pStyle w:val="TableContents"/>
              <w:bidi w:val="0"/>
              <w:spacing w:before="0" w:after="283"/>
              <w:jc w:val="left"/>
              <w:rPr/>
            </w:pPr>
            <w:r>
              <w:rPr/>
              <w:t xml:space="preserve">8,199 </w:t>
            </w:r>
          </w:p>
        </w:tc>
        <w:tc>
          <w:tcPr>
            <w:tcW w:w="706" w:type="dxa"/>
            <w:tcBorders/>
            <w:vAlign w:val="center"/>
          </w:tcPr>
          <w:p>
            <w:pPr>
              <w:pStyle w:val="TableContents"/>
              <w:bidi w:val="0"/>
              <w:spacing w:before="0" w:after="283"/>
              <w:jc w:val="left"/>
              <w:rPr/>
            </w:pPr>
            <w:r>
              <w:rPr/>
              <w:t xml:space="preserve">5.86 </w:t>
            </w:r>
          </w:p>
        </w:tc>
        <w:tc>
          <w:tcPr>
            <w:tcW w:w="751" w:type="dxa"/>
            <w:tcBorders/>
            <w:vAlign w:val="center"/>
          </w:tcPr>
          <w:p>
            <w:pPr>
              <w:pStyle w:val="TableContents"/>
              <w:bidi w:val="0"/>
              <w:spacing w:before="0" w:after="283"/>
              <w:jc w:val="left"/>
              <w:rPr/>
            </w:pPr>
            <w:r>
              <w:rPr/>
              <w:t xml:space="preserve">15.2 </w:t>
            </w:r>
          </w:p>
        </w:tc>
      </w:tr>
      <w:tr>
        <w:trPr/>
        <w:tc>
          <w:tcPr>
            <w:tcW w:w="1981" w:type="dxa"/>
            <w:tcBorders/>
            <w:vAlign w:val="center"/>
          </w:tcPr>
          <w:p>
            <w:pPr>
              <w:pStyle w:val="TableContents"/>
              <w:bidi w:val="0"/>
              <w:spacing w:before="0" w:after="283"/>
              <w:jc w:val="left"/>
              <w:rPr/>
            </w:pPr>
            <w:r>
              <w:rPr/>
              <w:t xml:space="preserve">Duvall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7,639 </w:t>
            </w:r>
          </w:p>
        </w:tc>
        <w:tc>
          <w:tcPr>
            <w:tcW w:w="946" w:type="dxa"/>
            <w:tcBorders/>
            <w:vAlign w:val="center"/>
          </w:tcPr>
          <w:p>
            <w:pPr>
              <w:pStyle w:val="TableContents"/>
              <w:bidi w:val="0"/>
              <w:spacing w:before="0" w:after="283"/>
              <w:jc w:val="left"/>
              <w:rPr/>
            </w:pPr>
            <w:r>
              <w:rPr/>
              <w:t xml:space="preserve">6,695 </w:t>
            </w:r>
          </w:p>
        </w:tc>
        <w:tc>
          <w:tcPr>
            <w:tcW w:w="706" w:type="dxa"/>
            <w:tcBorders/>
            <w:vAlign w:val="center"/>
          </w:tcPr>
          <w:p>
            <w:pPr>
              <w:pStyle w:val="TableContents"/>
              <w:bidi w:val="0"/>
              <w:spacing w:before="0" w:after="283"/>
              <w:jc w:val="left"/>
              <w:rPr/>
            </w:pPr>
            <w:r>
              <w:rPr/>
              <w:t xml:space="preserve">2.45 </w:t>
            </w:r>
          </w:p>
        </w:tc>
        <w:tc>
          <w:tcPr>
            <w:tcW w:w="751" w:type="dxa"/>
            <w:tcBorders/>
            <w:vAlign w:val="center"/>
          </w:tcPr>
          <w:p>
            <w:pPr>
              <w:pStyle w:val="TableContents"/>
              <w:bidi w:val="0"/>
              <w:spacing w:before="0" w:after="283"/>
              <w:jc w:val="left"/>
              <w:rPr/>
            </w:pPr>
            <w:r>
              <w:rPr/>
              <w:t xml:space="preserve">6.3 </w:t>
            </w:r>
          </w:p>
        </w:tc>
      </w:tr>
      <w:tr>
        <w:trPr/>
        <w:tc>
          <w:tcPr>
            <w:tcW w:w="1981" w:type="dxa"/>
            <w:tcBorders/>
            <w:vAlign w:val="center"/>
          </w:tcPr>
          <w:p>
            <w:pPr>
              <w:pStyle w:val="TableContents"/>
              <w:bidi w:val="0"/>
              <w:spacing w:before="0" w:after="283"/>
              <w:jc w:val="left"/>
              <w:rPr/>
            </w:pPr>
            <w:r>
              <w:rPr/>
              <w:t xml:space="preserve">East Wenatchee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Douglas </w:t>
            </w:r>
          </w:p>
        </w:tc>
        <w:tc>
          <w:tcPr>
            <w:tcW w:w="946" w:type="dxa"/>
            <w:tcBorders/>
            <w:vAlign w:val="center"/>
          </w:tcPr>
          <w:p>
            <w:pPr>
              <w:pStyle w:val="TableContents"/>
              <w:bidi w:val="0"/>
              <w:spacing w:before="0" w:after="283"/>
              <w:jc w:val="left"/>
              <w:rPr/>
            </w:pPr>
            <w:r>
              <w:rPr/>
              <w:t xml:space="preserve">13,505 </w:t>
            </w:r>
          </w:p>
        </w:tc>
        <w:tc>
          <w:tcPr>
            <w:tcW w:w="946" w:type="dxa"/>
            <w:tcBorders/>
            <w:vAlign w:val="center"/>
          </w:tcPr>
          <w:p>
            <w:pPr>
              <w:pStyle w:val="TableContents"/>
              <w:bidi w:val="0"/>
              <w:spacing w:before="0" w:after="283"/>
              <w:jc w:val="left"/>
              <w:rPr/>
            </w:pPr>
            <w:r>
              <w:rPr/>
              <w:t xml:space="preserve">13,190 </w:t>
            </w:r>
          </w:p>
        </w:tc>
        <w:tc>
          <w:tcPr>
            <w:tcW w:w="706" w:type="dxa"/>
            <w:tcBorders/>
            <w:vAlign w:val="center"/>
          </w:tcPr>
          <w:p>
            <w:pPr>
              <w:pStyle w:val="TableContents"/>
              <w:bidi w:val="0"/>
              <w:spacing w:before="0" w:after="283"/>
              <w:jc w:val="left"/>
              <w:rPr/>
            </w:pPr>
            <w:r>
              <w:rPr/>
              <w:t xml:space="preserve">3.80 </w:t>
            </w:r>
          </w:p>
        </w:tc>
        <w:tc>
          <w:tcPr>
            <w:tcW w:w="751" w:type="dxa"/>
            <w:tcBorders/>
            <w:vAlign w:val="center"/>
          </w:tcPr>
          <w:p>
            <w:pPr>
              <w:pStyle w:val="TableContents"/>
              <w:bidi w:val="0"/>
              <w:spacing w:before="0" w:after="283"/>
              <w:jc w:val="left"/>
              <w:rPr/>
            </w:pPr>
            <w:r>
              <w:rPr/>
              <w:t xml:space="preserve">9.8 </w:t>
            </w:r>
          </w:p>
        </w:tc>
      </w:tr>
      <w:tr>
        <w:trPr/>
        <w:tc>
          <w:tcPr>
            <w:tcW w:w="1981" w:type="dxa"/>
            <w:tcBorders/>
            <w:vAlign w:val="center"/>
          </w:tcPr>
          <w:p>
            <w:pPr>
              <w:pStyle w:val="TableContents"/>
              <w:bidi w:val="0"/>
              <w:spacing w:before="0" w:after="283"/>
              <w:jc w:val="left"/>
              <w:rPr/>
            </w:pPr>
            <w:r>
              <w:rPr/>
              <w:t xml:space="preserve">Edgewood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9,749 </w:t>
            </w:r>
          </w:p>
        </w:tc>
        <w:tc>
          <w:tcPr>
            <w:tcW w:w="946" w:type="dxa"/>
            <w:tcBorders/>
            <w:vAlign w:val="center"/>
          </w:tcPr>
          <w:p>
            <w:pPr>
              <w:pStyle w:val="TableContents"/>
              <w:bidi w:val="0"/>
              <w:spacing w:before="0" w:after="283"/>
              <w:jc w:val="left"/>
              <w:rPr/>
            </w:pPr>
            <w:r>
              <w:rPr/>
              <w:t xml:space="preserve">9,387 </w:t>
            </w:r>
          </w:p>
        </w:tc>
        <w:tc>
          <w:tcPr>
            <w:tcW w:w="706" w:type="dxa"/>
            <w:tcBorders/>
            <w:vAlign w:val="center"/>
          </w:tcPr>
          <w:p>
            <w:pPr>
              <w:pStyle w:val="TableContents"/>
              <w:bidi w:val="0"/>
              <w:spacing w:before="0" w:after="283"/>
              <w:jc w:val="left"/>
              <w:rPr/>
            </w:pPr>
            <w:r>
              <w:rPr/>
              <w:t xml:space="preserve">8.41 </w:t>
            </w:r>
          </w:p>
        </w:tc>
        <w:tc>
          <w:tcPr>
            <w:tcW w:w="751" w:type="dxa"/>
            <w:tcBorders/>
            <w:vAlign w:val="center"/>
          </w:tcPr>
          <w:p>
            <w:pPr>
              <w:pStyle w:val="TableContents"/>
              <w:bidi w:val="0"/>
              <w:spacing w:before="0" w:after="283"/>
              <w:jc w:val="left"/>
              <w:rPr/>
            </w:pPr>
            <w:r>
              <w:rPr/>
              <w:t xml:space="preserve">21.8 </w:t>
            </w:r>
          </w:p>
        </w:tc>
      </w:tr>
      <w:tr>
        <w:trPr/>
        <w:tc>
          <w:tcPr>
            <w:tcW w:w="1981" w:type="dxa"/>
            <w:tcBorders/>
            <w:vAlign w:val="center"/>
          </w:tcPr>
          <w:p>
            <w:pPr>
              <w:pStyle w:val="TableContents"/>
              <w:bidi w:val="0"/>
              <w:spacing w:before="0" w:after="283"/>
              <w:jc w:val="left"/>
              <w:rPr/>
            </w:pPr>
            <w:r>
              <w:rPr/>
              <w:t xml:space="preserve">Edmonds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40,896 </w:t>
            </w:r>
          </w:p>
        </w:tc>
        <w:tc>
          <w:tcPr>
            <w:tcW w:w="946" w:type="dxa"/>
            <w:tcBorders/>
            <w:vAlign w:val="center"/>
          </w:tcPr>
          <w:p>
            <w:pPr>
              <w:pStyle w:val="TableContents"/>
              <w:bidi w:val="0"/>
              <w:spacing w:before="0" w:after="283"/>
              <w:jc w:val="left"/>
              <w:rPr/>
            </w:pPr>
            <w:r>
              <w:rPr/>
              <w:t xml:space="preserve">39,709 </w:t>
            </w:r>
          </w:p>
        </w:tc>
        <w:tc>
          <w:tcPr>
            <w:tcW w:w="706" w:type="dxa"/>
            <w:tcBorders/>
            <w:vAlign w:val="center"/>
          </w:tcPr>
          <w:p>
            <w:pPr>
              <w:pStyle w:val="TableContents"/>
              <w:bidi w:val="0"/>
              <w:spacing w:before="0" w:after="283"/>
              <w:jc w:val="left"/>
              <w:rPr/>
            </w:pPr>
            <w:r>
              <w:rPr/>
              <w:t xml:space="preserve">8.90 </w:t>
            </w:r>
          </w:p>
        </w:tc>
        <w:tc>
          <w:tcPr>
            <w:tcW w:w="751" w:type="dxa"/>
            <w:tcBorders/>
            <w:vAlign w:val="center"/>
          </w:tcPr>
          <w:p>
            <w:pPr>
              <w:pStyle w:val="TableContents"/>
              <w:bidi w:val="0"/>
              <w:spacing w:before="0" w:after="283"/>
              <w:jc w:val="left"/>
              <w:rPr/>
            </w:pPr>
            <w:r>
              <w:rPr/>
              <w:t xml:space="preserve">23.1 </w:t>
            </w:r>
          </w:p>
        </w:tc>
      </w:tr>
      <w:tr>
        <w:trPr/>
        <w:tc>
          <w:tcPr>
            <w:tcW w:w="1981" w:type="dxa"/>
            <w:tcBorders/>
            <w:vAlign w:val="center"/>
          </w:tcPr>
          <w:p>
            <w:pPr>
              <w:pStyle w:val="TableContents"/>
              <w:bidi w:val="0"/>
              <w:spacing w:before="0" w:after="283"/>
              <w:jc w:val="left"/>
              <w:rPr/>
            </w:pPr>
            <w:r>
              <w:rPr/>
              <w:t xml:space="preserve">Electric City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1,018 </w:t>
            </w:r>
          </w:p>
        </w:tc>
        <w:tc>
          <w:tcPr>
            <w:tcW w:w="946" w:type="dxa"/>
            <w:tcBorders/>
            <w:vAlign w:val="center"/>
          </w:tcPr>
          <w:p>
            <w:pPr>
              <w:pStyle w:val="TableContents"/>
              <w:bidi w:val="0"/>
              <w:spacing w:before="0" w:after="283"/>
              <w:jc w:val="left"/>
              <w:rPr/>
            </w:pPr>
            <w:r>
              <w:rPr/>
              <w:t xml:space="preserve">968 </w:t>
            </w:r>
          </w:p>
        </w:tc>
        <w:tc>
          <w:tcPr>
            <w:tcW w:w="706" w:type="dxa"/>
            <w:tcBorders/>
            <w:vAlign w:val="center"/>
          </w:tcPr>
          <w:p>
            <w:pPr>
              <w:pStyle w:val="TableContents"/>
              <w:bidi w:val="0"/>
              <w:spacing w:before="0" w:after="283"/>
              <w:jc w:val="left"/>
              <w:rPr/>
            </w:pPr>
            <w:r>
              <w:rPr/>
              <w:t xml:space="preserve">1.98 </w:t>
            </w:r>
          </w:p>
        </w:tc>
        <w:tc>
          <w:tcPr>
            <w:tcW w:w="751" w:type="dxa"/>
            <w:tcBorders/>
            <w:vAlign w:val="center"/>
          </w:tcPr>
          <w:p>
            <w:pPr>
              <w:pStyle w:val="TableContents"/>
              <w:bidi w:val="0"/>
              <w:spacing w:before="0" w:after="283"/>
              <w:jc w:val="left"/>
              <w:rPr/>
            </w:pPr>
            <w:r>
              <w:rPr/>
              <w:t xml:space="preserve">5.1 </w:t>
            </w:r>
          </w:p>
        </w:tc>
      </w:tr>
      <w:tr>
        <w:trPr/>
        <w:tc>
          <w:tcPr>
            <w:tcW w:w="1981" w:type="dxa"/>
            <w:tcBorders/>
            <w:vAlign w:val="center"/>
          </w:tcPr>
          <w:p>
            <w:pPr>
              <w:pStyle w:val="TableContents"/>
              <w:bidi w:val="0"/>
              <w:spacing w:before="0" w:after="283"/>
              <w:jc w:val="left"/>
              <w:rPr/>
            </w:pPr>
            <w:r>
              <w:rPr/>
              <w:t xml:space="preserve">Ellensburg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Kittitas </w:t>
            </w:r>
          </w:p>
        </w:tc>
        <w:tc>
          <w:tcPr>
            <w:tcW w:w="946" w:type="dxa"/>
            <w:tcBorders/>
            <w:vAlign w:val="center"/>
          </w:tcPr>
          <w:p>
            <w:pPr>
              <w:pStyle w:val="TableContents"/>
              <w:bidi w:val="0"/>
              <w:spacing w:before="0" w:after="283"/>
              <w:jc w:val="left"/>
              <w:rPr/>
            </w:pPr>
            <w:r>
              <w:rPr/>
              <w:t xml:space="preserve">18,774 </w:t>
            </w:r>
          </w:p>
        </w:tc>
        <w:tc>
          <w:tcPr>
            <w:tcW w:w="946" w:type="dxa"/>
            <w:tcBorders/>
            <w:vAlign w:val="center"/>
          </w:tcPr>
          <w:p>
            <w:pPr>
              <w:pStyle w:val="TableContents"/>
              <w:bidi w:val="0"/>
              <w:spacing w:before="0" w:after="283"/>
              <w:jc w:val="left"/>
              <w:rPr/>
            </w:pPr>
            <w:r>
              <w:rPr/>
              <w:t xml:space="preserve">18,174 </w:t>
            </w:r>
          </w:p>
        </w:tc>
        <w:tc>
          <w:tcPr>
            <w:tcW w:w="706" w:type="dxa"/>
            <w:tcBorders/>
            <w:vAlign w:val="center"/>
          </w:tcPr>
          <w:p>
            <w:pPr>
              <w:pStyle w:val="TableContents"/>
              <w:bidi w:val="0"/>
              <w:spacing w:before="0" w:after="283"/>
              <w:jc w:val="left"/>
              <w:rPr/>
            </w:pPr>
            <w:r>
              <w:rPr/>
              <w:t xml:space="preserve">7.03 </w:t>
            </w:r>
          </w:p>
        </w:tc>
        <w:tc>
          <w:tcPr>
            <w:tcW w:w="751" w:type="dxa"/>
            <w:tcBorders/>
            <w:vAlign w:val="center"/>
          </w:tcPr>
          <w:p>
            <w:pPr>
              <w:pStyle w:val="TableContents"/>
              <w:bidi w:val="0"/>
              <w:spacing w:before="0" w:after="283"/>
              <w:jc w:val="left"/>
              <w:rPr/>
            </w:pPr>
            <w:r>
              <w:rPr/>
              <w:t xml:space="preserve">18.2 </w:t>
            </w:r>
          </w:p>
        </w:tc>
      </w:tr>
      <w:tr>
        <w:trPr/>
        <w:tc>
          <w:tcPr>
            <w:tcW w:w="1981" w:type="dxa"/>
            <w:tcBorders/>
            <w:vAlign w:val="center"/>
          </w:tcPr>
          <w:p>
            <w:pPr>
              <w:pStyle w:val="TableContents"/>
              <w:bidi w:val="0"/>
              <w:spacing w:before="0" w:after="283"/>
              <w:jc w:val="left"/>
              <w:rPr/>
            </w:pPr>
            <w:r>
              <w:rPr/>
              <w:t xml:space="preserve">Elma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3,018 </w:t>
            </w:r>
          </w:p>
        </w:tc>
        <w:tc>
          <w:tcPr>
            <w:tcW w:w="946" w:type="dxa"/>
            <w:tcBorders/>
            <w:vAlign w:val="center"/>
          </w:tcPr>
          <w:p>
            <w:pPr>
              <w:pStyle w:val="TableContents"/>
              <w:bidi w:val="0"/>
              <w:spacing w:before="0" w:after="283"/>
              <w:jc w:val="left"/>
              <w:rPr/>
            </w:pPr>
            <w:r>
              <w:rPr/>
              <w:t xml:space="preserve">3,107 </w:t>
            </w:r>
          </w:p>
        </w:tc>
        <w:tc>
          <w:tcPr>
            <w:tcW w:w="706" w:type="dxa"/>
            <w:tcBorders/>
            <w:vAlign w:val="center"/>
          </w:tcPr>
          <w:p>
            <w:pPr>
              <w:pStyle w:val="TableContents"/>
              <w:bidi w:val="0"/>
              <w:spacing w:before="0" w:after="283"/>
              <w:jc w:val="left"/>
              <w:rPr/>
            </w:pPr>
            <w:r>
              <w:rPr/>
              <w:t xml:space="preserve">1.89 </w:t>
            </w:r>
          </w:p>
        </w:tc>
        <w:tc>
          <w:tcPr>
            <w:tcW w:w="751" w:type="dxa"/>
            <w:tcBorders/>
            <w:vAlign w:val="center"/>
          </w:tcPr>
          <w:p>
            <w:pPr>
              <w:pStyle w:val="TableContents"/>
              <w:bidi w:val="0"/>
              <w:spacing w:before="0" w:after="283"/>
              <w:jc w:val="left"/>
              <w:rPr/>
            </w:pPr>
            <w:r>
              <w:rPr/>
              <w:t xml:space="preserve">4.9 </w:t>
            </w:r>
          </w:p>
        </w:tc>
      </w:tr>
      <w:tr>
        <w:trPr/>
        <w:tc>
          <w:tcPr>
            <w:tcW w:w="1981" w:type="dxa"/>
            <w:tcBorders/>
            <w:vAlign w:val="center"/>
          </w:tcPr>
          <w:p>
            <w:pPr>
              <w:pStyle w:val="TableContents"/>
              <w:bidi w:val="0"/>
              <w:spacing w:before="0" w:after="283"/>
              <w:jc w:val="left"/>
              <w:rPr/>
            </w:pPr>
            <w:r>
              <w:rPr/>
              <w:t xml:space="preserve">Entiat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Chelan </w:t>
            </w:r>
          </w:p>
        </w:tc>
        <w:tc>
          <w:tcPr>
            <w:tcW w:w="946" w:type="dxa"/>
            <w:tcBorders/>
            <w:vAlign w:val="center"/>
          </w:tcPr>
          <w:p>
            <w:pPr>
              <w:pStyle w:val="TableContents"/>
              <w:bidi w:val="0"/>
              <w:spacing w:before="0" w:after="283"/>
              <w:jc w:val="left"/>
              <w:rPr/>
            </w:pPr>
            <w:r>
              <w:rPr/>
              <w:t xml:space="preserve">1,154 </w:t>
            </w:r>
          </w:p>
        </w:tc>
        <w:tc>
          <w:tcPr>
            <w:tcW w:w="946" w:type="dxa"/>
            <w:tcBorders/>
            <w:vAlign w:val="center"/>
          </w:tcPr>
          <w:p>
            <w:pPr>
              <w:pStyle w:val="TableContents"/>
              <w:bidi w:val="0"/>
              <w:spacing w:before="0" w:after="283"/>
              <w:jc w:val="left"/>
              <w:rPr/>
            </w:pPr>
            <w:r>
              <w:rPr/>
              <w:t xml:space="preserve">1,112 </w:t>
            </w:r>
          </w:p>
        </w:tc>
        <w:tc>
          <w:tcPr>
            <w:tcW w:w="706" w:type="dxa"/>
            <w:tcBorders/>
            <w:vAlign w:val="center"/>
          </w:tcPr>
          <w:p>
            <w:pPr>
              <w:pStyle w:val="TableContents"/>
              <w:bidi w:val="0"/>
              <w:spacing w:before="0" w:after="283"/>
              <w:jc w:val="left"/>
              <w:rPr/>
            </w:pPr>
            <w:r>
              <w:rPr/>
              <w:t xml:space="preserve">2.11 </w:t>
            </w:r>
          </w:p>
        </w:tc>
        <w:tc>
          <w:tcPr>
            <w:tcW w:w="751" w:type="dxa"/>
            <w:tcBorders/>
            <w:vAlign w:val="center"/>
          </w:tcPr>
          <w:p>
            <w:pPr>
              <w:pStyle w:val="TableContents"/>
              <w:bidi w:val="0"/>
              <w:spacing w:before="0" w:after="283"/>
              <w:jc w:val="left"/>
              <w:rPr/>
            </w:pPr>
            <w:r>
              <w:rPr/>
              <w:t xml:space="preserve">5.5 </w:t>
            </w:r>
          </w:p>
        </w:tc>
      </w:tr>
      <w:tr>
        <w:trPr/>
        <w:tc>
          <w:tcPr>
            <w:tcW w:w="1981" w:type="dxa"/>
            <w:tcBorders/>
            <w:vAlign w:val="center"/>
          </w:tcPr>
          <w:p>
            <w:pPr>
              <w:pStyle w:val="TableContents"/>
              <w:bidi w:val="0"/>
              <w:spacing w:before="0" w:after="283"/>
              <w:jc w:val="left"/>
              <w:rPr/>
            </w:pPr>
            <w:r>
              <w:rPr/>
              <w:t xml:space="preserve">Enumclaw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King Pierce </w:t>
            </w:r>
          </w:p>
        </w:tc>
        <w:tc>
          <w:tcPr>
            <w:tcW w:w="946" w:type="dxa"/>
            <w:tcBorders/>
            <w:vAlign w:val="center"/>
          </w:tcPr>
          <w:p>
            <w:pPr>
              <w:pStyle w:val="TableContents"/>
              <w:bidi w:val="0"/>
              <w:spacing w:before="0" w:after="283"/>
              <w:jc w:val="left"/>
              <w:rPr/>
            </w:pPr>
            <w:r>
              <w:rPr/>
              <w:t xml:space="preserve">11,548 </w:t>
            </w:r>
          </w:p>
        </w:tc>
        <w:tc>
          <w:tcPr>
            <w:tcW w:w="946" w:type="dxa"/>
            <w:tcBorders/>
            <w:vAlign w:val="center"/>
          </w:tcPr>
          <w:p>
            <w:pPr>
              <w:pStyle w:val="TableContents"/>
              <w:bidi w:val="0"/>
              <w:spacing w:before="0" w:after="283"/>
              <w:jc w:val="left"/>
              <w:rPr/>
            </w:pPr>
            <w:r>
              <w:rPr/>
              <w:t xml:space="preserve">10,669 </w:t>
            </w:r>
          </w:p>
        </w:tc>
        <w:tc>
          <w:tcPr>
            <w:tcW w:w="706" w:type="dxa"/>
            <w:tcBorders/>
            <w:vAlign w:val="center"/>
          </w:tcPr>
          <w:p>
            <w:pPr>
              <w:pStyle w:val="TableContents"/>
              <w:bidi w:val="0"/>
              <w:spacing w:before="0" w:after="283"/>
              <w:jc w:val="left"/>
              <w:rPr/>
            </w:pPr>
            <w:r>
              <w:rPr/>
              <w:t xml:space="preserve">5.16 </w:t>
            </w:r>
          </w:p>
        </w:tc>
        <w:tc>
          <w:tcPr>
            <w:tcW w:w="751" w:type="dxa"/>
            <w:tcBorders/>
            <w:vAlign w:val="center"/>
          </w:tcPr>
          <w:p>
            <w:pPr>
              <w:pStyle w:val="TableContents"/>
              <w:bidi w:val="0"/>
              <w:spacing w:before="0" w:after="283"/>
              <w:jc w:val="left"/>
              <w:rPr/>
            </w:pPr>
            <w:r>
              <w:rPr/>
              <w:t xml:space="preserve">13.4 </w:t>
            </w:r>
          </w:p>
        </w:tc>
      </w:tr>
      <w:tr>
        <w:trPr/>
        <w:tc>
          <w:tcPr>
            <w:tcW w:w="1981" w:type="dxa"/>
            <w:tcBorders/>
            <w:vAlign w:val="center"/>
          </w:tcPr>
          <w:p>
            <w:pPr>
              <w:pStyle w:val="TableContents"/>
              <w:bidi w:val="0"/>
              <w:spacing w:before="0" w:after="283"/>
              <w:jc w:val="left"/>
              <w:rPr/>
            </w:pPr>
            <w:r>
              <w:rPr/>
              <w:t xml:space="preserve">Ephrata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8,031 </w:t>
            </w:r>
          </w:p>
        </w:tc>
        <w:tc>
          <w:tcPr>
            <w:tcW w:w="946" w:type="dxa"/>
            <w:tcBorders/>
            <w:vAlign w:val="center"/>
          </w:tcPr>
          <w:p>
            <w:pPr>
              <w:pStyle w:val="TableContents"/>
              <w:bidi w:val="0"/>
              <w:spacing w:before="0" w:after="283"/>
              <w:jc w:val="left"/>
              <w:rPr/>
            </w:pPr>
            <w:r>
              <w:rPr/>
              <w:t xml:space="preserve">7,664 </w:t>
            </w:r>
          </w:p>
        </w:tc>
        <w:tc>
          <w:tcPr>
            <w:tcW w:w="706" w:type="dxa"/>
            <w:tcBorders/>
            <w:vAlign w:val="center"/>
          </w:tcPr>
          <w:p>
            <w:pPr>
              <w:pStyle w:val="TableContents"/>
              <w:bidi w:val="0"/>
              <w:spacing w:before="0" w:after="283"/>
              <w:jc w:val="left"/>
              <w:rPr/>
            </w:pPr>
            <w:r>
              <w:rPr/>
              <w:t xml:space="preserve">10.09 </w:t>
            </w:r>
          </w:p>
        </w:tc>
        <w:tc>
          <w:tcPr>
            <w:tcW w:w="751" w:type="dxa"/>
            <w:tcBorders/>
            <w:vAlign w:val="center"/>
          </w:tcPr>
          <w:p>
            <w:pPr>
              <w:pStyle w:val="TableContents"/>
              <w:bidi w:val="0"/>
              <w:spacing w:before="0" w:after="283"/>
              <w:jc w:val="left"/>
              <w:rPr/>
            </w:pPr>
            <w:r>
              <w:rPr/>
              <w:t xml:space="preserve">26.1 </w:t>
            </w:r>
          </w:p>
        </w:tc>
      </w:tr>
      <w:tr>
        <w:trPr/>
        <w:tc>
          <w:tcPr>
            <w:tcW w:w="1981" w:type="dxa"/>
            <w:tcBorders/>
            <w:vAlign w:val="center"/>
          </w:tcPr>
          <w:p>
            <w:pPr>
              <w:pStyle w:val="TableContents"/>
              <w:bidi w:val="0"/>
              <w:spacing w:before="0" w:after="283"/>
              <w:jc w:val="left"/>
              <w:rPr/>
            </w:pPr>
            <w:r>
              <w:rPr/>
              <w:t xml:space="preserve">Everett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106,736 </w:t>
            </w:r>
          </w:p>
        </w:tc>
        <w:tc>
          <w:tcPr>
            <w:tcW w:w="946" w:type="dxa"/>
            <w:tcBorders/>
            <w:vAlign w:val="center"/>
          </w:tcPr>
          <w:p>
            <w:pPr>
              <w:pStyle w:val="TableContents"/>
              <w:bidi w:val="0"/>
              <w:spacing w:before="0" w:after="283"/>
              <w:jc w:val="left"/>
              <w:rPr/>
            </w:pPr>
            <w:r>
              <w:rPr/>
              <w:t xml:space="preserve">103,019 </w:t>
            </w:r>
          </w:p>
        </w:tc>
        <w:tc>
          <w:tcPr>
            <w:tcW w:w="706" w:type="dxa"/>
            <w:tcBorders/>
            <w:vAlign w:val="center"/>
          </w:tcPr>
          <w:p>
            <w:pPr>
              <w:pStyle w:val="TableContents"/>
              <w:bidi w:val="0"/>
              <w:spacing w:before="0" w:after="283"/>
              <w:jc w:val="left"/>
              <w:rPr/>
            </w:pPr>
            <w:r>
              <w:rPr/>
              <w:t xml:space="preserve">33.11 </w:t>
            </w:r>
          </w:p>
        </w:tc>
        <w:tc>
          <w:tcPr>
            <w:tcW w:w="751" w:type="dxa"/>
            <w:tcBorders/>
            <w:vAlign w:val="center"/>
          </w:tcPr>
          <w:p>
            <w:pPr>
              <w:pStyle w:val="TableContents"/>
              <w:bidi w:val="0"/>
              <w:spacing w:before="0" w:after="283"/>
              <w:jc w:val="left"/>
              <w:rPr/>
            </w:pPr>
            <w:r>
              <w:rPr/>
              <w:t xml:space="preserve">85.8 </w:t>
            </w:r>
          </w:p>
        </w:tc>
      </w:tr>
      <w:tr>
        <w:trPr/>
        <w:tc>
          <w:tcPr>
            <w:tcW w:w="1981" w:type="dxa"/>
            <w:tcBorders/>
            <w:vAlign w:val="center"/>
          </w:tcPr>
          <w:p>
            <w:pPr>
              <w:pStyle w:val="TableContents"/>
              <w:bidi w:val="0"/>
              <w:spacing w:before="0" w:after="283"/>
              <w:jc w:val="left"/>
              <w:rPr/>
            </w:pPr>
            <w:r>
              <w:rPr/>
              <w:t xml:space="preserve">Everson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2,565 </w:t>
            </w:r>
          </w:p>
        </w:tc>
        <w:tc>
          <w:tcPr>
            <w:tcW w:w="946" w:type="dxa"/>
            <w:tcBorders/>
            <w:vAlign w:val="center"/>
          </w:tcPr>
          <w:p>
            <w:pPr>
              <w:pStyle w:val="TableContents"/>
              <w:bidi w:val="0"/>
              <w:spacing w:before="0" w:after="283"/>
              <w:jc w:val="left"/>
              <w:rPr/>
            </w:pPr>
            <w:r>
              <w:rPr/>
              <w:t xml:space="preserve">2,481 </w:t>
            </w:r>
          </w:p>
        </w:tc>
        <w:tc>
          <w:tcPr>
            <w:tcW w:w="706" w:type="dxa"/>
            <w:tcBorders/>
            <w:vAlign w:val="center"/>
          </w:tcPr>
          <w:p>
            <w:pPr>
              <w:pStyle w:val="TableContents"/>
              <w:bidi w:val="0"/>
              <w:spacing w:before="0" w:after="283"/>
              <w:jc w:val="left"/>
              <w:rPr/>
            </w:pPr>
            <w:r>
              <w:rPr/>
              <w:t xml:space="preserve">1.31 </w:t>
            </w:r>
          </w:p>
        </w:tc>
        <w:tc>
          <w:tcPr>
            <w:tcW w:w="751" w:type="dxa"/>
            <w:tcBorders/>
            <w:vAlign w:val="center"/>
          </w:tcPr>
          <w:p>
            <w:pPr>
              <w:pStyle w:val="TableContents"/>
              <w:bidi w:val="0"/>
              <w:spacing w:before="0" w:after="283"/>
              <w:jc w:val="left"/>
              <w:rPr/>
            </w:pPr>
            <w:r>
              <w:rPr/>
              <w:t xml:space="preserve">3.4 </w:t>
            </w:r>
          </w:p>
        </w:tc>
      </w:tr>
      <w:tr>
        <w:trPr/>
        <w:tc>
          <w:tcPr>
            <w:tcW w:w="1981" w:type="dxa"/>
            <w:tcBorders/>
            <w:vAlign w:val="center"/>
          </w:tcPr>
          <w:p>
            <w:pPr>
              <w:pStyle w:val="TableContents"/>
              <w:bidi w:val="0"/>
              <w:spacing w:before="0" w:after="283"/>
              <w:jc w:val="left"/>
              <w:rPr/>
            </w:pPr>
            <w:r>
              <w:rPr/>
              <w:t xml:space="preserve">Federal Way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93,425 </w:t>
            </w:r>
          </w:p>
        </w:tc>
        <w:tc>
          <w:tcPr>
            <w:tcW w:w="946" w:type="dxa"/>
            <w:tcBorders/>
            <w:vAlign w:val="center"/>
          </w:tcPr>
          <w:p>
            <w:pPr>
              <w:pStyle w:val="TableContents"/>
              <w:bidi w:val="0"/>
              <w:spacing w:before="0" w:after="283"/>
              <w:jc w:val="left"/>
              <w:rPr/>
            </w:pPr>
            <w:r>
              <w:rPr/>
              <w:t xml:space="preserve">89,306 </w:t>
            </w:r>
          </w:p>
        </w:tc>
        <w:tc>
          <w:tcPr>
            <w:tcW w:w="706" w:type="dxa"/>
            <w:tcBorders/>
            <w:vAlign w:val="center"/>
          </w:tcPr>
          <w:p>
            <w:pPr>
              <w:pStyle w:val="TableContents"/>
              <w:bidi w:val="0"/>
              <w:spacing w:before="0" w:after="283"/>
              <w:jc w:val="left"/>
              <w:rPr/>
            </w:pPr>
            <w:r>
              <w:rPr/>
              <w:t xml:space="preserve">22.27 </w:t>
            </w:r>
          </w:p>
        </w:tc>
        <w:tc>
          <w:tcPr>
            <w:tcW w:w="751" w:type="dxa"/>
            <w:tcBorders/>
            <w:vAlign w:val="center"/>
          </w:tcPr>
          <w:p>
            <w:pPr>
              <w:pStyle w:val="TableContents"/>
              <w:bidi w:val="0"/>
              <w:spacing w:before="0" w:after="283"/>
              <w:jc w:val="left"/>
              <w:rPr/>
            </w:pPr>
            <w:r>
              <w:rPr/>
              <w:t xml:space="preserve">57.7 </w:t>
            </w:r>
          </w:p>
        </w:tc>
      </w:tr>
      <w:tr>
        <w:trPr/>
        <w:tc>
          <w:tcPr>
            <w:tcW w:w="1981" w:type="dxa"/>
            <w:tcBorders/>
            <w:vAlign w:val="center"/>
          </w:tcPr>
          <w:p>
            <w:pPr>
              <w:pStyle w:val="TableContents"/>
              <w:bidi w:val="0"/>
              <w:spacing w:before="0" w:after="283"/>
              <w:jc w:val="left"/>
              <w:rPr/>
            </w:pPr>
            <w:r>
              <w:rPr/>
              <w:t xml:space="preserve">Ferndale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12,704 </w:t>
            </w:r>
          </w:p>
        </w:tc>
        <w:tc>
          <w:tcPr>
            <w:tcW w:w="946" w:type="dxa"/>
            <w:tcBorders/>
            <w:vAlign w:val="center"/>
          </w:tcPr>
          <w:p>
            <w:pPr>
              <w:pStyle w:val="TableContents"/>
              <w:bidi w:val="0"/>
              <w:spacing w:before="0" w:after="283"/>
              <w:jc w:val="left"/>
              <w:rPr/>
            </w:pPr>
            <w:r>
              <w:rPr/>
              <w:t xml:space="preserve">11,415 </w:t>
            </w:r>
          </w:p>
        </w:tc>
        <w:tc>
          <w:tcPr>
            <w:tcW w:w="706" w:type="dxa"/>
            <w:tcBorders/>
            <w:vAlign w:val="center"/>
          </w:tcPr>
          <w:p>
            <w:pPr>
              <w:pStyle w:val="TableContents"/>
              <w:bidi w:val="0"/>
              <w:spacing w:before="0" w:after="283"/>
              <w:jc w:val="left"/>
              <w:rPr/>
            </w:pPr>
            <w:r>
              <w:rPr/>
              <w:t xml:space="preserve">7.03 </w:t>
            </w:r>
          </w:p>
        </w:tc>
        <w:tc>
          <w:tcPr>
            <w:tcW w:w="751" w:type="dxa"/>
            <w:tcBorders/>
            <w:vAlign w:val="center"/>
          </w:tcPr>
          <w:p>
            <w:pPr>
              <w:pStyle w:val="TableContents"/>
              <w:bidi w:val="0"/>
              <w:spacing w:before="0" w:after="283"/>
              <w:jc w:val="left"/>
              <w:rPr/>
            </w:pPr>
            <w:r>
              <w:rPr/>
              <w:t xml:space="preserve">18.2 </w:t>
            </w:r>
          </w:p>
        </w:tc>
      </w:tr>
      <w:tr>
        <w:trPr/>
        <w:tc>
          <w:tcPr>
            <w:tcW w:w="1981" w:type="dxa"/>
            <w:tcBorders/>
            <w:vAlign w:val="center"/>
          </w:tcPr>
          <w:p>
            <w:pPr>
              <w:pStyle w:val="TableContents"/>
              <w:bidi w:val="0"/>
              <w:spacing w:before="0" w:after="283"/>
              <w:jc w:val="left"/>
              <w:rPr/>
            </w:pPr>
            <w:r>
              <w:rPr/>
              <w:t xml:space="preserve">Fife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9,550 </w:t>
            </w:r>
          </w:p>
        </w:tc>
        <w:tc>
          <w:tcPr>
            <w:tcW w:w="946" w:type="dxa"/>
            <w:tcBorders/>
            <w:vAlign w:val="center"/>
          </w:tcPr>
          <w:p>
            <w:pPr>
              <w:pStyle w:val="TableContents"/>
              <w:bidi w:val="0"/>
              <w:spacing w:before="0" w:after="283"/>
              <w:jc w:val="left"/>
              <w:rPr/>
            </w:pPr>
            <w:r>
              <w:rPr/>
              <w:t xml:space="preserve">9,173 </w:t>
            </w:r>
          </w:p>
        </w:tc>
        <w:tc>
          <w:tcPr>
            <w:tcW w:w="706" w:type="dxa"/>
            <w:tcBorders/>
            <w:vAlign w:val="center"/>
          </w:tcPr>
          <w:p>
            <w:pPr>
              <w:pStyle w:val="TableContents"/>
              <w:bidi w:val="0"/>
              <w:spacing w:before="0" w:after="283"/>
              <w:jc w:val="left"/>
              <w:rPr/>
            </w:pPr>
            <w:r>
              <w:rPr/>
              <w:t xml:space="preserve">5.69 </w:t>
            </w:r>
          </w:p>
        </w:tc>
        <w:tc>
          <w:tcPr>
            <w:tcW w:w="751" w:type="dxa"/>
            <w:tcBorders/>
            <w:vAlign w:val="center"/>
          </w:tcPr>
          <w:p>
            <w:pPr>
              <w:pStyle w:val="TableContents"/>
              <w:bidi w:val="0"/>
              <w:spacing w:before="0" w:after="283"/>
              <w:jc w:val="left"/>
              <w:rPr/>
            </w:pPr>
            <w:r>
              <w:rPr/>
              <w:t xml:space="preserve">14.7 </w:t>
            </w:r>
          </w:p>
        </w:tc>
      </w:tr>
      <w:tr>
        <w:trPr/>
        <w:tc>
          <w:tcPr>
            <w:tcW w:w="1981" w:type="dxa"/>
            <w:tcBorders/>
            <w:vAlign w:val="center"/>
          </w:tcPr>
          <w:p>
            <w:pPr>
              <w:pStyle w:val="TableContents"/>
              <w:bidi w:val="0"/>
              <w:spacing w:before="0" w:after="283"/>
              <w:jc w:val="left"/>
              <w:rPr/>
            </w:pPr>
            <w:r>
              <w:rPr/>
              <w:t xml:space="preserve">Fircrest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6,658 </w:t>
            </w:r>
          </w:p>
        </w:tc>
        <w:tc>
          <w:tcPr>
            <w:tcW w:w="946" w:type="dxa"/>
            <w:tcBorders/>
            <w:vAlign w:val="center"/>
          </w:tcPr>
          <w:p>
            <w:pPr>
              <w:pStyle w:val="TableContents"/>
              <w:bidi w:val="0"/>
              <w:spacing w:before="0" w:after="283"/>
              <w:jc w:val="left"/>
              <w:rPr/>
            </w:pPr>
            <w:r>
              <w:rPr/>
              <w:t xml:space="preserve">6,497 </w:t>
            </w:r>
          </w:p>
        </w:tc>
        <w:tc>
          <w:tcPr>
            <w:tcW w:w="706" w:type="dxa"/>
            <w:tcBorders/>
            <w:vAlign w:val="center"/>
          </w:tcPr>
          <w:p>
            <w:pPr>
              <w:pStyle w:val="TableContents"/>
              <w:bidi w:val="0"/>
              <w:spacing w:before="0" w:after="283"/>
              <w:jc w:val="left"/>
              <w:rPr/>
            </w:pPr>
            <w:r>
              <w:rPr/>
              <w:t xml:space="preserve">1.58 </w:t>
            </w:r>
          </w:p>
        </w:tc>
        <w:tc>
          <w:tcPr>
            <w:tcW w:w="751" w:type="dxa"/>
            <w:tcBorders/>
            <w:vAlign w:val="center"/>
          </w:tcPr>
          <w:p>
            <w:pPr>
              <w:pStyle w:val="TableContents"/>
              <w:bidi w:val="0"/>
              <w:spacing w:before="0" w:after="283"/>
              <w:jc w:val="left"/>
              <w:rPr/>
            </w:pPr>
            <w:r>
              <w:rPr/>
              <w:t xml:space="preserve">4.1 </w:t>
            </w:r>
          </w:p>
        </w:tc>
      </w:tr>
      <w:tr>
        <w:trPr/>
        <w:tc>
          <w:tcPr>
            <w:tcW w:w="1981" w:type="dxa"/>
            <w:tcBorders/>
            <w:vAlign w:val="center"/>
          </w:tcPr>
          <w:p>
            <w:pPr>
              <w:pStyle w:val="TableContents"/>
              <w:bidi w:val="0"/>
              <w:spacing w:before="0" w:after="283"/>
              <w:jc w:val="left"/>
              <w:rPr/>
            </w:pPr>
            <w:r>
              <w:rPr/>
              <w:t xml:space="preserve">Haarukat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Clallam </w:t>
            </w:r>
          </w:p>
        </w:tc>
        <w:tc>
          <w:tcPr>
            <w:tcW w:w="946" w:type="dxa"/>
            <w:tcBorders/>
            <w:vAlign w:val="center"/>
          </w:tcPr>
          <w:p>
            <w:pPr>
              <w:pStyle w:val="TableContents"/>
              <w:bidi w:val="0"/>
              <w:spacing w:before="0" w:after="283"/>
              <w:jc w:val="left"/>
              <w:rPr/>
            </w:pPr>
            <w:r>
              <w:rPr/>
              <w:t xml:space="preserve">3,717 </w:t>
            </w:r>
          </w:p>
        </w:tc>
        <w:tc>
          <w:tcPr>
            <w:tcW w:w="946" w:type="dxa"/>
            <w:tcBorders/>
            <w:vAlign w:val="center"/>
          </w:tcPr>
          <w:p>
            <w:pPr>
              <w:pStyle w:val="TableContents"/>
              <w:bidi w:val="0"/>
              <w:spacing w:before="0" w:after="283"/>
              <w:jc w:val="left"/>
              <w:rPr/>
            </w:pPr>
            <w:r>
              <w:rPr/>
              <w:t xml:space="preserve">3,532 </w:t>
            </w:r>
          </w:p>
        </w:tc>
        <w:tc>
          <w:tcPr>
            <w:tcW w:w="706" w:type="dxa"/>
            <w:tcBorders/>
            <w:vAlign w:val="center"/>
          </w:tcPr>
          <w:p>
            <w:pPr>
              <w:pStyle w:val="TableContents"/>
              <w:bidi w:val="0"/>
              <w:spacing w:before="0" w:after="283"/>
              <w:jc w:val="left"/>
              <w:rPr/>
            </w:pPr>
            <w:r>
              <w:rPr/>
              <w:t xml:space="preserve">3.91 </w:t>
            </w:r>
          </w:p>
        </w:tc>
        <w:tc>
          <w:tcPr>
            <w:tcW w:w="751" w:type="dxa"/>
            <w:tcBorders/>
            <w:vAlign w:val="center"/>
          </w:tcPr>
          <w:p>
            <w:pPr>
              <w:pStyle w:val="TableContents"/>
              <w:bidi w:val="0"/>
              <w:spacing w:before="0" w:after="283"/>
              <w:jc w:val="left"/>
              <w:rPr/>
            </w:pPr>
            <w:r>
              <w:rPr/>
              <w:t xml:space="preserve">10.1 </w:t>
            </w:r>
          </w:p>
        </w:tc>
      </w:tr>
      <w:tr>
        <w:trPr/>
        <w:tc>
          <w:tcPr>
            <w:tcW w:w="1981" w:type="dxa"/>
            <w:tcBorders/>
            <w:vAlign w:val="center"/>
          </w:tcPr>
          <w:p>
            <w:pPr>
              <w:pStyle w:val="TableContents"/>
              <w:bidi w:val="0"/>
              <w:spacing w:before="0" w:after="283"/>
              <w:jc w:val="left"/>
              <w:rPr/>
            </w:pPr>
            <w:r>
              <w:rPr/>
              <w:t xml:space="preserve">George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505 </w:t>
            </w:r>
          </w:p>
        </w:tc>
        <w:tc>
          <w:tcPr>
            <w:tcW w:w="946" w:type="dxa"/>
            <w:tcBorders/>
            <w:vAlign w:val="center"/>
          </w:tcPr>
          <w:p>
            <w:pPr>
              <w:pStyle w:val="TableContents"/>
              <w:bidi w:val="0"/>
              <w:spacing w:before="0" w:after="283"/>
              <w:jc w:val="left"/>
              <w:rPr/>
            </w:pPr>
            <w:r>
              <w:rPr/>
              <w:t xml:space="preserve">501 </w:t>
            </w:r>
          </w:p>
        </w:tc>
        <w:tc>
          <w:tcPr>
            <w:tcW w:w="706" w:type="dxa"/>
            <w:tcBorders/>
            <w:vAlign w:val="center"/>
          </w:tcPr>
          <w:p>
            <w:pPr>
              <w:pStyle w:val="TableContents"/>
              <w:bidi w:val="0"/>
              <w:spacing w:before="0" w:after="283"/>
              <w:jc w:val="left"/>
              <w:rPr/>
            </w:pPr>
            <w:r>
              <w:rPr/>
              <w:t xml:space="preserve">1.33 </w:t>
            </w:r>
          </w:p>
        </w:tc>
        <w:tc>
          <w:tcPr>
            <w:tcW w:w="751" w:type="dxa"/>
            <w:tcBorders/>
            <w:vAlign w:val="center"/>
          </w:tcPr>
          <w:p>
            <w:pPr>
              <w:pStyle w:val="TableContents"/>
              <w:bidi w:val="0"/>
              <w:spacing w:before="0" w:after="283"/>
              <w:jc w:val="left"/>
              <w:rPr/>
            </w:pPr>
            <w:r>
              <w:rPr/>
              <w:t xml:space="preserve">3.4 </w:t>
            </w:r>
          </w:p>
        </w:tc>
      </w:tr>
      <w:tr>
        <w:trPr/>
        <w:tc>
          <w:tcPr>
            <w:tcW w:w="1981" w:type="dxa"/>
            <w:tcBorders/>
            <w:vAlign w:val="center"/>
          </w:tcPr>
          <w:p>
            <w:pPr>
              <w:pStyle w:val="TableContents"/>
              <w:bidi w:val="0"/>
              <w:spacing w:before="0" w:after="283"/>
              <w:jc w:val="left"/>
              <w:rPr/>
            </w:pPr>
            <w:r>
              <w:rPr/>
              <w:t xml:space="preserve">Gig Harbor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8,375 </w:t>
            </w:r>
          </w:p>
        </w:tc>
        <w:tc>
          <w:tcPr>
            <w:tcW w:w="946" w:type="dxa"/>
            <w:tcBorders/>
            <w:vAlign w:val="center"/>
          </w:tcPr>
          <w:p>
            <w:pPr>
              <w:pStyle w:val="TableContents"/>
              <w:bidi w:val="0"/>
              <w:spacing w:before="0" w:after="283"/>
              <w:jc w:val="left"/>
              <w:rPr/>
            </w:pPr>
            <w:r>
              <w:rPr/>
              <w:t xml:space="preserve">7,126 </w:t>
            </w:r>
          </w:p>
        </w:tc>
        <w:tc>
          <w:tcPr>
            <w:tcW w:w="706" w:type="dxa"/>
            <w:tcBorders/>
            <w:vAlign w:val="center"/>
          </w:tcPr>
          <w:p>
            <w:pPr>
              <w:pStyle w:val="TableContents"/>
              <w:bidi w:val="0"/>
              <w:spacing w:before="0" w:after="283"/>
              <w:jc w:val="left"/>
              <w:rPr/>
            </w:pPr>
            <w:r>
              <w:rPr/>
              <w:t xml:space="preserve">5.95 </w:t>
            </w:r>
          </w:p>
        </w:tc>
        <w:tc>
          <w:tcPr>
            <w:tcW w:w="751" w:type="dxa"/>
            <w:tcBorders/>
            <w:vAlign w:val="center"/>
          </w:tcPr>
          <w:p>
            <w:pPr>
              <w:pStyle w:val="TableContents"/>
              <w:bidi w:val="0"/>
              <w:spacing w:before="0" w:after="283"/>
              <w:jc w:val="left"/>
              <w:rPr/>
            </w:pPr>
            <w:r>
              <w:rPr/>
              <w:t xml:space="preserve">15.4 </w:t>
            </w:r>
          </w:p>
        </w:tc>
      </w:tr>
      <w:tr>
        <w:trPr/>
        <w:tc>
          <w:tcPr>
            <w:tcW w:w="1981" w:type="dxa"/>
            <w:tcBorders/>
            <w:vAlign w:val="center"/>
          </w:tcPr>
          <w:p>
            <w:pPr>
              <w:pStyle w:val="TableContents"/>
              <w:bidi w:val="0"/>
              <w:spacing w:before="0" w:after="283"/>
              <w:jc w:val="left"/>
              <w:rPr/>
            </w:pPr>
            <w:r>
              <w:rPr/>
              <w:t xml:space="preserve">Kultapalkki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2,101 </w:t>
            </w:r>
          </w:p>
        </w:tc>
        <w:tc>
          <w:tcPr>
            <w:tcW w:w="946" w:type="dxa"/>
            <w:tcBorders/>
            <w:vAlign w:val="center"/>
          </w:tcPr>
          <w:p>
            <w:pPr>
              <w:pStyle w:val="TableContents"/>
              <w:bidi w:val="0"/>
              <w:spacing w:before="0" w:after="283"/>
              <w:jc w:val="left"/>
              <w:rPr/>
            </w:pPr>
            <w:r>
              <w:rPr/>
              <w:t xml:space="preserve">2,075 </w:t>
            </w:r>
          </w:p>
        </w:tc>
        <w:tc>
          <w:tcPr>
            <w:tcW w:w="706" w:type="dxa"/>
            <w:tcBorders/>
            <w:vAlign w:val="center"/>
          </w:tcPr>
          <w:p>
            <w:pPr>
              <w:pStyle w:val="TableContents"/>
              <w:bidi w:val="0"/>
              <w:spacing w:before="0" w:after="283"/>
              <w:jc w:val="left"/>
              <w:rPr/>
            </w:pPr>
            <w:r>
              <w:rPr/>
              <w:t xml:space="preserve">1.03 </w:t>
            </w:r>
          </w:p>
        </w:tc>
        <w:tc>
          <w:tcPr>
            <w:tcW w:w="751" w:type="dxa"/>
            <w:tcBorders/>
            <w:vAlign w:val="center"/>
          </w:tcPr>
          <w:p>
            <w:pPr>
              <w:pStyle w:val="TableContents"/>
              <w:bidi w:val="0"/>
              <w:spacing w:before="0" w:after="283"/>
              <w:jc w:val="left"/>
              <w:rPr/>
            </w:pPr>
            <w:r>
              <w:rPr/>
              <w:t xml:space="preserve">2.7 </w:t>
            </w:r>
          </w:p>
        </w:tc>
      </w:tr>
      <w:tr>
        <w:trPr/>
        <w:tc>
          <w:tcPr>
            <w:tcW w:w="1981" w:type="dxa"/>
            <w:tcBorders/>
            <w:vAlign w:val="center"/>
          </w:tcPr>
          <w:p>
            <w:pPr>
              <w:pStyle w:val="TableContents"/>
              <w:bidi w:val="0"/>
              <w:spacing w:before="0" w:after="283"/>
              <w:jc w:val="left"/>
              <w:rPr/>
            </w:pPr>
            <w:r>
              <w:rPr/>
              <w:t xml:space="preserve">Goldendale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Klickitat </w:t>
            </w:r>
          </w:p>
        </w:tc>
        <w:tc>
          <w:tcPr>
            <w:tcW w:w="946" w:type="dxa"/>
            <w:tcBorders/>
            <w:vAlign w:val="center"/>
          </w:tcPr>
          <w:p>
            <w:pPr>
              <w:pStyle w:val="TableContents"/>
              <w:bidi w:val="0"/>
              <w:spacing w:before="0" w:after="283"/>
              <w:jc w:val="left"/>
              <w:rPr/>
            </w:pPr>
            <w:r>
              <w:rPr/>
              <w:t xml:space="preserve">3,428 </w:t>
            </w:r>
          </w:p>
        </w:tc>
        <w:tc>
          <w:tcPr>
            <w:tcW w:w="946" w:type="dxa"/>
            <w:tcBorders/>
            <w:vAlign w:val="center"/>
          </w:tcPr>
          <w:p>
            <w:pPr>
              <w:pStyle w:val="TableContents"/>
              <w:bidi w:val="0"/>
              <w:spacing w:before="0" w:after="283"/>
              <w:jc w:val="left"/>
              <w:rPr/>
            </w:pPr>
            <w:r>
              <w:rPr/>
              <w:t xml:space="preserve">3,407 </w:t>
            </w:r>
          </w:p>
        </w:tc>
        <w:tc>
          <w:tcPr>
            <w:tcW w:w="706" w:type="dxa"/>
            <w:tcBorders/>
            <w:vAlign w:val="center"/>
          </w:tcPr>
          <w:p>
            <w:pPr>
              <w:pStyle w:val="TableContents"/>
              <w:bidi w:val="0"/>
              <w:spacing w:before="0" w:after="283"/>
              <w:jc w:val="left"/>
              <w:rPr/>
            </w:pPr>
            <w:r>
              <w:rPr/>
              <w:t xml:space="preserve">2.52 </w:t>
            </w:r>
          </w:p>
        </w:tc>
        <w:tc>
          <w:tcPr>
            <w:tcW w:w="751" w:type="dxa"/>
            <w:tcBorders/>
            <w:vAlign w:val="center"/>
          </w:tcPr>
          <w:p>
            <w:pPr>
              <w:pStyle w:val="TableContents"/>
              <w:bidi w:val="0"/>
              <w:spacing w:before="0" w:after="283"/>
              <w:jc w:val="left"/>
              <w:rPr/>
            </w:pPr>
            <w:r>
              <w:rPr/>
              <w:t xml:space="preserve">6.5 </w:t>
            </w:r>
          </w:p>
        </w:tc>
      </w:tr>
      <w:tr>
        <w:trPr/>
        <w:tc>
          <w:tcPr>
            <w:tcW w:w="1981" w:type="dxa"/>
            <w:tcBorders/>
            <w:vAlign w:val="center"/>
          </w:tcPr>
          <w:p>
            <w:pPr>
              <w:pStyle w:val="TableContents"/>
              <w:bidi w:val="0"/>
              <w:spacing w:before="0" w:after="283"/>
              <w:jc w:val="left"/>
              <w:rPr/>
            </w:pPr>
            <w:r>
              <w:rPr/>
              <w:t xml:space="preserve">Grand Coulee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1,050 </w:t>
            </w:r>
          </w:p>
        </w:tc>
        <w:tc>
          <w:tcPr>
            <w:tcW w:w="946" w:type="dxa"/>
            <w:tcBorders/>
            <w:vAlign w:val="center"/>
          </w:tcPr>
          <w:p>
            <w:pPr>
              <w:pStyle w:val="TableContents"/>
              <w:bidi w:val="0"/>
              <w:spacing w:before="0" w:after="283"/>
              <w:jc w:val="left"/>
              <w:rPr/>
            </w:pPr>
            <w:r>
              <w:rPr/>
              <w:t xml:space="preserve">988 </w:t>
            </w:r>
          </w:p>
        </w:tc>
        <w:tc>
          <w:tcPr>
            <w:tcW w:w="706" w:type="dxa"/>
            <w:tcBorders/>
            <w:vAlign w:val="center"/>
          </w:tcPr>
          <w:p>
            <w:pPr>
              <w:pStyle w:val="TableContents"/>
              <w:bidi w:val="0"/>
              <w:spacing w:before="0" w:after="283"/>
              <w:jc w:val="left"/>
              <w:rPr/>
            </w:pPr>
            <w:r>
              <w:rPr/>
              <w:t xml:space="preserve">1.24 </w:t>
            </w:r>
          </w:p>
        </w:tc>
        <w:tc>
          <w:tcPr>
            <w:tcW w:w="751" w:type="dxa"/>
            <w:tcBorders/>
            <w:vAlign w:val="center"/>
          </w:tcPr>
          <w:p>
            <w:pPr>
              <w:pStyle w:val="TableContents"/>
              <w:bidi w:val="0"/>
              <w:spacing w:before="0" w:after="283"/>
              <w:jc w:val="left"/>
              <w:rPr/>
            </w:pPr>
            <w:r>
              <w:rPr/>
              <w:t xml:space="preserve">3.2 </w:t>
            </w:r>
          </w:p>
        </w:tc>
      </w:tr>
      <w:tr>
        <w:trPr/>
        <w:tc>
          <w:tcPr>
            <w:tcW w:w="1981" w:type="dxa"/>
            <w:tcBorders/>
            <w:vAlign w:val="center"/>
          </w:tcPr>
          <w:p>
            <w:pPr>
              <w:pStyle w:val="TableContents"/>
              <w:bidi w:val="0"/>
              <w:spacing w:before="0" w:after="283"/>
              <w:jc w:val="left"/>
              <w:rPr/>
            </w:pPr>
            <w:r>
              <w:rPr/>
              <w:t xml:space="preserve">Grandview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11,140 </w:t>
            </w:r>
          </w:p>
        </w:tc>
        <w:tc>
          <w:tcPr>
            <w:tcW w:w="946" w:type="dxa"/>
            <w:tcBorders/>
            <w:vAlign w:val="center"/>
          </w:tcPr>
          <w:p>
            <w:pPr>
              <w:pStyle w:val="TableContents"/>
              <w:bidi w:val="0"/>
              <w:spacing w:before="0" w:after="283"/>
              <w:jc w:val="left"/>
              <w:rPr/>
            </w:pPr>
            <w:r>
              <w:rPr/>
              <w:t xml:space="preserve">10,862 </w:t>
            </w:r>
          </w:p>
        </w:tc>
        <w:tc>
          <w:tcPr>
            <w:tcW w:w="706" w:type="dxa"/>
            <w:tcBorders/>
            <w:vAlign w:val="center"/>
          </w:tcPr>
          <w:p>
            <w:pPr>
              <w:pStyle w:val="TableContents"/>
              <w:bidi w:val="0"/>
              <w:spacing w:before="0" w:after="283"/>
              <w:jc w:val="left"/>
              <w:rPr/>
            </w:pPr>
            <w:r>
              <w:rPr/>
              <w:t xml:space="preserve">6.23 </w:t>
            </w:r>
          </w:p>
        </w:tc>
        <w:tc>
          <w:tcPr>
            <w:tcW w:w="751" w:type="dxa"/>
            <w:tcBorders/>
            <w:vAlign w:val="center"/>
          </w:tcPr>
          <w:p>
            <w:pPr>
              <w:pStyle w:val="TableContents"/>
              <w:bidi w:val="0"/>
              <w:spacing w:before="0" w:after="283"/>
              <w:jc w:val="left"/>
              <w:rPr/>
            </w:pPr>
            <w:r>
              <w:rPr/>
              <w:t xml:space="preserve">16.1 </w:t>
            </w:r>
          </w:p>
        </w:tc>
      </w:tr>
      <w:tr>
        <w:trPr/>
        <w:tc>
          <w:tcPr>
            <w:tcW w:w="1981" w:type="dxa"/>
            <w:tcBorders/>
            <w:vAlign w:val="center"/>
          </w:tcPr>
          <w:p>
            <w:pPr>
              <w:pStyle w:val="TableContents"/>
              <w:bidi w:val="0"/>
              <w:spacing w:before="0" w:after="283"/>
              <w:jc w:val="left"/>
              <w:rPr/>
            </w:pPr>
            <w:r>
              <w:rPr/>
              <w:t xml:space="preserve">Granger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3,394 </w:t>
            </w:r>
          </w:p>
        </w:tc>
        <w:tc>
          <w:tcPr>
            <w:tcW w:w="946" w:type="dxa"/>
            <w:tcBorders/>
            <w:vAlign w:val="center"/>
          </w:tcPr>
          <w:p>
            <w:pPr>
              <w:pStyle w:val="TableContents"/>
              <w:bidi w:val="0"/>
              <w:spacing w:before="0" w:after="283"/>
              <w:jc w:val="left"/>
              <w:rPr/>
            </w:pPr>
            <w:r>
              <w:rPr/>
              <w:t xml:space="preserve">3,246 </w:t>
            </w:r>
          </w:p>
        </w:tc>
        <w:tc>
          <w:tcPr>
            <w:tcW w:w="706" w:type="dxa"/>
            <w:tcBorders/>
            <w:vAlign w:val="center"/>
          </w:tcPr>
          <w:p>
            <w:pPr>
              <w:pStyle w:val="TableContents"/>
              <w:bidi w:val="0"/>
              <w:spacing w:before="0" w:after="283"/>
              <w:jc w:val="left"/>
              <w:rPr/>
            </w:pPr>
            <w:r>
              <w:rPr/>
              <w:t xml:space="preserve">1.79 </w:t>
            </w:r>
          </w:p>
        </w:tc>
        <w:tc>
          <w:tcPr>
            <w:tcW w:w="751" w:type="dxa"/>
            <w:tcBorders/>
            <w:vAlign w:val="center"/>
          </w:tcPr>
          <w:p>
            <w:pPr>
              <w:pStyle w:val="TableContents"/>
              <w:bidi w:val="0"/>
              <w:spacing w:before="0" w:after="283"/>
              <w:jc w:val="left"/>
              <w:rPr/>
            </w:pPr>
            <w:r>
              <w:rPr/>
              <w:t xml:space="preserve">4.6 </w:t>
            </w:r>
          </w:p>
        </w:tc>
      </w:tr>
      <w:tr>
        <w:trPr/>
        <w:tc>
          <w:tcPr>
            <w:tcW w:w="1981" w:type="dxa"/>
            <w:tcBorders/>
            <w:vAlign w:val="center"/>
          </w:tcPr>
          <w:p>
            <w:pPr>
              <w:pStyle w:val="TableContents"/>
              <w:bidi w:val="0"/>
              <w:spacing w:before="0" w:after="283"/>
              <w:jc w:val="left"/>
              <w:rPr/>
            </w:pPr>
            <w:r>
              <w:rPr/>
              <w:t xml:space="preserve">Granite Falls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3,468 </w:t>
            </w:r>
          </w:p>
        </w:tc>
        <w:tc>
          <w:tcPr>
            <w:tcW w:w="946" w:type="dxa"/>
            <w:tcBorders/>
            <w:vAlign w:val="center"/>
          </w:tcPr>
          <w:p>
            <w:pPr>
              <w:pStyle w:val="TableContents"/>
              <w:bidi w:val="0"/>
              <w:spacing w:before="0" w:after="283"/>
              <w:jc w:val="left"/>
              <w:rPr/>
            </w:pPr>
            <w:r>
              <w:rPr/>
              <w:t xml:space="preserve">3,364 </w:t>
            </w:r>
          </w:p>
        </w:tc>
        <w:tc>
          <w:tcPr>
            <w:tcW w:w="706" w:type="dxa"/>
            <w:tcBorders/>
            <w:vAlign w:val="center"/>
          </w:tcPr>
          <w:p>
            <w:pPr>
              <w:pStyle w:val="TableContents"/>
              <w:bidi w:val="0"/>
              <w:spacing w:before="0" w:after="283"/>
              <w:jc w:val="left"/>
              <w:rPr/>
            </w:pPr>
            <w:r>
              <w:rPr/>
              <w:t xml:space="preserve">2.19 </w:t>
            </w:r>
          </w:p>
        </w:tc>
        <w:tc>
          <w:tcPr>
            <w:tcW w:w="751" w:type="dxa"/>
            <w:tcBorders/>
            <w:vAlign w:val="center"/>
          </w:tcPr>
          <w:p>
            <w:pPr>
              <w:pStyle w:val="TableContents"/>
              <w:bidi w:val="0"/>
              <w:spacing w:before="0" w:after="283"/>
              <w:jc w:val="left"/>
              <w:rPr/>
            </w:pPr>
            <w:r>
              <w:rPr/>
              <w:t xml:space="preserve">5.7 </w:t>
            </w:r>
          </w:p>
        </w:tc>
      </w:tr>
      <w:tr>
        <w:trPr/>
        <w:tc>
          <w:tcPr>
            <w:tcW w:w="1981" w:type="dxa"/>
            <w:tcBorders/>
            <w:vAlign w:val="center"/>
          </w:tcPr>
          <w:p>
            <w:pPr>
              <w:pStyle w:val="TableContents"/>
              <w:bidi w:val="0"/>
              <w:spacing w:before="0" w:after="283"/>
              <w:jc w:val="left"/>
              <w:rPr/>
            </w:pPr>
            <w:r>
              <w:rPr/>
              <w:t xml:space="preserve">Harrington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Lincoln </w:t>
            </w:r>
          </w:p>
        </w:tc>
        <w:tc>
          <w:tcPr>
            <w:tcW w:w="946" w:type="dxa"/>
            <w:tcBorders/>
            <w:vAlign w:val="center"/>
          </w:tcPr>
          <w:p>
            <w:pPr>
              <w:pStyle w:val="TableContents"/>
              <w:bidi w:val="0"/>
              <w:spacing w:before="0" w:after="283"/>
              <w:jc w:val="left"/>
              <w:rPr/>
            </w:pPr>
            <w:r>
              <w:rPr/>
              <w:t xml:space="preserve">400 </w:t>
            </w:r>
          </w:p>
        </w:tc>
        <w:tc>
          <w:tcPr>
            <w:tcW w:w="946" w:type="dxa"/>
            <w:tcBorders/>
            <w:vAlign w:val="center"/>
          </w:tcPr>
          <w:p>
            <w:pPr>
              <w:pStyle w:val="TableContents"/>
              <w:bidi w:val="0"/>
              <w:spacing w:before="0" w:after="283"/>
              <w:jc w:val="left"/>
              <w:rPr/>
            </w:pPr>
            <w:r>
              <w:rPr/>
              <w:t xml:space="preserve">424 </w:t>
            </w:r>
          </w:p>
        </w:tc>
        <w:tc>
          <w:tcPr>
            <w:tcW w:w="706" w:type="dxa"/>
            <w:tcBorders/>
            <w:vAlign w:val="center"/>
          </w:tcPr>
          <w:p>
            <w:pPr>
              <w:pStyle w:val="TableContents"/>
              <w:bidi w:val="0"/>
              <w:spacing w:before="0" w:after="283"/>
              <w:jc w:val="left"/>
              <w:rPr/>
            </w:pPr>
            <w:r>
              <w:rPr/>
              <w:t xml:space="preserve">0.38 </w:t>
            </w:r>
          </w:p>
        </w:tc>
        <w:tc>
          <w:tcPr>
            <w:tcW w:w="751" w:type="dxa"/>
            <w:tcBorders/>
            <w:vAlign w:val="center"/>
          </w:tcPr>
          <w:p>
            <w:pPr>
              <w:pStyle w:val="TableContents"/>
              <w:bidi w:val="0"/>
              <w:spacing w:before="0" w:after="283"/>
              <w:jc w:val="left"/>
              <w:rPr/>
            </w:pPr>
            <w:r>
              <w:rPr/>
              <w:t xml:space="preserve">0.98 </w:t>
            </w:r>
          </w:p>
        </w:tc>
      </w:tr>
      <w:tr>
        <w:trPr/>
        <w:tc>
          <w:tcPr>
            <w:tcW w:w="1981" w:type="dxa"/>
            <w:tcBorders/>
            <w:vAlign w:val="center"/>
          </w:tcPr>
          <w:p>
            <w:pPr>
              <w:pStyle w:val="TableContents"/>
              <w:bidi w:val="0"/>
              <w:spacing w:before="0" w:after="283"/>
              <w:jc w:val="left"/>
              <w:rPr/>
            </w:pPr>
            <w:r>
              <w:rPr/>
              <w:t xml:space="preserve">Hoquiam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8,389 </w:t>
            </w:r>
          </w:p>
        </w:tc>
        <w:tc>
          <w:tcPr>
            <w:tcW w:w="946" w:type="dxa"/>
            <w:tcBorders/>
            <w:vAlign w:val="center"/>
          </w:tcPr>
          <w:p>
            <w:pPr>
              <w:pStyle w:val="TableContents"/>
              <w:bidi w:val="0"/>
              <w:spacing w:before="0" w:after="283"/>
              <w:jc w:val="left"/>
              <w:rPr/>
            </w:pPr>
            <w:r>
              <w:rPr/>
              <w:t xml:space="preserve">8,726 </w:t>
            </w:r>
          </w:p>
        </w:tc>
        <w:tc>
          <w:tcPr>
            <w:tcW w:w="706" w:type="dxa"/>
            <w:tcBorders/>
            <w:vAlign w:val="center"/>
          </w:tcPr>
          <w:p>
            <w:pPr>
              <w:pStyle w:val="TableContents"/>
              <w:bidi w:val="0"/>
              <w:spacing w:before="0" w:after="283"/>
              <w:jc w:val="left"/>
              <w:rPr/>
            </w:pPr>
            <w:r>
              <w:rPr/>
              <w:t xml:space="preserve">9.08 </w:t>
            </w:r>
          </w:p>
        </w:tc>
        <w:tc>
          <w:tcPr>
            <w:tcW w:w="751" w:type="dxa"/>
            <w:tcBorders/>
            <w:vAlign w:val="center"/>
          </w:tcPr>
          <w:p>
            <w:pPr>
              <w:pStyle w:val="TableContents"/>
              <w:bidi w:val="0"/>
              <w:spacing w:before="0" w:after="283"/>
              <w:jc w:val="left"/>
              <w:rPr/>
            </w:pPr>
            <w:r>
              <w:rPr/>
              <w:t xml:space="preserve">23.5 </w:t>
            </w:r>
          </w:p>
        </w:tc>
      </w:tr>
      <w:tr>
        <w:trPr/>
        <w:tc>
          <w:tcPr>
            <w:tcW w:w="1981" w:type="dxa"/>
            <w:tcBorders/>
            <w:vAlign w:val="center"/>
          </w:tcPr>
          <w:p>
            <w:pPr>
              <w:pStyle w:val="TableContents"/>
              <w:bidi w:val="0"/>
              <w:spacing w:before="0" w:after="283"/>
              <w:jc w:val="left"/>
              <w:rPr/>
            </w:pPr>
            <w:r>
              <w:rPr/>
              <w:t xml:space="preserve">Ilwaco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Pacific </w:t>
            </w:r>
          </w:p>
        </w:tc>
        <w:tc>
          <w:tcPr>
            <w:tcW w:w="946" w:type="dxa"/>
            <w:tcBorders/>
            <w:vAlign w:val="center"/>
          </w:tcPr>
          <w:p>
            <w:pPr>
              <w:pStyle w:val="TableContents"/>
              <w:bidi w:val="0"/>
              <w:spacing w:before="0" w:after="283"/>
              <w:jc w:val="left"/>
              <w:rPr/>
            </w:pPr>
            <w:r>
              <w:rPr/>
              <w:t xml:space="preserve">905 </w:t>
            </w:r>
          </w:p>
        </w:tc>
        <w:tc>
          <w:tcPr>
            <w:tcW w:w="946" w:type="dxa"/>
            <w:tcBorders/>
            <w:vAlign w:val="center"/>
          </w:tcPr>
          <w:p>
            <w:pPr>
              <w:pStyle w:val="TableContents"/>
              <w:bidi w:val="0"/>
              <w:spacing w:before="0" w:after="283"/>
              <w:jc w:val="left"/>
              <w:rPr/>
            </w:pPr>
            <w:r>
              <w:rPr/>
              <w:t xml:space="preserve">936 </w:t>
            </w:r>
          </w:p>
        </w:tc>
        <w:tc>
          <w:tcPr>
            <w:tcW w:w="706" w:type="dxa"/>
            <w:tcBorders/>
            <w:vAlign w:val="center"/>
          </w:tcPr>
          <w:p>
            <w:pPr>
              <w:pStyle w:val="TableContents"/>
              <w:bidi w:val="0"/>
              <w:spacing w:before="0" w:after="283"/>
              <w:jc w:val="left"/>
              <w:rPr/>
            </w:pPr>
            <w:r>
              <w:rPr/>
              <w:t xml:space="preserve">2.10 </w:t>
            </w:r>
          </w:p>
        </w:tc>
        <w:tc>
          <w:tcPr>
            <w:tcW w:w="751" w:type="dxa"/>
            <w:tcBorders/>
            <w:vAlign w:val="center"/>
          </w:tcPr>
          <w:p>
            <w:pPr>
              <w:pStyle w:val="TableContents"/>
              <w:bidi w:val="0"/>
              <w:spacing w:before="0" w:after="283"/>
              <w:jc w:val="left"/>
              <w:rPr/>
            </w:pPr>
            <w:r>
              <w:rPr/>
              <w:t xml:space="preserve">5.4 </w:t>
            </w:r>
          </w:p>
        </w:tc>
      </w:tr>
      <w:tr>
        <w:trPr/>
        <w:tc>
          <w:tcPr>
            <w:tcW w:w="1981" w:type="dxa"/>
            <w:tcBorders/>
            <w:vAlign w:val="center"/>
          </w:tcPr>
          <w:p>
            <w:pPr>
              <w:pStyle w:val="TableContents"/>
              <w:bidi w:val="0"/>
              <w:spacing w:before="0" w:after="283"/>
              <w:jc w:val="left"/>
              <w:rPr/>
            </w:pPr>
            <w:r>
              <w:rPr/>
              <w:t xml:space="preserve">Issaquah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34,056 </w:t>
            </w:r>
          </w:p>
        </w:tc>
        <w:tc>
          <w:tcPr>
            <w:tcW w:w="946" w:type="dxa"/>
            <w:tcBorders/>
            <w:vAlign w:val="center"/>
          </w:tcPr>
          <w:p>
            <w:pPr>
              <w:pStyle w:val="TableContents"/>
              <w:bidi w:val="0"/>
              <w:spacing w:before="0" w:after="283"/>
              <w:jc w:val="left"/>
              <w:rPr/>
            </w:pPr>
            <w:r>
              <w:rPr/>
              <w:t xml:space="preserve">30,434 </w:t>
            </w:r>
          </w:p>
        </w:tc>
        <w:tc>
          <w:tcPr>
            <w:tcW w:w="706" w:type="dxa"/>
            <w:tcBorders/>
            <w:vAlign w:val="center"/>
          </w:tcPr>
          <w:p>
            <w:pPr>
              <w:pStyle w:val="TableContents"/>
              <w:bidi w:val="0"/>
              <w:spacing w:before="0" w:after="283"/>
              <w:jc w:val="left"/>
              <w:rPr/>
            </w:pPr>
            <w:r>
              <w:rPr/>
              <w:t xml:space="preserve">11.41 </w:t>
            </w:r>
          </w:p>
        </w:tc>
        <w:tc>
          <w:tcPr>
            <w:tcW w:w="751" w:type="dxa"/>
            <w:tcBorders/>
            <w:vAlign w:val="center"/>
          </w:tcPr>
          <w:p>
            <w:pPr>
              <w:pStyle w:val="TableContents"/>
              <w:bidi w:val="0"/>
              <w:spacing w:before="0" w:after="283"/>
              <w:jc w:val="left"/>
              <w:rPr/>
            </w:pPr>
            <w:r>
              <w:rPr/>
              <w:t xml:space="preserve">29.6 </w:t>
            </w:r>
          </w:p>
        </w:tc>
      </w:tr>
      <w:tr>
        <w:trPr/>
        <w:tc>
          <w:tcPr>
            <w:tcW w:w="1981" w:type="dxa"/>
            <w:tcBorders/>
            <w:vAlign w:val="center"/>
          </w:tcPr>
          <w:p>
            <w:pPr>
              <w:pStyle w:val="TableContents"/>
              <w:bidi w:val="0"/>
              <w:spacing w:before="0" w:after="283"/>
              <w:jc w:val="left"/>
              <w:rPr/>
            </w:pPr>
            <w:r>
              <w:rPr/>
              <w:t xml:space="preserve">Kahlotus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Franklin </w:t>
            </w:r>
          </w:p>
        </w:tc>
        <w:tc>
          <w:tcPr>
            <w:tcW w:w="946" w:type="dxa"/>
            <w:tcBorders/>
            <w:vAlign w:val="center"/>
          </w:tcPr>
          <w:p>
            <w:pPr>
              <w:pStyle w:val="TableContents"/>
              <w:bidi w:val="0"/>
              <w:spacing w:before="0" w:after="283"/>
              <w:jc w:val="left"/>
              <w:rPr/>
            </w:pPr>
            <w:r>
              <w:rPr/>
              <w:t xml:space="preserve">191 </w:t>
            </w:r>
          </w:p>
        </w:tc>
        <w:tc>
          <w:tcPr>
            <w:tcW w:w="946" w:type="dxa"/>
            <w:tcBorders/>
            <w:vAlign w:val="center"/>
          </w:tcPr>
          <w:p>
            <w:pPr>
              <w:pStyle w:val="TableContents"/>
              <w:bidi w:val="0"/>
              <w:spacing w:before="0" w:after="283"/>
              <w:jc w:val="left"/>
              <w:rPr/>
            </w:pPr>
            <w:r>
              <w:rPr/>
              <w:t xml:space="preserve">193 </w:t>
            </w:r>
          </w:p>
        </w:tc>
        <w:tc>
          <w:tcPr>
            <w:tcW w:w="706" w:type="dxa"/>
            <w:tcBorders/>
            <w:vAlign w:val="center"/>
          </w:tcPr>
          <w:p>
            <w:pPr>
              <w:pStyle w:val="TableContents"/>
              <w:bidi w:val="0"/>
              <w:spacing w:before="0" w:after="283"/>
              <w:jc w:val="left"/>
              <w:rPr/>
            </w:pPr>
            <w:r>
              <w:rPr/>
              <w:t xml:space="preserve">0.47 </w:t>
            </w:r>
          </w:p>
        </w:tc>
        <w:tc>
          <w:tcPr>
            <w:tcW w:w="751" w:type="dxa"/>
            <w:tcBorders/>
            <w:vAlign w:val="center"/>
          </w:tcPr>
          <w:p>
            <w:pPr>
              <w:pStyle w:val="TableContents"/>
              <w:bidi w:val="0"/>
              <w:spacing w:before="0" w:after="283"/>
              <w:jc w:val="left"/>
              <w:rPr/>
            </w:pPr>
            <w:r>
              <w:rPr/>
              <w:t xml:space="preserve">1.2 </w:t>
            </w:r>
          </w:p>
        </w:tc>
      </w:tr>
      <w:tr>
        <w:trPr/>
        <w:tc>
          <w:tcPr>
            <w:tcW w:w="1981" w:type="dxa"/>
            <w:tcBorders/>
            <w:vAlign w:val="center"/>
          </w:tcPr>
          <w:p>
            <w:pPr>
              <w:pStyle w:val="TableContents"/>
              <w:bidi w:val="0"/>
              <w:spacing w:before="0" w:after="283"/>
              <w:jc w:val="left"/>
              <w:rPr/>
            </w:pPr>
            <w:r>
              <w:rPr/>
              <w:t xml:space="preserve">Kalama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Cowlitz </w:t>
            </w:r>
          </w:p>
        </w:tc>
        <w:tc>
          <w:tcPr>
            <w:tcW w:w="946" w:type="dxa"/>
            <w:tcBorders/>
            <w:vAlign w:val="center"/>
          </w:tcPr>
          <w:p>
            <w:pPr>
              <w:pStyle w:val="TableContents"/>
              <w:bidi w:val="0"/>
              <w:spacing w:before="0" w:after="283"/>
              <w:jc w:val="left"/>
              <w:rPr/>
            </w:pPr>
            <w:r>
              <w:rPr/>
              <w:t xml:space="preserve">2,347 </w:t>
            </w:r>
          </w:p>
        </w:tc>
        <w:tc>
          <w:tcPr>
            <w:tcW w:w="946" w:type="dxa"/>
            <w:tcBorders/>
            <w:vAlign w:val="center"/>
          </w:tcPr>
          <w:p>
            <w:pPr>
              <w:pStyle w:val="TableContents"/>
              <w:bidi w:val="0"/>
              <w:spacing w:before="0" w:after="283"/>
              <w:jc w:val="left"/>
              <w:rPr/>
            </w:pPr>
            <w:r>
              <w:rPr/>
              <w:t xml:space="preserve">2,344 </w:t>
            </w:r>
          </w:p>
        </w:tc>
        <w:tc>
          <w:tcPr>
            <w:tcW w:w="706" w:type="dxa"/>
            <w:tcBorders/>
            <w:vAlign w:val="center"/>
          </w:tcPr>
          <w:p>
            <w:pPr>
              <w:pStyle w:val="TableContents"/>
              <w:bidi w:val="0"/>
              <w:spacing w:before="0" w:after="283"/>
              <w:jc w:val="left"/>
              <w:rPr/>
            </w:pPr>
            <w:r>
              <w:rPr/>
              <w:t xml:space="preserve">2.77 </w:t>
            </w:r>
          </w:p>
        </w:tc>
        <w:tc>
          <w:tcPr>
            <w:tcW w:w="751" w:type="dxa"/>
            <w:tcBorders/>
            <w:vAlign w:val="center"/>
          </w:tcPr>
          <w:p>
            <w:pPr>
              <w:pStyle w:val="TableContents"/>
              <w:bidi w:val="0"/>
              <w:spacing w:before="0" w:after="283"/>
              <w:jc w:val="left"/>
              <w:rPr/>
            </w:pPr>
            <w:r>
              <w:rPr/>
              <w:t xml:space="preserve">7.2 </w:t>
            </w:r>
          </w:p>
        </w:tc>
      </w:tr>
      <w:tr>
        <w:trPr/>
        <w:tc>
          <w:tcPr>
            <w:tcW w:w="1981" w:type="dxa"/>
            <w:tcBorders/>
            <w:vAlign w:val="center"/>
          </w:tcPr>
          <w:p>
            <w:pPr>
              <w:pStyle w:val="TableContents"/>
              <w:bidi w:val="0"/>
              <w:spacing w:before="0" w:after="283"/>
              <w:jc w:val="left"/>
              <w:rPr/>
            </w:pPr>
            <w:r>
              <w:rPr/>
              <w:t xml:space="preserve">Kelso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Cowlitz </w:t>
            </w:r>
          </w:p>
        </w:tc>
        <w:tc>
          <w:tcPr>
            <w:tcW w:w="946" w:type="dxa"/>
            <w:tcBorders/>
            <w:vAlign w:val="center"/>
          </w:tcPr>
          <w:p>
            <w:pPr>
              <w:pStyle w:val="TableContents"/>
              <w:bidi w:val="0"/>
              <w:spacing w:before="0" w:after="283"/>
              <w:jc w:val="left"/>
              <w:rPr/>
            </w:pPr>
            <w:r>
              <w:rPr/>
              <w:t xml:space="preserve">11,788 </w:t>
            </w:r>
          </w:p>
        </w:tc>
        <w:tc>
          <w:tcPr>
            <w:tcW w:w="946" w:type="dxa"/>
            <w:tcBorders/>
            <w:vAlign w:val="center"/>
          </w:tcPr>
          <w:p>
            <w:pPr>
              <w:pStyle w:val="TableContents"/>
              <w:bidi w:val="0"/>
              <w:spacing w:before="0" w:after="283"/>
              <w:jc w:val="left"/>
              <w:rPr/>
            </w:pPr>
            <w:r>
              <w:rPr/>
              <w:t xml:space="preserve">11,925 </w:t>
            </w:r>
          </w:p>
        </w:tc>
        <w:tc>
          <w:tcPr>
            <w:tcW w:w="706" w:type="dxa"/>
            <w:tcBorders/>
            <w:vAlign w:val="center"/>
          </w:tcPr>
          <w:p>
            <w:pPr>
              <w:pStyle w:val="TableContents"/>
              <w:bidi w:val="0"/>
              <w:spacing w:before="0" w:after="283"/>
              <w:jc w:val="left"/>
              <w:rPr/>
            </w:pPr>
            <w:r>
              <w:rPr/>
              <w:t xml:space="preserve">8.14 </w:t>
            </w:r>
          </w:p>
        </w:tc>
        <w:tc>
          <w:tcPr>
            <w:tcW w:w="751" w:type="dxa"/>
            <w:tcBorders/>
            <w:vAlign w:val="center"/>
          </w:tcPr>
          <w:p>
            <w:pPr>
              <w:pStyle w:val="TableContents"/>
              <w:bidi w:val="0"/>
              <w:spacing w:before="0" w:after="283"/>
              <w:jc w:val="left"/>
              <w:rPr/>
            </w:pPr>
            <w:r>
              <w:rPr/>
              <w:t xml:space="preserve">21.1 </w:t>
            </w:r>
          </w:p>
        </w:tc>
      </w:tr>
      <w:tr>
        <w:trPr/>
        <w:tc>
          <w:tcPr>
            <w:tcW w:w="1981" w:type="dxa"/>
            <w:tcBorders/>
            <w:vAlign w:val="center"/>
          </w:tcPr>
          <w:p>
            <w:pPr>
              <w:pStyle w:val="TableContents"/>
              <w:bidi w:val="0"/>
              <w:spacing w:before="0" w:after="283"/>
              <w:jc w:val="left"/>
              <w:rPr/>
            </w:pPr>
            <w:r>
              <w:rPr/>
              <w:t xml:space="preserve">Kenmore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21,839 </w:t>
            </w:r>
          </w:p>
        </w:tc>
        <w:tc>
          <w:tcPr>
            <w:tcW w:w="946" w:type="dxa"/>
            <w:tcBorders/>
            <w:vAlign w:val="center"/>
          </w:tcPr>
          <w:p>
            <w:pPr>
              <w:pStyle w:val="TableContents"/>
              <w:bidi w:val="0"/>
              <w:spacing w:before="0" w:after="283"/>
              <w:jc w:val="left"/>
              <w:rPr/>
            </w:pPr>
            <w:r>
              <w:rPr/>
              <w:t xml:space="preserve">20,460 </w:t>
            </w:r>
          </w:p>
        </w:tc>
        <w:tc>
          <w:tcPr>
            <w:tcW w:w="706" w:type="dxa"/>
            <w:tcBorders/>
            <w:vAlign w:val="center"/>
          </w:tcPr>
          <w:p>
            <w:pPr>
              <w:pStyle w:val="TableContents"/>
              <w:bidi w:val="0"/>
              <w:spacing w:before="0" w:after="283"/>
              <w:jc w:val="left"/>
              <w:rPr/>
            </w:pPr>
            <w:r>
              <w:rPr/>
              <w:t xml:space="preserve">6.17 </w:t>
            </w:r>
          </w:p>
        </w:tc>
        <w:tc>
          <w:tcPr>
            <w:tcW w:w="751" w:type="dxa"/>
            <w:tcBorders/>
            <w:vAlign w:val="center"/>
          </w:tcPr>
          <w:p>
            <w:pPr>
              <w:pStyle w:val="TableContents"/>
              <w:bidi w:val="0"/>
              <w:spacing w:before="0" w:after="283"/>
              <w:jc w:val="left"/>
              <w:rPr/>
            </w:pPr>
            <w:r>
              <w:rPr/>
              <w:t xml:space="preserve">16.0 </w:t>
            </w:r>
          </w:p>
        </w:tc>
      </w:tr>
      <w:tr>
        <w:trPr/>
        <w:tc>
          <w:tcPr>
            <w:tcW w:w="1981" w:type="dxa"/>
            <w:tcBorders/>
            <w:vAlign w:val="center"/>
          </w:tcPr>
          <w:p>
            <w:pPr>
              <w:pStyle w:val="TableContents"/>
              <w:bidi w:val="0"/>
              <w:spacing w:before="0" w:after="283"/>
              <w:jc w:val="left"/>
              <w:rPr/>
            </w:pPr>
            <w:r>
              <w:rPr/>
              <w:t xml:space="preserve">Kennewick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Benton </w:t>
            </w:r>
          </w:p>
        </w:tc>
        <w:tc>
          <w:tcPr>
            <w:tcW w:w="946" w:type="dxa"/>
            <w:tcBorders/>
            <w:vAlign w:val="center"/>
          </w:tcPr>
          <w:p>
            <w:pPr>
              <w:pStyle w:val="TableContents"/>
              <w:bidi w:val="0"/>
              <w:spacing w:before="0" w:after="283"/>
              <w:jc w:val="left"/>
              <w:rPr/>
            </w:pPr>
            <w:r>
              <w:rPr/>
              <w:t xml:space="preserve">77,421 </w:t>
            </w:r>
          </w:p>
        </w:tc>
        <w:tc>
          <w:tcPr>
            <w:tcW w:w="946" w:type="dxa"/>
            <w:tcBorders/>
            <w:vAlign w:val="center"/>
          </w:tcPr>
          <w:p>
            <w:pPr>
              <w:pStyle w:val="TableContents"/>
              <w:bidi w:val="0"/>
              <w:spacing w:before="0" w:after="283"/>
              <w:jc w:val="left"/>
              <w:rPr/>
            </w:pPr>
            <w:r>
              <w:rPr/>
              <w:t xml:space="preserve">73,917 </w:t>
            </w:r>
          </w:p>
        </w:tc>
        <w:tc>
          <w:tcPr>
            <w:tcW w:w="706" w:type="dxa"/>
            <w:tcBorders/>
            <w:vAlign w:val="center"/>
          </w:tcPr>
          <w:p>
            <w:pPr>
              <w:pStyle w:val="TableContents"/>
              <w:bidi w:val="0"/>
              <w:spacing w:before="0" w:after="283"/>
              <w:jc w:val="left"/>
              <w:rPr/>
            </w:pPr>
            <w:r>
              <w:rPr/>
              <w:t xml:space="preserve">26.87 </w:t>
            </w:r>
          </w:p>
        </w:tc>
        <w:tc>
          <w:tcPr>
            <w:tcW w:w="751" w:type="dxa"/>
            <w:tcBorders/>
            <w:vAlign w:val="center"/>
          </w:tcPr>
          <w:p>
            <w:pPr>
              <w:pStyle w:val="TableContents"/>
              <w:bidi w:val="0"/>
              <w:spacing w:before="0" w:after="283"/>
              <w:jc w:val="left"/>
              <w:rPr/>
            </w:pPr>
            <w:r>
              <w:rPr/>
              <w:t xml:space="preserve">69.6 </w:t>
            </w:r>
          </w:p>
        </w:tc>
      </w:tr>
      <w:tr>
        <w:trPr/>
        <w:tc>
          <w:tcPr>
            <w:tcW w:w="1981" w:type="dxa"/>
            <w:tcBorders/>
            <w:vAlign w:val="center"/>
          </w:tcPr>
          <w:p>
            <w:pPr>
              <w:pStyle w:val="TableContents"/>
              <w:bidi w:val="0"/>
              <w:spacing w:before="0" w:after="283"/>
              <w:jc w:val="left"/>
              <w:rPr/>
            </w:pPr>
            <w:r>
              <w:rPr/>
              <w:t xml:space="preserve">Kent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125,560 </w:t>
            </w:r>
          </w:p>
        </w:tc>
        <w:tc>
          <w:tcPr>
            <w:tcW w:w="946" w:type="dxa"/>
            <w:tcBorders/>
            <w:vAlign w:val="center"/>
          </w:tcPr>
          <w:p>
            <w:pPr>
              <w:pStyle w:val="TableContents"/>
              <w:bidi w:val="0"/>
              <w:spacing w:before="0" w:after="283"/>
              <w:jc w:val="left"/>
              <w:rPr/>
            </w:pPr>
            <w:r>
              <w:rPr/>
              <w:t xml:space="preserve">92,411 </w:t>
            </w:r>
          </w:p>
        </w:tc>
        <w:tc>
          <w:tcPr>
            <w:tcW w:w="706" w:type="dxa"/>
            <w:tcBorders/>
            <w:vAlign w:val="center"/>
          </w:tcPr>
          <w:p>
            <w:pPr>
              <w:pStyle w:val="TableContents"/>
              <w:bidi w:val="0"/>
              <w:spacing w:before="0" w:after="283"/>
              <w:jc w:val="left"/>
              <w:rPr/>
            </w:pPr>
            <w:r>
              <w:rPr/>
              <w:t xml:space="preserve">33.76 </w:t>
            </w:r>
          </w:p>
        </w:tc>
        <w:tc>
          <w:tcPr>
            <w:tcW w:w="751" w:type="dxa"/>
            <w:tcBorders/>
            <w:vAlign w:val="center"/>
          </w:tcPr>
          <w:p>
            <w:pPr>
              <w:pStyle w:val="TableContents"/>
              <w:bidi w:val="0"/>
              <w:spacing w:before="0" w:after="283"/>
              <w:jc w:val="left"/>
              <w:rPr/>
            </w:pPr>
            <w:r>
              <w:rPr/>
              <w:t xml:space="preserve">87.4 </w:t>
            </w:r>
          </w:p>
        </w:tc>
      </w:tr>
      <w:tr>
        <w:trPr/>
        <w:tc>
          <w:tcPr>
            <w:tcW w:w="1981" w:type="dxa"/>
            <w:tcBorders/>
            <w:vAlign w:val="center"/>
          </w:tcPr>
          <w:p>
            <w:pPr>
              <w:pStyle w:val="TableContents"/>
              <w:bidi w:val="0"/>
              <w:spacing w:before="0" w:after="283"/>
              <w:jc w:val="left"/>
              <w:rPr/>
            </w:pPr>
            <w:r>
              <w:rPr/>
              <w:t xml:space="preserve">Kettle Falls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Stevens </w:t>
            </w:r>
          </w:p>
        </w:tc>
        <w:tc>
          <w:tcPr>
            <w:tcW w:w="946" w:type="dxa"/>
            <w:tcBorders/>
            <w:vAlign w:val="center"/>
          </w:tcPr>
          <w:p>
            <w:pPr>
              <w:pStyle w:val="TableContents"/>
              <w:bidi w:val="0"/>
              <w:spacing w:before="0" w:after="283"/>
              <w:jc w:val="left"/>
              <w:rPr/>
            </w:pPr>
            <w:r>
              <w:rPr/>
              <w:t xml:space="preserve">1,592 </w:t>
            </w:r>
          </w:p>
        </w:tc>
        <w:tc>
          <w:tcPr>
            <w:tcW w:w="946" w:type="dxa"/>
            <w:tcBorders/>
            <w:vAlign w:val="center"/>
          </w:tcPr>
          <w:p>
            <w:pPr>
              <w:pStyle w:val="TableContents"/>
              <w:bidi w:val="0"/>
              <w:spacing w:before="0" w:after="283"/>
              <w:jc w:val="left"/>
              <w:rPr/>
            </w:pPr>
            <w:r>
              <w:rPr/>
              <w:t xml:space="preserve">1,595 </w:t>
            </w:r>
          </w:p>
        </w:tc>
        <w:tc>
          <w:tcPr>
            <w:tcW w:w="706" w:type="dxa"/>
            <w:tcBorders/>
            <w:vAlign w:val="center"/>
          </w:tcPr>
          <w:p>
            <w:pPr>
              <w:pStyle w:val="TableContents"/>
              <w:bidi w:val="0"/>
              <w:spacing w:before="0" w:after="283"/>
              <w:jc w:val="left"/>
              <w:rPr/>
            </w:pPr>
            <w:r>
              <w:rPr/>
              <w:t xml:space="preserve">1.12 </w:t>
            </w:r>
          </w:p>
        </w:tc>
        <w:tc>
          <w:tcPr>
            <w:tcW w:w="751" w:type="dxa"/>
            <w:tcBorders/>
            <w:vAlign w:val="center"/>
          </w:tcPr>
          <w:p>
            <w:pPr>
              <w:pStyle w:val="TableContents"/>
              <w:bidi w:val="0"/>
              <w:spacing w:before="0" w:after="283"/>
              <w:jc w:val="left"/>
              <w:rPr/>
            </w:pPr>
            <w:r>
              <w:rPr/>
              <w:t xml:space="preserve">2.9 </w:t>
            </w:r>
          </w:p>
        </w:tc>
      </w:tr>
      <w:tr>
        <w:trPr/>
        <w:tc>
          <w:tcPr>
            <w:tcW w:w="1981" w:type="dxa"/>
            <w:tcBorders/>
            <w:vAlign w:val="center"/>
          </w:tcPr>
          <w:p>
            <w:pPr>
              <w:pStyle w:val="TableContents"/>
              <w:bidi w:val="0"/>
              <w:spacing w:before="0" w:after="283"/>
              <w:jc w:val="left"/>
              <w:rPr/>
            </w:pPr>
            <w:r>
              <w:rPr/>
              <w:t xml:space="preserve">Kirkland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85,763 </w:t>
            </w:r>
          </w:p>
        </w:tc>
        <w:tc>
          <w:tcPr>
            <w:tcW w:w="946" w:type="dxa"/>
            <w:tcBorders/>
            <w:vAlign w:val="center"/>
          </w:tcPr>
          <w:p>
            <w:pPr>
              <w:pStyle w:val="TableContents"/>
              <w:bidi w:val="0"/>
              <w:spacing w:before="0" w:after="283"/>
              <w:jc w:val="left"/>
              <w:rPr/>
            </w:pPr>
            <w:r>
              <w:rPr/>
              <w:t xml:space="preserve">48,787 </w:t>
            </w:r>
          </w:p>
        </w:tc>
        <w:tc>
          <w:tcPr>
            <w:tcW w:w="706" w:type="dxa"/>
            <w:tcBorders/>
            <w:vAlign w:val="center"/>
          </w:tcPr>
          <w:p>
            <w:pPr>
              <w:pStyle w:val="TableContents"/>
              <w:bidi w:val="0"/>
              <w:spacing w:before="0" w:after="283"/>
              <w:jc w:val="left"/>
              <w:rPr/>
            </w:pPr>
            <w:r>
              <w:rPr/>
              <w:t xml:space="preserve">17.82 </w:t>
            </w:r>
          </w:p>
        </w:tc>
        <w:tc>
          <w:tcPr>
            <w:tcW w:w="751" w:type="dxa"/>
            <w:tcBorders/>
            <w:vAlign w:val="center"/>
          </w:tcPr>
          <w:p>
            <w:pPr>
              <w:pStyle w:val="TableContents"/>
              <w:bidi w:val="0"/>
              <w:spacing w:before="0" w:after="283"/>
              <w:jc w:val="left"/>
              <w:rPr/>
            </w:pPr>
            <w:r>
              <w:rPr/>
              <w:t xml:space="preserve">46.2 </w:t>
            </w:r>
          </w:p>
        </w:tc>
      </w:tr>
      <w:tr>
        <w:trPr/>
        <w:tc>
          <w:tcPr>
            <w:tcW w:w="1981" w:type="dxa"/>
            <w:tcBorders/>
            <w:vAlign w:val="center"/>
          </w:tcPr>
          <w:p>
            <w:pPr>
              <w:pStyle w:val="TableContents"/>
              <w:bidi w:val="0"/>
              <w:spacing w:before="0" w:after="283"/>
              <w:jc w:val="left"/>
              <w:rPr/>
            </w:pPr>
            <w:r>
              <w:rPr/>
              <w:t xml:space="preserve">Kittitas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Kittitas </w:t>
            </w:r>
          </w:p>
        </w:tc>
        <w:tc>
          <w:tcPr>
            <w:tcW w:w="946" w:type="dxa"/>
            <w:tcBorders/>
            <w:vAlign w:val="center"/>
          </w:tcPr>
          <w:p>
            <w:pPr>
              <w:pStyle w:val="TableContents"/>
              <w:bidi w:val="0"/>
              <w:spacing w:before="0" w:after="283"/>
              <w:jc w:val="left"/>
              <w:rPr/>
            </w:pPr>
            <w:r>
              <w:rPr/>
              <w:t xml:space="preserve">1,417 </w:t>
            </w:r>
          </w:p>
        </w:tc>
        <w:tc>
          <w:tcPr>
            <w:tcW w:w="946" w:type="dxa"/>
            <w:tcBorders/>
            <w:vAlign w:val="center"/>
          </w:tcPr>
          <w:p>
            <w:pPr>
              <w:pStyle w:val="TableContents"/>
              <w:bidi w:val="0"/>
              <w:spacing w:before="0" w:after="283"/>
              <w:jc w:val="left"/>
              <w:rPr/>
            </w:pPr>
            <w:r>
              <w:rPr/>
              <w:t xml:space="preserve">1,381 </w:t>
            </w:r>
          </w:p>
        </w:tc>
        <w:tc>
          <w:tcPr>
            <w:tcW w:w="706" w:type="dxa"/>
            <w:tcBorders/>
            <w:vAlign w:val="center"/>
          </w:tcPr>
          <w:p>
            <w:pPr>
              <w:pStyle w:val="TableContents"/>
              <w:bidi w:val="0"/>
              <w:spacing w:before="0" w:after="283"/>
              <w:jc w:val="left"/>
              <w:rPr/>
            </w:pPr>
            <w:r>
              <w:rPr/>
              <w:t xml:space="preserve">0.73 </w:t>
            </w:r>
          </w:p>
        </w:tc>
        <w:tc>
          <w:tcPr>
            <w:tcW w:w="751" w:type="dxa"/>
            <w:tcBorders/>
            <w:vAlign w:val="center"/>
          </w:tcPr>
          <w:p>
            <w:pPr>
              <w:pStyle w:val="TableContents"/>
              <w:bidi w:val="0"/>
              <w:spacing w:before="0" w:after="283"/>
              <w:jc w:val="left"/>
              <w:rPr/>
            </w:pPr>
            <w:r>
              <w:rPr/>
              <w:t xml:space="preserve">1.9 </w:t>
            </w:r>
          </w:p>
        </w:tc>
      </w:tr>
      <w:tr>
        <w:trPr/>
        <w:tc>
          <w:tcPr>
            <w:tcW w:w="1981" w:type="dxa"/>
            <w:tcBorders/>
            <w:vAlign w:val="center"/>
          </w:tcPr>
          <w:p>
            <w:pPr>
              <w:pStyle w:val="TableContents"/>
              <w:bidi w:val="0"/>
              <w:spacing w:before="0" w:after="283"/>
              <w:jc w:val="left"/>
              <w:rPr/>
            </w:pPr>
            <w:r>
              <w:rPr/>
              <w:t xml:space="preserve">La Center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Clark </w:t>
            </w:r>
          </w:p>
        </w:tc>
        <w:tc>
          <w:tcPr>
            <w:tcW w:w="946" w:type="dxa"/>
            <w:tcBorders/>
            <w:vAlign w:val="center"/>
          </w:tcPr>
          <w:p>
            <w:pPr>
              <w:pStyle w:val="TableContents"/>
              <w:bidi w:val="0"/>
              <w:spacing w:before="0" w:after="283"/>
              <w:jc w:val="left"/>
              <w:rPr/>
            </w:pPr>
            <w:r>
              <w:rPr/>
              <w:t xml:space="preserve">3,099 </w:t>
            </w:r>
          </w:p>
        </w:tc>
        <w:tc>
          <w:tcPr>
            <w:tcW w:w="946" w:type="dxa"/>
            <w:tcBorders/>
            <w:vAlign w:val="center"/>
          </w:tcPr>
          <w:p>
            <w:pPr>
              <w:pStyle w:val="TableContents"/>
              <w:bidi w:val="0"/>
              <w:spacing w:before="0" w:after="283"/>
              <w:jc w:val="left"/>
              <w:rPr/>
            </w:pPr>
            <w:r>
              <w:rPr/>
              <w:t xml:space="preserve">2,800 </w:t>
            </w:r>
          </w:p>
        </w:tc>
        <w:tc>
          <w:tcPr>
            <w:tcW w:w="706" w:type="dxa"/>
            <w:tcBorders/>
            <w:vAlign w:val="center"/>
          </w:tcPr>
          <w:p>
            <w:pPr>
              <w:pStyle w:val="TableContents"/>
              <w:bidi w:val="0"/>
              <w:spacing w:before="0" w:after="283"/>
              <w:jc w:val="left"/>
              <w:rPr/>
            </w:pPr>
            <w:r>
              <w:rPr/>
              <w:t xml:space="preserve">2.21 </w:t>
            </w:r>
          </w:p>
        </w:tc>
        <w:tc>
          <w:tcPr>
            <w:tcW w:w="751" w:type="dxa"/>
            <w:tcBorders/>
            <w:vAlign w:val="center"/>
          </w:tcPr>
          <w:p>
            <w:pPr>
              <w:pStyle w:val="TableContents"/>
              <w:bidi w:val="0"/>
              <w:spacing w:before="0" w:after="283"/>
              <w:jc w:val="left"/>
              <w:rPr/>
            </w:pPr>
            <w:r>
              <w:rPr/>
              <w:t xml:space="preserve">5.7 </w:t>
            </w:r>
          </w:p>
        </w:tc>
      </w:tr>
      <w:tr>
        <w:trPr/>
        <w:tc>
          <w:tcPr>
            <w:tcW w:w="1981" w:type="dxa"/>
            <w:tcBorders/>
            <w:vAlign w:val="center"/>
          </w:tcPr>
          <w:p>
            <w:pPr>
              <w:pStyle w:val="TableContents"/>
              <w:bidi w:val="0"/>
              <w:spacing w:before="0" w:after="283"/>
              <w:jc w:val="left"/>
              <w:rPr/>
            </w:pPr>
            <w:r>
              <w:rPr/>
              <w:t xml:space="preserve">Lacey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Thurston </w:t>
            </w:r>
          </w:p>
        </w:tc>
        <w:tc>
          <w:tcPr>
            <w:tcW w:w="946" w:type="dxa"/>
            <w:tcBorders/>
            <w:vAlign w:val="center"/>
          </w:tcPr>
          <w:p>
            <w:pPr>
              <w:pStyle w:val="TableContents"/>
              <w:bidi w:val="0"/>
              <w:spacing w:before="0" w:after="283"/>
              <w:jc w:val="left"/>
              <w:rPr/>
            </w:pPr>
            <w:r>
              <w:rPr/>
              <w:t xml:space="preserve">45,446 </w:t>
            </w:r>
          </w:p>
        </w:tc>
        <w:tc>
          <w:tcPr>
            <w:tcW w:w="946" w:type="dxa"/>
            <w:tcBorders/>
            <w:vAlign w:val="center"/>
          </w:tcPr>
          <w:p>
            <w:pPr>
              <w:pStyle w:val="TableContents"/>
              <w:bidi w:val="0"/>
              <w:spacing w:before="0" w:after="283"/>
              <w:jc w:val="left"/>
              <w:rPr/>
            </w:pPr>
            <w:r>
              <w:rPr/>
              <w:t xml:space="preserve">42,393 </w:t>
            </w:r>
          </w:p>
        </w:tc>
        <w:tc>
          <w:tcPr>
            <w:tcW w:w="706" w:type="dxa"/>
            <w:tcBorders/>
            <w:vAlign w:val="center"/>
          </w:tcPr>
          <w:p>
            <w:pPr>
              <w:pStyle w:val="TableContents"/>
              <w:bidi w:val="0"/>
              <w:spacing w:before="0" w:after="283"/>
              <w:jc w:val="left"/>
              <w:rPr/>
            </w:pPr>
            <w:r>
              <w:rPr/>
              <w:t xml:space="preserve">16.06 </w:t>
            </w:r>
          </w:p>
        </w:tc>
        <w:tc>
          <w:tcPr>
            <w:tcW w:w="751" w:type="dxa"/>
            <w:tcBorders/>
            <w:vAlign w:val="center"/>
          </w:tcPr>
          <w:p>
            <w:pPr>
              <w:pStyle w:val="TableContents"/>
              <w:bidi w:val="0"/>
              <w:spacing w:before="0" w:after="283"/>
              <w:jc w:val="left"/>
              <w:rPr/>
            </w:pPr>
            <w:r>
              <w:rPr/>
              <w:t xml:space="preserve">41.6 </w:t>
            </w:r>
          </w:p>
        </w:tc>
      </w:tr>
      <w:tr>
        <w:trPr/>
        <w:tc>
          <w:tcPr>
            <w:tcW w:w="1981" w:type="dxa"/>
            <w:tcBorders/>
            <w:vAlign w:val="center"/>
          </w:tcPr>
          <w:p>
            <w:pPr>
              <w:pStyle w:val="TableContents"/>
              <w:bidi w:val="0"/>
              <w:spacing w:before="0" w:after="283"/>
              <w:jc w:val="left"/>
              <w:rPr/>
            </w:pPr>
            <w:r>
              <w:rPr/>
              <w:t xml:space="preserve">Lake Forest Park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13,184 </w:t>
            </w:r>
          </w:p>
        </w:tc>
        <w:tc>
          <w:tcPr>
            <w:tcW w:w="946" w:type="dxa"/>
            <w:tcBorders/>
            <w:vAlign w:val="center"/>
          </w:tcPr>
          <w:p>
            <w:pPr>
              <w:pStyle w:val="TableContents"/>
              <w:bidi w:val="0"/>
              <w:spacing w:before="0" w:after="283"/>
              <w:jc w:val="left"/>
              <w:rPr/>
            </w:pPr>
            <w:r>
              <w:rPr/>
              <w:t xml:space="preserve">12,598 </w:t>
            </w:r>
          </w:p>
        </w:tc>
        <w:tc>
          <w:tcPr>
            <w:tcW w:w="706" w:type="dxa"/>
            <w:tcBorders/>
            <w:vAlign w:val="center"/>
          </w:tcPr>
          <w:p>
            <w:pPr>
              <w:pStyle w:val="TableContents"/>
              <w:bidi w:val="0"/>
              <w:spacing w:before="0" w:after="283"/>
              <w:jc w:val="left"/>
              <w:rPr/>
            </w:pPr>
            <w:r>
              <w:rPr/>
              <w:t xml:space="preserve">3.53 </w:t>
            </w:r>
          </w:p>
        </w:tc>
        <w:tc>
          <w:tcPr>
            <w:tcW w:w="751" w:type="dxa"/>
            <w:tcBorders/>
            <w:vAlign w:val="center"/>
          </w:tcPr>
          <w:p>
            <w:pPr>
              <w:pStyle w:val="TableContents"/>
              <w:bidi w:val="0"/>
              <w:spacing w:before="0" w:after="283"/>
              <w:jc w:val="left"/>
              <w:rPr/>
            </w:pPr>
            <w:r>
              <w:rPr/>
              <w:t xml:space="preserve">9.1 </w:t>
            </w:r>
          </w:p>
        </w:tc>
      </w:tr>
      <w:tr>
        <w:trPr/>
        <w:tc>
          <w:tcPr>
            <w:tcW w:w="1981" w:type="dxa"/>
            <w:tcBorders/>
            <w:vAlign w:val="center"/>
          </w:tcPr>
          <w:p>
            <w:pPr>
              <w:pStyle w:val="TableContents"/>
              <w:bidi w:val="0"/>
              <w:spacing w:before="0" w:after="283"/>
              <w:jc w:val="left"/>
              <w:rPr/>
            </w:pPr>
            <w:r>
              <w:rPr/>
              <w:t xml:space="preserve">Lake Stevens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30,284 </w:t>
            </w:r>
          </w:p>
        </w:tc>
        <w:tc>
          <w:tcPr>
            <w:tcW w:w="946" w:type="dxa"/>
            <w:tcBorders/>
            <w:vAlign w:val="center"/>
          </w:tcPr>
          <w:p>
            <w:pPr>
              <w:pStyle w:val="TableContents"/>
              <w:bidi w:val="0"/>
              <w:spacing w:before="0" w:after="283"/>
              <w:jc w:val="left"/>
              <w:rPr/>
            </w:pPr>
            <w:r>
              <w:rPr/>
              <w:t xml:space="preserve">28,069 </w:t>
            </w:r>
          </w:p>
        </w:tc>
        <w:tc>
          <w:tcPr>
            <w:tcW w:w="706" w:type="dxa"/>
            <w:tcBorders/>
            <w:vAlign w:val="center"/>
          </w:tcPr>
          <w:p>
            <w:pPr>
              <w:pStyle w:val="TableContents"/>
              <w:bidi w:val="0"/>
              <w:spacing w:before="0" w:after="283"/>
              <w:jc w:val="left"/>
              <w:rPr/>
            </w:pPr>
            <w:r>
              <w:rPr/>
              <w:t xml:space="preserve">8.88 </w:t>
            </w:r>
          </w:p>
        </w:tc>
        <w:tc>
          <w:tcPr>
            <w:tcW w:w="751" w:type="dxa"/>
            <w:tcBorders/>
            <w:vAlign w:val="center"/>
          </w:tcPr>
          <w:p>
            <w:pPr>
              <w:pStyle w:val="TableContents"/>
              <w:bidi w:val="0"/>
              <w:spacing w:before="0" w:after="283"/>
              <w:jc w:val="left"/>
              <w:rPr/>
            </w:pPr>
            <w:r>
              <w:rPr/>
              <w:t xml:space="preserve">23.0 </w:t>
            </w:r>
          </w:p>
        </w:tc>
      </w:tr>
      <w:tr>
        <w:trPr/>
        <w:tc>
          <w:tcPr>
            <w:tcW w:w="1981" w:type="dxa"/>
            <w:tcBorders/>
            <w:vAlign w:val="center"/>
          </w:tcPr>
          <w:p>
            <w:pPr>
              <w:pStyle w:val="TableContents"/>
              <w:bidi w:val="0"/>
              <w:spacing w:before="0" w:after="283"/>
              <w:jc w:val="left"/>
              <w:rPr/>
            </w:pPr>
            <w:r>
              <w:rPr/>
              <w:t xml:space="preserve">Lakewood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59,610 </w:t>
            </w:r>
          </w:p>
        </w:tc>
        <w:tc>
          <w:tcPr>
            <w:tcW w:w="946" w:type="dxa"/>
            <w:tcBorders/>
            <w:vAlign w:val="center"/>
          </w:tcPr>
          <w:p>
            <w:pPr>
              <w:pStyle w:val="TableContents"/>
              <w:bidi w:val="0"/>
              <w:spacing w:before="0" w:after="283"/>
              <w:jc w:val="left"/>
              <w:rPr/>
            </w:pPr>
            <w:r>
              <w:rPr/>
              <w:t xml:space="preserve">58,163 </w:t>
            </w:r>
          </w:p>
        </w:tc>
        <w:tc>
          <w:tcPr>
            <w:tcW w:w="706" w:type="dxa"/>
            <w:tcBorders/>
            <w:vAlign w:val="center"/>
          </w:tcPr>
          <w:p>
            <w:pPr>
              <w:pStyle w:val="TableContents"/>
              <w:bidi w:val="0"/>
              <w:spacing w:before="0" w:after="283"/>
              <w:jc w:val="left"/>
              <w:rPr/>
            </w:pPr>
            <w:r>
              <w:rPr/>
              <w:t xml:space="preserve">17.18 </w:t>
            </w:r>
          </w:p>
        </w:tc>
        <w:tc>
          <w:tcPr>
            <w:tcW w:w="751" w:type="dxa"/>
            <w:tcBorders/>
            <w:vAlign w:val="center"/>
          </w:tcPr>
          <w:p>
            <w:pPr>
              <w:pStyle w:val="TableContents"/>
              <w:bidi w:val="0"/>
              <w:spacing w:before="0" w:after="283"/>
              <w:jc w:val="left"/>
              <w:rPr/>
            </w:pPr>
            <w:r>
              <w:rPr/>
              <w:t xml:space="preserve">44.5 </w:t>
            </w:r>
          </w:p>
        </w:tc>
      </w:tr>
      <w:tr>
        <w:trPr/>
        <w:tc>
          <w:tcPr>
            <w:tcW w:w="1981" w:type="dxa"/>
            <w:tcBorders/>
            <w:vAlign w:val="center"/>
          </w:tcPr>
          <w:p>
            <w:pPr>
              <w:pStyle w:val="TableContents"/>
              <w:bidi w:val="0"/>
              <w:spacing w:before="0" w:after="283"/>
              <w:jc w:val="left"/>
              <w:rPr/>
            </w:pPr>
            <w:r>
              <w:rPr/>
              <w:t xml:space="preserve">Langley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Saari </w:t>
            </w:r>
          </w:p>
        </w:tc>
        <w:tc>
          <w:tcPr>
            <w:tcW w:w="946" w:type="dxa"/>
            <w:tcBorders/>
            <w:vAlign w:val="center"/>
          </w:tcPr>
          <w:p>
            <w:pPr>
              <w:pStyle w:val="TableContents"/>
              <w:bidi w:val="0"/>
              <w:spacing w:before="0" w:after="283"/>
              <w:jc w:val="left"/>
              <w:rPr/>
            </w:pPr>
            <w:r>
              <w:rPr/>
              <w:t xml:space="preserve">1,052 </w:t>
            </w:r>
          </w:p>
        </w:tc>
        <w:tc>
          <w:tcPr>
            <w:tcW w:w="946" w:type="dxa"/>
            <w:tcBorders/>
            <w:vAlign w:val="center"/>
          </w:tcPr>
          <w:p>
            <w:pPr>
              <w:pStyle w:val="TableContents"/>
              <w:bidi w:val="0"/>
              <w:spacing w:before="0" w:after="283"/>
              <w:jc w:val="left"/>
              <w:rPr/>
            </w:pPr>
            <w:r>
              <w:rPr/>
              <w:t xml:space="preserve">1,035 </w:t>
            </w:r>
          </w:p>
        </w:tc>
        <w:tc>
          <w:tcPr>
            <w:tcW w:w="706" w:type="dxa"/>
            <w:tcBorders/>
            <w:vAlign w:val="center"/>
          </w:tcPr>
          <w:p>
            <w:pPr>
              <w:pStyle w:val="TableContents"/>
              <w:bidi w:val="0"/>
              <w:spacing w:before="0" w:after="283"/>
              <w:jc w:val="left"/>
              <w:rPr/>
            </w:pPr>
            <w:r>
              <w:rPr/>
              <w:t xml:space="preserve">1.08 </w:t>
            </w:r>
          </w:p>
        </w:tc>
        <w:tc>
          <w:tcPr>
            <w:tcW w:w="751" w:type="dxa"/>
            <w:tcBorders/>
            <w:vAlign w:val="center"/>
          </w:tcPr>
          <w:p>
            <w:pPr>
              <w:pStyle w:val="TableContents"/>
              <w:bidi w:val="0"/>
              <w:spacing w:before="0" w:after="283"/>
              <w:jc w:val="left"/>
              <w:rPr/>
            </w:pPr>
            <w:r>
              <w:rPr/>
              <w:t xml:space="preserve">2.8 </w:t>
            </w:r>
          </w:p>
        </w:tc>
      </w:tr>
      <w:tr>
        <w:trPr/>
        <w:tc>
          <w:tcPr>
            <w:tcW w:w="1981" w:type="dxa"/>
            <w:tcBorders/>
            <w:vAlign w:val="center"/>
          </w:tcPr>
          <w:p>
            <w:pPr>
              <w:pStyle w:val="TableContents"/>
              <w:bidi w:val="0"/>
              <w:spacing w:before="0" w:after="283"/>
              <w:jc w:val="left"/>
              <w:rPr/>
            </w:pPr>
            <w:r>
              <w:rPr/>
              <w:t xml:space="preserve">Leavenworth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Chelan </w:t>
            </w:r>
          </w:p>
        </w:tc>
        <w:tc>
          <w:tcPr>
            <w:tcW w:w="946" w:type="dxa"/>
            <w:tcBorders/>
            <w:vAlign w:val="center"/>
          </w:tcPr>
          <w:p>
            <w:pPr>
              <w:pStyle w:val="TableContents"/>
              <w:bidi w:val="0"/>
              <w:spacing w:before="0" w:after="283"/>
              <w:jc w:val="left"/>
              <w:rPr/>
            </w:pPr>
            <w:r>
              <w:rPr/>
              <w:t xml:space="preserve">1,979 </w:t>
            </w:r>
          </w:p>
        </w:tc>
        <w:tc>
          <w:tcPr>
            <w:tcW w:w="946" w:type="dxa"/>
            <w:tcBorders/>
            <w:vAlign w:val="center"/>
          </w:tcPr>
          <w:p>
            <w:pPr>
              <w:pStyle w:val="TableContents"/>
              <w:bidi w:val="0"/>
              <w:spacing w:before="0" w:after="283"/>
              <w:jc w:val="left"/>
              <w:rPr/>
            </w:pPr>
            <w:r>
              <w:rPr/>
              <w:t xml:space="preserve">1,965 </w:t>
            </w:r>
          </w:p>
        </w:tc>
        <w:tc>
          <w:tcPr>
            <w:tcW w:w="706" w:type="dxa"/>
            <w:tcBorders/>
            <w:vAlign w:val="center"/>
          </w:tcPr>
          <w:p>
            <w:pPr>
              <w:pStyle w:val="TableContents"/>
              <w:bidi w:val="0"/>
              <w:spacing w:before="0" w:after="283"/>
              <w:jc w:val="left"/>
              <w:rPr/>
            </w:pPr>
            <w:r>
              <w:rPr/>
              <w:t xml:space="preserve">1.23 </w:t>
            </w:r>
          </w:p>
        </w:tc>
        <w:tc>
          <w:tcPr>
            <w:tcW w:w="751" w:type="dxa"/>
            <w:tcBorders/>
            <w:vAlign w:val="center"/>
          </w:tcPr>
          <w:p>
            <w:pPr>
              <w:pStyle w:val="TableContents"/>
              <w:bidi w:val="0"/>
              <w:spacing w:before="0" w:after="283"/>
              <w:jc w:val="left"/>
              <w:rPr/>
            </w:pPr>
            <w:r>
              <w:rPr/>
              <w:t xml:space="preserve">3.2 </w:t>
            </w:r>
          </w:p>
        </w:tc>
      </w:tr>
      <w:tr>
        <w:trPr/>
        <w:tc>
          <w:tcPr>
            <w:tcW w:w="1981" w:type="dxa"/>
            <w:tcBorders/>
            <w:vAlign w:val="center"/>
          </w:tcPr>
          <w:p>
            <w:pPr>
              <w:pStyle w:val="TableContents"/>
              <w:bidi w:val="0"/>
              <w:spacing w:before="0" w:after="283"/>
              <w:jc w:val="left"/>
              <w:rPr/>
            </w:pPr>
            <w:r>
              <w:rPr/>
              <w:t xml:space="preserve">Liberty Lake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8,637 </w:t>
            </w:r>
          </w:p>
        </w:tc>
        <w:tc>
          <w:tcPr>
            <w:tcW w:w="946" w:type="dxa"/>
            <w:tcBorders/>
            <w:vAlign w:val="center"/>
          </w:tcPr>
          <w:p>
            <w:pPr>
              <w:pStyle w:val="TableContents"/>
              <w:bidi w:val="0"/>
              <w:spacing w:before="0" w:after="283"/>
              <w:jc w:val="left"/>
              <w:rPr/>
            </w:pPr>
            <w:r>
              <w:rPr/>
              <w:t xml:space="preserve">7,591 </w:t>
            </w:r>
          </w:p>
        </w:tc>
        <w:tc>
          <w:tcPr>
            <w:tcW w:w="706" w:type="dxa"/>
            <w:tcBorders/>
            <w:vAlign w:val="center"/>
          </w:tcPr>
          <w:p>
            <w:pPr>
              <w:pStyle w:val="TableContents"/>
              <w:bidi w:val="0"/>
              <w:spacing w:before="0" w:after="283"/>
              <w:jc w:val="left"/>
              <w:rPr/>
            </w:pPr>
            <w:r>
              <w:rPr/>
              <w:t xml:space="preserve">6.14 </w:t>
            </w:r>
          </w:p>
        </w:tc>
        <w:tc>
          <w:tcPr>
            <w:tcW w:w="751" w:type="dxa"/>
            <w:tcBorders/>
            <w:vAlign w:val="center"/>
          </w:tcPr>
          <w:p>
            <w:pPr>
              <w:pStyle w:val="TableContents"/>
              <w:bidi w:val="0"/>
              <w:spacing w:before="0" w:after="283"/>
              <w:jc w:val="left"/>
              <w:rPr/>
            </w:pPr>
            <w:r>
              <w:rPr/>
              <w:t xml:space="preserve">15.9 </w:t>
            </w:r>
          </w:p>
        </w:tc>
      </w:tr>
      <w:tr>
        <w:trPr/>
        <w:tc>
          <w:tcPr>
            <w:tcW w:w="1981" w:type="dxa"/>
            <w:tcBorders/>
            <w:vAlign w:val="center"/>
          </w:tcPr>
          <w:p>
            <w:pPr>
              <w:pStyle w:val="TableContents"/>
              <w:bidi w:val="0"/>
              <w:spacing w:before="0" w:after="283"/>
              <w:jc w:val="left"/>
              <w:rPr/>
            </w:pPr>
            <w:r>
              <w:rPr/>
              <w:t xml:space="preserve">Long Beach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Pacific </w:t>
            </w:r>
          </w:p>
        </w:tc>
        <w:tc>
          <w:tcPr>
            <w:tcW w:w="946" w:type="dxa"/>
            <w:tcBorders/>
            <w:vAlign w:val="center"/>
          </w:tcPr>
          <w:p>
            <w:pPr>
              <w:pStyle w:val="TableContents"/>
              <w:bidi w:val="0"/>
              <w:spacing w:before="0" w:after="283"/>
              <w:jc w:val="left"/>
              <w:rPr/>
            </w:pPr>
            <w:r>
              <w:rPr/>
              <w:t xml:space="preserve">1,346 </w:t>
            </w:r>
          </w:p>
        </w:tc>
        <w:tc>
          <w:tcPr>
            <w:tcW w:w="946" w:type="dxa"/>
            <w:tcBorders/>
            <w:vAlign w:val="center"/>
          </w:tcPr>
          <w:p>
            <w:pPr>
              <w:pStyle w:val="TableContents"/>
              <w:bidi w:val="0"/>
              <w:spacing w:before="0" w:after="283"/>
              <w:jc w:val="left"/>
              <w:rPr/>
            </w:pPr>
            <w:r>
              <w:rPr/>
              <w:t xml:space="preserve">1,392 </w:t>
            </w:r>
          </w:p>
        </w:tc>
        <w:tc>
          <w:tcPr>
            <w:tcW w:w="706" w:type="dxa"/>
            <w:tcBorders/>
            <w:vAlign w:val="center"/>
          </w:tcPr>
          <w:p>
            <w:pPr>
              <w:pStyle w:val="TableContents"/>
              <w:bidi w:val="0"/>
              <w:spacing w:before="0" w:after="283"/>
              <w:jc w:val="left"/>
              <w:rPr/>
            </w:pPr>
            <w:r>
              <w:rPr/>
              <w:t xml:space="preserve">1.35 </w:t>
            </w:r>
          </w:p>
        </w:tc>
        <w:tc>
          <w:tcPr>
            <w:tcW w:w="751" w:type="dxa"/>
            <w:tcBorders/>
            <w:vAlign w:val="center"/>
          </w:tcPr>
          <w:p>
            <w:pPr>
              <w:pStyle w:val="TableContents"/>
              <w:bidi w:val="0"/>
              <w:spacing w:before="0" w:after="283"/>
              <w:jc w:val="left"/>
              <w:rPr/>
            </w:pPr>
            <w:r>
              <w:rPr/>
              <w:t xml:space="preserve">3.5 </w:t>
            </w:r>
          </w:p>
        </w:tc>
      </w:tr>
      <w:tr>
        <w:trPr/>
        <w:tc>
          <w:tcPr>
            <w:tcW w:w="1981" w:type="dxa"/>
            <w:tcBorders/>
            <w:vAlign w:val="center"/>
          </w:tcPr>
          <w:p>
            <w:pPr>
              <w:pStyle w:val="TableContents"/>
              <w:bidi w:val="0"/>
              <w:spacing w:before="0" w:after="283"/>
              <w:jc w:val="left"/>
              <w:rPr/>
            </w:pPr>
            <w:r>
              <w:rPr/>
              <w:t xml:space="preserve">Longview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Cowlitz </w:t>
            </w:r>
          </w:p>
        </w:tc>
        <w:tc>
          <w:tcPr>
            <w:tcW w:w="946" w:type="dxa"/>
            <w:tcBorders/>
            <w:vAlign w:val="center"/>
          </w:tcPr>
          <w:p>
            <w:pPr>
              <w:pStyle w:val="TableContents"/>
              <w:bidi w:val="0"/>
              <w:spacing w:before="0" w:after="283"/>
              <w:jc w:val="left"/>
              <w:rPr/>
            </w:pPr>
            <w:r>
              <w:rPr/>
              <w:t xml:space="preserve">36,483 </w:t>
            </w:r>
          </w:p>
        </w:tc>
        <w:tc>
          <w:tcPr>
            <w:tcW w:w="946" w:type="dxa"/>
            <w:tcBorders/>
            <w:vAlign w:val="center"/>
          </w:tcPr>
          <w:p>
            <w:pPr>
              <w:pStyle w:val="TableContents"/>
              <w:bidi w:val="0"/>
              <w:spacing w:before="0" w:after="283"/>
              <w:jc w:val="left"/>
              <w:rPr/>
            </w:pPr>
            <w:r>
              <w:rPr/>
              <w:t xml:space="preserve">36,648 </w:t>
            </w:r>
          </w:p>
        </w:tc>
        <w:tc>
          <w:tcPr>
            <w:tcW w:w="706" w:type="dxa"/>
            <w:tcBorders/>
            <w:vAlign w:val="center"/>
          </w:tcPr>
          <w:p>
            <w:pPr>
              <w:pStyle w:val="TableContents"/>
              <w:bidi w:val="0"/>
              <w:spacing w:before="0" w:after="283"/>
              <w:jc w:val="left"/>
              <w:rPr/>
            </w:pPr>
            <w:r>
              <w:rPr/>
              <w:t xml:space="preserve">14.54 </w:t>
            </w:r>
          </w:p>
        </w:tc>
        <w:tc>
          <w:tcPr>
            <w:tcW w:w="751" w:type="dxa"/>
            <w:tcBorders/>
            <w:vAlign w:val="center"/>
          </w:tcPr>
          <w:p>
            <w:pPr>
              <w:pStyle w:val="TableContents"/>
              <w:bidi w:val="0"/>
              <w:spacing w:before="0" w:after="283"/>
              <w:jc w:val="left"/>
              <w:rPr/>
            </w:pPr>
            <w:r>
              <w:rPr/>
              <w:t xml:space="preserve">37.7 </w:t>
            </w:r>
          </w:p>
        </w:tc>
      </w:tr>
      <w:tr>
        <w:trPr/>
        <w:tc>
          <w:tcPr>
            <w:tcW w:w="1981" w:type="dxa"/>
            <w:tcBorders/>
            <w:vAlign w:val="center"/>
          </w:tcPr>
          <w:p>
            <w:pPr>
              <w:pStyle w:val="TableContents"/>
              <w:bidi w:val="0"/>
              <w:spacing w:before="0" w:after="283"/>
              <w:jc w:val="left"/>
              <w:rPr/>
            </w:pPr>
            <w:r>
              <w:rPr/>
              <w:t xml:space="preserve">Lynden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13,165 </w:t>
            </w:r>
          </w:p>
        </w:tc>
        <w:tc>
          <w:tcPr>
            <w:tcW w:w="946" w:type="dxa"/>
            <w:tcBorders/>
            <w:vAlign w:val="center"/>
          </w:tcPr>
          <w:p>
            <w:pPr>
              <w:pStyle w:val="TableContents"/>
              <w:bidi w:val="0"/>
              <w:spacing w:before="0" w:after="283"/>
              <w:jc w:val="left"/>
              <w:rPr/>
            </w:pPr>
            <w:r>
              <w:rPr/>
              <w:t xml:space="preserve">11,951 </w:t>
            </w:r>
          </w:p>
        </w:tc>
        <w:tc>
          <w:tcPr>
            <w:tcW w:w="706" w:type="dxa"/>
            <w:tcBorders/>
            <w:vAlign w:val="center"/>
          </w:tcPr>
          <w:p>
            <w:pPr>
              <w:pStyle w:val="TableContents"/>
              <w:bidi w:val="0"/>
              <w:spacing w:before="0" w:after="283"/>
              <w:jc w:val="left"/>
              <w:rPr/>
            </w:pPr>
            <w:r>
              <w:rPr/>
              <w:t xml:space="preserve">5.26 </w:t>
            </w:r>
          </w:p>
        </w:tc>
        <w:tc>
          <w:tcPr>
            <w:tcW w:w="751" w:type="dxa"/>
            <w:tcBorders/>
            <w:vAlign w:val="center"/>
          </w:tcPr>
          <w:p>
            <w:pPr>
              <w:pStyle w:val="TableContents"/>
              <w:bidi w:val="0"/>
              <w:spacing w:before="0" w:after="283"/>
              <w:jc w:val="left"/>
              <w:rPr/>
            </w:pPr>
            <w:r>
              <w:rPr/>
              <w:t xml:space="preserve">13.6 </w:t>
            </w:r>
          </w:p>
        </w:tc>
      </w:tr>
      <w:tr>
        <w:trPr/>
        <w:tc>
          <w:tcPr>
            <w:tcW w:w="1981" w:type="dxa"/>
            <w:tcBorders/>
            <w:vAlign w:val="center"/>
          </w:tcPr>
          <w:p>
            <w:pPr>
              <w:pStyle w:val="TableContents"/>
              <w:bidi w:val="0"/>
              <w:spacing w:before="0" w:after="283"/>
              <w:jc w:val="left"/>
              <w:rPr/>
            </w:pPr>
            <w:r>
              <w:rPr/>
              <w:t xml:space="preserve">Lynnwood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36,687 </w:t>
            </w:r>
          </w:p>
        </w:tc>
        <w:tc>
          <w:tcPr>
            <w:tcW w:w="946" w:type="dxa"/>
            <w:tcBorders/>
            <w:vAlign w:val="center"/>
          </w:tcPr>
          <w:p>
            <w:pPr>
              <w:pStyle w:val="TableContents"/>
              <w:bidi w:val="0"/>
              <w:spacing w:before="0" w:after="283"/>
              <w:jc w:val="left"/>
              <w:rPr/>
            </w:pPr>
            <w:r>
              <w:rPr/>
              <w:t xml:space="preserve">35,836 </w:t>
            </w:r>
          </w:p>
        </w:tc>
        <w:tc>
          <w:tcPr>
            <w:tcW w:w="706" w:type="dxa"/>
            <w:tcBorders/>
            <w:vAlign w:val="center"/>
          </w:tcPr>
          <w:p>
            <w:pPr>
              <w:pStyle w:val="TableContents"/>
              <w:bidi w:val="0"/>
              <w:spacing w:before="0" w:after="283"/>
              <w:jc w:val="left"/>
              <w:rPr/>
            </w:pPr>
            <w:r>
              <w:rPr/>
              <w:t xml:space="preserve">7.85 </w:t>
            </w:r>
          </w:p>
        </w:tc>
        <w:tc>
          <w:tcPr>
            <w:tcW w:w="751" w:type="dxa"/>
            <w:tcBorders/>
            <w:vAlign w:val="center"/>
          </w:tcPr>
          <w:p>
            <w:pPr>
              <w:pStyle w:val="TableContents"/>
              <w:bidi w:val="0"/>
              <w:spacing w:before="0" w:after="283"/>
              <w:jc w:val="left"/>
              <w:rPr/>
            </w:pPr>
            <w:r>
              <w:rPr/>
              <w:t xml:space="preserve">20.3 </w:t>
            </w:r>
          </w:p>
        </w:tc>
      </w:tr>
      <w:tr>
        <w:trPr/>
        <w:tc>
          <w:tcPr>
            <w:tcW w:w="1981" w:type="dxa"/>
            <w:tcBorders/>
            <w:vAlign w:val="center"/>
          </w:tcPr>
          <w:p>
            <w:pPr>
              <w:pStyle w:val="TableContents"/>
              <w:bidi w:val="0"/>
              <w:spacing w:before="0" w:after="283"/>
              <w:jc w:val="left"/>
              <w:rPr/>
            </w:pPr>
            <w:r>
              <w:rPr/>
              <w:t xml:space="preserve">Mabton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2,303 </w:t>
            </w:r>
          </w:p>
        </w:tc>
        <w:tc>
          <w:tcPr>
            <w:tcW w:w="946" w:type="dxa"/>
            <w:tcBorders/>
            <w:vAlign w:val="center"/>
          </w:tcPr>
          <w:p>
            <w:pPr>
              <w:pStyle w:val="TableContents"/>
              <w:bidi w:val="0"/>
              <w:spacing w:before="0" w:after="283"/>
              <w:jc w:val="left"/>
              <w:rPr/>
            </w:pPr>
            <w:r>
              <w:rPr/>
              <w:t xml:space="preserve">2,286 </w:t>
            </w:r>
          </w:p>
        </w:tc>
        <w:tc>
          <w:tcPr>
            <w:tcW w:w="706" w:type="dxa"/>
            <w:tcBorders/>
            <w:vAlign w:val="center"/>
          </w:tcPr>
          <w:p>
            <w:pPr>
              <w:pStyle w:val="TableContents"/>
              <w:bidi w:val="0"/>
              <w:spacing w:before="0" w:after="283"/>
              <w:jc w:val="left"/>
              <w:rPr/>
            </w:pPr>
            <w:r>
              <w:rPr/>
              <w:t xml:space="preserve">0.81 </w:t>
            </w:r>
          </w:p>
        </w:tc>
        <w:tc>
          <w:tcPr>
            <w:tcW w:w="751" w:type="dxa"/>
            <w:tcBorders/>
            <w:vAlign w:val="center"/>
          </w:tcPr>
          <w:p>
            <w:pPr>
              <w:pStyle w:val="TableContents"/>
              <w:bidi w:val="0"/>
              <w:spacing w:before="0" w:after="283"/>
              <w:jc w:val="left"/>
              <w:rPr/>
            </w:pPr>
            <w:r>
              <w:rPr/>
              <w:t xml:space="preserve">2.1 </w:t>
            </w:r>
          </w:p>
        </w:tc>
      </w:tr>
      <w:tr>
        <w:trPr/>
        <w:tc>
          <w:tcPr>
            <w:tcW w:w="1981" w:type="dxa"/>
            <w:tcBorders/>
            <w:vAlign w:val="center"/>
          </w:tcPr>
          <w:p>
            <w:pPr>
              <w:pStyle w:val="TableContents"/>
              <w:bidi w:val="0"/>
              <w:spacing w:before="0" w:after="283"/>
              <w:jc w:val="left"/>
              <w:rPr/>
            </w:pPr>
            <w:r>
              <w:rPr/>
              <w:t xml:space="preserve">Maple Valley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25,125 </w:t>
            </w:r>
          </w:p>
        </w:tc>
        <w:tc>
          <w:tcPr>
            <w:tcW w:w="946" w:type="dxa"/>
            <w:tcBorders/>
            <w:vAlign w:val="center"/>
          </w:tcPr>
          <w:p>
            <w:pPr>
              <w:pStyle w:val="TableContents"/>
              <w:bidi w:val="0"/>
              <w:spacing w:before="0" w:after="283"/>
              <w:jc w:val="left"/>
              <w:rPr/>
            </w:pPr>
            <w:r>
              <w:rPr/>
              <w:t xml:space="preserve">22,684 </w:t>
            </w:r>
          </w:p>
        </w:tc>
        <w:tc>
          <w:tcPr>
            <w:tcW w:w="706" w:type="dxa"/>
            <w:tcBorders/>
            <w:vAlign w:val="center"/>
          </w:tcPr>
          <w:p>
            <w:pPr>
              <w:pStyle w:val="TableContents"/>
              <w:bidi w:val="0"/>
              <w:spacing w:before="0" w:after="283"/>
              <w:jc w:val="left"/>
              <w:rPr/>
            </w:pPr>
            <w:r>
              <w:rPr/>
              <w:t xml:space="preserve">5.73 </w:t>
            </w:r>
          </w:p>
        </w:tc>
        <w:tc>
          <w:tcPr>
            <w:tcW w:w="751" w:type="dxa"/>
            <w:tcBorders/>
            <w:vAlign w:val="center"/>
          </w:tcPr>
          <w:p>
            <w:pPr>
              <w:pStyle w:val="TableContents"/>
              <w:bidi w:val="0"/>
              <w:spacing w:before="0" w:after="283"/>
              <w:jc w:val="left"/>
              <w:rPr/>
            </w:pPr>
            <w:r>
              <w:rPr/>
              <w:t xml:space="preserve">14.8 </w:t>
            </w:r>
          </w:p>
        </w:tc>
      </w:tr>
      <w:tr>
        <w:trPr/>
        <w:tc>
          <w:tcPr>
            <w:tcW w:w="1981" w:type="dxa"/>
            <w:tcBorders/>
            <w:vAlign w:val="center"/>
          </w:tcPr>
          <w:p>
            <w:pPr>
              <w:pStyle w:val="TableContents"/>
              <w:bidi w:val="0"/>
              <w:spacing w:before="0" w:after="283"/>
              <w:jc w:val="left"/>
              <w:rPr/>
            </w:pPr>
            <w:r>
              <w:rPr/>
              <w:t xml:space="preserve">Marysville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65,087 </w:t>
            </w:r>
          </w:p>
        </w:tc>
        <w:tc>
          <w:tcPr>
            <w:tcW w:w="946" w:type="dxa"/>
            <w:tcBorders/>
            <w:vAlign w:val="center"/>
          </w:tcPr>
          <w:p>
            <w:pPr>
              <w:pStyle w:val="TableContents"/>
              <w:bidi w:val="0"/>
              <w:spacing w:before="0" w:after="283"/>
              <w:jc w:val="left"/>
              <w:rPr/>
            </w:pPr>
            <w:r>
              <w:rPr/>
              <w:t xml:space="preserve">60,020 </w:t>
            </w:r>
          </w:p>
        </w:tc>
        <w:tc>
          <w:tcPr>
            <w:tcW w:w="706" w:type="dxa"/>
            <w:tcBorders/>
            <w:vAlign w:val="center"/>
          </w:tcPr>
          <w:p>
            <w:pPr>
              <w:pStyle w:val="TableContents"/>
              <w:bidi w:val="0"/>
              <w:spacing w:before="0" w:after="283"/>
              <w:jc w:val="left"/>
              <w:rPr/>
            </w:pPr>
            <w:r>
              <w:rPr/>
              <w:t xml:space="preserve">20.69 </w:t>
            </w:r>
          </w:p>
        </w:tc>
        <w:tc>
          <w:tcPr>
            <w:tcW w:w="751" w:type="dxa"/>
            <w:tcBorders/>
            <w:vAlign w:val="center"/>
          </w:tcPr>
          <w:p>
            <w:pPr>
              <w:pStyle w:val="TableContents"/>
              <w:bidi w:val="0"/>
              <w:spacing w:before="0" w:after="283"/>
              <w:jc w:val="left"/>
              <w:rPr/>
            </w:pPr>
            <w:r>
              <w:rPr/>
              <w:t xml:space="preserve">53.6 </w:t>
            </w:r>
          </w:p>
        </w:tc>
      </w:tr>
      <w:tr>
        <w:trPr/>
        <w:tc>
          <w:tcPr>
            <w:tcW w:w="1981" w:type="dxa"/>
            <w:tcBorders/>
            <w:vAlign w:val="center"/>
          </w:tcPr>
          <w:p>
            <w:pPr>
              <w:pStyle w:val="TableContents"/>
              <w:bidi w:val="0"/>
              <w:spacing w:before="0" w:after="283"/>
              <w:jc w:val="left"/>
              <w:rPr/>
            </w:pPr>
            <w:r>
              <w:rPr/>
              <w:t xml:space="preserve">Mattawa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4,579 </w:t>
            </w:r>
          </w:p>
        </w:tc>
        <w:tc>
          <w:tcPr>
            <w:tcW w:w="946" w:type="dxa"/>
            <w:tcBorders/>
            <w:vAlign w:val="center"/>
          </w:tcPr>
          <w:p>
            <w:pPr>
              <w:pStyle w:val="TableContents"/>
              <w:bidi w:val="0"/>
              <w:spacing w:before="0" w:after="283"/>
              <w:jc w:val="left"/>
              <w:rPr/>
            </w:pPr>
            <w:r>
              <w:rPr/>
              <w:t xml:space="preserve">4,437 </w:t>
            </w:r>
          </w:p>
        </w:tc>
        <w:tc>
          <w:tcPr>
            <w:tcW w:w="706" w:type="dxa"/>
            <w:tcBorders/>
            <w:vAlign w:val="center"/>
          </w:tcPr>
          <w:p>
            <w:pPr>
              <w:pStyle w:val="TableContents"/>
              <w:bidi w:val="0"/>
              <w:spacing w:before="0" w:after="283"/>
              <w:jc w:val="left"/>
              <w:rPr/>
            </w:pPr>
            <w:r>
              <w:rPr/>
              <w:t xml:space="preserve">0.74 </w:t>
            </w:r>
          </w:p>
        </w:tc>
        <w:tc>
          <w:tcPr>
            <w:tcW w:w="751" w:type="dxa"/>
            <w:tcBorders/>
            <w:vAlign w:val="center"/>
          </w:tcPr>
          <w:p>
            <w:pPr>
              <w:pStyle w:val="TableContents"/>
              <w:bidi w:val="0"/>
              <w:spacing w:before="0" w:after="283"/>
              <w:jc w:val="left"/>
              <w:rPr/>
            </w:pPr>
            <w:r>
              <w:rPr/>
              <w:t xml:space="preserve">1.9 </w:t>
            </w:r>
          </w:p>
        </w:tc>
      </w:tr>
      <w:tr>
        <w:trPr/>
        <w:tc>
          <w:tcPr>
            <w:tcW w:w="1981" w:type="dxa"/>
            <w:tcBorders/>
            <w:vAlign w:val="center"/>
          </w:tcPr>
          <w:p>
            <w:pPr>
              <w:pStyle w:val="TableContents"/>
              <w:bidi w:val="0"/>
              <w:spacing w:before="0" w:after="283"/>
              <w:jc w:val="left"/>
              <w:rPr/>
            </w:pPr>
            <w:r>
              <w:rPr/>
              <w:t xml:space="preserve">McCleary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1,609 </w:t>
            </w:r>
          </w:p>
        </w:tc>
        <w:tc>
          <w:tcPr>
            <w:tcW w:w="946" w:type="dxa"/>
            <w:tcBorders/>
            <w:vAlign w:val="center"/>
          </w:tcPr>
          <w:p>
            <w:pPr>
              <w:pStyle w:val="TableContents"/>
              <w:bidi w:val="0"/>
              <w:spacing w:before="0" w:after="283"/>
              <w:jc w:val="left"/>
              <w:rPr/>
            </w:pPr>
            <w:r>
              <w:rPr/>
              <w:t xml:space="preserve">1,653 </w:t>
            </w:r>
          </w:p>
        </w:tc>
        <w:tc>
          <w:tcPr>
            <w:tcW w:w="706" w:type="dxa"/>
            <w:tcBorders/>
            <w:vAlign w:val="center"/>
          </w:tcPr>
          <w:p>
            <w:pPr>
              <w:pStyle w:val="TableContents"/>
              <w:bidi w:val="0"/>
              <w:spacing w:before="0" w:after="283"/>
              <w:jc w:val="left"/>
              <w:rPr/>
            </w:pPr>
            <w:r>
              <w:rPr/>
              <w:t xml:space="preserve">2.05 </w:t>
            </w:r>
          </w:p>
        </w:tc>
        <w:tc>
          <w:tcPr>
            <w:tcW w:w="751" w:type="dxa"/>
            <w:tcBorders/>
            <w:vAlign w:val="center"/>
          </w:tcPr>
          <w:p>
            <w:pPr>
              <w:pStyle w:val="TableContents"/>
              <w:bidi w:val="0"/>
              <w:spacing w:before="0" w:after="283"/>
              <w:jc w:val="left"/>
              <w:rPr/>
            </w:pPr>
            <w:r>
              <w:rPr/>
              <w:t xml:space="preserve">5.3 </w:t>
            </w:r>
          </w:p>
        </w:tc>
      </w:tr>
      <w:tr>
        <w:trPr/>
        <w:tc>
          <w:tcPr>
            <w:tcW w:w="1981" w:type="dxa"/>
            <w:tcBorders/>
            <w:vAlign w:val="center"/>
          </w:tcPr>
          <w:p>
            <w:pPr>
              <w:pStyle w:val="TableContents"/>
              <w:bidi w:val="0"/>
              <w:spacing w:before="0" w:after="283"/>
              <w:jc w:val="left"/>
              <w:rPr/>
            </w:pPr>
            <w:r>
              <w:rPr/>
              <w:t xml:space="preserve">Medical Lake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4,952 </w:t>
            </w:r>
          </w:p>
        </w:tc>
        <w:tc>
          <w:tcPr>
            <w:tcW w:w="946" w:type="dxa"/>
            <w:tcBorders/>
            <w:vAlign w:val="center"/>
          </w:tcPr>
          <w:p>
            <w:pPr>
              <w:pStyle w:val="TableContents"/>
              <w:bidi w:val="0"/>
              <w:spacing w:before="0" w:after="283"/>
              <w:jc w:val="left"/>
              <w:rPr/>
            </w:pPr>
            <w:r>
              <w:rPr/>
              <w:t xml:space="preserve">5,060 </w:t>
            </w:r>
          </w:p>
        </w:tc>
        <w:tc>
          <w:tcPr>
            <w:tcW w:w="706" w:type="dxa"/>
            <w:tcBorders/>
            <w:vAlign w:val="center"/>
          </w:tcPr>
          <w:p>
            <w:pPr>
              <w:pStyle w:val="TableContents"/>
              <w:bidi w:val="0"/>
              <w:spacing w:before="0" w:after="283"/>
              <w:jc w:val="left"/>
              <w:rPr/>
            </w:pPr>
            <w:r>
              <w:rPr/>
              <w:t xml:space="preserve">3.40 </w:t>
            </w:r>
          </w:p>
        </w:tc>
        <w:tc>
          <w:tcPr>
            <w:tcW w:w="751" w:type="dxa"/>
            <w:tcBorders/>
            <w:vAlign w:val="center"/>
          </w:tcPr>
          <w:p>
            <w:pPr>
              <w:pStyle w:val="TableContents"/>
              <w:bidi w:val="0"/>
              <w:spacing w:before="0" w:after="283"/>
              <w:jc w:val="left"/>
              <w:rPr/>
            </w:pPr>
            <w:r>
              <w:rPr/>
              <w:t xml:space="preserve">8.8 </w:t>
            </w:r>
          </w:p>
        </w:tc>
      </w:tr>
      <w:tr>
        <w:trPr/>
        <w:tc>
          <w:tcPr>
            <w:tcW w:w="1981" w:type="dxa"/>
            <w:tcBorders/>
            <w:vAlign w:val="center"/>
          </w:tcPr>
          <w:p>
            <w:pPr>
              <w:pStyle w:val="TableContents"/>
              <w:bidi w:val="0"/>
              <w:spacing w:before="0" w:after="283"/>
              <w:jc w:val="left"/>
              <w:rPr/>
            </w:pPr>
            <w:r>
              <w:rPr/>
              <w:t xml:space="preserve">Medina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3,188 </w:t>
            </w:r>
          </w:p>
        </w:tc>
        <w:tc>
          <w:tcPr>
            <w:tcW w:w="946" w:type="dxa"/>
            <w:tcBorders/>
            <w:vAlign w:val="center"/>
          </w:tcPr>
          <w:p>
            <w:pPr>
              <w:pStyle w:val="TableContents"/>
              <w:bidi w:val="0"/>
              <w:spacing w:before="0" w:after="283"/>
              <w:jc w:val="left"/>
              <w:rPr/>
            </w:pPr>
            <w:r>
              <w:rPr/>
              <w:t xml:space="preserve">2,969 </w:t>
            </w:r>
          </w:p>
        </w:tc>
        <w:tc>
          <w:tcPr>
            <w:tcW w:w="706" w:type="dxa"/>
            <w:tcBorders/>
            <w:vAlign w:val="center"/>
          </w:tcPr>
          <w:p>
            <w:pPr>
              <w:pStyle w:val="TableContents"/>
              <w:bidi w:val="0"/>
              <w:spacing w:before="0" w:after="283"/>
              <w:jc w:val="left"/>
              <w:rPr/>
            </w:pPr>
            <w:r>
              <w:rPr/>
              <w:t xml:space="preserve">1.45 </w:t>
            </w:r>
          </w:p>
        </w:tc>
        <w:tc>
          <w:tcPr>
            <w:tcW w:w="751" w:type="dxa"/>
            <w:tcBorders/>
            <w:vAlign w:val="center"/>
          </w:tcPr>
          <w:p>
            <w:pPr>
              <w:pStyle w:val="TableContents"/>
              <w:bidi w:val="0"/>
              <w:spacing w:before="0" w:after="283"/>
              <w:jc w:val="left"/>
              <w:rPr/>
            </w:pPr>
            <w:r>
              <w:rPr/>
              <w:t xml:space="preserve">3.8 </w:t>
            </w:r>
          </w:p>
        </w:tc>
      </w:tr>
      <w:tr>
        <w:trPr/>
        <w:tc>
          <w:tcPr>
            <w:tcW w:w="1981" w:type="dxa"/>
            <w:tcBorders/>
            <w:vAlign w:val="center"/>
          </w:tcPr>
          <w:p>
            <w:pPr>
              <w:pStyle w:val="TableContents"/>
              <w:bidi w:val="0"/>
              <w:spacing w:before="0" w:after="283"/>
              <w:jc w:val="left"/>
              <w:rPr/>
            </w:pPr>
            <w:r>
              <w:rPr/>
              <w:t xml:space="preserve">Mercer Island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24,326 </w:t>
            </w:r>
          </w:p>
        </w:tc>
        <w:tc>
          <w:tcPr>
            <w:tcW w:w="946" w:type="dxa"/>
            <w:tcBorders/>
            <w:vAlign w:val="center"/>
          </w:tcPr>
          <w:p>
            <w:pPr>
              <w:pStyle w:val="TableContents"/>
              <w:bidi w:val="0"/>
              <w:spacing w:before="0" w:after="283"/>
              <w:jc w:val="left"/>
              <w:rPr/>
            </w:pPr>
            <w:r>
              <w:rPr/>
              <w:t xml:space="preserve">22,699 </w:t>
            </w:r>
          </w:p>
        </w:tc>
        <w:tc>
          <w:tcPr>
            <w:tcW w:w="706" w:type="dxa"/>
            <w:tcBorders/>
            <w:vAlign w:val="center"/>
          </w:tcPr>
          <w:p>
            <w:pPr>
              <w:pStyle w:val="TableContents"/>
              <w:bidi w:val="0"/>
              <w:spacing w:before="0" w:after="283"/>
              <w:jc w:val="left"/>
              <w:rPr/>
            </w:pPr>
            <w:r>
              <w:rPr/>
              <w:t xml:space="preserve">6.32 </w:t>
            </w:r>
          </w:p>
        </w:tc>
        <w:tc>
          <w:tcPr>
            <w:tcW w:w="751" w:type="dxa"/>
            <w:tcBorders/>
            <w:vAlign w:val="center"/>
          </w:tcPr>
          <w:p>
            <w:pPr>
              <w:pStyle w:val="TableContents"/>
              <w:bidi w:val="0"/>
              <w:spacing w:before="0" w:after="283"/>
              <w:jc w:val="left"/>
              <w:rPr/>
            </w:pPr>
            <w:r>
              <w:rPr/>
              <w:t xml:space="preserve">16.4 </w:t>
            </w:r>
          </w:p>
        </w:tc>
      </w:tr>
      <w:tr>
        <w:trPr/>
        <w:tc>
          <w:tcPr>
            <w:tcW w:w="1981" w:type="dxa"/>
            <w:tcBorders/>
            <w:vAlign w:val="center"/>
          </w:tcPr>
          <w:p>
            <w:pPr>
              <w:pStyle w:val="TableContents"/>
              <w:bidi w:val="0"/>
              <w:spacing w:before="0" w:after="283"/>
              <w:jc w:val="left"/>
              <w:rPr/>
            </w:pPr>
            <w:r>
              <w:rPr/>
              <w:t xml:space="preserve">Mesa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Franklin </w:t>
            </w:r>
          </w:p>
        </w:tc>
        <w:tc>
          <w:tcPr>
            <w:tcW w:w="946" w:type="dxa"/>
            <w:tcBorders/>
            <w:vAlign w:val="center"/>
          </w:tcPr>
          <w:p>
            <w:pPr>
              <w:pStyle w:val="TableContents"/>
              <w:bidi w:val="0"/>
              <w:spacing w:before="0" w:after="283"/>
              <w:jc w:val="left"/>
              <w:rPr/>
            </w:pPr>
            <w:r>
              <w:rPr/>
              <w:t xml:space="preserve">491 </w:t>
            </w:r>
          </w:p>
        </w:tc>
        <w:tc>
          <w:tcPr>
            <w:tcW w:w="946" w:type="dxa"/>
            <w:tcBorders/>
            <w:vAlign w:val="center"/>
          </w:tcPr>
          <w:p>
            <w:pPr>
              <w:pStyle w:val="TableContents"/>
              <w:bidi w:val="0"/>
              <w:spacing w:before="0" w:after="283"/>
              <w:jc w:val="left"/>
              <w:rPr/>
            </w:pPr>
            <w:r>
              <w:rPr/>
              <w:t xml:space="preserve">489 </w:t>
            </w:r>
          </w:p>
        </w:tc>
        <w:tc>
          <w:tcPr>
            <w:tcW w:w="706" w:type="dxa"/>
            <w:tcBorders/>
            <w:vAlign w:val="center"/>
          </w:tcPr>
          <w:p>
            <w:pPr>
              <w:pStyle w:val="TableContents"/>
              <w:bidi w:val="0"/>
              <w:spacing w:before="0" w:after="283"/>
              <w:jc w:val="left"/>
              <w:rPr/>
            </w:pPr>
            <w:r>
              <w:rPr/>
              <w:t xml:space="preserve">1.64 </w:t>
            </w:r>
          </w:p>
        </w:tc>
        <w:tc>
          <w:tcPr>
            <w:tcW w:w="751" w:type="dxa"/>
            <w:tcBorders/>
            <w:vAlign w:val="center"/>
          </w:tcPr>
          <w:p>
            <w:pPr>
              <w:pStyle w:val="TableContents"/>
              <w:bidi w:val="0"/>
              <w:spacing w:before="0" w:after="283"/>
              <w:jc w:val="left"/>
              <w:rPr/>
            </w:pPr>
            <w:r>
              <w:rPr/>
              <w:t xml:space="preserve">4.2 </w:t>
            </w:r>
          </w:p>
        </w:tc>
      </w:tr>
      <w:tr>
        <w:trPr/>
        <w:tc>
          <w:tcPr>
            <w:tcW w:w="1981" w:type="dxa"/>
            <w:tcBorders/>
            <w:vAlign w:val="center"/>
          </w:tcPr>
          <w:p>
            <w:pPr>
              <w:pStyle w:val="TableContents"/>
              <w:bidi w:val="0"/>
              <w:spacing w:before="0" w:after="283"/>
              <w:jc w:val="left"/>
              <w:rPr/>
            </w:pPr>
            <w:r>
              <w:rPr/>
              <w:t xml:space="preserve">Mill Creek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19,200 </w:t>
            </w:r>
          </w:p>
        </w:tc>
        <w:tc>
          <w:tcPr>
            <w:tcW w:w="946" w:type="dxa"/>
            <w:tcBorders/>
            <w:vAlign w:val="center"/>
          </w:tcPr>
          <w:p>
            <w:pPr>
              <w:pStyle w:val="TableContents"/>
              <w:bidi w:val="0"/>
              <w:spacing w:before="0" w:after="283"/>
              <w:jc w:val="left"/>
              <w:rPr/>
            </w:pPr>
            <w:r>
              <w:rPr/>
              <w:t xml:space="preserve">18,244 </w:t>
            </w:r>
          </w:p>
        </w:tc>
        <w:tc>
          <w:tcPr>
            <w:tcW w:w="706" w:type="dxa"/>
            <w:tcBorders/>
            <w:vAlign w:val="center"/>
          </w:tcPr>
          <w:p>
            <w:pPr>
              <w:pStyle w:val="TableContents"/>
              <w:bidi w:val="0"/>
              <w:spacing w:before="0" w:after="283"/>
              <w:jc w:val="left"/>
              <w:rPr/>
            </w:pPr>
            <w:r>
              <w:rPr/>
              <w:t xml:space="preserve">4.66 </w:t>
            </w:r>
          </w:p>
        </w:tc>
        <w:tc>
          <w:tcPr>
            <w:tcW w:w="751" w:type="dxa"/>
            <w:tcBorders/>
            <w:vAlign w:val="center"/>
          </w:tcPr>
          <w:p>
            <w:pPr>
              <w:pStyle w:val="TableContents"/>
              <w:bidi w:val="0"/>
              <w:spacing w:before="0" w:after="283"/>
              <w:jc w:val="left"/>
              <w:rPr/>
            </w:pPr>
            <w:r>
              <w:rPr/>
              <w:t xml:space="preserve">12.1 </w:t>
            </w:r>
          </w:p>
        </w:tc>
      </w:tr>
      <w:tr>
        <w:trPr/>
        <w:tc>
          <w:tcPr>
            <w:tcW w:w="1981" w:type="dxa"/>
            <w:tcBorders/>
            <w:vAlign w:val="center"/>
          </w:tcPr>
          <w:p>
            <w:pPr>
              <w:pStyle w:val="TableContents"/>
              <w:bidi w:val="0"/>
              <w:spacing w:before="0" w:after="283"/>
              <w:jc w:val="left"/>
              <w:rPr/>
            </w:pPr>
            <w:r>
              <w:rPr/>
              <w:t xml:space="preserve">Millwood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1,776 </w:t>
            </w:r>
          </w:p>
        </w:tc>
        <w:tc>
          <w:tcPr>
            <w:tcW w:w="946" w:type="dxa"/>
            <w:tcBorders/>
            <w:vAlign w:val="center"/>
          </w:tcPr>
          <w:p>
            <w:pPr>
              <w:pStyle w:val="TableContents"/>
              <w:bidi w:val="0"/>
              <w:spacing w:before="0" w:after="283"/>
              <w:jc w:val="left"/>
              <w:rPr/>
            </w:pPr>
            <w:r>
              <w:rPr/>
              <w:t xml:space="preserve">1,786 </w:t>
            </w:r>
          </w:p>
        </w:tc>
        <w:tc>
          <w:tcPr>
            <w:tcW w:w="706" w:type="dxa"/>
            <w:tcBorders/>
            <w:vAlign w:val="center"/>
          </w:tcPr>
          <w:p>
            <w:pPr>
              <w:pStyle w:val="TableContents"/>
              <w:bidi w:val="0"/>
              <w:spacing w:before="0" w:after="283"/>
              <w:jc w:val="left"/>
              <w:rPr/>
            </w:pPr>
            <w:r>
              <w:rPr/>
              <w:t xml:space="preserve">0.70 </w:t>
            </w:r>
          </w:p>
        </w:tc>
        <w:tc>
          <w:tcPr>
            <w:tcW w:w="751" w:type="dxa"/>
            <w:tcBorders/>
            <w:vAlign w:val="center"/>
          </w:tcPr>
          <w:p>
            <w:pPr>
              <w:pStyle w:val="TableContents"/>
              <w:bidi w:val="0"/>
              <w:spacing w:before="0" w:after="283"/>
              <w:jc w:val="left"/>
              <w:rPr/>
            </w:pPr>
            <w:r>
              <w:rPr/>
              <w:t xml:space="preserve">1.8 </w:t>
            </w:r>
          </w:p>
        </w:tc>
      </w:tr>
      <w:tr>
        <w:trPr/>
        <w:tc>
          <w:tcPr>
            <w:tcW w:w="1981" w:type="dxa"/>
            <w:tcBorders/>
            <w:vAlign w:val="center"/>
          </w:tcPr>
          <w:p>
            <w:pPr>
              <w:pStyle w:val="TableContents"/>
              <w:bidi w:val="0"/>
              <w:spacing w:before="0" w:after="283"/>
              <w:jc w:val="left"/>
              <w:rPr/>
            </w:pPr>
            <w:r>
              <w:rPr/>
              <w:t xml:space="preserve">Milton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King </w:t>
            </w:r>
          </w:p>
        </w:tc>
        <w:tc>
          <w:tcPr>
            <w:tcW w:w="946" w:type="dxa"/>
            <w:tcBorders/>
            <w:vAlign w:val="center"/>
          </w:tcPr>
          <w:p>
            <w:pPr>
              <w:pStyle w:val="TableContents"/>
              <w:bidi w:val="0"/>
              <w:spacing w:before="0" w:after="283"/>
              <w:jc w:val="left"/>
              <w:rPr/>
            </w:pPr>
            <w:r>
              <w:rPr/>
              <w:t xml:space="preserve">7,360 </w:t>
            </w:r>
          </w:p>
        </w:tc>
        <w:tc>
          <w:tcPr>
            <w:tcW w:w="946" w:type="dxa"/>
            <w:tcBorders/>
            <w:vAlign w:val="center"/>
          </w:tcPr>
          <w:p>
            <w:pPr>
              <w:pStyle w:val="TableContents"/>
              <w:bidi w:val="0"/>
              <w:spacing w:before="0" w:after="283"/>
              <w:jc w:val="left"/>
              <w:rPr/>
            </w:pPr>
            <w:r>
              <w:rPr/>
              <w:t xml:space="preserve">6,968 </w:t>
            </w:r>
          </w:p>
        </w:tc>
        <w:tc>
          <w:tcPr>
            <w:tcW w:w="706" w:type="dxa"/>
            <w:tcBorders/>
            <w:vAlign w:val="center"/>
          </w:tcPr>
          <w:p>
            <w:pPr>
              <w:pStyle w:val="TableContents"/>
              <w:bidi w:val="0"/>
              <w:spacing w:before="0" w:after="283"/>
              <w:jc w:val="left"/>
              <w:rPr/>
            </w:pPr>
            <w:r>
              <w:rPr/>
              <w:t xml:space="preserve">2.62 </w:t>
            </w:r>
          </w:p>
        </w:tc>
        <w:tc>
          <w:tcPr>
            <w:tcW w:w="751" w:type="dxa"/>
            <w:tcBorders/>
            <w:vAlign w:val="center"/>
          </w:tcPr>
          <w:p>
            <w:pPr>
              <w:pStyle w:val="TableContents"/>
              <w:bidi w:val="0"/>
              <w:spacing w:before="0" w:after="283"/>
              <w:jc w:val="left"/>
              <w:rPr/>
            </w:pPr>
            <w:r>
              <w:rPr/>
              <w:t xml:space="preserve">6.8 </w:t>
            </w:r>
          </w:p>
        </w:tc>
      </w:tr>
      <w:tr>
        <w:trPr/>
        <w:tc>
          <w:tcPr>
            <w:tcW w:w="1981" w:type="dxa"/>
            <w:tcBorders/>
            <w:vAlign w:val="center"/>
          </w:tcPr>
          <w:p>
            <w:pPr>
              <w:pStyle w:val="TableContents"/>
              <w:bidi w:val="0"/>
              <w:spacing w:before="0" w:after="283"/>
              <w:jc w:val="left"/>
              <w:rPr/>
            </w:pPr>
            <w:r>
              <w:rPr/>
              <w:t xml:space="preserve">Monroe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17,899 </w:t>
            </w:r>
          </w:p>
        </w:tc>
        <w:tc>
          <w:tcPr>
            <w:tcW w:w="946" w:type="dxa"/>
            <w:tcBorders/>
            <w:vAlign w:val="center"/>
          </w:tcPr>
          <w:p>
            <w:pPr>
              <w:pStyle w:val="TableContents"/>
              <w:bidi w:val="0"/>
              <w:spacing w:before="0" w:after="283"/>
              <w:jc w:val="left"/>
              <w:rPr/>
            </w:pPr>
            <w:r>
              <w:rPr/>
              <w:t xml:space="preserve">17,304 </w:t>
            </w:r>
          </w:p>
        </w:tc>
        <w:tc>
          <w:tcPr>
            <w:tcW w:w="706" w:type="dxa"/>
            <w:tcBorders/>
            <w:vAlign w:val="center"/>
          </w:tcPr>
          <w:p>
            <w:pPr>
              <w:pStyle w:val="TableContents"/>
              <w:bidi w:val="0"/>
              <w:spacing w:before="0" w:after="283"/>
              <w:jc w:val="left"/>
              <w:rPr/>
            </w:pPr>
            <w:r>
              <w:rPr/>
              <w:t xml:space="preserve">6.05 </w:t>
            </w:r>
          </w:p>
        </w:tc>
        <w:tc>
          <w:tcPr>
            <w:tcW w:w="751" w:type="dxa"/>
            <w:tcBorders/>
            <w:vAlign w:val="center"/>
          </w:tcPr>
          <w:p>
            <w:pPr>
              <w:pStyle w:val="TableContents"/>
              <w:bidi w:val="0"/>
              <w:spacing w:before="0" w:after="283"/>
              <w:jc w:val="left"/>
              <w:rPr/>
            </w:pPr>
            <w:r>
              <w:rPr/>
              <w:t xml:space="preserve">15.7 </w:t>
            </w:r>
          </w:p>
        </w:tc>
      </w:tr>
      <w:tr>
        <w:trPr/>
        <w:tc>
          <w:tcPr>
            <w:tcW w:w="1981" w:type="dxa"/>
            <w:tcBorders/>
            <w:vAlign w:val="center"/>
          </w:tcPr>
          <w:p>
            <w:pPr>
              <w:pStyle w:val="TableContents"/>
              <w:bidi w:val="0"/>
              <w:spacing w:before="0" w:after="283"/>
              <w:jc w:val="left"/>
              <w:rPr/>
            </w:pPr>
            <w:r>
              <w:rPr/>
              <w:t xml:space="preserve">Montesano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3,861 </w:t>
            </w:r>
          </w:p>
        </w:tc>
        <w:tc>
          <w:tcPr>
            <w:tcW w:w="946" w:type="dxa"/>
            <w:tcBorders/>
            <w:vAlign w:val="center"/>
          </w:tcPr>
          <w:p>
            <w:pPr>
              <w:pStyle w:val="TableContents"/>
              <w:bidi w:val="0"/>
              <w:spacing w:before="0" w:after="283"/>
              <w:jc w:val="left"/>
              <w:rPr/>
            </w:pPr>
            <w:r>
              <w:rPr/>
              <w:t xml:space="preserve">3,976 </w:t>
            </w:r>
          </w:p>
        </w:tc>
        <w:tc>
          <w:tcPr>
            <w:tcW w:w="706" w:type="dxa"/>
            <w:tcBorders/>
            <w:vAlign w:val="center"/>
          </w:tcPr>
          <w:p>
            <w:pPr>
              <w:pStyle w:val="TableContents"/>
              <w:bidi w:val="0"/>
              <w:spacing w:before="0" w:after="283"/>
              <w:jc w:val="left"/>
              <w:rPr/>
            </w:pPr>
            <w:r>
              <w:rPr/>
              <w:t xml:space="preserve">10.58 </w:t>
            </w:r>
          </w:p>
        </w:tc>
        <w:tc>
          <w:tcPr>
            <w:tcW w:w="751" w:type="dxa"/>
            <w:tcBorders/>
            <w:vAlign w:val="center"/>
          </w:tcPr>
          <w:p>
            <w:pPr>
              <w:pStyle w:val="TableContents"/>
              <w:bidi w:val="0"/>
              <w:spacing w:before="0" w:after="283"/>
              <w:jc w:val="left"/>
              <w:rPr/>
            </w:pPr>
            <w:r>
              <w:rPr/>
              <w:t xml:space="preserve">27.4 </w:t>
            </w:r>
          </w:p>
        </w:tc>
      </w:tr>
      <w:tr>
        <w:trPr/>
        <w:tc>
          <w:tcPr>
            <w:tcW w:w="1981" w:type="dxa"/>
            <w:tcBorders/>
            <w:vAlign w:val="center"/>
          </w:tcPr>
          <w:p>
            <w:pPr>
              <w:pStyle w:val="TableContents"/>
              <w:bidi w:val="0"/>
              <w:spacing w:before="0" w:after="283"/>
              <w:jc w:val="left"/>
              <w:rPr/>
            </w:pPr>
            <w:r>
              <w:rPr/>
              <w:t xml:space="preserve">Morton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1,116 </w:t>
            </w:r>
          </w:p>
        </w:tc>
        <w:tc>
          <w:tcPr>
            <w:tcW w:w="946" w:type="dxa"/>
            <w:tcBorders/>
            <w:vAlign w:val="center"/>
          </w:tcPr>
          <w:p>
            <w:pPr>
              <w:pStyle w:val="TableContents"/>
              <w:bidi w:val="0"/>
              <w:spacing w:before="0" w:after="283"/>
              <w:jc w:val="left"/>
              <w:rPr/>
            </w:pPr>
            <w:r>
              <w:rPr/>
              <w:t xml:space="preserve">1,126 </w:t>
            </w:r>
          </w:p>
        </w:tc>
        <w:tc>
          <w:tcPr>
            <w:tcW w:w="706" w:type="dxa"/>
            <w:tcBorders/>
            <w:vAlign w:val="center"/>
          </w:tcPr>
          <w:p>
            <w:pPr>
              <w:pStyle w:val="TableContents"/>
              <w:bidi w:val="0"/>
              <w:spacing w:before="0" w:after="283"/>
              <w:jc w:val="left"/>
              <w:rPr/>
            </w:pPr>
            <w:r>
              <w:rPr/>
              <w:t xml:space="preserve">0.82 </w:t>
            </w:r>
          </w:p>
        </w:tc>
        <w:tc>
          <w:tcPr>
            <w:tcW w:w="751" w:type="dxa"/>
            <w:tcBorders/>
            <w:vAlign w:val="center"/>
          </w:tcPr>
          <w:p>
            <w:pPr>
              <w:pStyle w:val="TableContents"/>
              <w:bidi w:val="0"/>
              <w:spacing w:before="0" w:after="283"/>
              <w:jc w:val="left"/>
              <w:rPr/>
            </w:pPr>
            <w:r>
              <w:rPr/>
              <w:t xml:space="preserve">2.1 </w:t>
            </w:r>
          </w:p>
        </w:tc>
      </w:tr>
      <w:tr>
        <w:trPr/>
        <w:tc>
          <w:tcPr>
            <w:tcW w:w="1981" w:type="dxa"/>
            <w:tcBorders/>
            <w:vAlign w:val="center"/>
          </w:tcPr>
          <w:p>
            <w:pPr>
              <w:pStyle w:val="TableContents"/>
              <w:bidi w:val="0"/>
              <w:spacing w:before="0" w:after="283"/>
              <w:jc w:val="left"/>
              <w:rPr/>
            </w:pPr>
            <w:r>
              <w:rPr/>
              <w:t xml:space="preserve">Moses Lake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21,713 </w:t>
            </w:r>
          </w:p>
        </w:tc>
        <w:tc>
          <w:tcPr>
            <w:tcW w:w="946" w:type="dxa"/>
            <w:tcBorders/>
            <w:vAlign w:val="center"/>
          </w:tcPr>
          <w:p>
            <w:pPr>
              <w:pStyle w:val="TableContents"/>
              <w:bidi w:val="0"/>
              <w:spacing w:before="0" w:after="283"/>
              <w:jc w:val="left"/>
              <w:rPr/>
            </w:pPr>
            <w:r>
              <w:rPr/>
              <w:t xml:space="preserve">20,366 </w:t>
            </w:r>
          </w:p>
        </w:tc>
        <w:tc>
          <w:tcPr>
            <w:tcW w:w="706" w:type="dxa"/>
            <w:tcBorders/>
            <w:vAlign w:val="center"/>
          </w:tcPr>
          <w:p>
            <w:pPr>
              <w:pStyle w:val="TableContents"/>
              <w:bidi w:val="0"/>
              <w:spacing w:before="0" w:after="283"/>
              <w:jc w:val="left"/>
              <w:rPr/>
            </w:pPr>
            <w:r>
              <w:rPr/>
              <w:t xml:space="preserve">17.84 </w:t>
            </w:r>
          </w:p>
        </w:tc>
        <w:tc>
          <w:tcPr>
            <w:tcW w:w="751" w:type="dxa"/>
            <w:tcBorders/>
            <w:vAlign w:val="center"/>
          </w:tcPr>
          <w:p>
            <w:pPr>
              <w:pStyle w:val="TableContents"/>
              <w:bidi w:val="0"/>
              <w:spacing w:before="0" w:after="283"/>
              <w:jc w:val="left"/>
              <w:rPr/>
            </w:pPr>
            <w:r>
              <w:rPr/>
              <w:t xml:space="preserve">46.2 </w:t>
            </w:r>
          </w:p>
        </w:tc>
      </w:tr>
      <w:tr>
        <w:trPr/>
        <w:tc>
          <w:tcPr>
            <w:tcW w:w="1981" w:type="dxa"/>
            <w:tcBorders/>
            <w:vAlign w:val="center"/>
          </w:tcPr>
          <w:p>
            <w:pPr>
              <w:pStyle w:val="TableContents"/>
              <w:bidi w:val="0"/>
              <w:spacing w:before="0" w:after="283"/>
              <w:jc w:val="left"/>
              <w:rPr/>
            </w:pPr>
            <w:r>
              <w:rPr/>
              <w:t xml:space="preserve">Mossyrock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745 </w:t>
            </w:r>
          </w:p>
        </w:tc>
        <w:tc>
          <w:tcPr>
            <w:tcW w:w="946" w:type="dxa"/>
            <w:tcBorders/>
            <w:vAlign w:val="center"/>
          </w:tcPr>
          <w:p>
            <w:pPr>
              <w:pStyle w:val="TableContents"/>
              <w:bidi w:val="0"/>
              <w:spacing w:before="0" w:after="283"/>
              <w:jc w:val="left"/>
              <w:rPr/>
            </w:pPr>
            <w:r>
              <w:rPr/>
              <w:t xml:space="preserve">759 </w:t>
            </w:r>
          </w:p>
        </w:tc>
        <w:tc>
          <w:tcPr>
            <w:tcW w:w="706" w:type="dxa"/>
            <w:tcBorders/>
            <w:vAlign w:val="center"/>
          </w:tcPr>
          <w:p>
            <w:pPr>
              <w:pStyle w:val="TableContents"/>
              <w:bidi w:val="0"/>
              <w:spacing w:before="0" w:after="283"/>
              <w:jc w:val="left"/>
              <w:rPr/>
            </w:pPr>
            <w:r>
              <w:rPr/>
              <w:t xml:space="preserve">0.68 </w:t>
            </w:r>
          </w:p>
        </w:tc>
        <w:tc>
          <w:tcPr>
            <w:tcW w:w="751" w:type="dxa"/>
            <w:tcBorders/>
            <w:vAlign w:val="center"/>
          </w:tcPr>
          <w:p>
            <w:pPr>
              <w:pStyle w:val="TableContents"/>
              <w:bidi w:val="0"/>
              <w:spacing w:before="0" w:after="283"/>
              <w:jc w:val="left"/>
              <w:rPr/>
            </w:pPr>
            <w:r>
              <w:rPr/>
              <w:t xml:space="preserve">1.8 </w:t>
            </w:r>
          </w:p>
        </w:tc>
      </w:tr>
      <w:tr>
        <w:trPr/>
        <w:tc>
          <w:tcPr>
            <w:tcW w:w="1981" w:type="dxa"/>
            <w:tcBorders/>
            <w:vAlign w:val="center"/>
          </w:tcPr>
          <w:p>
            <w:pPr>
              <w:pStyle w:val="TableContents"/>
              <w:bidi w:val="0"/>
              <w:spacing w:before="0" w:after="283"/>
              <w:jc w:val="left"/>
              <w:rPr/>
            </w:pPr>
            <w:r>
              <w:rPr/>
              <w:t xml:space="preserve">Mount Vernon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Skagit </w:t>
            </w:r>
          </w:p>
        </w:tc>
        <w:tc>
          <w:tcPr>
            <w:tcW w:w="946" w:type="dxa"/>
            <w:tcBorders/>
            <w:vAlign w:val="center"/>
          </w:tcPr>
          <w:p>
            <w:pPr>
              <w:pStyle w:val="TableContents"/>
              <w:bidi w:val="0"/>
              <w:spacing w:before="0" w:after="283"/>
              <w:jc w:val="left"/>
              <w:rPr/>
            </w:pPr>
            <w:r>
              <w:rPr/>
              <w:t xml:space="preserve">33,132 </w:t>
            </w:r>
          </w:p>
        </w:tc>
        <w:tc>
          <w:tcPr>
            <w:tcW w:w="946" w:type="dxa"/>
            <w:tcBorders/>
            <w:vAlign w:val="center"/>
          </w:tcPr>
          <w:p>
            <w:pPr>
              <w:pStyle w:val="TableContents"/>
              <w:bidi w:val="0"/>
              <w:spacing w:before="0" w:after="283"/>
              <w:jc w:val="left"/>
              <w:rPr/>
            </w:pPr>
            <w:r>
              <w:rPr/>
              <w:t xml:space="preserve">31,743 </w:t>
            </w:r>
          </w:p>
        </w:tc>
        <w:tc>
          <w:tcPr>
            <w:tcW w:w="706" w:type="dxa"/>
            <w:tcBorders/>
            <w:vAlign w:val="center"/>
          </w:tcPr>
          <w:p>
            <w:pPr>
              <w:pStyle w:val="TableContents"/>
              <w:bidi w:val="0"/>
              <w:spacing w:before="0" w:after="283"/>
              <w:jc w:val="left"/>
              <w:rPr/>
            </w:pPr>
            <w:r>
              <w:rPr/>
              <w:t xml:space="preserve">12.24 </w:t>
            </w:r>
          </w:p>
        </w:tc>
        <w:tc>
          <w:tcPr>
            <w:tcW w:w="751" w:type="dxa"/>
            <w:tcBorders/>
            <w:vAlign w:val="center"/>
          </w:tcPr>
          <w:p>
            <w:pPr>
              <w:pStyle w:val="TableContents"/>
              <w:bidi w:val="0"/>
              <w:spacing w:before="0" w:after="283"/>
              <w:jc w:val="left"/>
              <w:rPr/>
            </w:pPr>
            <w:r>
              <w:rPr/>
              <w:t xml:space="preserve">31.7 </w:t>
            </w:r>
          </w:p>
        </w:tc>
      </w:tr>
      <w:tr>
        <w:trPr/>
        <w:tc>
          <w:tcPr>
            <w:tcW w:w="1981" w:type="dxa"/>
            <w:tcBorders/>
            <w:vAlign w:val="center"/>
          </w:tcPr>
          <w:p>
            <w:pPr>
              <w:pStyle w:val="TableContents"/>
              <w:bidi w:val="0"/>
              <w:spacing w:before="0" w:after="283"/>
              <w:jc w:val="left"/>
              <w:rPr/>
            </w:pPr>
            <w:r>
              <w:rPr/>
              <w:t xml:space="preserve">Mountlake Terrace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20,817 </w:t>
            </w:r>
          </w:p>
        </w:tc>
        <w:tc>
          <w:tcPr>
            <w:tcW w:w="946" w:type="dxa"/>
            <w:tcBorders/>
            <w:vAlign w:val="center"/>
          </w:tcPr>
          <w:p>
            <w:pPr>
              <w:pStyle w:val="TableContents"/>
              <w:bidi w:val="0"/>
              <w:spacing w:before="0" w:after="283"/>
              <w:jc w:val="left"/>
              <w:rPr/>
            </w:pPr>
            <w:r>
              <w:rPr/>
              <w:t xml:space="preserve">19,909 </w:t>
            </w:r>
          </w:p>
        </w:tc>
        <w:tc>
          <w:tcPr>
            <w:tcW w:w="706" w:type="dxa"/>
            <w:tcBorders/>
            <w:vAlign w:val="center"/>
          </w:tcPr>
          <w:p>
            <w:pPr>
              <w:pStyle w:val="TableContents"/>
              <w:bidi w:val="0"/>
              <w:spacing w:before="0" w:after="283"/>
              <w:jc w:val="left"/>
              <w:rPr/>
            </w:pPr>
            <w:r>
              <w:rPr/>
              <w:t xml:space="preserve">4.06 </w:t>
            </w:r>
          </w:p>
        </w:tc>
        <w:tc>
          <w:tcPr>
            <w:tcW w:w="751" w:type="dxa"/>
            <w:tcBorders/>
            <w:vAlign w:val="center"/>
          </w:tcPr>
          <w:p>
            <w:pPr>
              <w:pStyle w:val="TableContents"/>
              <w:bidi w:val="0"/>
              <w:spacing w:before="0" w:after="283"/>
              <w:jc w:val="left"/>
              <w:rPr/>
            </w:pPr>
            <w:r>
              <w:rPr/>
              <w:t xml:space="preserve">10.5 </w:t>
            </w:r>
          </w:p>
        </w:tc>
      </w:tr>
      <w:tr>
        <w:trPr/>
        <w:tc>
          <w:tcPr>
            <w:tcW w:w="1981" w:type="dxa"/>
            <w:tcBorders/>
            <w:vAlign w:val="center"/>
          </w:tcPr>
          <w:p>
            <w:pPr>
              <w:pStyle w:val="TableContents"/>
              <w:bidi w:val="0"/>
              <w:spacing w:before="0" w:after="283"/>
              <w:jc w:val="left"/>
              <w:rPr/>
            </w:pPr>
            <w:r>
              <w:rPr/>
              <w:t xml:space="preserve">Moxee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3,784 </w:t>
            </w:r>
          </w:p>
        </w:tc>
        <w:tc>
          <w:tcPr>
            <w:tcW w:w="946" w:type="dxa"/>
            <w:tcBorders/>
            <w:vAlign w:val="center"/>
          </w:tcPr>
          <w:p>
            <w:pPr>
              <w:pStyle w:val="TableContents"/>
              <w:bidi w:val="0"/>
              <w:spacing w:before="0" w:after="283"/>
              <w:jc w:val="left"/>
              <w:rPr/>
            </w:pPr>
            <w:r>
              <w:rPr/>
              <w:t xml:space="preserve">3,308 </w:t>
            </w:r>
          </w:p>
        </w:tc>
        <w:tc>
          <w:tcPr>
            <w:tcW w:w="706" w:type="dxa"/>
            <w:tcBorders/>
            <w:vAlign w:val="center"/>
          </w:tcPr>
          <w:p>
            <w:pPr>
              <w:pStyle w:val="TableContents"/>
              <w:bidi w:val="0"/>
              <w:spacing w:before="0" w:after="283"/>
              <w:jc w:val="left"/>
              <w:rPr/>
            </w:pPr>
            <w:r>
              <w:rPr/>
              <w:t xml:space="preserve">2.20 </w:t>
            </w:r>
          </w:p>
        </w:tc>
        <w:tc>
          <w:tcPr>
            <w:tcW w:w="751" w:type="dxa"/>
            <w:tcBorders/>
            <w:vAlign w:val="center"/>
          </w:tcPr>
          <w:p>
            <w:pPr>
              <w:pStyle w:val="TableContents"/>
              <w:bidi w:val="0"/>
              <w:spacing w:before="0" w:after="283"/>
              <w:jc w:val="left"/>
              <w:rPr/>
            </w:pPr>
            <w:r>
              <w:rPr/>
              <w:t xml:space="preserve">5.7 </w:t>
            </w:r>
          </w:p>
        </w:tc>
      </w:tr>
      <w:tr>
        <w:trPr/>
        <w:tc>
          <w:tcPr>
            <w:tcW w:w="1981" w:type="dxa"/>
            <w:tcBorders/>
            <w:vAlign w:val="center"/>
          </w:tcPr>
          <w:p>
            <w:pPr>
              <w:pStyle w:val="TableContents"/>
              <w:bidi w:val="0"/>
              <w:spacing w:before="0" w:after="283"/>
              <w:jc w:val="left"/>
              <w:rPr/>
            </w:pPr>
            <w:r>
              <w:rPr/>
              <w:t xml:space="preserve">Mukilteo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20,993 </w:t>
            </w:r>
          </w:p>
        </w:tc>
        <w:tc>
          <w:tcPr>
            <w:tcW w:w="946" w:type="dxa"/>
            <w:tcBorders/>
            <w:vAlign w:val="center"/>
          </w:tcPr>
          <w:p>
            <w:pPr>
              <w:pStyle w:val="TableContents"/>
              <w:bidi w:val="0"/>
              <w:spacing w:before="0" w:after="283"/>
              <w:jc w:val="left"/>
              <w:rPr/>
            </w:pPr>
            <w:r>
              <w:rPr/>
              <w:t xml:space="preserve">20,254 </w:t>
            </w:r>
          </w:p>
        </w:tc>
        <w:tc>
          <w:tcPr>
            <w:tcW w:w="706" w:type="dxa"/>
            <w:tcBorders/>
            <w:vAlign w:val="center"/>
          </w:tcPr>
          <w:p>
            <w:pPr>
              <w:pStyle w:val="TableContents"/>
              <w:bidi w:val="0"/>
              <w:spacing w:before="0" w:after="283"/>
              <w:jc w:val="left"/>
              <w:rPr/>
            </w:pPr>
            <w:r>
              <w:rPr/>
              <w:t xml:space="preserve">6.34 </w:t>
            </w:r>
          </w:p>
        </w:tc>
        <w:tc>
          <w:tcPr>
            <w:tcW w:w="751" w:type="dxa"/>
            <w:tcBorders/>
            <w:vAlign w:val="center"/>
          </w:tcPr>
          <w:p>
            <w:pPr>
              <w:pStyle w:val="TableContents"/>
              <w:bidi w:val="0"/>
              <w:spacing w:before="0" w:after="283"/>
              <w:jc w:val="left"/>
              <w:rPr/>
            </w:pPr>
            <w:r>
              <w:rPr/>
              <w:t xml:space="preserve">16.4 </w:t>
            </w:r>
          </w:p>
        </w:tc>
      </w:tr>
      <w:tr>
        <w:trPr/>
        <w:tc>
          <w:tcPr>
            <w:tcW w:w="1981" w:type="dxa"/>
            <w:tcBorders/>
            <w:vAlign w:val="center"/>
          </w:tcPr>
          <w:p>
            <w:pPr>
              <w:pStyle w:val="TableContents"/>
              <w:bidi w:val="0"/>
              <w:spacing w:before="0" w:after="283"/>
              <w:jc w:val="left"/>
              <w:rPr/>
            </w:pPr>
            <w:r>
              <w:rPr/>
              <w:t xml:space="preserve">Napavine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1,778 </w:t>
            </w:r>
          </w:p>
        </w:tc>
        <w:tc>
          <w:tcPr>
            <w:tcW w:w="946" w:type="dxa"/>
            <w:tcBorders/>
            <w:vAlign w:val="center"/>
          </w:tcPr>
          <w:p>
            <w:pPr>
              <w:pStyle w:val="TableContents"/>
              <w:bidi w:val="0"/>
              <w:spacing w:before="0" w:after="283"/>
              <w:jc w:val="left"/>
              <w:rPr/>
            </w:pPr>
            <w:r>
              <w:rPr/>
              <w:t xml:space="preserve">1,766 </w:t>
            </w:r>
          </w:p>
        </w:tc>
        <w:tc>
          <w:tcPr>
            <w:tcW w:w="706" w:type="dxa"/>
            <w:tcBorders/>
            <w:vAlign w:val="center"/>
          </w:tcPr>
          <w:p>
            <w:pPr>
              <w:pStyle w:val="TableContents"/>
              <w:bidi w:val="0"/>
              <w:spacing w:before="0" w:after="283"/>
              <w:jc w:val="left"/>
              <w:rPr/>
            </w:pPr>
            <w:r>
              <w:rPr/>
              <w:t xml:space="preserve">2.38 </w:t>
            </w:r>
          </w:p>
        </w:tc>
        <w:tc>
          <w:tcPr>
            <w:tcW w:w="751" w:type="dxa"/>
            <w:tcBorders/>
            <w:vAlign w:val="center"/>
          </w:tcPr>
          <w:p>
            <w:pPr>
              <w:pStyle w:val="TableContents"/>
              <w:bidi w:val="0"/>
              <w:spacing w:before="0" w:after="283"/>
              <w:jc w:val="left"/>
              <w:rPr/>
            </w:pPr>
            <w:r>
              <w:rPr/>
              <w:t xml:space="preserve">6.2 </w:t>
            </w:r>
          </w:p>
        </w:tc>
      </w:tr>
      <w:tr>
        <w:trPr/>
        <w:tc>
          <w:tcPr>
            <w:tcW w:w="1981" w:type="dxa"/>
            <w:tcBorders/>
            <w:vAlign w:val="center"/>
          </w:tcPr>
          <w:p>
            <w:pPr>
              <w:pStyle w:val="TableContents"/>
              <w:bidi w:val="0"/>
              <w:spacing w:before="0" w:after="283"/>
              <w:jc w:val="left"/>
              <w:rPr/>
            </w:pPr>
            <w:r>
              <w:rPr/>
              <w:t xml:space="preserve">Newcastle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11,201 </w:t>
            </w:r>
          </w:p>
        </w:tc>
        <w:tc>
          <w:tcPr>
            <w:tcW w:w="946" w:type="dxa"/>
            <w:tcBorders/>
            <w:vAlign w:val="center"/>
          </w:tcPr>
          <w:p>
            <w:pPr>
              <w:pStyle w:val="TableContents"/>
              <w:bidi w:val="0"/>
              <w:spacing w:before="0" w:after="283"/>
              <w:jc w:val="left"/>
              <w:rPr/>
            </w:pPr>
            <w:r>
              <w:rPr/>
              <w:t xml:space="preserve">10,380 </w:t>
            </w:r>
          </w:p>
        </w:tc>
        <w:tc>
          <w:tcPr>
            <w:tcW w:w="706" w:type="dxa"/>
            <w:tcBorders/>
            <w:vAlign w:val="center"/>
          </w:tcPr>
          <w:p>
            <w:pPr>
              <w:pStyle w:val="TableContents"/>
              <w:bidi w:val="0"/>
              <w:spacing w:before="0" w:after="283"/>
              <w:jc w:val="left"/>
              <w:rPr/>
            </w:pPr>
            <w:r>
              <w:rPr/>
              <w:t xml:space="preserve">4.45 </w:t>
            </w:r>
          </w:p>
        </w:tc>
        <w:tc>
          <w:tcPr>
            <w:tcW w:w="751" w:type="dxa"/>
            <w:tcBorders/>
            <w:vAlign w:val="center"/>
          </w:tcPr>
          <w:p>
            <w:pPr>
              <w:pStyle w:val="TableContents"/>
              <w:bidi w:val="0"/>
              <w:spacing w:before="0" w:after="283"/>
              <w:jc w:val="left"/>
              <w:rPr/>
            </w:pPr>
            <w:r>
              <w:rPr/>
              <w:t xml:space="preserve">11.5 </w:t>
            </w:r>
          </w:p>
        </w:tc>
      </w:tr>
      <w:tr>
        <w:trPr/>
        <w:tc>
          <w:tcPr>
            <w:tcW w:w="1981" w:type="dxa"/>
            <w:tcBorders/>
            <w:vAlign w:val="center"/>
          </w:tcPr>
          <w:p>
            <w:pPr>
              <w:pStyle w:val="TableContents"/>
              <w:bidi w:val="0"/>
              <w:spacing w:before="0" w:after="283"/>
              <w:jc w:val="left"/>
              <w:rPr/>
            </w:pPr>
            <w:r>
              <w:rPr/>
              <w:t xml:space="preserve">Newport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Pend Oreille </w:t>
            </w:r>
          </w:p>
        </w:tc>
        <w:tc>
          <w:tcPr>
            <w:tcW w:w="946" w:type="dxa"/>
            <w:tcBorders/>
            <w:vAlign w:val="center"/>
          </w:tcPr>
          <w:p>
            <w:pPr>
              <w:pStyle w:val="TableContents"/>
              <w:bidi w:val="0"/>
              <w:spacing w:before="0" w:after="283"/>
              <w:jc w:val="left"/>
              <w:rPr/>
            </w:pPr>
            <w:r>
              <w:rPr/>
              <w:t xml:space="preserve">2,123 </w:t>
            </w:r>
          </w:p>
        </w:tc>
        <w:tc>
          <w:tcPr>
            <w:tcW w:w="946" w:type="dxa"/>
            <w:tcBorders/>
            <w:vAlign w:val="center"/>
          </w:tcPr>
          <w:p>
            <w:pPr>
              <w:pStyle w:val="TableContents"/>
              <w:bidi w:val="0"/>
              <w:spacing w:before="0" w:after="283"/>
              <w:jc w:val="left"/>
              <w:rPr/>
            </w:pPr>
            <w:r>
              <w:rPr/>
              <w:t xml:space="preserve">2,126 </w:t>
            </w:r>
          </w:p>
        </w:tc>
        <w:tc>
          <w:tcPr>
            <w:tcW w:w="706" w:type="dxa"/>
            <w:tcBorders/>
            <w:vAlign w:val="center"/>
          </w:tcPr>
          <w:p>
            <w:pPr>
              <w:pStyle w:val="TableContents"/>
              <w:bidi w:val="0"/>
              <w:spacing w:before="0" w:after="283"/>
              <w:jc w:val="left"/>
              <w:rPr/>
            </w:pPr>
            <w:r>
              <w:rPr/>
              <w:t xml:space="preserve">1.35 </w:t>
            </w:r>
          </w:p>
        </w:tc>
        <w:tc>
          <w:tcPr>
            <w:tcW w:w="751" w:type="dxa"/>
            <w:tcBorders/>
            <w:vAlign w:val="center"/>
          </w:tcPr>
          <w:p>
            <w:pPr>
              <w:pStyle w:val="TableContents"/>
              <w:bidi w:val="0"/>
              <w:spacing w:before="0" w:after="283"/>
              <w:jc w:val="left"/>
              <w:rPr/>
            </w:pPr>
            <w:r>
              <w:rPr/>
              <w:t xml:space="preserve">3.5 </w:t>
            </w:r>
          </w:p>
        </w:tc>
      </w:tr>
      <w:tr>
        <w:trPr/>
        <w:tc>
          <w:tcPr>
            <w:tcW w:w="1981" w:type="dxa"/>
            <w:tcBorders/>
            <w:vAlign w:val="center"/>
          </w:tcPr>
          <w:p>
            <w:pPr>
              <w:pStyle w:val="TableContents"/>
              <w:bidi w:val="0"/>
              <w:spacing w:before="0" w:after="283"/>
              <w:jc w:val="left"/>
              <w:rPr/>
            </w:pPr>
            <w:r>
              <w:rPr/>
              <w:t xml:space="preserve">Nooksack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1,443 </w:t>
            </w:r>
          </w:p>
        </w:tc>
        <w:tc>
          <w:tcPr>
            <w:tcW w:w="946" w:type="dxa"/>
            <w:tcBorders/>
            <w:vAlign w:val="center"/>
          </w:tcPr>
          <w:p>
            <w:pPr>
              <w:pStyle w:val="TableContents"/>
              <w:bidi w:val="0"/>
              <w:spacing w:before="0" w:after="283"/>
              <w:jc w:val="left"/>
              <w:rPr/>
            </w:pPr>
            <w:r>
              <w:rPr/>
              <w:t xml:space="preserve">1,338 </w:t>
            </w:r>
          </w:p>
        </w:tc>
        <w:tc>
          <w:tcPr>
            <w:tcW w:w="706" w:type="dxa"/>
            <w:tcBorders/>
            <w:vAlign w:val="center"/>
          </w:tcPr>
          <w:p>
            <w:pPr>
              <w:pStyle w:val="TableContents"/>
              <w:bidi w:val="0"/>
              <w:spacing w:before="0" w:after="283"/>
              <w:jc w:val="left"/>
              <w:rPr/>
            </w:pPr>
            <w:r>
              <w:rPr/>
              <w:t xml:space="preserve">0.71 </w:t>
            </w:r>
          </w:p>
        </w:tc>
        <w:tc>
          <w:tcPr>
            <w:tcW w:w="751" w:type="dxa"/>
            <w:tcBorders/>
            <w:vAlign w:val="center"/>
          </w:tcPr>
          <w:p>
            <w:pPr>
              <w:pStyle w:val="TableContents"/>
              <w:bidi w:val="0"/>
              <w:spacing w:before="0" w:after="283"/>
              <w:jc w:val="left"/>
              <w:rPr/>
            </w:pPr>
            <w:r>
              <w:rPr/>
              <w:t xml:space="preserve">1.8 </w:t>
            </w:r>
          </w:p>
        </w:tc>
      </w:tr>
      <w:tr>
        <w:trPr/>
        <w:tc>
          <w:tcPr>
            <w:tcW w:w="1981" w:type="dxa"/>
            <w:tcBorders/>
            <w:vAlign w:val="center"/>
          </w:tcPr>
          <w:p>
            <w:pPr>
              <w:pStyle w:val="TableContents"/>
              <w:bidi w:val="0"/>
              <w:spacing w:before="0" w:after="283"/>
              <w:jc w:val="left"/>
              <w:rPr/>
            </w:pPr>
            <w:r>
              <w:rPr/>
              <w:t xml:space="preserve">Normandian puisto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6,615 </w:t>
            </w:r>
          </w:p>
        </w:tc>
        <w:tc>
          <w:tcPr>
            <w:tcW w:w="946" w:type="dxa"/>
            <w:tcBorders/>
            <w:vAlign w:val="center"/>
          </w:tcPr>
          <w:p>
            <w:pPr>
              <w:pStyle w:val="TableContents"/>
              <w:bidi w:val="0"/>
              <w:spacing w:before="0" w:after="283"/>
              <w:jc w:val="left"/>
              <w:rPr/>
            </w:pPr>
            <w:r>
              <w:rPr/>
              <w:t xml:space="preserve">6,335 </w:t>
            </w:r>
          </w:p>
        </w:tc>
        <w:tc>
          <w:tcPr>
            <w:tcW w:w="706" w:type="dxa"/>
            <w:tcBorders/>
            <w:vAlign w:val="center"/>
          </w:tcPr>
          <w:p>
            <w:pPr>
              <w:pStyle w:val="TableContents"/>
              <w:bidi w:val="0"/>
              <w:spacing w:before="0" w:after="283"/>
              <w:jc w:val="left"/>
              <w:rPr/>
            </w:pPr>
            <w:r>
              <w:rPr/>
              <w:t xml:space="preserve">2.52 </w:t>
            </w:r>
          </w:p>
        </w:tc>
        <w:tc>
          <w:tcPr>
            <w:tcW w:w="751" w:type="dxa"/>
            <w:tcBorders/>
            <w:vAlign w:val="center"/>
          </w:tcPr>
          <w:p>
            <w:pPr>
              <w:pStyle w:val="TableContents"/>
              <w:bidi w:val="0"/>
              <w:spacing w:before="0" w:after="283"/>
              <w:jc w:val="left"/>
              <w:rPr/>
            </w:pPr>
            <w:r>
              <w:rPr/>
              <w:t xml:space="preserve">6.5 </w:t>
            </w:r>
          </w:p>
        </w:tc>
      </w:tr>
      <w:tr>
        <w:trPr/>
        <w:tc>
          <w:tcPr>
            <w:tcW w:w="1981" w:type="dxa"/>
            <w:tcBorders/>
            <w:vAlign w:val="center"/>
          </w:tcPr>
          <w:p>
            <w:pPr>
              <w:pStyle w:val="TableContents"/>
              <w:bidi w:val="0"/>
              <w:spacing w:before="0" w:after="283"/>
              <w:jc w:val="left"/>
              <w:rPr/>
            </w:pPr>
            <w:r>
              <w:rPr/>
              <w:t xml:space="preserve">North Bend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6,578 </w:t>
            </w:r>
          </w:p>
        </w:tc>
        <w:tc>
          <w:tcPr>
            <w:tcW w:w="946" w:type="dxa"/>
            <w:tcBorders/>
            <w:vAlign w:val="center"/>
          </w:tcPr>
          <w:p>
            <w:pPr>
              <w:pStyle w:val="TableContents"/>
              <w:bidi w:val="0"/>
              <w:spacing w:before="0" w:after="283"/>
              <w:jc w:val="left"/>
              <w:rPr/>
            </w:pPr>
            <w:r>
              <w:rPr/>
              <w:t xml:space="preserve">5,731 </w:t>
            </w:r>
          </w:p>
        </w:tc>
        <w:tc>
          <w:tcPr>
            <w:tcW w:w="706" w:type="dxa"/>
            <w:tcBorders/>
            <w:vAlign w:val="center"/>
          </w:tcPr>
          <w:p>
            <w:pPr>
              <w:pStyle w:val="TableContents"/>
              <w:bidi w:val="0"/>
              <w:spacing w:before="0" w:after="283"/>
              <w:jc w:val="left"/>
              <w:rPr/>
            </w:pPr>
            <w:r>
              <w:rPr/>
              <w:t xml:space="preserve">4.37 </w:t>
            </w:r>
          </w:p>
        </w:tc>
        <w:tc>
          <w:tcPr>
            <w:tcW w:w="751" w:type="dxa"/>
            <w:tcBorders/>
            <w:vAlign w:val="center"/>
          </w:tcPr>
          <w:p>
            <w:pPr>
              <w:pStyle w:val="TableContents"/>
              <w:bidi w:val="0"/>
              <w:spacing w:before="0" w:after="283"/>
              <w:jc w:val="left"/>
              <w:rPr/>
            </w:pPr>
            <w:r>
              <w:rPr/>
              <w:t xml:space="preserve">11.3 </w:t>
            </w:r>
          </w:p>
        </w:tc>
      </w:tr>
      <w:tr>
        <w:trPr/>
        <w:tc>
          <w:tcPr>
            <w:tcW w:w="1981" w:type="dxa"/>
            <w:tcBorders/>
            <w:vAlign w:val="center"/>
          </w:tcPr>
          <w:p>
            <w:pPr>
              <w:pStyle w:val="TableContents"/>
              <w:bidi w:val="0"/>
              <w:spacing w:before="0" w:after="283"/>
              <w:jc w:val="left"/>
              <w:rPr/>
            </w:pPr>
            <w:r>
              <w:rPr/>
              <w:t xml:space="preserve">Pohjois-Bonneville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Skamania </w:t>
            </w:r>
          </w:p>
        </w:tc>
        <w:tc>
          <w:tcPr>
            <w:tcW w:w="946" w:type="dxa"/>
            <w:tcBorders/>
            <w:vAlign w:val="center"/>
          </w:tcPr>
          <w:p>
            <w:pPr>
              <w:pStyle w:val="TableContents"/>
              <w:bidi w:val="0"/>
              <w:spacing w:before="0" w:after="283"/>
              <w:jc w:val="left"/>
              <w:rPr/>
            </w:pPr>
            <w:r>
              <w:rPr/>
              <w:t xml:space="preserve">971 </w:t>
            </w:r>
          </w:p>
        </w:tc>
        <w:tc>
          <w:tcPr>
            <w:tcW w:w="946" w:type="dxa"/>
            <w:tcBorders/>
            <w:vAlign w:val="center"/>
          </w:tcPr>
          <w:p>
            <w:pPr>
              <w:pStyle w:val="TableContents"/>
              <w:bidi w:val="0"/>
              <w:spacing w:before="0" w:after="283"/>
              <w:jc w:val="left"/>
              <w:rPr/>
            </w:pPr>
            <w:r>
              <w:rPr/>
              <w:t xml:space="preserve">956 </w:t>
            </w:r>
          </w:p>
        </w:tc>
        <w:tc>
          <w:tcPr>
            <w:tcW w:w="706" w:type="dxa"/>
            <w:tcBorders/>
            <w:vAlign w:val="center"/>
          </w:tcPr>
          <w:p>
            <w:pPr>
              <w:pStyle w:val="TableContents"/>
              <w:bidi w:val="0"/>
              <w:spacing w:before="0" w:after="283"/>
              <w:jc w:val="left"/>
              <w:rPr/>
            </w:pPr>
            <w:r>
              <w:rPr/>
              <w:t xml:space="preserve">2.41 </w:t>
            </w:r>
          </w:p>
        </w:tc>
        <w:tc>
          <w:tcPr>
            <w:tcW w:w="751" w:type="dxa"/>
            <w:tcBorders/>
            <w:vAlign w:val="center"/>
          </w:tcPr>
          <w:p>
            <w:pPr>
              <w:pStyle w:val="TableContents"/>
              <w:bidi w:val="0"/>
              <w:spacing w:before="0" w:after="283"/>
              <w:jc w:val="left"/>
              <w:rPr/>
            </w:pPr>
            <w:r>
              <w:rPr/>
              <w:t xml:space="preserve">6.2 </w:t>
            </w:r>
          </w:p>
        </w:tc>
      </w:tr>
      <w:tr>
        <w:trPr/>
        <w:tc>
          <w:tcPr>
            <w:tcW w:w="1981" w:type="dxa"/>
            <w:tcBorders/>
            <w:vAlign w:val="center"/>
          </w:tcPr>
          <w:p>
            <w:pPr>
              <w:pStyle w:val="TableContents"/>
              <w:bidi w:val="0"/>
              <w:spacing w:before="0" w:after="283"/>
              <w:jc w:val="left"/>
              <w:rPr/>
            </w:pPr>
            <w:r>
              <w:rPr>
                <w:color w:val="A9A9A9"/>
              </w:rPr>
              <w:t xml:space="preserve">Oak Harbor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Saari </w:t>
            </w:r>
          </w:p>
        </w:tc>
        <w:tc>
          <w:tcPr>
            <w:tcW w:w="946" w:type="dxa"/>
            <w:tcBorders/>
            <w:vAlign w:val="center"/>
          </w:tcPr>
          <w:p>
            <w:pPr>
              <w:pStyle w:val="TableContents"/>
              <w:bidi w:val="0"/>
              <w:spacing w:before="0" w:after="283"/>
              <w:jc w:val="left"/>
              <w:rPr/>
            </w:pPr>
            <w:r>
              <w:rPr/>
              <w:t xml:space="preserve">22,306 </w:t>
            </w:r>
          </w:p>
        </w:tc>
        <w:tc>
          <w:tcPr>
            <w:tcW w:w="946" w:type="dxa"/>
            <w:tcBorders/>
            <w:vAlign w:val="center"/>
          </w:tcPr>
          <w:p>
            <w:pPr>
              <w:pStyle w:val="TableContents"/>
              <w:bidi w:val="0"/>
              <w:spacing w:before="0" w:after="283"/>
              <w:jc w:val="left"/>
              <w:rPr/>
            </w:pPr>
            <w:r>
              <w:rPr/>
              <w:t xml:space="preserve">22,075 </w:t>
            </w:r>
          </w:p>
        </w:tc>
        <w:tc>
          <w:tcPr>
            <w:tcW w:w="706" w:type="dxa"/>
            <w:tcBorders/>
            <w:vAlign w:val="center"/>
          </w:tcPr>
          <w:p>
            <w:pPr>
              <w:pStyle w:val="TableContents"/>
              <w:bidi w:val="0"/>
              <w:spacing w:before="0" w:after="283"/>
              <w:jc w:val="left"/>
              <w:rPr/>
            </w:pPr>
            <w:r>
              <w:rPr/>
              <w:t xml:space="preserve">9.65 </w:t>
            </w:r>
          </w:p>
        </w:tc>
        <w:tc>
          <w:tcPr>
            <w:tcW w:w="751" w:type="dxa"/>
            <w:tcBorders/>
            <w:vAlign w:val="center"/>
          </w:tcPr>
          <w:p>
            <w:pPr>
              <w:pStyle w:val="TableContents"/>
              <w:bidi w:val="0"/>
              <w:spacing w:before="0" w:after="283"/>
              <w:jc w:val="left"/>
              <w:rPr/>
            </w:pPr>
            <w:r>
              <w:rPr/>
              <w:t xml:space="preserve">25.0 </w:t>
            </w:r>
          </w:p>
        </w:tc>
      </w:tr>
      <w:tr>
        <w:trPr/>
        <w:tc>
          <w:tcPr>
            <w:tcW w:w="1981" w:type="dxa"/>
            <w:tcBorders/>
            <w:vAlign w:val="center"/>
          </w:tcPr>
          <w:p>
            <w:pPr>
              <w:pStyle w:val="TableContents"/>
              <w:bidi w:val="0"/>
              <w:spacing w:before="0" w:after="283"/>
              <w:jc w:val="left"/>
              <w:rPr/>
            </w:pPr>
            <w:r>
              <w:rPr>
                <w:color w:val="DCDCDC"/>
              </w:rPr>
              <w:t xml:space="preserve">Oakvill</w:t>
            </w:r>
            <w:r>
              <w:rPr/>
              <w:t xml:space="preserve">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663 </w:t>
            </w:r>
          </w:p>
        </w:tc>
        <w:tc>
          <w:tcPr>
            <w:tcW w:w="946" w:type="dxa"/>
            <w:tcBorders/>
            <w:vAlign w:val="center"/>
          </w:tcPr>
          <w:p>
            <w:pPr>
              <w:pStyle w:val="TableContents"/>
              <w:bidi w:val="0"/>
              <w:spacing w:before="0" w:after="283"/>
              <w:jc w:val="left"/>
              <w:rPr/>
            </w:pPr>
            <w:r>
              <w:rPr/>
              <w:t xml:space="preserve">684 </w:t>
            </w:r>
          </w:p>
        </w:tc>
        <w:tc>
          <w:tcPr>
            <w:tcW w:w="706" w:type="dxa"/>
            <w:tcBorders/>
            <w:vAlign w:val="center"/>
          </w:tcPr>
          <w:p>
            <w:pPr>
              <w:pStyle w:val="TableContents"/>
              <w:bidi w:val="0"/>
              <w:spacing w:before="0" w:after="283"/>
              <w:jc w:val="left"/>
              <w:rPr/>
            </w:pPr>
            <w:r>
              <w:rPr/>
              <w:t xml:space="preserve">0.50 </w:t>
            </w:r>
          </w:p>
        </w:tc>
        <w:tc>
          <w:tcPr>
            <w:tcW w:w="751" w:type="dxa"/>
            <w:tcBorders/>
            <w:vAlign w:val="center"/>
          </w:tcPr>
          <w:p>
            <w:pPr>
              <w:pStyle w:val="TableContents"/>
              <w:bidi w:val="0"/>
              <w:spacing w:before="0" w:after="283"/>
              <w:jc w:val="left"/>
              <w:rPr/>
            </w:pPr>
            <w:r>
              <w:rPr/>
              <w:t xml:space="preserve">1.3 </w:t>
            </w:r>
          </w:p>
        </w:tc>
      </w:tr>
      <w:tr>
        <w:trPr/>
        <w:tc>
          <w:tcPr>
            <w:tcW w:w="1981" w:type="dxa"/>
            <w:tcBorders/>
            <w:vAlign w:val="center"/>
          </w:tcPr>
          <w:p>
            <w:pPr>
              <w:pStyle w:val="TableContents"/>
              <w:bidi w:val="0"/>
              <w:spacing w:before="0" w:after="283"/>
              <w:jc w:val="left"/>
              <w:rPr/>
            </w:pPr>
            <w:r>
              <w:rPr>
                <w:color w:val="2F4F4F"/>
              </w:rPr>
              <w:t xml:space="preserve">Ocean Shores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5,628 </w:t>
            </w:r>
          </w:p>
        </w:tc>
        <w:tc>
          <w:tcPr>
            <w:tcW w:w="946" w:type="dxa"/>
            <w:tcBorders/>
            <w:vAlign w:val="center"/>
          </w:tcPr>
          <w:p>
            <w:pPr>
              <w:pStyle w:val="TableContents"/>
              <w:bidi w:val="0"/>
              <w:spacing w:before="0" w:after="283"/>
              <w:jc w:val="left"/>
              <w:rPr/>
            </w:pPr>
            <w:r>
              <w:rPr/>
              <w:t xml:space="preserve">5,569 </w:t>
            </w:r>
          </w:p>
        </w:tc>
        <w:tc>
          <w:tcPr>
            <w:tcW w:w="706" w:type="dxa"/>
            <w:tcBorders/>
            <w:vAlign w:val="center"/>
          </w:tcPr>
          <w:p>
            <w:pPr>
              <w:pStyle w:val="TableContents"/>
              <w:bidi w:val="0"/>
              <w:spacing w:before="0" w:after="283"/>
              <w:jc w:val="left"/>
              <w:rPr/>
            </w:pPr>
            <w:r>
              <w:rPr/>
              <w:t xml:space="preserve">8.51 </w:t>
            </w:r>
          </w:p>
        </w:tc>
        <w:tc>
          <w:tcPr>
            <w:tcW w:w="751" w:type="dxa"/>
            <w:tcBorders/>
            <w:vAlign w:val="center"/>
          </w:tcPr>
          <w:p>
            <w:pPr>
              <w:pStyle w:val="TableContents"/>
              <w:bidi w:val="0"/>
              <w:spacing w:before="0" w:after="283"/>
              <w:jc w:val="left"/>
              <w:rPr/>
            </w:pPr>
            <w:r>
              <w:rPr/>
              <w:t xml:space="preserve">22.0 </w:t>
            </w:r>
          </w:p>
        </w:tc>
      </w:tr>
      <w:tr>
        <w:trPr/>
        <w:tc>
          <w:tcPr>
            <w:tcW w:w="1981" w:type="dxa"/>
            <w:tcBorders/>
            <w:vAlign w:val="center"/>
          </w:tcPr>
          <w:p>
            <w:pPr>
              <w:pStyle w:val="TableContents"/>
              <w:bidi w:val="0"/>
              <w:spacing w:before="0" w:after="283"/>
              <w:jc w:val="left"/>
              <w:rPr/>
            </w:pPr>
            <w:r>
              <w:rPr>
                <w:color w:val="556B2F"/>
              </w:rPr>
              <w:t xml:space="preserve">Okanoga</w:t>
            </w:r>
            <w:r>
              <w:rPr/>
              <w:t xml:space="preserve">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Okanogan </w:t>
            </w:r>
          </w:p>
        </w:tc>
        <w:tc>
          <w:tcPr>
            <w:tcW w:w="946" w:type="dxa"/>
            <w:tcBorders/>
            <w:vAlign w:val="center"/>
          </w:tcPr>
          <w:p>
            <w:pPr>
              <w:pStyle w:val="TableContents"/>
              <w:bidi w:val="0"/>
              <w:spacing w:before="0" w:after="283"/>
              <w:jc w:val="left"/>
              <w:rPr/>
            </w:pPr>
            <w:r>
              <w:rPr/>
              <w:t xml:space="preserve">2,571 </w:t>
            </w:r>
          </w:p>
        </w:tc>
        <w:tc>
          <w:tcPr>
            <w:tcW w:w="946" w:type="dxa"/>
            <w:tcBorders/>
            <w:vAlign w:val="center"/>
          </w:tcPr>
          <w:p>
            <w:pPr>
              <w:pStyle w:val="TableContents"/>
              <w:bidi w:val="0"/>
              <w:spacing w:before="0" w:after="283"/>
              <w:jc w:val="left"/>
              <w:rPr/>
            </w:pPr>
            <w:r>
              <w:rPr/>
              <w:t xml:space="preserve">2,552 </w:t>
            </w:r>
          </w:p>
        </w:tc>
        <w:tc>
          <w:tcPr>
            <w:tcW w:w="706" w:type="dxa"/>
            <w:tcBorders/>
            <w:vAlign w:val="center"/>
          </w:tcPr>
          <w:p>
            <w:pPr>
              <w:pStyle w:val="TableContents"/>
              <w:bidi w:val="0"/>
              <w:spacing w:before="0" w:after="283"/>
              <w:jc w:val="left"/>
              <w:rPr/>
            </w:pPr>
            <w:r>
              <w:rPr/>
              <w:t xml:space="preserve">1.99 </w:t>
            </w:r>
          </w:p>
        </w:tc>
        <w:tc>
          <w:tcPr>
            <w:tcW w:w="751" w:type="dxa"/>
            <w:tcBorders/>
            <w:vAlign w:val="center"/>
          </w:tcPr>
          <w:p>
            <w:pPr>
              <w:pStyle w:val="TableContents"/>
              <w:bidi w:val="0"/>
              <w:spacing w:before="0" w:after="283"/>
              <w:jc w:val="left"/>
              <w:rPr/>
            </w:pPr>
            <w:r>
              <w:rPr/>
              <w:t xml:space="preserve">5.2 </w:t>
            </w:r>
          </w:p>
        </w:tc>
      </w:tr>
      <w:tr>
        <w:trPr/>
        <w:tc>
          <w:tcPr>
            <w:tcW w:w="1981" w:type="dxa"/>
            <w:tcBorders/>
            <w:vAlign w:val="center"/>
          </w:tcPr>
          <w:p>
            <w:pPr>
              <w:pStyle w:val="TableContents"/>
              <w:bidi w:val="0"/>
              <w:spacing w:before="0" w:after="283"/>
              <w:jc w:val="left"/>
              <w:rPr/>
            </w:pPr>
            <w:r>
              <w:rPr>
                <w:color w:val="6B8E23"/>
              </w:rPr>
              <w:t xml:space="preserve">Olympi</w:t>
            </w:r>
            <w:r>
              <w:rPr/>
              <w:t xml:space="preserve">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Thurston </w:t>
            </w:r>
          </w:p>
        </w:tc>
        <w:tc>
          <w:tcPr>
            <w:tcW w:w="946" w:type="dxa"/>
            <w:tcBorders/>
            <w:vAlign w:val="center"/>
          </w:tcPr>
          <w:p>
            <w:pPr>
              <w:pStyle w:val="TableContents"/>
              <w:bidi w:val="0"/>
              <w:spacing w:before="0" w:after="283"/>
              <w:jc w:val="left"/>
              <w:rPr/>
            </w:pPr>
            <w:r>
              <w:rPr/>
              <w:t xml:space="preserve">49,218 </w:t>
            </w:r>
          </w:p>
        </w:tc>
        <w:tc>
          <w:tcPr>
            <w:tcW w:w="946" w:type="dxa"/>
            <w:tcBorders/>
            <w:vAlign w:val="center"/>
          </w:tcPr>
          <w:p>
            <w:pPr>
              <w:pStyle w:val="TableContents"/>
              <w:bidi w:val="0"/>
              <w:spacing w:before="0" w:after="283"/>
              <w:jc w:val="left"/>
              <w:rPr/>
            </w:pPr>
            <w:r>
              <w:rPr/>
              <w:t xml:space="preserve">46,478 </w:t>
            </w:r>
          </w:p>
        </w:tc>
        <w:tc>
          <w:tcPr>
            <w:tcW w:w="706" w:type="dxa"/>
            <w:tcBorders/>
            <w:vAlign w:val="center"/>
          </w:tcPr>
          <w:p>
            <w:pPr>
              <w:pStyle w:val="TableContents"/>
              <w:bidi w:val="0"/>
              <w:spacing w:before="0" w:after="283"/>
              <w:jc w:val="left"/>
              <w:rPr/>
            </w:pPr>
            <w:r>
              <w:rPr/>
              <w:t xml:space="preserve">17.82 </w:t>
            </w:r>
          </w:p>
        </w:tc>
        <w:tc>
          <w:tcPr>
            <w:tcW w:w="751" w:type="dxa"/>
            <w:tcBorders/>
            <w:vAlign w:val="center"/>
          </w:tcPr>
          <w:p>
            <w:pPr>
              <w:pStyle w:val="TableContents"/>
              <w:bidi w:val="0"/>
              <w:spacing w:before="0" w:after="283"/>
              <w:jc w:val="left"/>
              <w:rPr/>
            </w:pPr>
            <w:r>
              <w:rPr/>
              <w:t xml:space="preserve">46.2 </w:t>
            </w:r>
          </w:p>
        </w:tc>
      </w:tr>
      <w:tr>
        <w:trPr/>
        <w:tc>
          <w:tcPr>
            <w:tcW w:w="1981" w:type="dxa"/>
            <w:tcBorders/>
            <w:vAlign w:val="center"/>
          </w:tcPr>
          <w:p>
            <w:pPr>
              <w:pStyle w:val="TableContents"/>
              <w:bidi w:val="0"/>
              <w:spacing w:before="0" w:after="283"/>
              <w:jc w:val="left"/>
              <w:rPr/>
            </w:pPr>
            <w:r>
              <w:rPr>
                <w:color w:val="A0522D"/>
              </w:rPr>
              <w:t xml:space="preserve">Oma</w:t>
            </w:r>
            <w:r>
              <w:rPr/>
              <w:t xml:space="preserve">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Okanogan </w:t>
            </w:r>
          </w:p>
        </w:tc>
        <w:tc>
          <w:tcPr>
            <w:tcW w:w="946" w:type="dxa"/>
            <w:tcBorders/>
            <w:vAlign w:val="center"/>
          </w:tcPr>
          <w:p>
            <w:pPr>
              <w:pStyle w:val="TableContents"/>
              <w:bidi w:val="0"/>
              <w:spacing w:before="0" w:after="283"/>
              <w:jc w:val="left"/>
              <w:rPr/>
            </w:pPr>
            <w:r>
              <w:rPr/>
              <w:t xml:space="preserve">4,848 </w:t>
            </w:r>
          </w:p>
        </w:tc>
        <w:tc>
          <w:tcPr>
            <w:tcW w:w="946" w:type="dxa"/>
            <w:tcBorders/>
            <w:vAlign w:val="center"/>
          </w:tcPr>
          <w:p>
            <w:pPr>
              <w:pStyle w:val="TableContents"/>
              <w:bidi w:val="0"/>
              <w:spacing w:before="0" w:after="283"/>
              <w:jc w:val="left"/>
              <w:rPr/>
            </w:pPr>
            <w:r>
              <w:rPr/>
              <w:t xml:space="preserve">4,845 </w:t>
            </w:r>
          </w:p>
        </w:tc>
        <w:tc>
          <w:tcPr>
            <w:tcW w:w="706" w:type="dxa"/>
            <w:tcBorders/>
            <w:vAlign w:val="center"/>
          </w:tcPr>
          <w:p>
            <w:pPr>
              <w:pStyle w:val="TableContents"/>
              <w:bidi w:val="0"/>
              <w:spacing w:before="0" w:after="283"/>
              <w:jc w:val="left"/>
              <w:rPr/>
            </w:pPr>
            <w:r>
              <w:rPr/>
              <w:t xml:space="preserve">3.46 </w:t>
            </w:r>
          </w:p>
        </w:tc>
        <w:tc>
          <w:tcPr>
            <w:tcW w:w="751" w:type="dxa"/>
            <w:tcBorders/>
            <w:vAlign w:val="center"/>
          </w:tcPr>
          <w:p>
            <w:pPr>
              <w:pStyle w:val="TableContents"/>
              <w:bidi w:val="0"/>
              <w:spacing w:before="0" w:after="283"/>
              <w:jc w:val="left"/>
              <w:rPr/>
            </w:pPr>
            <w:r>
              <w:rPr/>
              <w:t xml:space="preserve">9.0 </w:t>
            </w:r>
          </w:p>
        </w:tc>
      </w:tr>
      <w:tr>
        <w:trPr/>
        <w:tc>
          <w:tcPr>
            <w:tcW w:w="1981" w:type="dxa"/>
            <w:tcBorders/>
            <w:vAlign w:val="center"/>
          </w:tcPr>
          <w:p>
            <w:pPr>
              <w:pStyle w:val="TableContents"/>
              <w:bidi w:val="0"/>
              <w:spacing w:before="0" w:after="283"/>
              <w:jc w:val="left"/>
              <w:rPr/>
            </w:pPr>
            <w:r>
              <w:rPr>
                <w:color w:val="228B22"/>
              </w:rPr>
              <w:t xml:space="preserve">Orovill</w:t>
            </w:r>
            <w:r>
              <w:rPr/>
              <w:t xml:space="preserve">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Okanogan </w:t>
            </w:r>
          </w:p>
        </w:tc>
        <w:tc>
          <w:tcPr>
            <w:tcW w:w="946" w:type="dxa"/>
            <w:tcBorders/>
            <w:vAlign w:val="center"/>
          </w:tcPr>
          <w:p>
            <w:pPr>
              <w:pStyle w:val="TableContents"/>
              <w:bidi w:val="0"/>
              <w:spacing w:before="0" w:after="283"/>
              <w:jc w:val="left"/>
              <w:rPr/>
            </w:pPr>
            <w:r>
              <w:rPr/>
              <w:t xml:space="preserve">1,679 </w:t>
            </w:r>
          </w:p>
        </w:tc>
        <w:tc>
          <w:tcPr>
            <w:tcW w:w="946" w:type="dxa"/>
            <w:tcBorders/>
            <w:vAlign w:val="center"/>
          </w:tcPr>
          <w:p>
            <w:pPr>
              <w:pStyle w:val="TableContents"/>
              <w:bidi w:val="0"/>
              <w:spacing w:before="0" w:after="283"/>
              <w:jc w:val="left"/>
              <w:rPr/>
            </w:pPr>
            <w:r>
              <w:rPr/>
              <w:t xml:space="preserve">1,686 </w:t>
            </w:r>
          </w:p>
        </w:tc>
        <w:tc>
          <w:tcPr>
            <w:tcW w:w="706" w:type="dxa"/>
            <w:tcBorders/>
            <w:vAlign w:val="center"/>
          </w:tcPr>
          <w:p>
            <w:pPr>
              <w:pStyle w:val="TableContents"/>
              <w:bidi w:val="0"/>
              <w:spacing w:before="0" w:after="283"/>
              <w:jc w:val="left"/>
              <w:rPr/>
            </w:pPr>
            <w:r>
              <w:rPr/>
              <w:t xml:space="preserve">1.64 </w:t>
            </w:r>
          </w:p>
        </w:tc>
        <w:tc>
          <w:tcPr>
            <w:tcW w:w="751" w:type="dxa"/>
            <w:tcBorders/>
            <w:vAlign w:val="center"/>
          </w:tcPr>
          <w:p>
            <w:pPr>
              <w:pStyle w:val="TableContents"/>
              <w:bidi w:val="0"/>
              <w:spacing w:before="0" w:after="283"/>
              <w:jc w:val="left"/>
              <w:rPr/>
            </w:pPr>
            <w:r>
              <w:rPr/>
              <w:t xml:space="preserve">4.2 </w:t>
            </w:r>
          </w:p>
        </w:tc>
      </w:tr>
      <w:tr>
        <w:trPr/>
        <w:tc>
          <w:tcPr>
            <w:tcW w:w="1981" w:type="dxa"/>
            <w:tcBorders/>
            <w:vAlign w:val="center"/>
          </w:tcPr>
          <w:p>
            <w:pPr>
              <w:pStyle w:val="TableContents"/>
              <w:bidi w:val="0"/>
              <w:spacing w:before="0" w:after="283"/>
              <w:jc w:val="left"/>
              <w:rPr/>
            </w:pPr>
            <w:r>
              <w:rPr>
                <w:color w:val="191970"/>
              </w:rPr>
              <w:t xml:space="preserve">Ortin</w:t>
            </w:r>
            <w:r>
              <w:rPr/>
              <w:t xml:space="preserve">g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7,266 </w:t>
            </w:r>
          </w:p>
        </w:tc>
        <w:tc>
          <w:tcPr>
            <w:tcW w:w="946" w:type="dxa"/>
            <w:tcBorders/>
            <w:vAlign w:val="center"/>
          </w:tcPr>
          <w:p>
            <w:pPr>
              <w:pStyle w:val="TableContents"/>
              <w:bidi w:val="0"/>
              <w:spacing w:before="0" w:after="283"/>
              <w:jc w:val="left"/>
              <w:rPr/>
            </w:pPr>
            <w:r>
              <w:rPr/>
              <w:t xml:space="preserve">6,746 </w:t>
            </w:r>
          </w:p>
        </w:tc>
        <w:tc>
          <w:tcPr>
            <w:tcW w:w="706" w:type="dxa"/>
            <w:tcBorders/>
            <w:vAlign w:val="center"/>
          </w:tcPr>
          <w:p>
            <w:pPr>
              <w:pStyle w:val="TableContents"/>
              <w:bidi w:val="0"/>
              <w:spacing w:before="0" w:after="283"/>
              <w:jc w:val="left"/>
              <w:rPr/>
            </w:pPr>
            <w:r>
              <w:rPr/>
              <w:t xml:space="preserve">2.73 </w:t>
            </w:r>
          </w:p>
        </w:tc>
        <w:tc>
          <w:tcPr>
            <w:tcW w:w="751" w:type="dxa"/>
            <w:tcBorders/>
            <w:vAlign w:val="center"/>
          </w:tcPr>
          <w:p>
            <w:pPr>
              <w:pStyle w:val="TableContents"/>
              <w:bidi w:val="0"/>
              <w:spacing w:before="0" w:after="283"/>
              <w:jc w:val="left"/>
              <w:rPr/>
            </w:pPr>
            <w:r>
              <w:rPr/>
              <w:t xml:space="preserve">7.1 </w:t>
            </w:r>
          </w:p>
        </w:tc>
      </w:tr>
      <w:tr>
        <w:trPr/>
        <w:tc>
          <w:tcPr>
            <w:tcW w:w="1981" w:type="dxa"/>
            <w:tcBorders/>
            <w:vAlign w:val="center"/>
          </w:tcPr>
          <w:p>
            <w:pPr>
              <w:pStyle w:val="TableContents"/>
              <w:bidi w:val="0"/>
              <w:spacing w:before="0" w:after="283"/>
              <w:jc w:val="left"/>
              <w:rPr/>
            </w:pPr>
            <w:r>
              <w:rPr>
                <w:color w:val="8B0000"/>
              </w:rPr>
              <w:t xml:space="preserve">Othell</w:t>
            </w:r>
            <w:r>
              <w:rPr/>
              <w:t xml:space="preserve">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Adams </w:t>
            </w:r>
          </w:p>
        </w:tc>
        <w:tc>
          <w:tcPr>
            <w:tcW w:w="946" w:type="dxa"/>
            <w:tcBorders/>
            <w:vAlign w:val="center"/>
          </w:tcPr>
          <w:p>
            <w:pPr>
              <w:pStyle w:val="TableContents"/>
              <w:bidi w:val="0"/>
              <w:spacing w:before="0" w:after="283"/>
              <w:jc w:val="left"/>
              <w:rPr/>
            </w:pPr>
            <w:r>
              <w:rPr/>
              <w:t xml:space="preserve">7,703 </w:t>
            </w:r>
          </w:p>
        </w:tc>
        <w:tc>
          <w:tcPr>
            <w:tcW w:w="946" w:type="dxa"/>
            <w:tcBorders/>
            <w:vAlign w:val="center"/>
          </w:tcPr>
          <w:p>
            <w:pPr>
              <w:pStyle w:val="TableContents"/>
              <w:bidi w:val="0"/>
              <w:spacing w:before="0" w:after="283"/>
              <w:jc w:val="left"/>
              <w:rPr/>
            </w:pPr>
            <w:r>
              <w:rPr/>
              <w:t xml:space="preserve">7,364 </w:t>
            </w:r>
          </w:p>
        </w:tc>
        <w:tc>
          <w:tcPr>
            <w:tcW w:w="706" w:type="dxa"/>
            <w:tcBorders/>
            <w:vAlign w:val="center"/>
          </w:tcPr>
          <w:p>
            <w:pPr>
              <w:pStyle w:val="TableContents"/>
              <w:bidi w:val="0"/>
              <w:spacing w:before="0" w:after="283"/>
              <w:jc w:val="left"/>
              <w:rPr/>
            </w:pPr>
            <w:r>
              <w:rPr/>
              <w:t xml:space="preserve">3.81 </w:t>
            </w:r>
          </w:p>
        </w:tc>
        <w:tc>
          <w:tcPr>
            <w:tcW w:w="751" w:type="dxa"/>
            <w:tcBorders/>
            <w:vAlign w:val="center"/>
          </w:tcPr>
          <w:p>
            <w:pPr>
              <w:pStyle w:val="TableContents"/>
              <w:bidi w:val="0"/>
              <w:spacing w:before="0" w:after="283"/>
              <w:jc w:val="left"/>
              <w:rPr/>
            </w:pPr>
            <w:r>
              <w:rPr/>
              <w:t xml:space="preserve">9.9 </w:t>
            </w:r>
          </w:p>
        </w:tc>
      </w:tr>
      <w:tr>
        <w:trPr/>
        <w:tc>
          <w:tcPr>
            <w:tcW w:w="1981" w:type="dxa"/>
            <w:tcBorders/>
            <w:vAlign w:val="center"/>
          </w:tcPr>
          <w:p>
            <w:pPr>
              <w:pStyle w:val="TableContents"/>
              <w:bidi w:val="0"/>
              <w:spacing w:before="0" w:after="283"/>
              <w:jc w:val="left"/>
              <w:rPr/>
            </w:pPr>
            <w:r>
              <w:rPr/>
              <w:t xml:space="preserve">Pacific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King Pierce </w:t>
            </w:r>
          </w:p>
        </w:tc>
        <w:tc>
          <w:tcPr>
            <w:tcW w:w="946" w:type="dxa"/>
            <w:tcBorders/>
            <w:vAlign w:val="center"/>
          </w:tcPr>
          <w:p>
            <w:pPr>
              <w:pStyle w:val="TableContents"/>
              <w:bidi w:val="0"/>
              <w:spacing w:before="0" w:after="283"/>
              <w:jc w:val="left"/>
              <w:rPr/>
            </w:pPr>
            <w:r>
              <w:rPr/>
              <w:t xml:space="preserve">7,079 </w:t>
            </w:r>
          </w:p>
        </w:tc>
        <w:tc>
          <w:tcPr>
            <w:tcW w:w="946" w:type="dxa"/>
            <w:tcBorders/>
            <w:vAlign w:val="center"/>
          </w:tcPr>
          <w:p>
            <w:pPr>
              <w:pStyle w:val="TableContents"/>
              <w:bidi w:val="0"/>
              <w:spacing w:before="0" w:after="283"/>
              <w:jc w:val="left"/>
              <w:rPr/>
            </w:pPr>
            <w:r>
              <w:rPr/>
              <w:t xml:space="preserve">6,606 </w:t>
            </w:r>
          </w:p>
        </w:tc>
        <w:tc>
          <w:tcPr>
            <w:tcW w:w="706" w:type="dxa"/>
            <w:tcBorders/>
            <w:vAlign w:val="center"/>
          </w:tcPr>
          <w:p>
            <w:pPr>
              <w:pStyle w:val="TableContents"/>
              <w:bidi w:val="0"/>
              <w:spacing w:before="0" w:after="283"/>
              <w:jc w:val="left"/>
              <w:rPr/>
            </w:pPr>
            <w:r>
              <w:rPr/>
              <w:t xml:space="preserve">2.41 </w:t>
            </w:r>
          </w:p>
        </w:tc>
        <w:tc>
          <w:tcPr>
            <w:tcW w:w="751" w:type="dxa"/>
            <w:tcBorders/>
            <w:vAlign w:val="center"/>
          </w:tcPr>
          <w:p>
            <w:pPr>
              <w:pStyle w:val="TableContents"/>
              <w:bidi w:val="0"/>
              <w:spacing w:before="0" w:after="283"/>
              <w:jc w:val="left"/>
              <w:rPr/>
            </w:pPr>
            <w:r>
              <w:rPr/>
              <w:t xml:space="preserve">6.2 </w:t>
            </w:r>
          </w:p>
        </w:tc>
      </w:tr>
      <w:tr>
        <w:trPr/>
        <w:tc>
          <w:tcPr>
            <w:tcW w:w="1981" w:type="dxa"/>
            <w:tcBorders/>
            <w:vAlign w:val="center"/>
          </w:tcPr>
          <w:p>
            <w:pPr>
              <w:pStyle w:val="TableContents"/>
              <w:bidi w:val="0"/>
              <w:spacing w:before="0" w:after="283"/>
              <w:jc w:val="left"/>
              <w:rPr/>
            </w:pPr>
            <w:r>
              <w:rPr/>
              <w:t xml:space="preserve">Palouse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Whitman </w:t>
            </w:r>
          </w:p>
        </w:tc>
        <w:tc>
          <w:tcPr>
            <w:tcW w:w="946" w:type="dxa"/>
            <w:tcBorders/>
            <w:vAlign w:val="center"/>
          </w:tcPr>
          <w:p>
            <w:pPr>
              <w:pStyle w:val="TableContents"/>
              <w:bidi w:val="0"/>
              <w:spacing w:before="0" w:after="283"/>
              <w:jc w:val="left"/>
              <w:rPr/>
            </w:pPr>
            <w:r>
              <w:rPr/>
              <w:t xml:space="preserve">1,012 </w:t>
            </w:r>
          </w:p>
        </w:tc>
        <w:tc>
          <w:tcPr>
            <w:tcW w:w="946" w:type="dxa"/>
            <w:tcBorders/>
            <w:vAlign w:val="center"/>
          </w:tcPr>
          <w:p>
            <w:pPr>
              <w:pStyle w:val="TableContents"/>
              <w:bidi w:val="0"/>
              <w:spacing w:before="0" w:after="283"/>
              <w:jc w:val="left"/>
              <w:rPr/>
            </w:pPr>
            <w:r>
              <w:rPr/>
              <w:t xml:space="preserve">998 </w:t>
            </w:r>
          </w:p>
        </w:tc>
        <w:tc>
          <w:tcPr>
            <w:tcW w:w="706" w:type="dxa"/>
            <w:tcBorders/>
            <w:vAlign w:val="center"/>
          </w:tcPr>
          <w:p>
            <w:pPr>
              <w:pStyle w:val="TableContents"/>
              <w:bidi w:val="0"/>
              <w:spacing w:before="0" w:after="283"/>
              <w:jc w:val="left"/>
              <w:rPr/>
            </w:pPr>
            <w:r>
              <w:rPr/>
              <w:t xml:space="preserve">1.08 </w:t>
            </w:r>
          </w:p>
        </w:tc>
        <w:tc>
          <w:tcPr>
            <w:tcW w:w="751" w:type="dxa"/>
            <w:tcBorders/>
            <w:vAlign w:val="center"/>
          </w:tcPr>
          <w:p>
            <w:pPr>
              <w:pStyle w:val="TableContents"/>
              <w:bidi w:val="0"/>
              <w:spacing w:before="0" w:after="283"/>
              <w:jc w:val="left"/>
              <w:rPr/>
            </w:pPr>
            <w:r>
              <w:rPr/>
              <w:t xml:space="preserve">2.8 </w:t>
            </w:r>
          </w:p>
        </w:tc>
      </w:tr>
      <w:tr>
        <w:trPr/>
        <w:tc>
          <w:tcPr>
            <w:tcW w:w="1981" w:type="dxa"/>
            <w:tcBorders/>
            <w:vAlign w:val="center"/>
          </w:tcPr>
          <w:p>
            <w:pPr>
              <w:pStyle w:val="TableContents"/>
              <w:bidi w:val="0"/>
              <w:spacing w:before="0" w:after="283"/>
              <w:jc w:val="left"/>
              <w:rPr/>
            </w:pPr>
            <w:r>
              <w:rPr/>
              <w:t xml:space="preserve">Pasco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Franklin </w:t>
            </w:r>
          </w:p>
        </w:tc>
        <w:tc>
          <w:tcPr>
            <w:tcW w:w="946" w:type="dxa"/>
            <w:tcBorders/>
            <w:vAlign w:val="center"/>
          </w:tcPr>
          <w:p>
            <w:pPr>
              <w:pStyle w:val="TableContents"/>
              <w:bidi w:val="0"/>
              <w:spacing w:before="0" w:after="283"/>
              <w:jc w:val="left"/>
              <w:rPr/>
            </w:pPr>
            <w:r>
              <w:rPr/>
              <w:t xml:space="preserve">68,648 </w:t>
            </w:r>
          </w:p>
        </w:tc>
        <w:tc>
          <w:tcPr>
            <w:tcW w:w="946" w:type="dxa"/>
            <w:tcBorders/>
            <w:vAlign w:val="center"/>
          </w:tcPr>
          <w:p>
            <w:pPr>
              <w:pStyle w:val="TableContents"/>
              <w:bidi w:val="0"/>
              <w:spacing w:before="0" w:after="283"/>
              <w:jc w:val="left"/>
              <w:rPr/>
            </w:pPr>
            <w:r>
              <w:rPr/>
              <w:t xml:space="preserve">59,781 </w:t>
            </w:r>
          </w:p>
        </w:tc>
        <w:tc>
          <w:tcPr>
            <w:tcW w:w="706" w:type="dxa"/>
            <w:tcBorders/>
            <w:vAlign w:val="center"/>
          </w:tcPr>
          <w:p>
            <w:pPr>
              <w:pStyle w:val="TableContents"/>
              <w:bidi w:val="0"/>
              <w:spacing w:before="0" w:after="283"/>
              <w:jc w:val="left"/>
              <w:rPr/>
            </w:pPr>
            <w:r>
              <w:rPr/>
              <w:t xml:space="preserve">31.46 </w:t>
            </w:r>
          </w:p>
        </w:tc>
        <w:tc>
          <w:tcPr>
            <w:tcW w:w="751" w:type="dxa"/>
            <w:tcBorders/>
            <w:vAlign w:val="center"/>
          </w:tcPr>
          <w:p>
            <w:pPr>
              <w:pStyle w:val="TableContents"/>
              <w:bidi w:val="0"/>
              <w:spacing w:before="0" w:after="283"/>
              <w:jc w:val="left"/>
              <w:rPr/>
            </w:pPr>
            <w:r>
              <w:rPr/>
              <w:t xml:space="preserve">81.5 </w:t>
            </w:r>
          </w:p>
        </w:tc>
      </w:tr>
      <w:tr>
        <w:trPr/>
        <w:tc>
          <w:tcPr>
            <w:tcW w:w="1981" w:type="dxa"/>
            <w:tcBorders/>
            <w:vAlign w:val="center"/>
          </w:tcPr>
          <w:p>
            <w:pPr>
              <w:pStyle w:val="TableContents"/>
              <w:bidi w:val="0"/>
              <w:spacing w:before="0" w:after="283"/>
              <w:jc w:val="left"/>
              <w:rPr/>
            </w:pPr>
            <w:r>
              <w:rPr/>
              <w:t xml:space="preserve">Pateros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Okanogan </w:t>
            </w:r>
          </w:p>
        </w:tc>
        <w:tc>
          <w:tcPr>
            <w:tcW w:w="946" w:type="dxa"/>
            <w:tcBorders/>
            <w:vAlign w:val="center"/>
          </w:tcPr>
          <w:p>
            <w:pPr>
              <w:pStyle w:val="TableContents"/>
              <w:bidi w:val="0"/>
              <w:spacing w:before="0" w:after="283"/>
              <w:jc w:val="left"/>
              <w:rPr/>
            </w:pPr>
            <w:r>
              <w:rPr/>
              <w:t xml:space="preserve">656 </w:t>
            </w:r>
          </w:p>
        </w:tc>
        <w:tc>
          <w:tcPr>
            <w:tcW w:w="946" w:type="dxa"/>
            <w:tcBorders/>
            <w:vAlign w:val="center"/>
          </w:tcPr>
          <w:p>
            <w:pPr>
              <w:pStyle w:val="TableContents"/>
              <w:bidi w:val="0"/>
              <w:spacing w:before="0" w:after="283"/>
              <w:jc w:val="left"/>
              <w:rPr/>
            </w:pPr>
            <w:r>
              <w:rPr/>
              <w:t xml:space="preserve">667 </w:t>
            </w:r>
          </w:p>
        </w:tc>
        <w:tc>
          <w:tcPr>
            <w:tcW w:w="706" w:type="dxa"/>
            <w:tcBorders/>
            <w:vAlign w:val="center"/>
          </w:tcPr>
          <w:p>
            <w:pPr>
              <w:pStyle w:val="TableContents"/>
              <w:bidi w:val="0"/>
              <w:spacing w:before="0" w:after="283"/>
              <w:jc w:val="left"/>
              <w:rPr/>
            </w:pPr>
            <w:r>
              <w:rPr/>
              <w:t xml:space="preserve">0.49 </w:t>
            </w:r>
          </w:p>
        </w:tc>
        <w:tc>
          <w:tcPr>
            <w:tcW w:w="751" w:type="dxa"/>
            <w:tcBorders/>
            <w:vAlign w:val="center"/>
          </w:tcPr>
          <w:p>
            <w:pPr>
              <w:pStyle w:val="TableContents"/>
              <w:bidi w:val="0"/>
              <w:spacing w:before="0" w:after="283"/>
              <w:jc w:val="left"/>
              <w:rPr/>
            </w:pPr>
            <w:r>
              <w:rPr/>
              <w:t xml:space="preserve">1.3 </w:t>
            </w:r>
          </w:p>
        </w:tc>
      </w:tr>
      <w:tr>
        <w:trPr/>
        <w:tc>
          <w:tcPr>
            <w:tcW w:w="1981" w:type="dxa"/>
            <w:tcBorders/>
            <w:vAlign w:val="center"/>
          </w:tcPr>
          <w:p>
            <w:pPr>
              <w:pStyle w:val="TableContents"/>
              <w:bidi w:val="0"/>
              <w:spacing w:before="0" w:after="283"/>
              <w:jc w:val="left"/>
              <w:rPr/>
            </w:pPr>
            <w:r>
              <w:rPr/>
              <w:t xml:space="preserve">Pomeroy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Garfield </w:t>
            </w:r>
          </w:p>
        </w:tc>
        <w:tc>
          <w:tcPr>
            <w:tcW w:w="946" w:type="dxa"/>
            <w:tcBorders/>
            <w:vAlign w:val="center"/>
          </w:tcPr>
          <w:p>
            <w:pPr>
              <w:pStyle w:val="TableContents"/>
              <w:bidi w:val="0"/>
              <w:spacing w:before="0" w:after="283"/>
              <w:jc w:val="left"/>
              <w:rPr/>
            </w:pPr>
            <w:r>
              <w:rPr/>
              <w:t xml:space="preserve">1,386 </w:t>
            </w:r>
          </w:p>
        </w:tc>
        <w:tc>
          <w:tcPr>
            <w:tcW w:w="946" w:type="dxa"/>
            <w:tcBorders/>
            <w:vAlign w:val="center"/>
          </w:tcPr>
          <w:p>
            <w:pPr>
              <w:pStyle w:val="TableContents"/>
              <w:bidi w:val="0"/>
              <w:spacing w:before="0" w:after="283"/>
              <w:jc w:val="left"/>
              <w:rPr/>
            </w:pPr>
            <w:r>
              <w:rPr/>
              <w:t xml:space="preserve">1,425 </w:t>
            </w:r>
          </w:p>
        </w:tc>
        <w:tc>
          <w:tcPr>
            <w:tcW w:w="706" w:type="dxa"/>
            <w:tcBorders/>
            <w:vAlign w:val="center"/>
          </w:tcPr>
          <w:p>
            <w:pPr>
              <w:pStyle w:val="TableContents"/>
              <w:bidi w:val="0"/>
              <w:spacing w:before="0" w:after="283"/>
              <w:jc w:val="left"/>
              <w:rPr/>
            </w:pPr>
            <w:r>
              <w:rPr/>
              <w:t xml:space="preserve">1.78 </w:t>
            </w:r>
          </w:p>
        </w:tc>
        <w:tc>
          <w:tcPr>
            <w:tcW w:w="751" w:type="dxa"/>
            <w:tcBorders/>
            <w:vAlign w:val="center"/>
          </w:tcPr>
          <w:p>
            <w:pPr>
              <w:pStyle w:val="TableContents"/>
              <w:bidi w:val="0"/>
              <w:spacing w:before="0" w:after="283"/>
              <w:jc w:val="left"/>
              <w:rPr/>
            </w:pPr>
            <w:r>
              <w:rPr/>
              <w:t xml:space="preserve">4.6 </w:t>
            </w:r>
          </w:p>
        </w:tc>
      </w:tr>
      <w:tr>
        <w:trPr/>
        <w:tc>
          <w:tcPr>
            <w:tcW w:w="1981" w:type="dxa"/>
            <w:tcBorders/>
            <w:vAlign w:val="center"/>
          </w:tcPr>
          <w:p>
            <w:pPr>
              <w:pStyle w:val="TableContents"/>
              <w:bidi w:val="0"/>
              <w:spacing w:before="0" w:after="283"/>
              <w:jc w:val="left"/>
              <w:rPr/>
            </w:pPr>
            <w:r>
              <w:rPr/>
              <w:t xml:space="preserve">Port Angeles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Clallam </w:t>
            </w:r>
          </w:p>
        </w:tc>
        <w:tc>
          <w:tcPr>
            <w:tcW w:w="946" w:type="dxa"/>
            <w:tcBorders/>
            <w:vAlign w:val="center"/>
          </w:tcPr>
          <w:p>
            <w:pPr>
              <w:pStyle w:val="TableContents"/>
              <w:bidi w:val="0"/>
              <w:spacing w:before="0" w:after="283"/>
              <w:jc w:val="left"/>
              <w:rPr/>
            </w:pPr>
            <w:r>
              <w:rPr/>
              <w:t xml:space="preserve">19,256 </w:t>
            </w:r>
          </w:p>
        </w:tc>
        <w:tc>
          <w:tcPr>
            <w:tcW w:w="946" w:type="dxa"/>
            <w:tcBorders/>
            <w:vAlign w:val="center"/>
          </w:tcPr>
          <w:p>
            <w:pPr>
              <w:pStyle w:val="TableContents"/>
              <w:bidi w:val="0"/>
              <w:spacing w:before="0" w:after="283"/>
              <w:jc w:val="left"/>
              <w:rPr/>
            </w:pPr>
            <w:r>
              <w:rPr/>
              <w:t xml:space="preserve">19,038 </w:t>
            </w:r>
          </w:p>
        </w:tc>
        <w:tc>
          <w:tcPr>
            <w:tcW w:w="706" w:type="dxa"/>
            <w:tcBorders/>
            <w:vAlign w:val="center"/>
          </w:tcPr>
          <w:p>
            <w:pPr>
              <w:pStyle w:val="TableContents"/>
              <w:bidi w:val="0"/>
              <w:spacing w:before="0" w:after="283"/>
              <w:jc w:val="left"/>
              <w:rPr/>
            </w:pPr>
            <w:r>
              <w:rPr/>
              <w:t xml:space="preserve">10.70 </w:t>
            </w:r>
          </w:p>
        </w:tc>
        <w:tc>
          <w:tcPr>
            <w:tcW w:w="751" w:type="dxa"/>
            <w:tcBorders/>
            <w:vAlign w:val="center"/>
          </w:tcPr>
          <w:p>
            <w:pPr>
              <w:pStyle w:val="TableContents"/>
              <w:bidi w:val="0"/>
              <w:spacing w:before="0" w:after="283"/>
              <w:jc w:val="left"/>
              <w:rPr/>
            </w:pPr>
            <w:r>
              <w:rPr/>
              <w:t xml:space="preserve">27.7 </w:t>
            </w:r>
          </w:p>
        </w:tc>
      </w:tr>
      <w:tr>
        <w:trPr/>
        <w:tc>
          <w:tcPr>
            <w:tcW w:w="1981" w:type="dxa"/>
            <w:tcBorders/>
            <w:vAlign w:val="center"/>
          </w:tcPr>
          <w:p>
            <w:pPr>
              <w:pStyle w:val="TableContents"/>
              <w:bidi w:val="0"/>
              <w:spacing w:before="0" w:after="283"/>
              <w:jc w:val="left"/>
              <w:rPr/>
            </w:pPr>
            <w:r>
              <w:rPr/>
              <w:t xml:space="preserve">Port Orchard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Kitsap </w:t>
            </w:r>
          </w:p>
        </w:tc>
        <w:tc>
          <w:tcPr>
            <w:tcW w:w="946" w:type="dxa"/>
            <w:tcBorders/>
            <w:vAlign w:val="center"/>
          </w:tcPr>
          <w:p>
            <w:pPr>
              <w:pStyle w:val="TableContents"/>
              <w:bidi w:val="0"/>
              <w:spacing w:before="0" w:after="283"/>
              <w:jc w:val="left"/>
              <w:rPr/>
            </w:pPr>
            <w:r>
              <w:rPr/>
              <w:t xml:space="preserve">13,266 </w:t>
            </w:r>
          </w:p>
        </w:tc>
        <w:tc>
          <w:tcPr>
            <w:tcW w:w="946" w:type="dxa"/>
            <w:tcBorders/>
            <w:vAlign w:val="center"/>
          </w:tcPr>
          <w:p>
            <w:pPr>
              <w:pStyle w:val="TableContents"/>
              <w:bidi w:val="0"/>
              <w:spacing w:before="0" w:after="283"/>
              <w:jc w:val="left"/>
              <w:rPr/>
            </w:pPr>
            <w:r>
              <w:rPr/>
              <w:t xml:space="preserve">11,144 </w:t>
            </w:r>
          </w:p>
        </w:tc>
        <w:tc>
          <w:tcPr>
            <w:tcW w:w="706" w:type="dxa"/>
            <w:tcBorders/>
            <w:vAlign w:val="center"/>
          </w:tcPr>
          <w:p>
            <w:pPr>
              <w:pStyle w:val="TableContents"/>
              <w:bidi w:val="0"/>
              <w:spacing w:before="0" w:after="283"/>
              <w:jc w:val="left"/>
              <w:rPr/>
            </w:pPr>
            <w:r>
              <w:rPr/>
              <w:t xml:space="preserve">9.68 </w:t>
            </w:r>
          </w:p>
        </w:tc>
        <w:tc>
          <w:tcPr>
            <w:tcW w:w="751" w:type="dxa"/>
            <w:tcBorders/>
            <w:vAlign w:val="center"/>
          </w:tcPr>
          <w:p>
            <w:pPr>
              <w:pStyle w:val="TableContents"/>
              <w:bidi w:val="0"/>
              <w:spacing w:before="0" w:after="283"/>
              <w:jc w:val="left"/>
              <w:rPr/>
            </w:pPr>
            <w:r>
              <w:rPr/>
              <w:t xml:space="preserve">25.1 </w:t>
            </w:r>
          </w:p>
        </w:tc>
      </w:tr>
      <w:tr>
        <w:trPr/>
        <w:tc>
          <w:tcPr>
            <w:tcW w:w="1981" w:type="dxa"/>
            <w:tcBorders/>
            <w:vAlign w:val="center"/>
          </w:tcPr>
          <w:p>
            <w:pPr>
              <w:pStyle w:val="TableContents"/>
              <w:bidi w:val="0"/>
              <w:spacing w:before="0" w:after="283"/>
              <w:jc w:val="left"/>
              <w:rPr/>
            </w:pPr>
            <w:r>
              <w:rPr/>
              <w:t xml:space="preserve">Port Townsend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Jefferson </w:t>
            </w:r>
          </w:p>
        </w:tc>
        <w:tc>
          <w:tcPr>
            <w:tcW w:w="946" w:type="dxa"/>
            <w:tcBorders/>
            <w:vAlign w:val="center"/>
          </w:tcPr>
          <w:p>
            <w:pPr>
              <w:pStyle w:val="TableContents"/>
              <w:bidi w:val="0"/>
              <w:spacing w:before="0" w:after="283"/>
              <w:jc w:val="left"/>
              <w:rPr/>
            </w:pPr>
            <w:r>
              <w:rPr/>
              <w:t xml:space="preserve">9,255 </w:t>
            </w:r>
          </w:p>
        </w:tc>
        <w:tc>
          <w:tcPr>
            <w:tcW w:w="946" w:type="dxa"/>
            <w:tcBorders/>
            <w:vAlign w:val="center"/>
          </w:tcPr>
          <w:p>
            <w:pPr>
              <w:pStyle w:val="TableContents"/>
              <w:bidi w:val="0"/>
              <w:spacing w:before="0" w:after="283"/>
              <w:jc w:val="left"/>
              <w:rPr/>
            </w:pPr>
            <w:r>
              <w:rPr/>
              <w:t xml:space="preserve">9,113 </w:t>
            </w:r>
          </w:p>
        </w:tc>
        <w:tc>
          <w:tcPr>
            <w:tcW w:w="706" w:type="dxa"/>
            <w:tcBorders/>
            <w:vAlign w:val="center"/>
          </w:tcPr>
          <w:p>
            <w:pPr>
              <w:pStyle w:val="TableContents"/>
              <w:bidi w:val="0"/>
              <w:spacing w:before="0" w:after="283"/>
              <w:jc w:val="left"/>
              <w:rPr/>
            </w:pPr>
            <w:r>
              <w:rPr/>
              <w:t xml:space="preserve">6.98 </w:t>
            </w:r>
          </w:p>
        </w:tc>
        <w:tc>
          <w:tcPr>
            <w:tcW w:w="751" w:type="dxa"/>
            <w:tcBorders/>
            <w:vAlign w:val="center"/>
          </w:tcPr>
          <w:p>
            <w:pPr>
              <w:pStyle w:val="TableContents"/>
              <w:bidi w:val="0"/>
              <w:spacing w:before="0" w:after="283"/>
              <w:jc w:val="left"/>
              <w:rPr/>
            </w:pPr>
            <w:r>
              <w:rPr/>
              <w:t xml:space="preserve">18.1 </w:t>
            </w:r>
          </w:p>
        </w:tc>
      </w:tr>
      <w:tr>
        <w:trPr/>
        <w:tc>
          <w:tcPr>
            <w:tcW w:w="1981" w:type="dxa"/>
            <w:tcBorders/>
            <w:vAlign w:val="center"/>
          </w:tcPr>
          <w:p>
            <w:pPr>
              <w:pStyle w:val="TableContents"/>
              <w:bidi w:val="0"/>
              <w:spacing w:before="0" w:after="283"/>
              <w:jc w:val="left"/>
              <w:rPr/>
            </w:pPr>
            <w:r>
              <w:rPr/>
              <w:t xml:space="preserve">Poulsbo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Kitsap </w:t>
            </w:r>
          </w:p>
        </w:tc>
        <w:tc>
          <w:tcPr>
            <w:tcW w:w="946" w:type="dxa"/>
            <w:tcBorders/>
            <w:vAlign w:val="center"/>
          </w:tcPr>
          <w:p>
            <w:pPr>
              <w:pStyle w:val="TableContents"/>
              <w:bidi w:val="0"/>
              <w:spacing w:before="0" w:after="283"/>
              <w:jc w:val="left"/>
              <w:rPr/>
            </w:pPr>
            <w:r>
              <w:rPr/>
              <w:t xml:space="preserve">9,702 </w:t>
            </w:r>
          </w:p>
        </w:tc>
        <w:tc>
          <w:tcPr>
            <w:tcW w:w="946" w:type="dxa"/>
            <w:tcBorders/>
            <w:vAlign w:val="center"/>
          </w:tcPr>
          <w:p>
            <w:pPr>
              <w:pStyle w:val="TableContents"/>
              <w:bidi w:val="0"/>
              <w:spacing w:before="0" w:after="283"/>
              <w:jc w:val="left"/>
              <w:rPr/>
            </w:pPr>
            <w:r>
              <w:rPr/>
              <w:t xml:space="preserve">9,200 </w:t>
            </w:r>
          </w:p>
        </w:tc>
        <w:tc>
          <w:tcPr>
            <w:tcW w:w="706" w:type="dxa"/>
            <w:tcBorders/>
            <w:vAlign w:val="center"/>
          </w:tcPr>
          <w:p>
            <w:pPr>
              <w:pStyle w:val="TableContents"/>
              <w:bidi w:val="0"/>
              <w:spacing w:before="0" w:after="283"/>
              <w:jc w:val="left"/>
              <w:rPr/>
            </w:pPr>
            <w:r>
              <w:rPr/>
              <w:t xml:space="preserve">4.74 </w:t>
            </w:r>
          </w:p>
        </w:tc>
        <w:tc>
          <w:tcPr>
            <w:tcW w:w="751" w:type="dxa"/>
            <w:tcBorders/>
            <w:vAlign w:val="center"/>
          </w:tcPr>
          <w:p>
            <w:pPr>
              <w:pStyle w:val="TableContents"/>
              <w:bidi w:val="0"/>
              <w:spacing w:before="0" w:after="283"/>
              <w:jc w:val="left"/>
              <w:rPr/>
            </w:pPr>
            <w:r>
              <w:rPr/>
              <w:t xml:space="preserve">12.3 </w:t>
            </w:r>
          </w:p>
        </w:tc>
      </w:tr>
      <w:tr>
        <w:trPr/>
        <w:tc>
          <w:tcPr>
            <w:tcW w:w="1981" w:type="dxa"/>
            <w:tcBorders/>
            <w:vAlign w:val="center"/>
          </w:tcPr>
          <w:p>
            <w:pPr>
              <w:pStyle w:val="TableContents"/>
              <w:bidi w:val="0"/>
              <w:spacing w:before="0" w:after="283"/>
              <w:jc w:val="left"/>
              <w:rPr/>
            </w:pPr>
            <w:r>
              <w:rPr/>
              <w:t xml:space="preserve">Prescott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Walla Walla </w:t>
            </w:r>
          </w:p>
        </w:tc>
        <w:tc>
          <w:tcPr>
            <w:tcW w:w="946" w:type="dxa"/>
            <w:tcBorders/>
            <w:vAlign w:val="center"/>
          </w:tcPr>
          <w:p>
            <w:pPr>
              <w:pStyle w:val="TableContents"/>
              <w:bidi w:val="0"/>
              <w:spacing w:before="0" w:after="283"/>
              <w:jc w:val="left"/>
              <w:rPr/>
            </w:pPr>
            <w:r>
              <w:rPr/>
              <w:t xml:space="preserve">309 </w:t>
            </w:r>
          </w:p>
        </w:tc>
        <w:tc>
          <w:tcPr>
            <w:tcW w:w="946" w:type="dxa"/>
            <w:tcBorders/>
            <w:vAlign w:val="center"/>
          </w:tcPr>
          <w:p>
            <w:pPr>
              <w:pStyle w:val="TableContents"/>
              <w:bidi w:val="0"/>
              <w:spacing w:before="0" w:after="283"/>
              <w:jc w:val="left"/>
              <w:rPr/>
            </w:pPr>
            <w:r>
              <w:rPr/>
              <w:t xml:space="preserve">318 </w:t>
            </w:r>
          </w:p>
        </w:tc>
        <w:tc>
          <w:tcPr>
            <w:tcW w:w="706" w:type="dxa"/>
            <w:tcBorders/>
            <w:vAlign w:val="center"/>
          </w:tcPr>
          <w:p>
            <w:pPr>
              <w:pStyle w:val="TableContents"/>
              <w:bidi w:val="0"/>
              <w:spacing w:before="0" w:after="283"/>
              <w:jc w:val="left"/>
              <w:rPr/>
            </w:pPr>
            <w:r>
              <w:rPr/>
              <w:t xml:space="preserve">0.40 </w:t>
            </w:r>
          </w:p>
        </w:tc>
        <w:tc>
          <w:tcPr>
            <w:tcW w:w="751" w:type="dxa"/>
            <w:tcBorders/>
            <w:vAlign w:val="center"/>
          </w:tcPr>
          <w:p>
            <w:pPr>
              <w:pStyle w:val="TableContents"/>
              <w:bidi w:val="0"/>
              <w:spacing w:before="0" w:after="283"/>
              <w:jc w:val="left"/>
              <w:rPr/>
            </w:pPr>
            <w:r>
              <w:rPr/>
              <w:t xml:space="preserve">1.0 </w:t>
            </w:r>
          </w:p>
        </w:tc>
      </w:tr>
      <w:tr>
        <w:trPr/>
        <w:tc>
          <w:tcPr>
            <w:tcW w:w="1981" w:type="dxa"/>
            <w:tcBorders/>
            <w:vAlign w:val="center"/>
          </w:tcPr>
          <w:p>
            <w:pPr>
              <w:pStyle w:val="TableContents"/>
              <w:bidi w:val="0"/>
              <w:spacing w:before="0" w:after="283"/>
              <w:jc w:val="left"/>
              <w:rPr/>
            </w:pPr>
            <w:r>
              <w:rPr/>
              <w:t xml:space="preserve">Prosser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Benton </w:t>
            </w:r>
          </w:p>
        </w:tc>
        <w:tc>
          <w:tcPr>
            <w:tcW w:w="946" w:type="dxa"/>
            <w:tcBorders/>
            <w:vAlign w:val="center"/>
          </w:tcPr>
          <w:p>
            <w:pPr>
              <w:pStyle w:val="TableContents"/>
              <w:bidi w:val="0"/>
              <w:spacing w:before="0" w:after="283"/>
              <w:jc w:val="left"/>
              <w:rPr/>
            </w:pPr>
            <w:r>
              <w:rPr/>
              <w:t xml:space="preserve">5,802 </w:t>
            </w:r>
          </w:p>
        </w:tc>
        <w:tc>
          <w:tcPr>
            <w:tcW w:w="946" w:type="dxa"/>
            <w:tcBorders/>
            <w:vAlign w:val="center"/>
          </w:tcPr>
          <w:p>
            <w:pPr>
              <w:pStyle w:val="TableContents"/>
              <w:bidi w:val="0"/>
              <w:spacing w:before="0" w:after="283"/>
              <w:jc w:val="left"/>
              <w:rPr/>
            </w:pPr>
            <w:r>
              <w:rPr/>
              <w:t xml:space="preserve">5,714 </w:t>
            </w:r>
          </w:p>
        </w:tc>
        <w:tc>
          <w:tcPr>
            <w:tcW w:w="706" w:type="dxa"/>
            <w:tcBorders/>
            <w:vAlign w:val="center"/>
          </w:tcPr>
          <w:p>
            <w:pPr>
              <w:pStyle w:val="TableContents"/>
              <w:bidi w:val="0"/>
              <w:spacing w:before="0" w:after="283"/>
              <w:jc w:val="left"/>
              <w:rPr/>
            </w:pPr>
            <w:r>
              <w:rPr/>
              <w:t xml:space="preserve">4.55 </w:t>
            </w:r>
          </w:p>
        </w:tc>
        <w:tc>
          <w:tcPr>
            <w:tcW w:w="751" w:type="dxa"/>
            <w:tcBorders/>
            <w:vAlign w:val="center"/>
          </w:tcPr>
          <w:p>
            <w:pPr>
              <w:pStyle w:val="TableContents"/>
              <w:bidi w:val="0"/>
              <w:spacing w:before="0" w:after="283"/>
              <w:jc w:val="left"/>
              <w:rPr/>
            </w:pPr>
            <w:r>
              <w:rPr/>
              <w:t xml:space="preserve">11.8 </w:t>
            </w:r>
          </w:p>
        </w:tc>
      </w:tr>
      <w:tr>
        <w:trPr/>
        <w:tc>
          <w:tcPr>
            <w:tcW w:w="1981" w:type="dxa"/>
            <w:tcBorders/>
            <w:vAlign w:val="center"/>
          </w:tcPr>
          <w:p>
            <w:pPr>
              <w:pStyle w:val="TableContents"/>
              <w:bidi w:val="0"/>
              <w:spacing w:before="0" w:after="283"/>
              <w:jc w:val="left"/>
              <w:rPr/>
            </w:pPr>
            <w:r>
              <w:rPr/>
              <w:t xml:space="preserve">Pullman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Whitman </w:t>
            </w:r>
          </w:p>
        </w:tc>
        <w:tc>
          <w:tcPr>
            <w:tcW w:w="946" w:type="dxa"/>
            <w:tcBorders/>
            <w:vAlign w:val="center"/>
          </w:tcPr>
          <w:p>
            <w:pPr>
              <w:pStyle w:val="TableContents"/>
              <w:bidi w:val="0"/>
              <w:spacing w:before="0" w:after="283"/>
              <w:jc w:val="left"/>
              <w:rPr/>
            </w:pPr>
            <w:r>
              <w:rPr/>
              <w:t xml:space="preserve">31,682 </w:t>
            </w:r>
          </w:p>
        </w:tc>
        <w:tc>
          <w:tcPr>
            <w:tcW w:w="946" w:type="dxa"/>
            <w:tcBorders/>
            <w:vAlign w:val="center"/>
          </w:tcPr>
          <w:p>
            <w:pPr>
              <w:pStyle w:val="TableContents"/>
              <w:bidi w:val="0"/>
              <w:spacing w:before="0" w:after="283"/>
              <w:jc w:val="left"/>
              <w:rPr/>
            </w:pPr>
            <w:r>
              <w:rPr/>
              <w:t xml:space="preserve">29,799 </w:t>
            </w:r>
          </w:p>
        </w:tc>
        <w:tc>
          <w:tcPr>
            <w:tcW w:w="706" w:type="dxa"/>
            <w:tcBorders/>
            <w:vAlign w:val="center"/>
          </w:tcPr>
          <w:p>
            <w:pPr>
              <w:pStyle w:val="TableContents"/>
              <w:bidi w:val="0"/>
              <w:spacing w:before="0" w:after="283"/>
              <w:jc w:val="left"/>
              <w:rPr/>
            </w:pPr>
            <w:r>
              <w:rPr/>
              <w:t xml:space="preserve">9.88 </w:t>
            </w:r>
          </w:p>
        </w:tc>
        <w:tc>
          <w:tcPr>
            <w:tcW w:w="751" w:type="dxa"/>
            <w:tcBorders/>
            <w:vAlign w:val="center"/>
          </w:tcPr>
          <w:p>
            <w:pPr>
              <w:pStyle w:val="TableContents"/>
              <w:bidi w:val="0"/>
              <w:spacing w:before="0" w:after="283"/>
              <w:jc w:val="left"/>
              <w:rPr/>
            </w:pPr>
            <w:r>
              <w:rPr/>
              <w:t xml:space="preserve">25.6 </w:t>
            </w:r>
          </w:p>
        </w:tc>
      </w:tr>
      <w:tr>
        <w:trPr/>
        <w:tc>
          <w:tcPr>
            <w:tcW w:w="1981" w:type="dxa"/>
            <w:tcBorders/>
            <w:vAlign w:val="center"/>
          </w:tcPr>
          <w:p>
            <w:pPr>
              <w:pStyle w:val="TableContents"/>
              <w:bidi w:val="0"/>
              <w:spacing w:before="0" w:after="283"/>
              <w:jc w:val="left"/>
              <w:rPr/>
            </w:pPr>
            <w:r>
              <w:rPr/>
              <w:t xml:space="preserve">Puyallup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39,105 </w:t>
            </w:r>
          </w:p>
        </w:tc>
        <w:tc>
          <w:tcPr>
            <w:tcW w:w="946" w:type="dxa"/>
            <w:tcBorders/>
            <w:vAlign w:val="center"/>
          </w:tcPr>
          <w:p>
            <w:pPr>
              <w:pStyle w:val="TableContents"/>
              <w:bidi w:val="0"/>
              <w:spacing w:before="0" w:after="283"/>
              <w:jc w:val="left"/>
              <w:rPr/>
            </w:pPr>
            <w:r>
              <w:rPr/>
              <w:t xml:space="preserve">37,022 </w:t>
            </w:r>
          </w:p>
        </w:tc>
        <w:tc>
          <w:tcPr>
            <w:tcW w:w="706" w:type="dxa"/>
            <w:tcBorders/>
            <w:vAlign w:val="center"/>
          </w:tcPr>
          <w:p>
            <w:pPr>
              <w:pStyle w:val="TableContents"/>
              <w:bidi w:val="0"/>
              <w:spacing w:before="0" w:after="283"/>
              <w:jc w:val="left"/>
              <w:rPr/>
            </w:pPr>
            <w:r>
              <w:rPr/>
              <w:t xml:space="preserve">14.11 </w:t>
            </w:r>
          </w:p>
        </w:tc>
        <w:tc>
          <w:tcPr>
            <w:tcW w:w="751" w:type="dxa"/>
            <w:tcBorders/>
            <w:vAlign w:val="center"/>
          </w:tcPr>
          <w:p>
            <w:pPr>
              <w:pStyle w:val="TableContents"/>
              <w:bidi w:val="0"/>
              <w:spacing w:before="0" w:after="283"/>
              <w:jc w:val="left"/>
              <w:rPr/>
            </w:pPr>
            <w:r>
              <w:rPr/>
              <w:t xml:space="preserve">36.5 </w:t>
            </w:r>
          </w:p>
        </w:tc>
      </w:tr>
      <w:tr>
        <w:trPr/>
        <w:tc>
          <w:tcPr>
            <w:tcW w:w="1981" w:type="dxa"/>
            <w:tcBorders/>
            <w:vAlign w:val="center"/>
          </w:tcPr>
          <w:p>
            <w:pPr>
              <w:pStyle w:val="TableContents"/>
              <w:bidi w:val="0"/>
              <w:spacing w:before="0" w:after="283"/>
              <w:jc w:val="left"/>
              <w:rPr/>
            </w:pPr>
            <w:r>
              <w:rPr/>
              <w:t xml:space="preserve">Quincy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7,355 </w:t>
            </w:r>
          </w:p>
        </w:tc>
        <w:tc>
          <w:tcPr>
            <w:tcW w:w="946" w:type="dxa"/>
            <w:tcBorders/>
            <w:vAlign w:val="center"/>
          </w:tcPr>
          <w:p>
            <w:pPr>
              <w:pStyle w:val="TableContents"/>
              <w:bidi w:val="0"/>
              <w:spacing w:before="0" w:after="283"/>
              <w:jc w:val="left"/>
              <w:rPr/>
            </w:pPr>
            <w:r>
              <w:rPr/>
              <w:t xml:space="preserve">6,750 </w:t>
            </w:r>
          </w:p>
        </w:tc>
        <w:tc>
          <w:tcPr>
            <w:tcW w:w="706" w:type="dxa"/>
            <w:tcBorders/>
            <w:vAlign w:val="center"/>
          </w:tcPr>
          <w:p>
            <w:pPr>
              <w:pStyle w:val="TableContents"/>
              <w:bidi w:val="0"/>
              <w:spacing w:before="0" w:after="283"/>
              <w:jc w:val="left"/>
              <w:rPr/>
            </w:pPr>
            <w:r>
              <w:rPr/>
              <w:t xml:space="preserve">4.98 </w:t>
            </w:r>
          </w:p>
        </w:tc>
        <w:tc>
          <w:tcPr>
            <w:tcW w:w="751" w:type="dxa"/>
            <w:tcBorders/>
            <w:vAlign w:val="center"/>
          </w:tcPr>
          <w:p>
            <w:pPr>
              <w:pStyle w:val="TableContents"/>
              <w:bidi w:val="0"/>
              <w:spacing w:before="0" w:after="283"/>
              <w:jc w:val="left"/>
              <w:rPr/>
            </w:pPr>
            <w:r>
              <w:rPr/>
              <w:t xml:space="preserve">12.9 </w:t>
            </w:r>
          </w:p>
        </w:tc>
      </w:tr>
      <w:tr>
        <w:trPr/>
        <w:tc>
          <w:tcPr>
            <w:tcW w:w="1981" w:type="dxa"/>
            <w:tcBorders/>
            <w:vAlign w:val="center"/>
          </w:tcPr>
          <w:p>
            <w:pPr>
              <w:pStyle w:val="TableContents"/>
              <w:bidi w:val="0"/>
              <w:spacing w:before="0" w:after="283"/>
              <w:jc w:val="left"/>
              <w:rPr/>
            </w:pPr>
            <w:r>
              <w:rPr/>
              <w:t xml:space="preserve">Rainier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Thurston </w:t>
            </w:r>
          </w:p>
        </w:tc>
        <w:tc>
          <w:tcPr>
            <w:tcW w:w="946" w:type="dxa"/>
            <w:tcBorders/>
            <w:vAlign w:val="center"/>
          </w:tcPr>
          <w:p>
            <w:pPr>
              <w:pStyle w:val="TableContents"/>
              <w:bidi w:val="0"/>
              <w:spacing w:before="0" w:after="283"/>
              <w:jc w:val="left"/>
              <w:rPr/>
            </w:pPr>
            <w:r>
              <w:rPr/>
              <w:t xml:space="preserve">1,948 </w:t>
            </w:r>
          </w:p>
        </w:tc>
        <w:tc>
          <w:tcPr>
            <w:tcW w:w="946" w:type="dxa"/>
            <w:tcBorders/>
            <w:vAlign w:val="center"/>
          </w:tcPr>
          <w:p>
            <w:pPr>
              <w:pStyle w:val="TableContents"/>
              <w:bidi w:val="0"/>
              <w:spacing w:before="0" w:after="283"/>
              <w:jc w:val="left"/>
              <w:rPr/>
            </w:pPr>
            <w:r>
              <w:rPr/>
              <w:t xml:space="preserve">1,794 </w:t>
            </w:r>
          </w:p>
        </w:tc>
        <w:tc>
          <w:tcPr>
            <w:tcW w:w="706" w:type="dxa"/>
            <w:tcBorders/>
            <w:vAlign w:val="center"/>
          </w:tcPr>
          <w:p>
            <w:pPr>
              <w:pStyle w:val="TableContents"/>
              <w:bidi w:val="0"/>
              <w:spacing w:before="0" w:after="283"/>
              <w:jc w:val="left"/>
              <w:rPr/>
            </w:pPr>
            <w:r>
              <w:rPr/>
              <w:t xml:space="preserve">1.73 </w:t>
            </w:r>
          </w:p>
        </w:tc>
        <w:tc>
          <w:tcPr>
            <w:tcW w:w="751" w:type="dxa"/>
            <w:tcBorders/>
            <w:vAlign w:val="center"/>
          </w:tcPr>
          <w:p>
            <w:pPr>
              <w:pStyle w:val="TableContents"/>
              <w:bidi w:val="0"/>
              <w:spacing w:before="0" w:after="283"/>
              <w:jc w:val="left"/>
              <w:rPr/>
            </w:pPr>
            <w:r>
              <w:rPr/>
              <w:t xml:space="preserve">4.5 </w:t>
            </w:r>
          </w:p>
        </w:tc>
      </w:tr>
      <w:tr>
        <w:trPr/>
        <w:tc>
          <w:tcPr>
            <w:tcW w:w="1981" w:type="dxa"/>
            <w:tcBorders/>
            <w:vAlign w:val="center"/>
          </w:tcPr>
          <w:p>
            <w:pPr>
              <w:pStyle w:val="TableContents"/>
              <w:bidi w:val="0"/>
              <w:spacing w:before="0" w:after="283"/>
              <w:jc w:val="left"/>
              <w:rPr/>
            </w:pPr>
            <w:r>
              <w:rPr/>
              <w:t xml:space="preserve">Raymond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Pacific </w:t>
            </w:r>
          </w:p>
        </w:tc>
        <w:tc>
          <w:tcPr>
            <w:tcW w:w="946" w:type="dxa"/>
            <w:tcBorders/>
            <w:vAlign w:val="center"/>
          </w:tcPr>
          <w:p>
            <w:pPr>
              <w:pStyle w:val="TableContents"/>
              <w:bidi w:val="0"/>
              <w:spacing w:before="0" w:after="283"/>
              <w:jc w:val="left"/>
              <w:rPr/>
            </w:pPr>
            <w:r>
              <w:rPr/>
              <w:t xml:space="preserve">2,787 </w:t>
            </w:r>
          </w:p>
        </w:tc>
        <w:tc>
          <w:tcPr>
            <w:tcW w:w="946" w:type="dxa"/>
            <w:tcBorders/>
            <w:vAlign w:val="center"/>
          </w:tcPr>
          <w:p>
            <w:pPr>
              <w:pStyle w:val="TableContents"/>
              <w:bidi w:val="0"/>
              <w:spacing w:before="0" w:after="283"/>
              <w:jc w:val="left"/>
              <w:rPr/>
            </w:pPr>
            <w:r>
              <w:rPr/>
              <w:t xml:space="preserve">2,882 </w:t>
            </w:r>
          </w:p>
        </w:tc>
        <w:tc>
          <w:tcPr>
            <w:tcW w:w="706" w:type="dxa"/>
            <w:tcBorders/>
            <w:vAlign w:val="center"/>
          </w:tcPr>
          <w:p>
            <w:pPr>
              <w:pStyle w:val="TableContents"/>
              <w:bidi w:val="0"/>
              <w:spacing w:before="0" w:after="283"/>
              <w:jc w:val="left"/>
              <w:rPr/>
            </w:pPr>
            <w:r>
              <w:rPr/>
              <w:t xml:space="preserve">4.06 </w:t>
            </w:r>
          </w:p>
        </w:tc>
        <w:tc>
          <w:tcPr>
            <w:tcW w:w="751" w:type="dxa"/>
            <w:tcBorders/>
            <w:vAlign w:val="center"/>
          </w:tcPr>
          <w:p>
            <w:pPr>
              <w:pStyle w:val="TableContents"/>
              <w:bidi w:val="0"/>
              <w:spacing w:before="0" w:after="283"/>
              <w:jc w:val="left"/>
              <w:rPr/>
            </w:pPr>
            <w:r>
              <w:rPr/>
              <w:t xml:space="preserve">10.5 </w:t>
            </w:r>
          </w:p>
        </w:tc>
      </w:tr>
      <w:tr>
        <w:trPr/>
        <w:tc>
          <w:tcPr>
            <w:tcW w:w="1981" w:type="dxa"/>
            <w:tcBorders/>
            <w:vAlign w:val="center"/>
          </w:tcPr>
          <w:p>
            <w:pPr>
              <w:pStyle w:val="TableContents"/>
              <w:bidi w:val="0"/>
              <w:spacing w:before="0" w:after="283"/>
              <w:jc w:val="left"/>
              <w:rPr/>
            </w:pPr>
            <w:r>
              <w:rPr/>
              <w:t xml:space="preserve">Redmond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59,285 </w:t>
            </w:r>
          </w:p>
        </w:tc>
        <w:tc>
          <w:tcPr>
            <w:tcW w:w="946" w:type="dxa"/>
            <w:tcBorders/>
            <w:vAlign w:val="center"/>
          </w:tcPr>
          <w:p>
            <w:pPr>
              <w:pStyle w:val="TableContents"/>
              <w:bidi w:val="0"/>
              <w:spacing w:before="0" w:after="283"/>
              <w:jc w:val="left"/>
              <w:rPr/>
            </w:pPr>
            <w:r>
              <w:rPr/>
              <w:t xml:space="preserve">54,144 </w:t>
            </w:r>
          </w:p>
        </w:tc>
        <w:tc>
          <w:tcPr>
            <w:tcW w:w="706" w:type="dxa"/>
            <w:tcBorders/>
            <w:vAlign w:val="center"/>
          </w:tcPr>
          <w:p>
            <w:pPr>
              <w:pStyle w:val="TableContents"/>
              <w:bidi w:val="0"/>
              <w:spacing w:before="0" w:after="283"/>
              <w:jc w:val="left"/>
              <w:rPr/>
            </w:pPr>
            <w:r>
              <w:rPr/>
              <w:t xml:space="preserve">16.47 </w:t>
            </w:r>
          </w:p>
        </w:tc>
        <w:tc>
          <w:tcPr>
            <w:tcW w:w="751" w:type="dxa"/>
            <w:tcBorders/>
            <w:vAlign w:val="center"/>
          </w:tcPr>
          <w:p>
            <w:pPr>
              <w:pStyle w:val="TableContents"/>
              <w:bidi w:val="0"/>
              <w:spacing w:before="0" w:after="283"/>
              <w:jc w:val="left"/>
              <w:rPr/>
            </w:pPr>
            <w:r>
              <w:rPr/>
              <w:t xml:space="preserve">42.7 </w:t>
            </w:r>
          </w:p>
        </w:tc>
      </w:tr>
      <w:tr>
        <w:trPr/>
        <w:tc>
          <w:tcPr>
            <w:tcW w:w="1981" w:type="dxa"/>
            <w:tcBorders/>
            <w:vAlign w:val="center"/>
          </w:tcPr>
          <w:p>
            <w:pPr>
              <w:pStyle w:val="TableContents"/>
              <w:bidi w:val="0"/>
              <w:spacing w:before="0" w:after="283"/>
              <w:jc w:val="left"/>
              <w:rPr/>
            </w:pPr>
            <w:r>
              <w:rPr/>
              <w:t xml:space="preserve">Renton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98,404 </w:t>
            </w:r>
          </w:p>
        </w:tc>
        <w:tc>
          <w:tcPr>
            <w:tcW w:w="946" w:type="dxa"/>
            <w:tcBorders/>
            <w:vAlign w:val="center"/>
          </w:tcPr>
          <w:p>
            <w:pPr>
              <w:pStyle w:val="TableContents"/>
              <w:bidi w:val="0"/>
              <w:spacing w:before="0" w:after="283"/>
              <w:jc w:val="left"/>
              <w:rPr/>
            </w:pPr>
            <w:r>
              <w:rPr/>
              <w:t xml:space="preserve">90,927 </w:t>
            </w:r>
          </w:p>
        </w:tc>
        <w:tc>
          <w:tcPr>
            <w:tcW w:w="706" w:type="dxa"/>
            <w:tcBorders/>
            <w:vAlign w:val="center"/>
          </w:tcPr>
          <w:p>
            <w:pPr>
              <w:pStyle w:val="TableContents"/>
              <w:bidi w:val="0"/>
              <w:spacing w:before="0" w:after="283"/>
              <w:jc w:val="left"/>
              <w:rPr/>
            </w:pPr>
            <w:r>
              <w:rPr/>
              <w:t xml:space="preserve">23.37 </w:t>
            </w:r>
          </w:p>
        </w:tc>
        <w:tc>
          <w:tcPr>
            <w:tcW w:w="751" w:type="dxa"/>
            <w:tcBorders/>
            <w:vAlign w:val="center"/>
          </w:tcPr>
          <w:p>
            <w:pPr>
              <w:pStyle w:val="TableContents"/>
              <w:bidi w:val="0"/>
              <w:spacing w:before="0" w:after="283"/>
              <w:jc w:val="left"/>
              <w:rPr/>
            </w:pPr>
            <w:r>
              <w:rPr/>
              <w:t xml:space="preserve">60.5 </w:t>
            </w:r>
          </w:p>
        </w:tc>
      </w:tr>
      <w:tr>
        <w:trPr/>
        <w:tc>
          <w:tcPr>
            <w:tcW w:w="1981" w:type="dxa"/>
            <w:tcBorders/>
            <w:vAlign w:val="center"/>
          </w:tcPr>
          <w:p>
            <w:pPr>
              <w:pStyle w:val="TableContents"/>
              <w:bidi w:val="0"/>
              <w:spacing w:before="0" w:after="283"/>
              <w:jc w:val="left"/>
              <w:rPr/>
            </w:pPr>
            <w:r>
              <w:rPr/>
              <w:t xml:space="preserve">Tasavalta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Lautta </w:t>
            </w:r>
          </w:p>
        </w:tc>
        <w:tc>
          <w:tcPr>
            <w:tcW w:w="946" w:type="dxa"/>
            <w:tcBorders/>
            <w:vAlign w:val="center"/>
          </w:tcPr>
          <w:p>
            <w:pPr>
              <w:pStyle w:val="TableContents"/>
              <w:bidi w:val="0"/>
              <w:spacing w:before="0" w:after="283"/>
              <w:jc w:val="left"/>
              <w:rPr/>
            </w:pPr>
            <w:r>
              <w:rPr/>
              <w:t xml:space="preserve">1,083 </w:t>
            </w:r>
          </w:p>
        </w:tc>
        <w:tc>
          <w:tcPr>
            <w:tcW w:w="946" w:type="dxa"/>
            <w:tcBorders/>
            <w:vAlign w:val="center"/>
          </w:tcPr>
          <w:p>
            <w:pPr>
              <w:pStyle w:val="TableContents"/>
              <w:bidi w:val="0"/>
              <w:spacing w:before="0" w:after="283"/>
              <w:jc w:val="left"/>
              <w:rPr/>
            </w:pPr>
            <w:r>
              <w:rPr/>
              <w:t xml:space="preserve">1,073 </w:t>
            </w:r>
          </w:p>
        </w:tc>
        <w:tc>
          <w:tcPr>
            <w:tcW w:w="706" w:type="dxa"/>
            <w:tcBorders/>
            <w:vAlign w:val="center"/>
          </w:tcPr>
          <w:p>
            <w:pPr>
              <w:pStyle w:val="TableContents"/>
              <w:bidi w:val="0"/>
              <w:spacing w:before="0" w:after="283"/>
              <w:jc w:val="left"/>
              <w:rPr/>
            </w:pPr>
            <w:r>
              <w:rPr/>
              <w:t xml:space="preserve">1.59 </w:t>
            </w:r>
          </w:p>
        </w:tc>
        <w:tc>
          <w:tcPr>
            <w:tcW w:w="751" w:type="dxa"/>
            <w:tcBorders/>
            <w:vAlign w:val="center"/>
          </w:tcPr>
          <w:p>
            <w:pPr>
              <w:pStyle w:val="TableContents"/>
              <w:bidi w:val="0"/>
              <w:spacing w:before="0" w:after="283"/>
              <w:jc w:val="left"/>
              <w:rPr/>
            </w:pPr>
            <w:r>
              <w:rPr/>
              <w:t xml:space="preserve">4.1 </w:t>
            </w:r>
          </w:p>
        </w:tc>
      </w:tr>
      <w:tr>
        <w:trPr/>
        <w:tc>
          <w:tcPr>
            <w:tcW w:w="1981" w:type="dxa"/>
            <w:tcBorders/>
            <w:vAlign w:val="center"/>
          </w:tcPr>
          <w:p>
            <w:pPr>
              <w:pStyle w:val="TableContents"/>
              <w:bidi w:val="0"/>
              <w:spacing w:before="0" w:after="283"/>
              <w:jc w:val="left"/>
              <w:rPr/>
            </w:pPr>
            <w:r>
              <w:rPr/>
              <w:t xml:space="preserve">Richland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Benton </w:t>
            </w:r>
          </w:p>
        </w:tc>
        <w:tc>
          <w:tcPr>
            <w:tcW w:w="946" w:type="dxa"/>
            <w:tcBorders/>
            <w:vAlign w:val="center"/>
          </w:tcPr>
          <w:p>
            <w:pPr>
              <w:pStyle w:val="TableContents"/>
              <w:bidi w:val="0"/>
              <w:spacing w:before="0" w:after="283"/>
              <w:jc w:val="left"/>
              <w:rPr/>
            </w:pPr>
            <w:r>
              <w:rPr/>
              <w:t xml:space="preserve">53,019 </w:t>
            </w:r>
          </w:p>
        </w:tc>
        <w:tc>
          <w:tcPr>
            <w:tcW w:w="946" w:type="dxa"/>
            <w:tcBorders/>
            <w:vAlign w:val="center"/>
          </w:tcPr>
          <w:p>
            <w:pPr>
              <w:pStyle w:val="TableContents"/>
              <w:bidi w:val="0"/>
              <w:spacing w:before="0" w:after="283"/>
              <w:jc w:val="left"/>
              <w:rPr/>
            </w:pPr>
            <w:r>
              <w:rPr/>
              <w:t xml:space="preserve">48,058 </w:t>
            </w:r>
          </w:p>
        </w:tc>
        <w:tc>
          <w:tcPr>
            <w:tcW w:w="706" w:type="dxa"/>
            <w:tcBorders/>
            <w:vAlign w:val="center"/>
          </w:tcPr>
          <w:p>
            <w:pPr>
              <w:pStyle w:val="TableContents"/>
              <w:bidi w:val="0"/>
              <w:spacing w:before="0" w:after="283"/>
              <w:jc w:val="left"/>
              <w:rPr/>
            </w:pPr>
            <w:r>
              <w:rPr/>
              <w:t xml:space="preserve">38.56 </w:t>
            </w:r>
          </w:p>
        </w:tc>
        <w:tc>
          <w:tcPr>
            <w:tcW w:w="751" w:type="dxa"/>
            <w:tcBorders/>
            <w:vAlign w:val="center"/>
          </w:tcPr>
          <w:p>
            <w:pPr>
              <w:pStyle w:val="TableContents"/>
              <w:bidi w:val="0"/>
              <w:spacing w:before="0" w:after="283"/>
              <w:jc w:val="left"/>
              <w:rPr/>
            </w:pPr>
            <w:r>
              <w:rPr/>
              <w:t xml:space="preserve">99.9 </w:t>
            </w:r>
          </w:p>
        </w:tc>
      </w:tr>
      <w:tr>
        <w:trPr/>
        <w:tc>
          <w:tcPr>
            <w:tcW w:w="1981" w:type="dxa"/>
            <w:tcBorders/>
            <w:vAlign w:val="center"/>
          </w:tcPr>
          <w:p>
            <w:pPr>
              <w:pStyle w:val="TableContents"/>
              <w:bidi w:val="0"/>
              <w:spacing w:before="0" w:after="283"/>
              <w:jc w:val="left"/>
              <w:rPr/>
            </w:pPr>
            <w:r>
              <w:rPr/>
              <w:t xml:space="preserve">Ridgefield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Clark </w:t>
            </w:r>
          </w:p>
        </w:tc>
        <w:tc>
          <w:tcPr>
            <w:tcW w:w="946" w:type="dxa"/>
            <w:tcBorders/>
            <w:vAlign w:val="center"/>
          </w:tcPr>
          <w:p>
            <w:pPr>
              <w:pStyle w:val="TableContents"/>
              <w:bidi w:val="0"/>
              <w:spacing w:before="0" w:after="283"/>
              <w:jc w:val="left"/>
              <w:rPr/>
            </w:pPr>
            <w:r>
              <w:rPr/>
              <w:t xml:space="preserve">6,123 </w:t>
            </w:r>
          </w:p>
        </w:tc>
        <w:tc>
          <w:tcPr>
            <w:tcW w:w="946" w:type="dxa"/>
            <w:tcBorders/>
            <w:vAlign w:val="center"/>
          </w:tcPr>
          <w:p>
            <w:pPr>
              <w:pStyle w:val="TableContents"/>
              <w:bidi w:val="0"/>
              <w:spacing w:before="0" w:after="283"/>
              <w:jc w:val="left"/>
              <w:rPr/>
            </w:pPr>
            <w:r>
              <w:rPr/>
              <w:t xml:space="preserve">4,763 </w:t>
            </w:r>
          </w:p>
        </w:tc>
        <w:tc>
          <w:tcPr>
            <w:tcW w:w="706" w:type="dxa"/>
            <w:tcBorders/>
            <w:vAlign w:val="center"/>
          </w:tcPr>
          <w:p>
            <w:pPr>
              <w:pStyle w:val="TableContents"/>
              <w:bidi w:val="0"/>
              <w:spacing w:before="0" w:after="283"/>
              <w:jc w:val="left"/>
              <w:rPr/>
            </w:pPr>
            <w:r>
              <w:rPr/>
              <w:t xml:space="preserve">7.08 </w:t>
            </w:r>
          </w:p>
        </w:tc>
        <w:tc>
          <w:tcPr>
            <w:tcW w:w="751" w:type="dxa"/>
            <w:tcBorders/>
            <w:vAlign w:val="center"/>
          </w:tcPr>
          <w:p>
            <w:pPr>
              <w:pStyle w:val="TableContents"/>
              <w:bidi w:val="0"/>
              <w:spacing w:before="0" w:after="283"/>
              <w:jc w:val="left"/>
              <w:rPr/>
            </w:pPr>
            <w:r>
              <w:rPr/>
              <w:t xml:space="preserve">18.3 </w:t>
            </w:r>
          </w:p>
        </w:tc>
      </w:tr>
      <w:tr>
        <w:trPr/>
        <w:tc>
          <w:tcPr>
            <w:tcW w:w="1981" w:type="dxa"/>
            <w:tcBorders/>
            <w:vAlign w:val="center"/>
          </w:tcPr>
          <w:p>
            <w:pPr>
              <w:pStyle w:val="TableContents"/>
              <w:bidi w:val="0"/>
              <w:spacing w:before="0" w:after="283"/>
              <w:jc w:val="left"/>
              <w:rPr/>
            </w:pPr>
            <w:r>
              <w:rPr/>
              <w:t xml:space="preserve">Ritzville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Adams </w:t>
            </w:r>
          </w:p>
        </w:tc>
        <w:tc>
          <w:tcPr>
            <w:tcW w:w="946" w:type="dxa"/>
            <w:tcBorders/>
            <w:vAlign w:val="center"/>
          </w:tcPr>
          <w:p>
            <w:pPr>
              <w:pStyle w:val="TableContents"/>
              <w:bidi w:val="0"/>
              <w:spacing w:before="0" w:after="283"/>
              <w:jc w:val="left"/>
              <w:rPr/>
            </w:pPr>
            <w:r>
              <w:rPr/>
              <w:t xml:space="preserve">1,671 </w:t>
            </w:r>
          </w:p>
        </w:tc>
        <w:tc>
          <w:tcPr>
            <w:tcW w:w="946" w:type="dxa"/>
            <w:tcBorders/>
            <w:vAlign w:val="center"/>
          </w:tcPr>
          <w:p>
            <w:pPr>
              <w:pStyle w:val="TableContents"/>
              <w:bidi w:val="0"/>
              <w:spacing w:before="0" w:after="283"/>
              <w:jc w:val="left"/>
              <w:rPr/>
            </w:pPr>
            <w:r>
              <w:rPr/>
              <w:t xml:space="preserve">1,673 </w:t>
            </w:r>
          </w:p>
        </w:tc>
        <w:tc>
          <w:tcPr>
            <w:tcW w:w="706" w:type="dxa"/>
            <w:tcBorders/>
            <w:vAlign w:val="center"/>
          </w:tcPr>
          <w:p>
            <w:pPr>
              <w:pStyle w:val="TableContents"/>
              <w:bidi w:val="0"/>
              <w:spacing w:before="0" w:after="283"/>
              <w:jc w:val="left"/>
              <w:rPr/>
            </w:pPr>
            <w:r>
              <w:rPr/>
              <w:t xml:space="preserve">1.70 </w:t>
            </w:r>
          </w:p>
        </w:tc>
        <w:tc>
          <w:tcPr>
            <w:tcW w:w="751" w:type="dxa"/>
            <w:tcBorders/>
            <w:vAlign w:val="center"/>
          </w:tcPr>
          <w:p>
            <w:pPr>
              <w:pStyle w:val="TableContents"/>
              <w:bidi w:val="0"/>
              <w:spacing w:before="0" w:after="283"/>
              <w:jc w:val="left"/>
              <w:rPr/>
            </w:pPr>
            <w:r>
              <w:rPr/>
              <w:t xml:space="preserve">4.4 </w:t>
            </w:r>
          </w:p>
        </w:tc>
      </w:tr>
      <w:tr>
        <w:trPr/>
        <w:tc>
          <w:tcPr>
            <w:tcW w:w="1981" w:type="dxa"/>
            <w:tcBorders/>
            <w:vAlign w:val="center"/>
          </w:tcPr>
          <w:p>
            <w:pPr>
              <w:pStyle w:val="TableContents"/>
              <w:bidi w:val="0"/>
              <w:spacing w:before="0" w:after="283"/>
              <w:jc w:val="left"/>
              <w:rPr/>
            </w:pPr>
            <w:r>
              <w:rPr/>
              <w:t xml:space="preserve">Rock Island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Douglas </w:t>
            </w:r>
          </w:p>
        </w:tc>
        <w:tc>
          <w:tcPr>
            <w:tcW w:w="946" w:type="dxa"/>
            <w:tcBorders/>
            <w:vAlign w:val="center"/>
          </w:tcPr>
          <w:p>
            <w:pPr>
              <w:pStyle w:val="TableContents"/>
              <w:bidi w:val="0"/>
              <w:spacing w:before="0" w:after="283"/>
              <w:jc w:val="left"/>
              <w:rPr/>
            </w:pPr>
            <w:r>
              <w:rPr/>
              <w:t xml:space="preserve">792 </w:t>
            </w:r>
          </w:p>
        </w:tc>
        <w:tc>
          <w:tcPr>
            <w:tcW w:w="946" w:type="dxa"/>
            <w:tcBorders/>
            <w:vAlign w:val="center"/>
          </w:tcPr>
          <w:p>
            <w:pPr>
              <w:pStyle w:val="TableContents"/>
              <w:bidi w:val="0"/>
              <w:spacing w:before="0" w:after="283"/>
              <w:jc w:val="left"/>
              <w:rPr/>
            </w:pPr>
            <w:r>
              <w:rPr/>
              <w:t xml:space="preserve">788 </w:t>
            </w:r>
          </w:p>
        </w:tc>
        <w:tc>
          <w:tcPr>
            <w:tcW w:w="706" w:type="dxa"/>
            <w:tcBorders/>
            <w:vAlign w:val="center"/>
          </w:tcPr>
          <w:p>
            <w:pPr>
              <w:pStyle w:val="TableContents"/>
              <w:bidi w:val="0"/>
              <w:spacing w:before="0" w:after="283"/>
              <w:jc w:val="left"/>
              <w:rPr/>
            </w:pPr>
            <w:r>
              <w:rPr/>
              <w:t xml:space="preserve">0.62 </w:t>
            </w:r>
          </w:p>
        </w:tc>
        <w:tc>
          <w:tcPr>
            <w:tcW w:w="751" w:type="dxa"/>
            <w:tcBorders/>
            <w:vAlign w:val="center"/>
          </w:tcPr>
          <w:p>
            <w:pPr>
              <w:pStyle w:val="TableContents"/>
              <w:bidi w:val="0"/>
              <w:spacing w:before="0" w:after="283"/>
              <w:jc w:val="left"/>
              <w:rPr/>
            </w:pPr>
            <w:r>
              <w:rPr/>
              <w:t xml:space="preserve">1.6 </w:t>
            </w:r>
          </w:p>
        </w:tc>
      </w:tr>
      <w:tr>
        <w:trPr/>
        <w:tc>
          <w:tcPr>
            <w:tcW w:w="1981" w:type="dxa"/>
            <w:tcBorders/>
            <w:vAlign w:val="center"/>
          </w:tcPr>
          <w:p>
            <w:pPr>
              <w:pStyle w:val="TableContents"/>
              <w:bidi w:val="0"/>
              <w:spacing w:before="0" w:after="283"/>
              <w:jc w:val="left"/>
              <w:rPr/>
            </w:pPr>
            <w:r>
              <w:rPr/>
              <w:t xml:space="preserve">Roslyn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Kittitas </w:t>
            </w:r>
          </w:p>
        </w:tc>
        <w:tc>
          <w:tcPr>
            <w:tcW w:w="946" w:type="dxa"/>
            <w:tcBorders/>
            <w:vAlign w:val="center"/>
          </w:tcPr>
          <w:p>
            <w:pPr>
              <w:pStyle w:val="TableContents"/>
              <w:bidi w:val="0"/>
              <w:spacing w:before="0" w:after="283"/>
              <w:jc w:val="left"/>
              <w:rPr/>
            </w:pPr>
            <w:r>
              <w:rPr/>
              <w:t xml:space="preserve">896 </w:t>
            </w:r>
          </w:p>
        </w:tc>
        <w:tc>
          <w:tcPr>
            <w:tcW w:w="946" w:type="dxa"/>
            <w:tcBorders/>
            <w:vAlign w:val="center"/>
          </w:tcPr>
          <w:p>
            <w:pPr>
              <w:pStyle w:val="TableContents"/>
              <w:bidi w:val="0"/>
              <w:spacing w:before="0" w:after="283"/>
              <w:jc w:val="left"/>
              <w:rPr/>
            </w:pPr>
            <w:r>
              <w:rPr/>
              <w:t xml:space="preserve">893 </w:t>
            </w:r>
          </w:p>
        </w:tc>
        <w:tc>
          <w:tcPr>
            <w:tcW w:w="706" w:type="dxa"/>
            <w:tcBorders/>
            <w:vAlign w:val="center"/>
          </w:tcPr>
          <w:p>
            <w:pPr>
              <w:pStyle w:val="TableContents"/>
              <w:bidi w:val="0"/>
              <w:spacing w:before="0" w:after="283"/>
              <w:jc w:val="left"/>
              <w:rPr/>
            </w:pPr>
            <w:r>
              <w:rPr/>
              <w:t xml:space="preserve">4.37 </w:t>
            </w:r>
          </w:p>
        </w:tc>
        <w:tc>
          <w:tcPr>
            <w:tcW w:w="751" w:type="dxa"/>
            <w:tcBorders/>
            <w:vAlign w:val="center"/>
          </w:tcPr>
          <w:p>
            <w:pPr>
              <w:pStyle w:val="TableContents"/>
              <w:bidi w:val="0"/>
              <w:spacing w:before="0" w:after="283"/>
              <w:jc w:val="left"/>
              <w:rPr/>
            </w:pPr>
            <w:r>
              <w:rPr/>
              <w:t xml:space="preserve">11.3 </w:t>
            </w:r>
          </w:p>
        </w:tc>
      </w:tr>
      <w:tr>
        <w:trPr/>
        <w:tc>
          <w:tcPr>
            <w:tcW w:w="1981" w:type="dxa"/>
            <w:tcBorders/>
            <w:vAlign w:val="center"/>
          </w:tcPr>
          <w:p>
            <w:pPr>
              <w:pStyle w:val="TableContents"/>
              <w:bidi w:val="0"/>
              <w:spacing w:before="0" w:after="283"/>
              <w:jc w:val="left"/>
              <w:rPr/>
            </w:pPr>
            <w:r>
              <w:rPr/>
              <w:t xml:space="preserve">Roy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805 </w:t>
            </w:r>
          </w:p>
        </w:tc>
        <w:tc>
          <w:tcPr>
            <w:tcW w:w="946" w:type="dxa"/>
            <w:tcBorders/>
            <w:vAlign w:val="center"/>
          </w:tcPr>
          <w:p>
            <w:pPr>
              <w:pStyle w:val="TableContents"/>
              <w:bidi w:val="0"/>
              <w:spacing w:before="0" w:after="283"/>
              <w:jc w:val="left"/>
              <w:rPr/>
            </w:pPr>
            <w:r>
              <w:rPr/>
              <w:t xml:space="preserve">793 </w:t>
            </w:r>
          </w:p>
        </w:tc>
        <w:tc>
          <w:tcPr>
            <w:tcW w:w="706" w:type="dxa"/>
            <w:tcBorders/>
            <w:vAlign w:val="center"/>
          </w:tcPr>
          <w:p>
            <w:pPr>
              <w:pStyle w:val="TableContents"/>
              <w:bidi w:val="0"/>
              <w:spacing w:before="0" w:after="283"/>
              <w:jc w:val="left"/>
              <w:rPr/>
            </w:pPr>
            <w:r>
              <w:rPr/>
              <w:t xml:space="preserve">0.49 </w:t>
            </w:r>
          </w:p>
        </w:tc>
        <w:tc>
          <w:tcPr>
            <w:tcW w:w="751" w:type="dxa"/>
            <w:tcBorders/>
            <w:vAlign w:val="center"/>
          </w:tcPr>
          <w:p>
            <w:pPr>
              <w:pStyle w:val="TableContents"/>
              <w:bidi w:val="0"/>
              <w:spacing w:before="0" w:after="283"/>
              <w:jc w:val="left"/>
              <w:rPr/>
            </w:pPr>
            <w:r>
              <w:rPr/>
              <w:t xml:space="preserve">1.3 </w:t>
            </w:r>
          </w:p>
        </w:tc>
      </w:tr>
      <w:tr>
        <w:trPr/>
        <w:tc>
          <w:tcPr>
            <w:tcW w:w="1981" w:type="dxa"/>
            <w:tcBorders/>
            <w:vAlign w:val="center"/>
          </w:tcPr>
          <w:p>
            <w:pPr>
              <w:pStyle w:val="TableContents"/>
              <w:bidi w:val="0"/>
              <w:spacing w:before="0" w:after="283"/>
              <w:jc w:val="left"/>
              <w:rPr/>
            </w:pPr>
            <w:r>
              <w:rPr/>
              <w:t xml:space="preserve">Royal City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2,217 </w:t>
            </w:r>
          </w:p>
        </w:tc>
        <w:tc>
          <w:tcPr>
            <w:tcW w:w="946" w:type="dxa"/>
            <w:tcBorders/>
            <w:vAlign w:val="center"/>
          </w:tcPr>
          <w:p>
            <w:pPr>
              <w:pStyle w:val="TableContents"/>
              <w:bidi w:val="0"/>
              <w:spacing w:before="0" w:after="283"/>
              <w:jc w:val="left"/>
              <w:rPr/>
            </w:pPr>
            <w:r>
              <w:rPr/>
              <w:t xml:space="preserve">2,140 </w:t>
            </w:r>
          </w:p>
        </w:tc>
        <w:tc>
          <w:tcPr>
            <w:tcW w:w="706" w:type="dxa"/>
            <w:tcBorders/>
            <w:vAlign w:val="center"/>
          </w:tcPr>
          <w:p>
            <w:pPr>
              <w:pStyle w:val="TableContents"/>
              <w:bidi w:val="0"/>
              <w:spacing w:before="0" w:after="283"/>
              <w:jc w:val="left"/>
              <w:rPr/>
            </w:pPr>
            <w:r>
              <w:rPr/>
              <w:t xml:space="preserve">1.35 </w:t>
            </w:r>
          </w:p>
        </w:tc>
        <w:tc>
          <w:tcPr>
            <w:tcW w:w="751" w:type="dxa"/>
            <w:tcBorders/>
            <w:vAlign w:val="center"/>
          </w:tcPr>
          <w:p>
            <w:pPr>
              <w:pStyle w:val="TableContents"/>
              <w:bidi w:val="0"/>
              <w:spacing w:before="0" w:after="283"/>
              <w:jc w:val="left"/>
              <w:rPr/>
            </w:pPr>
            <w:r>
              <w:rPr/>
              <w:t xml:space="preserve">3.5 </w:t>
            </w:r>
          </w:p>
        </w:tc>
      </w:tr>
      <w:tr>
        <w:trPr/>
        <w:tc>
          <w:tcPr>
            <w:tcW w:w="1981" w:type="dxa"/>
            <w:tcBorders/>
            <w:vAlign w:val="center"/>
          </w:tcPr>
          <w:p>
            <w:pPr>
              <w:pStyle w:val="TableContents"/>
              <w:bidi w:val="0"/>
              <w:spacing w:before="0" w:after="283"/>
              <w:jc w:val="left"/>
              <w:rPr/>
            </w:pPr>
            <w:r>
              <w:rPr/>
              <w:t xml:space="preserve">Ruston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791 </w:t>
            </w:r>
          </w:p>
        </w:tc>
        <w:tc>
          <w:tcPr>
            <w:tcW w:w="946" w:type="dxa"/>
            <w:tcBorders/>
            <w:vAlign w:val="center"/>
          </w:tcPr>
          <w:p>
            <w:pPr>
              <w:pStyle w:val="TableContents"/>
              <w:bidi w:val="0"/>
              <w:spacing w:before="0" w:after="283"/>
              <w:jc w:val="left"/>
              <w:rPr/>
            </w:pPr>
            <w:r>
              <w:rPr/>
              <w:t xml:space="preserve">749 </w:t>
            </w:r>
          </w:p>
        </w:tc>
        <w:tc>
          <w:tcPr>
            <w:tcW w:w="706" w:type="dxa"/>
            <w:tcBorders/>
            <w:vAlign w:val="center"/>
          </w:tcPr>
          <w:p>
            <w:pPr>
              <w:pStyle w:val="TableContents"/>
              <w:bidi w:val="0"/>
              <w:spacing w:before="0" w:after="283"/>
              <w:jc w:val="left"/>
              <w:rPr/>
            </w:pPr>
            <w:r>
              <w:rPr/>
              <w:t xml:space="preserve">0.26 </w:t>
            </w:r>
          </w:p>
        </w:tc>
        <w:tc>
          <w:tcPr>
            <w:tcW w:w="751" w:type="dxa"/>
            <w:tcBorders/>
            <w:vAlign w:val="center"/>
          </w:tcPr>
          <w:p>
            <w:pPr>
              <w:pStyle w:val="TableContents"/>
              <w:bidi w:val="0"/>
              <w:spacing w:before="0" w:after="283"/>
              <w:jc w:val="left"/>
              <w:rPr/>
            </w:pPr>
            <w:r>
              <w:rPr/>
              <w:t xml:space="preserve">0.67 </w:t>
            </w:r>
          </w:p>
        </w:tc>
      </w:tr>
      <w:tr>
        <w:trPr/>
        <w:tc>
          <w:tcPr>
            <w:tcW w:w="1981" w:type="dxa"/>
            <w:tcBorders/>
            <w:vAlign w:val="center"/>
          </w:tcPr>
          <w:p>
            <w:pPr>
              <w:pStyle w:val="TableContents"/>
              <w:bidi w:val="0"/>
              <w:spacing w:before="0" w:after="283"/>
              <w:jc w:val="left"/>
              <w:rPr/>
            </w:pPr>
            <w:r>
              <w:rPr/>
              <w:t xml:space="preserve">Sammamish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51,229 </w:t>
            </w:r>
          </w:p>
        </w:tc>
        <w:tc>
          <w:tcPr>
            <w:tcW w:w="946" w:type="dxa"/>
            <w:tcBorders/>
            <w:vAlign w:val="center"/>
          </w:tcPr>
          <w:p>
            <w:pPr>
              <w:pStyle w:val="TableContents"/>
              <w:bidi w:val="0"/>
              <w:spacing w:before="0" w:after="283"/>
              <w:jc w:val="left"/>
              <w:rPr/>
            </w:pPr>
            <w:r>
              <w:rPr/>
              <w:t xml:space="preserve">45,780 </w:t>
            </w:r>
          </w:p>
        </w:tc>
        <w:tc>
          <w:tcPr>
            <w:tcW w:w="706" w:type="dxa"/>
            <w:tcBorders/>
            <w:vAlign w:val="center"/>
          </w:tcPr>
          <w:p>
            <w:pPr>
              <w:pStyle w:val="TableContents"/>
              <w:bidi w:val="0"/>
              <w:spacing w:before="0" w:after="283"/>
              <w:jc w:val="left"/>
              <w:rPr/>
            </w:pPr>
            <w:r>
              <w:rPr/>
              <w:t xml:space="preserve">18.41 </w:t>
            </w:r>
          </w:p>
        </w:tc>
        <w:tc>
          <w:tcPr>
            <w:tcW w:w="751" w:type="dxa"/>
            <w:tcBorders/>
            <w:vAlign w:val="center"/>
          </w:tcPr>
          <w:p>
            <w:pPr>
              <w:pStyle w:val="TableContents"/>
              <w:bidi w:val="0"/>
              <w:spacing w:before="0" w:after="283"/>
              <w:jc w:val="left"/>
              <w:rPr/>
            </w:pPr>
            <w:r>
              <w:rPr/>
              <w:t xml:space="preserve">47.7 </w:t>
            </w:r>
          </w:p>
        </w:tc>
      </w:tr>
      <w:tr>
        <w:trPr/>
        <w:tc>
          <w:tcPr>
            <w:tcW w:w="1981" w:type="dxa"/>
            <w:tcBorders/>
            <w:vAlign w:val="center"/>
          </w:tcPr>
          <w:p>
            <w:pPr>
              <w:pStyle w:val="TableContents"/>
              <w:bidi w:val="0"/>
              <w:spacing w:before="0" w:after="283"/>
              <w:jc w:val="left"/>
              <w:rPr/>
            </w:pPr>
            <w:r>
              <w:rPr/>
              <w:t xml:space="preserve">SeaTac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28,126 </w:t>
            </w:r>
          </w:p>
        </w:tc>
        <w:tc>
          <w:tcPr>
            <w:tcW w:w="946" w:type="dxa"/>
            <w:tcBorders/>
            <w:vAlign w:val="center"/>
          </w:tcPr>
          <w:p>
            <w:pPr>
              <w:pStyle w:val="TableContents"/>
              <w:bidi w:val="0"/>
              <w:spacing w:before="0" w:after="283"/>
              <w:jc w:val="left"/>
              <w:rPr/>
            </w:pPr>
            <w:r>
              <w:rPr/>
              <w:t xml:space="preserve">26,909 </w:t>
            </w:r>
          </w:p>
        </w:tc>
        <w:tc>
          <w:tcPr>
            <w:tcW w:w="706" w:type="dxa"/>
            <w:tcBorders/>
            <w:vAlign w:val="center"/>
          </w:tcPr>
          <w:p>
            <w:pPr>
              <w:pStyle w:val="TableContents"/>
              <w:bidi w:val="0"/>
              <w:spacing w:before="0" w:after="283"/>
              <w:jc w:val="left"/>
              <w:rPr/>
            </w:pPr>
            <w:r>
              <w:rPr/>
              <w:t xml:space="preserve">10.03 </w:t>
            </w:r>
          </w:p>
        </w:tc>
        <w:tc>
          <w:tcPr>
            <w:tcW w:w="751" w:type="dxa"/>
            <w:tcBorders/>
            <w:vAlign w:val="center"/>
          </w:tcPr>
          <w:p>
            <w:pPr>
              <w:pStyle w:val="TableContents"/>
              <w:bidi w:val="0"/>
              <w:spacing w:before="0" w:after="283"/>
              <w:jc w:val="left"/>
              <w:rPr/>
            </w:pPr>
            <w:r>
              <w:rPr/>
              <w:t xml:space="preserve">26.0 </w:t>
            </w:r>
          </w:p>
        </w:tc>
      </w:tr>
      <w:tr>
        <w:trPr/>
        <w:tc>
          <w:tcPr>
            <w:tcW w:w="1981" w:type="dxa"/>
            <w:tcBorders/>
            <w:vAlign w:val="center"/>
          </w:tcPr>
          <w:p>
            <w:pPr>
              <w:pStyle w:val="TableContents"/>
              <w:bidi w:val="0"/>
              <w:spacing w:before="0" w:after="283"/>
              <w:jc w:val="left"/>
              <w:rPr/>
            </w:pPr>
            <w:r>
              <w:rPr/>
              <w:t xml:space="preserve">Seattle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668,342 </w:t>
            </w:r>
          </w:p>
        </w:tc>
        <w:tc>
          <w:tcPr>
            <w:tcW w:w="946" w:type="dxa"/>
            <w:tcBorders/>
            <w:vAlign w:val="center"/>
          </w:tcPr>
          <w:p>
            <w:pPr>
              <w:pStyle w:val="TableContents"/>
              <w:bidi w:val="0"/>
              <w:spacing w:before="0" w:after="283"/>
              <w:jc w:val="left"/>
              <w:rPr/>
            </w:pPr>
            <w:r>
              <w:rPr/>
              <w:t xml:space="preserve">608,660 </w:t>
            </w:r>
          </w:p>
        </w:tc>
        <w:tc>
          <w:tcPr>
            <w:tcW w:w="706" w:type="dxa"/>
            <w:tcBorders/>
            <w:vAlign w:val="center"/>
          </w:tcPr>
          <w:p>
            <w:pPr>
              <w:pStyle w:val="TableContents"/>
              <w:bidi w:val="0"/>
              <w:spacing w:before="0" w:after="283"/>
              <w:jc w:val="left"/>
              <w:rPr/>
            </w:pPr>
            <w:r>
              <w:rPr/>
              <w:t xml:space="preserve">83.84 </w:t>
            </w:r>
          </w:p>
        </w:tc>
        <w:tc>
          <w:tcPr>
            <w:tcW w:w="751" w:type="dxa"/>
            <w:tcBorders/>
            <w:vAlign w:val="center"/>
          </w:tcPr>
          <w:p>
            <w:pPr>
              <w:pStyle w:val="TableContents"/>
              <w:bidi w:val="0"/>
              <w:spacing w:before="0" w:after="283"/>
              <w:jc w:val="left"/>
              <w:rPr/>
            </w:pPr>
            <w:r>
              <w:rPr/>
              <w:t xml:space="preserve">217.1 </w:t>
            </w:r>
          </w:p>
        </w:tc>
      </w:tr>
      <w:tr>
        <w:trPr/>
        <w:tc>
          <w:tcPr>
            <w:tcW w:w="1981" w:type="dxa"/>
            <w:tcBorders/>
            <w:vAlign w:val="center"/>
          </w:tcPr>
          <w:p>
            <w:pPr>
              <w:pStyle w:val="TableContents"/>
              <w:bidi w:val="0"/>
              <w:spacing w:before="0" w:after="283"/>
              <w:jc w:val="left"/>
              <w:rPr/>
            </w:pPr>
            <w:r>
              <w:rPr/>
              <w:t xml:space="preserve">Sedro-Woolley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Skagit </w:t>
            </w:r>
          </w:p>
        </w:tc>
        <w:tc>
          <w:tcPr>
            <w:tcW w:w="946" w:type="dxa"/>
            <w:tcBorders/>
            <w:vAlign w:val="center"/>
          </w:tcPr>
          <w:p>
            <w:pPr>
              <w:pStyle w:val="TableContents"/>
              <w:bidi w:val="0"/>
              <w:spacing w:before="0" w:after="283"/>
              <w:jc w:val="left"/>
              <w:rPr/>
            </w:pPr>
            <w:r>
              <w:rPr/>
              <w:t xml:space="preserve">10,764 </w:t>
            </w:r>
          </w:p>
        </w:tc>
        <w:tc>
          <w:tcPr>
            <w:tcW w:w="946" w:type="dxa"/>
            <w:tcBorders/>
            <w:vAlign w:val="center"/>
          </w:tcPr>
          <w:p>
            <w:pPr>
              <w:pStyle w:val="TableContents"/>
              <w:bidi w:val="0"/>
              <w:spacing w:before="0" w:after="283"/>
              <w:jc w:val="left"/>
              <w:rPr/>
            </w:pPr>
            <w:r>
              <w:rPr/>
              <w:t xml:space="preserve">10,540 </w:t>
            </w:r>
          </w:p>
        </w:tc>
        <w:tc>
          <w:tcPr>
            <w:tcW w:w="706" w:type="dxa"/>
            <w:tcBorders/>
            <w:vAlign w:val="center"/>
          </w:tcPr>
          <w:p>
            <w:pPr>
              <w:pStyle w:val="TableContents"/>
              <w:bidi w:val="0"/>
              <w:spacing w:before="0" w:after="283"/>
              <w:jc w:val="left"/>
              <w:rPr/>
            </w:pPr>
            <w:r>
              <w:rPr/>
              <w:t xml:space="preserve">3.93 </w:t>
            </w:r>
          </w:p>
        </w:tc>
        <w:tc>
          <w:tcPr>
            <w:tcW w:w="751" w:type="dxa"/>
            <w:tcBorders/>
            <w:vAlign w:val="center"/>
          </w:tcPr>
          <w:p>
            <w:pPr>
              <w:pStyle w:val="TableContents"/>
              <w:bidi w:val="0"/>
              <w:spacing w:before="0" w:after="283"/>
              <w:jc w:val="left"/>
              <w:rPr/>
            </w:pPr>
            <w:r>
              <w:rPr/>
              <w:t xml:space="preserve">10.2 </w:t>
            </w:r>
          </w:p>
        </w:tc>
      </w:tr>
      <w:tr>
        <w:trPr/>
        <w:tc>
          <w:tcPr>
            <w:tcW w:w="1981" w:type="dxa"/>
            <w:tcBorders/>
            <w:vAlign w:val="center"/>
          </w:tcPr>
          <w:p>
            <w:pPr>
              <w:pStyle w:val="TableContents"/>
              <w:bidi w:val="0"/>
              <w:spacing w:before="0" w:after="283"/>
              <w:jc w:val="left"/>
              <w:rPr/>
            </w:pPr>
            <w:r>
              <w:rPr/>
              <w:t xml:space="preserve">Selah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7,444 </w:t>
            </w:r>
          </w:p>
        </w:tc>
        <w:tc>
          <w:tcPr>
            <w:tcW w:w="946" w:type="dxa"/>
            <w:tcBorders/>
            <w:vAlign w:val="center"/>
          </w:tcPr>
          <w:p>
            <w:pPr>
              <w:pStyle w:val="TableContents"/>
              <w:bidi w:val="0"/>
              <w:spacing w:before="0" w:after="283"/>
              <w:jc w:val="left"/>
              <w:rPr/>
            </w:pPr>
            <w:r>
              <w:rPr/>
              <w:t xml:space="preserve">7,147 </w:t>
            </w:r>
          </w:p>
        </w:tc>
        <w:tc>
          <w:tcPr>
            <w:tcW w:w="706" w:type="dxa"/>
            <w:tcBorders/>
            <w:vAlign w:val="center"/>
          </w:tcPr>
          <w:p>
            <w:pPr>
              <w:pStyle w:val="TableContents"/>
              <w:bidi w:val="0"/>
              <w:spacing w:before="0" w:after="283"/>
              <w:jc w:val="left"/>
              <w:rPr/>
            </w:pPr>
            <w:r>
              <w:rPr/>
              <w:t xml:space="preserve">4.51 </w:t>
            </w:r>
          </w:p>
        </w:tc>
        <w:tc>
          <w:tcPr>
            <w:tcW w:w="751" w:type="dxa"/>
            <w:tcBorders/>
            <w:vAlign w:val="center"/>
          </w:tcPr>
          <w:p>
            <w:pPr>
              <w:pStyle w:val="TableContents"/>
              <w:bidi w:val="0"/>
              <w:spacing w:before="0" w:after="283"/>
              <w:jc w:val="left"/>
              <w:rPr/>
            </w:pPr>
            <w:r>
              <w:rPr/>
              <w:t xml:space="preserve">11.7 </w:t>
            </w:r>
          </w:p>
        </w:tc>
      </w:tr>
      <w:tr>
        <w:trPr/>
        <w:tc>
          <w:tcPr>
            <w:tcW w:w="1981" w:type="dxa"/>
            <w:tcBorders/>
            <w:vAlign w:val="center"/>
          </w:tcPr>
          <w:p>
            <w:pPr>
              <w:pStyle w:val="TableContents"/>
              <w:bidi w:val="0"/>
              <w:spacing w:before="0" w:after="283"/>
              <w:jc w:val="left"/>
              <w:rPr/>
            </w:pPr>
            <w:r>
              <w:rPr/>
              <w:t xml:space="preserve">Sequim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Clallam </w:t>
            </w:r>
          </w:p>
        </w:tc>
        <w:tc>
          <w:tcPr>
            <w:tcW w:w="946" w:type="dxa"/>
            <w:tcBorders/>
            <w:vAlign w:val="center"/>
          </w:tcPr>
          <w:p>
            <w:pPr>
              <w:pStyle w:val="TableContents"/>
              <w:bidi w:val="0"/>
              <w:spacing w:before="0" w:after="283"/>
              <w:jc w:val="left"/>
              <w:rPr/>
            </w:pPr>
            <w:r>
              <w:rPr/>
              <w:t xml:space="preserve">6,737 </w:t>
            </w:r>
          </w:p>
        </w:tc>
        <w:tc>
          <w:tcPr>
            <w:tcW w:w="946" w:type="dxa"/>
            <w:tcBorders/>
            <w:vAlign w:val="center"/>
          </w:tcPr>
          <w:p>
            <w:pPr>
              <w:pStyle w:val="TableContents"/>
              <w:bidi w:val="0"/>
              <w:spacing w:before="0" w:after="283"/>
              <w:jc w:val="left"/>
              <w:rPr/>
            </w:pPr>
            <w:r>
              <w:rPr/>
              <w:t xml:space="preserve">6,606 </w:t>
            </w:r>
          </w:p>
        </w:tc>
        <w:tc>
          <w:tcPr>
            <w:tcW w:w="706" w:type="dxa"/>
            <w:tcBorders/>
            <w:vAlign w:val="center"/>
          </w:tcPr>
          <w:p>
            <w:pPr>
              <w:pStyle w:val="TableContents"/>
              <w:bidi w:val="0"/>
              <w:spacing w:before="0" w:after="283"/>
              <w:jc w:val="left"/>
              <w:rPr/>
            </w:pPr>
            <w:r>
              <w:rPr/>
              <w:t xml:space="preserve">6.31 </w:t>
            </w:r>
          </w:p>
        </w:tc>
        <w:tc>
          <w:tcPr>
            <w:tcW w:w="751" w:type="dxa"/>
            <w:tcBorders/>
            <w:vAlign w:val="center"/>
          </w:tcPr>
          <w:p>
            <w:pPr>
              <w:pStyle w:val="TableContents"/>
              <w:bidi w:val="0"/>
              <w:spacing w:before="0" w:after="283"/>
              <w:jc w:val="left"/>
              <w:rPr/>
            </w:pPr>
            <w:r>
              <w:rPr/>
              <w:t xml:space="preserve">16.3 </w:t>
            </w:r>
          </w:p>
        </w:tc>
      </w:tr>
      <w:tr>
        <w:trPr/>
        <w:tc>
          <w:tcPr>
            <w:tcW w:w="1981" w:type="dxa"/>
            <w:tcBorders/>
            <w:vAlign w:val="center"/>
          </w:tcPr>
          <w:p>
            <w:pPr>
              <w:pStyle w:val="TableContents"/>
              <w:bidi w:val="0"/>
              <w:spacing w:before="0" w:after="283"/>
              <w:jc w:val="left"/>
              <w:rPr/>
            </w:pPr>
            <w:r>
              <w:rPr/>
              <w:t xml:space="preserve">Shelton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Mason </w:t>
            </w:r>
          </w:p>
        </w:tc>
        <w:tc>
          <w:tcPr>
            <w:tcW w:w="946" w:type="dxa"/>
            <w:tcBorders/>
            <w:vAlign w:val="center"/>
          </w:tcPr>
          <w:p>
            <w:pPr>
              <w:pStyle w:val="TableContents"/>
              <w:bidi w:val="0"/>
              <w:spacing w:before="0" w:after="283"/>
              <w:jc w:val="left"/>
              <w:rPr/>
            </w:pPr>
            <w:r>
              <w:rPr/>
              <w:t xml:space="preserve">9,777 </w:t>
            </w:r>
          </w:p>
        </w:tc>
        <w:tc>
          <w:tcPr>
            <w:tcW w:w="946" w:type="dxa"/>
            <w:tcBorders/>
            <w:vAlign w:val="center"/>
          </w:tcPr>
          <w:p>
            <w:pPr>
              <w:pStyle w:val="TableContents"/>
              <w:bidi w:val="0"/>
              <w:spacing w:before="0" w:after="283"/>
              <w:jc w:val="left"/>
              <w:rPr/>
            </w:pPr>
            <w:r>
              <w:rPr/>
              <w:t xml:space="preserve">9,834 </w:t>
            </w:r>
          </w:p>
        </w:tc>
        <w:tc>
          <w:tcPr>
            <w:tcW w:w="706" w:type="dxa"/>
            <w:tcBorders/>
            <w:vAlign w:val="center"/>
          </w:tcPr>
          <w:p>
            <w:pPr>
              <w:pStyle w:val="TableContents"/>
              <w:bidi w:val="0"/>
              <w:spacing w:before="0" w:after="283"/>
              <w:jc w:val="left"/>
              <w:rPr/>
            </w:pPr>
            <w:r>
              <w:rPr/>
              <w:t xml:space="preserve">5.76 </w:t>
            </w:r>
          </w:p>
        </w:tc>
        <w:tc>
          <w:tcPr>
            <w:tcW w:w="751" w:type="dxa"/>
            <w:tcBorders/>
            <w:vAlign w:val="center"/>
          </w:tcPr>
          <w:p>
            <w:pPr>
              <w:pStyle w:val="TableContents"/>
              <w:bidi w:val="0"/>
              <w:spacing w:before="0" w:after="283"/>
              <w:jc w:val="left"/>
              <w:rPr/>
            </w:pPr>
            <w:r>
              <w:rPr/>
              <w:t xml:space="preserve">14.9 </w:t>
            </w:r>
          </w:p>
        </w:tc>
      </w:tr>
      <w:tr>
        <w:trPr/>
        <w:tc>
          <w:tcPr>
            <w:tcW w:w="1981" w:type="dxa"/>
            <w:tcBorders/>
            <w:vAlign w:val="center"/>
          </w:tcPr>
          <w:p>
            <w:pPr>
              <w:pStyle w:val="TableContents"/>
              <w:bidi w:val="0"/>
              <w:spacing w:before="0" w:after="283"/>
              <w:jc w:val="left"/>
              <w:rPr/>
            </w:pPr>
            <w:r>
              <w:rPr/>
              <w:t xml:space="preserve">Rantaviiva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55,174 </w:t>
            </w:r>
          </w:p>
        </w:tc>
        <w:tc>
          <w:tcPr>
            <w:tcW w:w="946" w:type="dxa"/>
            <w:tcBorders/>
            <w:vAlign w:val="center"/>
          </w:tcPr>
          <w:p>
            <w:pPr>
              <w:pStyle w:val="TableContents"/>
              <w:bidi w:val="0"/>
              <w:spacing w:before="0" w:after="283"/>
              <w:jc w:val="left"/>
              <w:rPr/>
            </w:pPr>
            <w:r>
              <w:rPr/>
              <w:t xml:space="preserve">53,007 </w:t>
            </w:r>
          </w:p>
        </w:tc>
        <w:tc>
          <w:tcPr>
            <w:tcW w:w="706" w:type="dxa"/>
            <w:tcBorders/>
            <w:vAlign w:val="center"/>
          </w:tcPr>
          <w:p>
            <w:pPr>
              <w:pStyle w:val="TableContents"/>
              <w:bidi w:val="0"/>
              <w:spacing w:before="0" w:after="283"/>
              <w:jc w:val="left"/>
              <w:rPr/>
            </w:pPr>
            <w:r>
              <w:rPr/>
              <w:t xml:space="preserve">11.67 </w:t>
            </w:r>
          </w:p>
        </w:tc>
        <w:tc>
          <w:tcPr>
            <w:tcW w:w="751" w:type="dxa"/>
            <w:tcBorders/>
            <w:vAlign w:val="center"/>
          </w:tcPr>
          <w:p>
            <w:pPr>
              <w:pStyle w:val="TableContents"/>
              <w:bidi w:val="0"/>
              <w:spacing w:before="0" w:after="283"/>
              <w:jc w:val="left"/>
              <w:rPr/>
            </w:pPr>
            <w:r>
              <w:rPr/>
              <w:t xml:space="preserve">30.2 </w:t>
            </w:r>
          </w:p>
        </w:tc>
      </w:tr>
      <w:tr>
        <w:trPr/>
        <w:tc>
          <w:tcPr>
            <w:tcW w:w="1981" w:type="dxa"/>
            <w:tcBorders/>
            <w:vAlign w:val="center"/>
          </w:tcPr>
          <w:p>
            <w:pPr>
              <w:pStyle w:val="TableContents"/>
              <w:bidi w:val="0"/>
              <w:spacing w:before="0" w:after="283"/>
              <w:jc w:val="left"/>
              <w:rPr/>
            </w:pPr>
            <w:r>
              <w:rPr/>
              <w:t xml:space="preserve">Snohomish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9,544 </w:t>
            </w:r>
          </w:p>
        </w:tc>
        <w:tc>
          <w:tcPr>
            <w:tcW w:w="946" w:type="dxa"/>
            <w:tcBorders/>
            <w:vAlign w:val="center"/>
          </w:tcPr>
          <w:p>
            <w:pPr>
              <w:pStyle w:val="TableContents"/>
              <w:bidi w:val="0"/>
              <w:spacing w:before="0" w:after="283"/>
              <w:jc w:val="left"/>
              <w:rPr/>
            </w:pPr>
            <w:r>
              <w:rPr/>
              <w:t xml:space="preserve">9,098 </w:t>
            </w:r>
          </w:p>
        </w:tc>
        <w:tc>
          <w:tcPr>
            <w:tcW w:w="706" w:type="dxa"/>
            <w:tcBorders/>
            <w:vAlign w:val="center"/>
          </w:tcPr>
          <w:p>
            <w:pPr>
              <w:pStyle w:val="TableContents"/>
              <w:bidi w:val="0"/>
              <w:spacing w:before="0" w:after="283"/>
              <w:jc w:val="left"/>
              <w:rPr/>
            </w:pPr>
            <w:r>
              <w:rPr/>
              <w:t xml:space="preserve">3.46 </w:t>
            </w:r>
          </w:p>
        </w:tc>
        <w:tc>
          <w:tcPr>
            <w:tcW w:w="751" w:type="dxa"/>
            <w:tcBorders/>
            <w:vAlign w:val="center"/>
          </w:tcPr>
          <w:p>
            <w:pPr>
              <w:pStyle w:val="TableContents"/>
              <w:bidi w:val="0"/>
              <w:spacing w:before="0" w:after="283"/>
              <w:jc w:val="left"/>
              <w:rPr/>
            </w:pPr>
            <w:r>
              <w:rPr/>
              <w:t xml:space="preserve">9.0 </w:t>
            </w:r>
          </w:p>
        </w:tc>
      </w:tr>
      <w:tr>
        <w:trPr/>
        <w:tc>
          <w:tcPr>
            <w:tcW w:w="1981" w:type="dxa"/>
            <w:tcBorders/>
            <w:vAlign w:val="center"/>
          </w:tcPr>
          <w:p>
            <w:pPr>
              <w:pStyle w:val="TableContents"/>
              <w:bidi w:val="0"/>
              <w:spacing w:before="0" w:after="283"/>
              <w:jc w:val="left"/>
              <w:rPr/>
            </w:pPr>
            <w:r>
              <w:rPr/>
              <w:t xml:space="preserve">Snoqualmie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12,630 </w:t>
            </w:r>
          </w:p>
        </w:tc>
        <w:tc>
          <w:tcPr>
            <w:tcW w:w="946" w:type="dxa"/>
            <w:tcBorders/>
            <w:vAlign w:val="center"/>
          </w:tcPr>
          <w:p>
            <w:pPr>
              <w:pStyle w:val="TableContents"/>
              <w:bidi w:val="0"/>
              <w:spacing w:before="0" w:after="283"/>
              <w:jc w:val="left"/>
              <w:rPr/>
            </w:pPr>
            <w:r>
              <w:rPr/>
              <w:t xml:space="preserve">10,670 </w:t>
            </w:r>
          </w:p>
        </w:tc>
        <w:tc>
          <w:tcPr>
            <w:tcW w:w="706" w:type="dxa"/>
            <w:tcBorders/>
            <w:vAlign w:val="center"/>
          </w:tcPr>
          <w:p>
            <w:pPr>
              <w:pStyle w:val="TableContents"/>
              <w:bidi w:val="0"/>
              <w:spacing w:before="0" w:after="283"/>
              <w:jc w:val="left"/>
              <w:rPr/>
            </w:pPr>
            <w:r>
              <w:rPr/>
              <w:t xml:space="preserve">7.22 </w:t>
            </w:r>
          </w:p>
        </w:tc>
        <w:tc>
          <w:tcPr>
            <w:tcW w:w="751" w:type="dxa"/>
            <w:tcBorders/>
            <w:vAlign w:val="center"/>
          </w:tcPr>
          <w:p>
            <w:pPr>
              <w:pStyle w:val="TableContents"/>
              <w:bidi w:val="0"/>
              <w:spacing w:before="0" w:after="283"/>
              <w:jc w:val="left"/>
              <w:rPr/>
            </w:pPr>
            <w:r>
              <w:rPr/>
              <w:t xml:space="preserve">18.7 </w:t>
            </w:r>
          </w:p>
        </w:tc>
      </w:tr>
      <w:tr>
        <w:trPr/>
        <w:tc>
          <w:tcPr>
            <w:tcW w:w="1981" w:type="dxa"/>
            <w:tcBorders/>
            <w:vAlign w:val="center"/>
          </w:tcPr>
          <w:p>
            <w:pPr>
              <w:pStyle w:val="TableContents"/>
              <w:bidi w:val="0"/>
              <w:spacing w:before="0" w:after="283"/>
              <w:jc w:val="left"/>
              <w:rPr/>
            </w:pPr>
            <w:r>
              <w:rPr/>
              <w:t xml:space="preserve">Soap Lake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1,585 </w:t>
            </w:r>
          </w:p>
        </w:tc>
        <w:tc>
          <w:tcPr>
            <w:tcW w:w="946" w:type="dxa"/>
            <w:tcBorders/>
            <w:vAlign w:val="center"/>
          </w:tcPr>
          <w:p>
            <w:pPr>
              <w:pStyle w:val="TableContents"/>
              <w:bidi w:val="0"/>
              <w:spacing w:before="0" w:after="283"/>
              <w:jc w:val="left"/>
              <w:rPr/>
            </w:pPr>
            <w:r>
              <w:rPr/>
              <w:t xml:space="preserve">1,514 </w:t>
            </w:r>
          </w:p>
        </w:tc>
        <w:tc>
          <w:tcPr>
            <w:tcW w:w="706" w:type="dxa"/>
            <w:tcBorders/>
            <w:vAlign w:val="center"/>
          </w:tcPr>
          <w:p>
            <w:pPr>
              <w:pStyle w:val="TableContents"/>
              <w:bidi w:val="0"/>
              <w:spacing w:before="0" w:after="283"/>
              <w:jc w:val="left"/>
              <w:rPr/>
            </w:pPr>
            <w:r>
              <w:rPr/>
              <w:t xml:space="preserve">1.30 </w:t>
            </w:r>
          </w:p>
        </w:tc>
        <w:tc>
          <w:tcPr>
            <w:tcW w:w="751" w:type="dxa"/>
            <w:tcBorders/>
            <w:vAlign w:val="center"/>
          </w:tcPr>
          <w:p>
            <w:pPr>
              <w:pStyle w:val="TableContents"/>
              <w:bidi w:val="0"/>
              <w:spacing w:before="0" w:after="283"/>
              <w:jc w:val="left"/>
              <w:rPr/>
            </w:pPr>
            <w:r>
              <w:rPr/>
              <w:t xml:space="preserve">3.4 </w:t>
            </w:r>
          </w:p>
        </w:tc>
      </w:tr>
      <w:tr>
        <w:trPr/>
        <w:tc>
          <w:tcPr>
            <w:tcW w:w="1981" w:type="dxa"/>
            <w:tcBorders/>
            <w:vAlign w:val="center"/>
          </w:tcPr>
          <w:p>
            <w:pPr>
              <w:pStyle w:val="TableContents"/>
              <w:bidi w:val="0"/>
              <w:spacing w:before="0" w:after="283"/>
              <w:jc w:val="left"/>
              <w:rPr/>
            </w:pPr>
            <w:r>
              <w:rPr/>
              <w:t xml:space="preserve">South Bend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Pacific </w:t>
            </w:r>
          </w:p>
        </w:tc>
        <w:tc>
          <w:tcPr>
            <w:tcW w:w="946" w:type="dxa"/>
            <w:tcBorders/>
            <w:vAlign w:val="center"/>
          </w:tcPr>
          <w:p>
            <w:pPr>
              <w:pStyle w:val="TableContents"/>
              <w:bidi w:val="0"/>
              <w:spacing w:before="0" w:after="283"/>
              <w:jc w:val="left"/>
              <w:rPr/>
            </w:pPr>
            <w:r>
              <w:rPr/>
              <w:t xml:space="preserve">1,594 </w:t>
            </w:r>
          </w:p>
        </w:tc>
        <w:tc>
          <w:tcPr>
            <w:tcW w:w="946" w:type="dxa"/>
            <w:tcBorders/>
            <w:vAlign w:val="center"/>
          </w:tcPr>
          <w:p>
            <w:pPr>
              <w:pStyle w:val="TableContents"/>
              <w:bidi w:val="0"/>
              <w:spacing w:before="0" w:after="283"/>
              <w:jc w:val="left"/>
              <w:rPr/>
            </w:pPr>
            <w:r>
              <w:rPr/>
              <w:t xml:space="preserve">1,637 </w:t>
            </w:r>
          </w:p>
        </w:tc>
        <w:tc>
          <w:tcPr>
            <w:tcW w:w="706" w:type="dxa"/>
            <w:tcBorders/>
            <w:vAlign w:val="center"/>
          </w:tcPr>
          <w:p>
            <w:pPr>
              <w:pStyle w:val="TableContents"/>
              <w:bidi w:val="0"/>
              <w:spacing w:before="0" w:after="283"/>
              <w:jc w:val="left"/>
              <w:rPr/>
            </w:pPr>
            <w:r>
              <w:rPr/>
              <w:t xml:space="preserve">1.63 </w:t>
            </w:r>
          </w:p>
        </w:tc>
        <w:tc>
          <w:tcPr>
            <w:tcW w:w="751" w:type="dxa"/>
            <w:tcBorders/>
            <w:vAlign w:val="center"/>
          </w:tcPr>
          <w:p>
            <w:pPr>
              <w:pStyle w:val="TableContents"/>
              <w:bidi w:val="0"/>
              <w:spacing w:before="0" w:after="283"/>
              <w:jc w:val="left"/>
              <w:rPr/>
            </w:pPr>
            <w:r>
              <w:rPr/>
              <w:t xml:space="preserve">4.2 </w:t>
            </w:r>
          </w:p>
        </w:tc>
      </w:tr>
      <w:tr>
        <w:trPr/>
        <w:tc>
          <w:tcPr>
            <w:tcW w:w="1981" w:type="dxa"/>
            <w:tcBorders/>
            <w:vAlign w:val="center"/>
          </w:tcPr>
          <w:p>
            <w:pPr>
              <w:pStyle w:val="TableContents"/>
              <w:bidi w:val="0"/>
              <w:spacing w:before="0" w:after="283"/>
              <w:jc w:val="left"/>
              <w:rPr/>
            </w:pPr>
            <w:r>
              <w:rPr/>
              <w:t xml:space="preserve">Spangle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288 </w:t>
            </w:r>
          </w:p>
        </w:tc>
        <w:tc>
          <w:tcPr>
            <w:tcW w:w="946" w:type="dxa"/>
            <w:tcBorders/>
            <w:vAlign w:val="center"/>
          </w:tcPr>
          <w:p>
            <w:pPr>
              <w:pStyle w:val="TableContents"/>
              <w:bidi w:val="0"/>
              <w:spacing w:before="0" w:after="283"/>
              <w:jc w:val="left"/>
              <w:rPr/>
            </w:pPr>
            <w:r>
              <w:rPr/>
              <w:t xml:space="preserve">278 </w:t>
            </w:r>
          </w:p>
        </w:tc>
        <w:tc>
          <w:tcPr>
            <w:tcW w:w="706" w:type="dxa"/>
            <w:tcBorders/>
            <w:vAlign w:val="center"/>
          </w:tcPr>
          <w:p>
            <w:pPr>
              <w:pStyle w:val="TableContents"/>
              <w:bidi w:val="0"/>
              <w:spacing w:before="0" w:after="283"/>
              <w:jc w:val="left"/>
              <w:rPr/>
            </w:pPr>
            <w:r>
              <w:rPr/>
              <w:t xml:space="preserve">0.36 </w:t>
            </w:r>
          </w:p>
        </w:tc>
        <w:tc>
          <w:tcPr>
            <w:tcW w:w="751" w:type="dxa"/>
            <w:tcBorders/>
            <w:vAlign w:val="center"/>
          </w:tcPr>
          <w:p>
            <w:pPr>
              <w:pStyle w:val="TableContents"/>
              <w:bidi w:val="0"/>
              <w:spacing w:before="0" w:after="283"/>
              <w:jc w:val="left"/>
              <w:rPr/>
            </w:pPr>
            <w:r>
              <w:rPr/>
              <w:t xml:space="preserve">0.93 </w:t>
            </w:r>
          </w:p>
        </w:tc>
      </w:tr>
      <w:tr>
        <w:trPr/>
        <w:tc>
          <w:tcPr>
            <w:tcW w:w="1981" w:type="dxa"/>
            <w:tcBorders/>
            <w:vAlign w:val="center"/>
          </w:tcPr>
          <w:p>
            <w:pPr>
              <w:pStyle w:val="TableContents"/>
              <w:bidi w:val="0"/>
              <w:spacing w:before="0" w:after="283"/>
              <w:jc w:val="left"/>
              <w:rPr/>
            </w:pPr>
            <w:r>
              <w:rPr/>
              <w:t xml:space="preserve">Spokane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212,052 </w:t>
            </w:r>
          </w:p>
        </w:tc>
        <w:tc>
          <w:tcPr>
            <w:tcW w:w="946" w:type="dxa"/>
            <w:tcBorders/>
            <w:vAlign w:val="center"/>
          </w:tcPr>
          <w:p>
            <w:pPr>
              <w:pStyle w:val="TableContents"/>
              <w:bidi w:val="0"/>
              <w:spacing w:before="0" w:after="283"/>
              <w:jc w:val="left"/>
              <w:rPr/>
            </w:pPr>
            <w:r>
              <w:rPr/>
              <w:t xml:space="preserve">208,916 </w:t>
            </w:r>
          </w:p>
        </w:tc>
        <w:tc>
          <w:tcPr>
            <w:tcW w:w="706" w:type="dxa"/>
            <w:tcBorders/>
            <w:vAlign w:val="center"/>
          </w:tcPr>
          <w:p>
            <w:pPr>
              <w:pStyle w:val="TableContents"/>
              <w:bidi w:val="0"/>
              <w:spacing w:before="0" w:after="283"/>
              <w:jc w:val="left"/>
              <w:rPr/>
            </w:pPr>
            <w:r>
              <w:rPr/>
              <w:t xml:space="preserve">68.73 </w:t>
            </w:r>
          </w:p>
        </w:tc>
        <w:tc>
          <w:tcPr>
            <w:tcW w:w="751" w:type="dxa"/>
            <w:tcBorders/>
            <w:vAlign w:val="center"/>
          </w:tcPr>
          <w:p>
            <w:pPr>
              <w:pStyle w:val="TableContents"/>
              <w:bidi w:val="0"/>
              <w:spacing w:before="0" w:after="283"/>
              <w:jc w:val="left"/>
              <w:rPr/>
            </w:pPr>
            <w:r>
              <w:rPr/>
              <w:t xml:space="preserve">178.0 </w:t>
            </w:r>
          </w:p>
        </w:tc>
      </w:tr>
      <w:tr>
        <w:trPr/>
        <w:tc>
          <w:tcPr>
            <w:tcW w:w="1981" w:type="dxa"/>
            <w:tcBorders/>
            <w:vAlign w:val="center"/>
          </w:tcPr>
          <w:p>
            <w:pPr>
              <w:pStyle w:val="TableContents"/>
              <w:bidi w:val="0"/>
              <w:spacing w:before="0" w:after="283"/>
              <w:jc w:val="left"/>
              <w:rPr/>
            </w:pPr>
            <w:r>
              <w:rPr/>
              <w:t xml:space="preserve">Spokane Valley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Spokane </w:t>
            </w:r>
          </w:p>
        </w:tc>
        <w:tc>
          <w:tcPr>
            <w:tcW w:w="946" w:type="dxa"/>
            <w:tcBorders/>
            <w:vAlign w:val="center"/>
          </w:tcPr>
          <w:p>
            <w:pPr>
              <w:pStyle w:val="TableContents"/>
              <w:bidi w:val="0"/>
              <w:spacing w:before="0" w:after="283"/>
              <w:jc w:val="left"/>
              <w:rPr/>
            </w:pPr>
            <w:r>
              <w:rPr/>
              <w:t xml:space="preserve">91,729 </w:t>
            </w:r>
          </w:p>
        </w:tc>
        <w:tc>
          <w:tcPr>
            <w:tcW w:w="946" w:type="dxa"/>
            <w:tcBorders/>
            <w:vAlign w:val="center"/>
          </w:tcPr>
          <w:p>
            <w:pPr>
              <w:pStyle w:val="TableContents"/>
              <w:bidi w:val="0"/>
              <w:spacing w:before="0" w:after="283"/>
              <w:jc w:val="left"/>
              <w:rPr/>
            </w:pPr>
            <w:r>
              <w:rPr/>
              <w:t xml:space="preserve">89,755 </w:t>
            </w:r>
          </w:p>
        </w:tc>
        <w:tc>
          <w:tcPr>
            <w:tcW w:w="706" w:type="dxa"/>
            <w:tcBorders/>
            <w:vAlign w:val="center"/>
          </w:tcPr>
          <w:p>
            <w:pPr>
              <w:pStyle w:val="TableContents"/>
              <w:bidi w:val="0"/>
              <w:spacing w:before="0" w:after="283"/>
              <w:jc w:val="left"/>
              <w:rPr/>
            </w:pPr>
            <w:r>
              <w:rPr/>
              <w:t xml:space="preserve">37.71 </w:t>
            </w:r>
          </w:p>
        </w:tc>
        <w:tc>
          <w:tcPr>
            <w:tcW w:w="751" w:type="dxa"/>
            <w:tcBorders/>
            <w:vAlign w:val="center"/>
          </w:tcPr>
          <w:p>
            <w:pPr>
              <w:pStyle w:val="TableContents"/>
              <w:bidi w:val="0"/>
              <w:spacing w:before="0" w:after="283"/>
              <w:jc w:val="left"/>
              <w:rPr/>
            </w:pPr>
            <w:r>
              <w:rPr/>
              <w:t xml:space="preserve">97.7 </w:t>
            </w:r>
          </w:p>
        </w:tc>
      </w:tr>
      <w:tr>
        <w:trPr/>
        <w:tc>
          <w:tcPr>
            <w:tcW w:w="1981" w:type="dxa"/>
            <w:tcBorders/>
            <w:vAlign w:val="center"/>
          </w:tcPr>
          <w:p>
            <w:pPr>
              <w:pStyle w:val="TableContents"/>
              <w:bidi w:val="0"/>
              <w:spacing w:before="0" w:after="283"/>
              <w:jc w:val="left"/>
              <w:rPr/>
            </w:pPr>
            <w:r>
              <w:rPr/>
              <w:t xml:space="preserve">Sprague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Lincoln </w:t>
            </w:r>
          </w:p>
        </w:tc>
        <w:tc>
          <w:tcPr>
            <w:tcW w:w="946" w:type="dxa"/>
            <w:tcBorders/>
            <w:vAlign w:val="center"/>
          </w:tcPr>
          <w:p>
            <w:pPr>
              <w:pStyle w:val="TableContents"/>
              <w:bidi w:val="0"/>
              <w:spacing w:before="0" w:after="283"/>
              <w:jc w:val="left"/>
              <w:rPr/>
            </w:pPr>
            <w:r>
              <w:rPr/>
              <w:t xml:space="preserve">423 </w:t>
            </w:r>
          </w:p>
        </w:tc>
        <w:tc>
          <w:tcPr>
            <w:tcW w:w="946" w:type="dxa"/>
            <w:tcBorders/>
            <w:vAlign w:val="center"/>
          </w:tcPr>
          <w:p>
            <w:pPr>
              <w:pStyle w:val="TableContents"/>
              <w:bidi w:val="0"/>
              <w:spacing w:before="0" w:after="283"/>
              <w:jc w:val="left"/>
              <w:rPr/>
            </w:pPr>
            <w:r>
              <w:rPr/>
              <w:t xml:space="preserve">446 </w:t>
            </w:r>
          </w:p>
        </w:tc>
        <w:tc>
          <w:tcPr>
            <w:tcW w:w="706" w:type="dxa"/>
            <w:tcBorders/>
            <w:vAlign w:val="center"/>
          </w:tcPr>
          <w:p>
            <w:pPr>
              <w:pStyle w:val="TableContents"/>
              <w:bidi w:val="0"/>
              <w:spacing w:before="0" w:after="283"/>
              <w:jc w:val="left"/>
              <w:rPr/>
            </w:pPr>
            <w:r>
              <w:rPr/>
              <w:t xml:space="preserve">0.63 </w:t>
            </w:r>
          </w:p>
        </w:tc>
        <w:tc>
          <w:tcPr>
            <w:tcW w:w="751" w:type="dxa"/>
            <w:tcBorders/>
            <w:vAlign w:val="center"/>
          </w:tcPr>
          <w:p>
            <w:pPr>
              <w:pStyle w:val="TableContents"/>
              <w:bidi w:val="0"/>
              <w:spacing w:before="0" w:after="283"/>
              <w:jc w:val="left"/>
              <w:rPr/>
            </w:pPr>
            <w:r>
              <w:rPr/>
              <w:t xml:space="preserve">1.6 </w:t>
            </w:r>
          </w:p>
        </w:tc>
      </w:tr>
      <w:tr>
        <w:trPr/>
        <w:tc>
          <w:tcPr>
            <w:tcW w:w="1981" w:type="dxa"/>
            <w:tcBorders/>
            <w:vAlign w:val="center"/>
          </w:tcPr>
          <w:p>
            <w:pPr>
              <w:pStyle w:val="TableContents"/>
              <w:bidi w:val="0"/>
              <w:spacing w:before="0" w:after="283"/>
              <w:jc w:val="left"/>
              <w:rPr/>
            </w:pPr>
            <w:r>
              <w:rPr/>
              <w:t xml:space="preserve">Stanwood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6,739 </w:t>
            </w:r>
          </w:p>
        </w:tc>
        <w:tc>
          <w:tcPr>
            <w:tcW w:w="946" w:type="dxa"/>
            <w:tcBorders/>
            <w:vAlign w:val="center"/>
          </w:tcPr>
          <w:p>
            <w:pPr>
              <w:pStyle w:val="TableContents"/>
              <w:bidi w:val="0"/>
              <w:spacing w:before="0" w:after="283"/>
              <w:jc w:val="left"/>
              <w:rPr/>
            </w:pPr>
            <w:r>
              <w:rPr/>
              <w:t xml:space="preserve">6,231 </w:t>
            </w:r>
          </w:p>
        </w:tc>
        <w:tc>
          <w:tcPr>
            <w:tcW w:w="706" w:type="dxa"/>
            <w:tcBorders/>
            <w:vAlign w:val="center"/>
          </w:tcPr>
          <w:p>
            <w:pPr>
              <w:pStyle w:val="TableContents"/>
              <w:bidi w:val="0"/>
              <w:spacing w:before="0" w:after="283"/>
              <w:jc w:val="left"/>
              <w:rPr/>
            </w:pPr>
            <w:r>
              <w:rPr/>
              <w:t xml:space="preserve">2.82 </w:t>
            </w:r>
          </w:p>
        </w:tc>
        <w:tc>
          <w:tcPr>
            <w:tcW w:w="751" w:type="dxa"/>
            <w:tcBorders/>
            <w:vAlign w:val="center"/>
          </w:tcPr>
          <w:p>
            <w:pPr>
              <w:pStyle w:val="TableContents"/>
              <w:bidi w:val="0"/>
              <w:spacing w:before="0" w:after="283"/>
              <w:jc w:val="left"/>
              <w:rPr/>
            </w:pPr>
            <w:r>
              <w:rPr/>
              <w:t xml:space="preserve">7.3 </w:t>
            </w:r>
          </w:p>
        </w:tc>
      </w:tr>
      <w:tr>
        <w:trPr/>
        <w:tc>
          <w:tcPr>
            <w:tcW w:w="1981" w:type="dxa"/>
            <w:tcBorders/>
            <w:vAlign w:val="center"/>
          </w:tcPr>
          <w:p>
            <w:pPr>
              <w:pStyle w:val="TableContents"/>
              <w:bidi w:val="0"/>
              <w:spacing w:before="0" w:after="283"/>
              <w:jc w:val="left"/>
              <w:rPr/>
            </w:pPr>
            <w:r>
              <w:rPr/>
              <w:t xml:space="preserve">Stevenson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Skamania </w:t>
            </w:r>
          </w:p>
        </w:tc>
        <w:tc>
          <w:tcPr>
            <w:tcW w:w="946" w:type="dxa"/>
            <w:tcBorders/>
            <w:vAlign w:val="center"/>
          </w:tcPr>
          <w:p>
            <w:pPr>
              <w:pStyle w:val="TableContents"/>
              <w:bidi w:val="0"/>
              <w:spacing w:before="0" w:after="283"/>
              <w:jc w:val="left"/>
              <w:rPr/>
            </w:pPr>
            <w:r>
              <w:rPr/>
              <w:t xml:space="preserve">1,499 </w:t>
            </w:r>
          </w:p>
        </w:tc>
        <w:tc>
          <w:tcPr>
            <w:tcW w:w="946" w:type="dxa"/>
            <w:tcBorders/>
            <w:vAlign w:val="center"/>
          </w:tcPr>
          <w:p>
            <w:pPr>
              <w:pStyle w:val="TableContents"/>
              <w:bidi w:val="0"/>
              <w:spacing w:before="0" w:after="283"/>
              <w:jc w:val="left"/>
              <w:rPr/>
            </w:pPr>
            <w:r>
              <w:rPr/>
              <w:t xml:space="preserve">1,465 </w:t>
            </w:r>
          </w:p>
        </w:tc>
        <w:tc>
          <w:tcPr>
            <w:tcW w:w="706" w:type="dxa"/>
            <w:tcBorders/>
            <w:vAlign w:val="center"/>
          </w:tcPr>
          <w:p>
            <w:pPr>
              <w:pStyle w:val="TableContents"/>
              <w:bidi w:val="0"/>
              <w:spacing w:before="0" w:after="283"/>
              <w:jc w:val="left"/>
              <w:rPr/>
            </w:pPr>
            <w:r>
              <w:rPr/>
              <w:t xml:space="preserve">1.65 </w:t>
            </w:r>
          </w:p>
        </w:tc>
        <w:tc>
          <w:tcPr>
            <w:tcW w:w="751" w:type="dxa"/>
            <w:tcBorders/>
            <w:vAlign w:val="center"/>
          </w:tcPr>
          <w:p>
            <w:pPr>
              <w:pStyle w:val="TableContents"/>
              <w:bidi w:val="0"/>
              <w:spacing w:before="0" w:after="283"/>
              <w:jc w:val="left"/>
              <w:rPr/>
            </w:pPr>
            <w:r>
              <w:rPr/>
              <w:t xml:space="preserve">4.3 </w:t>
            </w:r>
          </w:p>
        </w:tc>
      </w:tr>
      <w:tr>
        <w:trPr/>
        <w:tc>
          <w:tcPr>
            <w:tcW w:w="1981" w:type="dxa"/>
            <w:tcBorders/>
            <w:vAlign w:val="center"/>
          </w:tcPr>
          <w:p>
            <w:pPr>
              <w:pStyle w:val="TableContents"/>
              <w:bidi w:val="0"/>
              <w:spacing w:before="0" w:after="283"/>
              <w:jc w:val="left"/>
              <w:rPr/>
            </w:pPr>
            <w:r>
              <w:rPr/>
              <w:t xml:space="preserve">Sultan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4,769 </w:t>
            </w:r>
          </w:p>
        </w:tc>
        <w:tc>
          <w:tcPr>
            <w:tcW w:w="946" w:type="dxa"/>
            <w:tcBorders/>
            <w:vAlign w:val="center"/>
          </w:tcPr>
          <w:p>
            <w:pPr>
              <w:pStyle w:val="TableContents"/>
              <w:bidi w:val="0"/>
              <w:spacing w:before="0" w:after="283"/>
              <w:jc w:val="left"/>
              <w:rPr/>
            </w:pPr>
            <w:r>
              <w:rPr/>
              <w:t xml:space="preserve">4,651 </w:t>
            </w:r>
          </w:p>
        </w:tc>
        <w:tc>
          <w:tcPr>
            <w:tcW w:w="706" w:type="dxa"/>
            <w:tcBorders/>
            <w:vAlign w:val="center"/>
          </w:tcPr>
          <w:p>
            <w:pPr>
              <w:pStyle w:val="TableContents"/>
              <w:bidi w:val="0"/>
              <w:spacing w:before="0" w:after="283"/>
              <w:jc w:val="left"/>
              <w:rPr/>
            </w:pPr>
            <w:r>
              <w:rPr/>
              <w:t xml:space="preserve">3.15 </w:t>
            </w:r>
          </w:p>
        </w:tc>
        <w:tc>
          <w:tcPr>
            <w:tcW w:w="751" w:type="dxa"/>
            <w:tcBorders/>
            <w:vAlign w:val="center"/>
          </w:tcPr>
          <w:p>
            <w:pPr>
              <w:pStyle w:val="TableContents"/>
              <w:bidi w:val="0"/>
              <w:spacing w:before="0" w:after="283"/>
              <w:jc w:val="left"/>
              <w:rPr/>
            </w:pPr>
            <w:r>
              <w:rPr/>
              <w:t xml:space="preserve">8.2 </w:t>
            </w:r>
          </w:p>
        </w:tc>
      </w:tr>
      <w:tr>
        <w:trPr/>
        <w:tc>
          <w:tcPr>
            <w:tcW w:w="1981" w:type="dxa"/>
            <w:tcBorders/>
            <w:vAlign w:val="center"/>
          </w:tcPr>
          <w:p>
            <w:pPr>
              <w:pStyle w:val="TableContents"/>
              <w:bidi w:val="0"/>
              <w:spacing w:before="0" w:after="283"/>
              <w:jc w:val="left"/>
              <w:rPr/>
            </w:pPr>
            <w:r>
              <w:rPr/>
              <w:t xml:space="preserve">Sumas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Whatcom </w:t>
            </w:r>
          </w:p>
        </w:tc>
        <w:tc>
          <w:tcPr>
            <w:tcW w:w="946" w:type="dxa"/>
            <w:tcBorders/>
            <w:vAlign w:val="center"/>
          </w:tcPr>
          <w:p>
            <w:pPr>
              <w:pStyle w:val="TableContents"/>
              <w:bidi w:val="0"/>
              <w:spacing w:before="0" w:after="283"/>
              <w:jc w:val="left"/>
              <w:rPr/>
            </w:pPr>
            <w:r>
              <w:rPr/>
              <w:t xml:space="preserve">1,348 </w:t>
            </w:r>
          </w:p>
        </w:tc>
        <w:tc>
          <w:tcPr>
            <w:tcW w:w="946" w:type="dxa"/>
            <w:tcBorders/>
            <w:vAlign w:val="center"/>
          </w:tcPr>
          <w:p>
            <w:pPr>
              <w:pStyle w:val="TableContents"/>
              <w:bidi w:val="0"/>
              <w:spacing w:before="0" w:after="283"/>
              <w:jc w:val="left"/>
              <w:rPr/>
            </w:pPr>
            <w:r>
              <w:rPr/>
              <w:t xml:space="preserve">1,307 </w:t>
            </w:r>
          </w:p>
        </w:tc>
        <w:tc>
          <w:tcPr>
            <w:tcW w:w="706" w:type="dxa"/>
            <w:tcBorders/>
            <w:vAlign w:val="center"/>
          </w:tcPr>
          <w:p>
            <w:pPr>
              <w:pStyle w:val="TableContents"/>
              <w:bidi w:val="0"/>
              <w:spacing w:before="0" w:after="283"/>
              <w:jc w:val="left"/>
              <w:rPr/>
            </w:pPr>
            <w:r>
              <w:rPr/>
              <w:t xml:space="preserve">1.48 </w:t>
            </w:r>
          </w:p>
        </w:tc>
        <w:tc>
          <w:tcPr>
            <w:tcW w:w="751" w:type="dxa"/>
            <w:tcBorders/>
            <w:vAlign w:val="center"/>
          </w:tcPr>
          <w:p>
            <w:pPr>
              <w:pStyle w:val="TableContents"/>
              <w:bidi w:val="0"/>
              <w:spacing w:before="0" w:after="283"/>
              <w:jc w:val="left"/>
              <w:rPr/>
            </w:pPr>
            <w:r>
              <w:rPr/>
              <w:t xml:space="preserve">3.8 </w:t>
            </w:r>
          </w:p>
        </w:tc>
      </w:tr>
      <w:tr>
        <w:trPr/>
        <w:tc>
          <w:tcPr>
            <w:tcW w:w="1981" w:type="dxa"/>
            <w:tcBorders/>
            <w:vAlign w:val="center"/>
          </w:tcPr>
          <w:p>
            <w:pPr>
              <w:pStyle w:val="TableContents"/>
              <w:bidi w:val="0"/>
              <w:spacing w:before="0" w:after="283"/>
              <w:jc w:val="left"/>
              <w:rPr/>
            </w:pPr>
            <w:r>
              <w:rPr/>
              <w:t xml:space="preserve">Sumner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9,677 </w:t>
            </w:r>
          </w:p>
        </w:tc>
        <w:tc>
          <w:tcPr>
            <w:tcW w:w="946" w:type="dxa"/>
            <w:tcBorders/>
            <w:vAlign w:val="center"/>
          </w:tcPr>
          <w:p>
            <w:pPr>
              <w:pStyle w:val="TableContents"/>
              <w:bidi w:val="0"/>
              <w:spacing w:before="0" w:after="283"/>
              <w:jc w:val="left"/>
              <w:rPr/>
            </w:pPr>
            <w:r>
              <w:rPr/>
              <w:t xml:space="preserve">9,451 </w:t>
            </w:r>
          </w:p>
        </w:tc>
        <w:tc>
          <w:tcPr>
            <w:tcW w:w="706" w:type="dxa"/>
            <w:tcBorders/>
            <w:vAlign w:val="center"/>
          </w:tcPr>
          <w:p>
            <w:pPr>
              <w:pStyle w:val="TableContents"/>
              <w:bidi w:val="0"/>
              <w:spacing w:before="0" w:after="283"/>
              <w:jc w:val="left"/>
              <w:rPr/>
            </w:pPr>
            <w:r>
              <w:rPr/>
              <w:t xml:space="preserve">7.51 </w:t>
            </w:r>
          </w:p>
        </w:tc>
        <w:tc>
          <w:tcPr>
            <w:tcW w:w="751" w:type="dxa"/>
            <w:tcBorders/>
            <w:vAlign w:val="center"/>
          </w:tcPr>
          <w:p>
            <w:pPr>
              <w:pStyle w:val="TableContents"/>
              <w:bidi w:val="0"/>
              <w:spacing w:before="0" w:after="283"/>
              <w:jc w:val="left"/>
              <w:rPr/>
            </w:pPr>
            <w:r>
              <w:rPr/>
              <w:t xml:space="preserve">19.5 </w:t>
            </w:r>
          </w:p>
        </w:tc>
      </w:tr>
      <w:tr>
        <w:trPr/>
        <w:tc>
          <w:tcPr>
            <w:tcW w:w="1981" w:type="dxa"/>
            <w:tcBorders/>
            <w:vAlign w:val="center"/>
          </w:tcPr>
          <w:p>
            <w:pPr>
              <w:pStyle w:val="TableContents"/>
              <w:bidi w:val="0"/>
              <w:spacing w:before="0" w:after="283"/>
              <w:jc w:val="left"/>
              <w:rPr/>
            </w:pPr>
            <w:r>
              <w:rPr/>
              <w:t xml:space="preserve">Sunnyside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16,140 </w:t>
            </w:r>
          </w:p>
        </w:tc>
        <w:tc>
          <w:tcPr>
            <w:tcW w:w="946" w:type="dxa"/>
            <w:tcBorders/>
            <w:vAlign w:val="center"/>
          </w:tcPr>
          <w:p>
            <w:pPr>
              <w:pStyle w:val="TableContents"/>
              <w:bidi w:val="0"/>
              <w:spacing w:before="0" w:after="283"/>
              <w:jc w:val="left"/>
              <w:rPr/>
            </w:pPr>
            <w:r>
              <w:rPr/>
              <w:t xml:space="preserve">15,858 </w:t>
            </w:r>
          </w:p>
        </w:tc>
        <w:tc>
          <w:tcPr>
            <w:tcW w:w="706" w:type="dxa"/>
            <w:tcBorders/>
            <w:vAlign w:val="center"/>
          </w:tcPr>
          <w:p>
            <w:pPr>
              <w:pStyle w:val="TableContents"/>
              <w:bidi w:val="0"/>
              <w:spacing w:before="0" w:after="283"/>
              <w:jc w:val="left"/>
              <w:rPr/>
            </w:pPr>
            <w:r>
              <w:rPr/>
              <w:t xml:space="preserve">6.63 </w:t>
            </w:r>
          </w:p>
        </w:tc>
        <w:tc>
          <w:tcPr>
            <w:tcW w:w="751" w:type="dxa"/>
            <w:tcBorders/>
            <w:vAlign w:val="center"/>
          </w:tcPr>
          <w:p>
            <w:pPr>
              <w:pStyle w:val="TableContents"/>
              <w:bidi w:val="0"/>
              <w:spacing w:before="0" w:after="283"/>
              <w:jc w:val="left"/>
              <w:rPr/>
            </w:pPr>
            <w:r>
              <w:rPr/>
              <w:t xml:space="preserve">17.2 </w:t>
            </w:r>
          </w:p>
        </w:tc>
      </w:tr>
      <w:tr>
        <w:trPr/>
        <w:tc>
          <w:tcPr>
            <w:tcW w:w="1981" w:type="dxa"/>
            <w:tcBorders/>
            <w:vAlign w:val="center"/>
          </w:tcPr>
          <w:p>
            <w:pPr>
              <w:pStyle w:val="TableContents"/>
              <w:bidi w:val="0"/>
              <w:spacing w:before="0" w:after="283"/>
              <w:jc w:val="left"/>
              <w:rPr/>
            </w:pPr>
            <w:r>
              <w:rPr/>
              <w:t xml:space="preserve">Tacoma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205,159 </w:t>
            </w:r>
          </w:p>
        </w:tc>
        <w:tc>
          <w:tcPr>
            <w:tcW w:w="946" w:type="dxa"/>
            <w:tcBorders/>
            <w:vAlign w:val="center"/>
          </w:tcPr>
          <w:p>
            <w:pPr>
              <w:pStyle w:val="TableContents"/>
              <w:bidi w:val="0"/>
              <w:spacing w:before="0" w:after="283"/>
              <w:jc w:val="left"/>
              <w:rPr/>
            </w:pPr>
            <w:r>
              <w:rPr/>
              <w:t xml:space="preserve">198,397 </w:t>
            </w:r>
          </w:p>
        </w:tc>
        <w:tc>
          <w:tcPr>
            <w:tcW w:w="706" w:type="dxa"/>
            <w:tcBorders/>
            <w:vAlign w:val="center"/>
          </w:tcPr>
          <w:p>
            <w:pPr>
              <w:pStyle w:val="TableContents"/>
              <w:bidi w:val="0"/>
              <w:spacing w:before="0" w:after="283"/>
              <w:jc w:val="left"/>
              <w:rPr/>
            </w:pPr>
            <w:r>
              <w:rPr/>
              <w:t xml:space="preserve">49.73 </w:t>
            </w:r>
          </w:p>
        </w:tc>
        <w:tc>
          <w:tcPr>
            <w:tcW w:w="751" w:type="dxa"/>
            <w:tcBorders/>
            <w:vAlign w:val="center"/>
          </w:tcPr>
          <w:p>
            <w:pPr>
              <w:pStyle w:val="TableContents"/>
              <w:bidi w:val="0"/>
              <w:spacing w:before="0" w:after="283"/>
              <w:jc w:val="left"/>
              <w:rPr/>
            </w:pPr>
            <w:r>
              <w:rPr/>
              <w:t xml:space="preserve">128.8 </w:t>
            </w:r>
          </w:p>
        </w:tc>
      </w:tr>
      <w:tr>
        <w:trPr/>
        <w:tc>
          <w:tcPr>
            <w:tcW w:w="1981" w:type="dxa"/>
            <w:tcBorders/>
            <w:vAlign w:val="center"/>
          </w:tcPr>
          <w:p>
            <w:pPr>
              <w:pStyle w:val="TableContents"/>
              <w:bidi w:val="0"/>
              <w:spacing w:before="0" w:after="283"/>
              <w:jc w:val="left"/>
              <w:rPr/>
            </w:pPr>
            <w:r>
              <w:rPr/>
              <w:t xml:space="preserve">Tekoa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Whitman </w:t>
            </w:r>
          </w:p>
        </w:tc>
        <w:tc>
          <w:tcPr>
            <w:tcW w:w="946" w:type="dxa"/>
            <w:tcBorders/>
            <w:vAlign w:val="center"/>
          </w:tcPr>
          <w:p>
            <w:pPr>
              <w:pStyle w:val="TableContents"/>
              <w:bidi w:val="0"/>
              <w:spacing w:before="0" w:after="283"/>
              <w:jc w:val="left"/>
              <w:rPr/>
            </w:pPr>
            <w:r>
              <w:rPr/>
              <w:t xml:space="preserve">784 </w:t>
            </w:r>
          </w:p>
        </w:tc>
        <w:tc>
          <w:tcPr>
            <w:tcW w:w="946" w:type="dxa"/>
            <w:tcBorders/>
            <w:vAlign w:val="center"/>
          </w:tcPr>
          <w:p>
            <w:pPr>
              <w:pStyle w:val="TableContents"/>
              <w:bidi w:val="0"/>
              <w:spacing w:before="0" w:after="283"/>
              <w:jc w:val="left"/>
              <w:rPr/>
            </w:pPr>
            <w:r>
              <w:rPr/>
              <w:t xml:space="preserve">778 </w:t>
            </w:r>
          </w:p>
        </w:tc>
        <w:tc>
          <w:tcPr>
            <w:tcW w:w="706" w:type="dxa"/>
            <w:tcBorders/>
            <w:vAlign w:val="center"/>
          </w:tcPr>
          <w:p>
            <w:pPr>
              <w:pStyle w:val="TableContents"/>
              <w:bidi w:val="0"/>
              <w:spacing w:before="0" w:after="283"/>
              <w:jc w:val="left"/>
              <w:rPr/>
            </w:pPr>
            <w:r>
              <w:rPr/>
              <w:t xml:space="preserve">1.14 </w:t>
            </w:r>
          </w:p>
        </w:tc>
        <w:tc>
          <w:tcPr>
            <w:tcW w:w="751" w:type="dxa"/>
            <w:tcBorders/>
            <w:vAlign w:val="center"/>
          </w:tcPr>
          <w:p>
            <w:pPr>
              <w:pStyle w:val="TableContents"/>
              <w:bidi w:val="0"/>
              <w:spacing w:before="0" w:after="283"/>
              <w:jc w:val="left"/>
              <w:rPr/>
            </w:pPr>
            <w:r>
              <w:rPr/>
              <w:t xml:space="preserve">3.0 </w:t>
            </w:r>
          </w:p>
        </w:tc>
      </w:tr>
      <w:tr>
        <w:trPr/>
        <w:tc>
          <w:tcPr>
            <w:tcW w:w="1981" w:type="dxa"/>
            <w:tcBorders/>
            <w:vAlign w:val="center"/>
          </w:tcPr>
          <w:p>
            <w:pPr>
              <w:pStyle w:val="TableContents"/>
              <w:bidi w:val="0"/>
              <w:spacing w:before="0" w:after="283"/>
              <w:jc w:val="left"/>
              <w:rPr/>
            </w:pPr>
            <w:r>
              <w:rPr/>
              <w:t xml:space="preserve">Tenino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Thurston </w:t>
            </w:r>
          </w:p>
        </w:tc>
        <w:tc>
          <w:tcPr>
            <w:tcW w:w="946" w:type="dxa"/>
            <w:tcBorders/>
            <w:vAlign w:val="center"/>
          </w:tcPr>
          <w:p>
            <w:pPr>
              <w:pStyle w:val="TableContents"/>
              <w:bidi w:val="0"/>
              <w:spacing w:before="0" w:after="283"/>
              <w:jc w:val="left"/>
              <w:rPr/>
            </w:pPr>
            <w:r>
              <w:rPr/>
              <w:t xml:space="preserve">1,729 </w:t>
            </w:r>
          </w:p>
        </w:tc>
        <w:tc>
          <w:tcPr>
            <w:tcW w:w="946" w:type="dxa"/>
            <w:tcBorders/>
            <w:vAlign w:val="center"/>
          </w:tcPr>
          <w:p>
            <w:pPr>
              <w:pStyle w:val="TableContents"/>
              <w:bidi w:val="0"/>
              <w:spacing w:before="0" w:after="283"/>
              <w:jc w:val="left"/>
              <w:rPr/>
            </w:pPr>
            <w:r>
              <w:rPr/>
              <w:t xml:space="preserve">1,695 </w:t>
            </w:r>
          </w:p>
        </w:tc>
        <w:tc>
          <w:tcPr>
            <w:tcW w:w="706" w:type="dxa"/>
            <w:tcBorders/>
            <w:vAlign w:val="center"/>
          </w:tcPr>
          <w:p>
            <w:pPr>
              <w:pStyle w:val="TableContents"/>
              <w:bidi w:val="0"/>
              <w:spacing w:before="0" w:after="283"/>
              <w:jc w:val="left"/>
              <w:rPr/>
            </w:pPr>
            <w:r>
              <w:rPr/>
              <w:t xml:space="preserve">1.44 </w:t>
            </w:r>
          </w:p>
        </w:tc>
        <w:tc>
          <w:tcPr>
            <w:tcW w:w="751" w:type="dxa"/>
            <w:tcBorders/>
            <w:vAlign w:val="center"/>
          </w:tcPr>
          <w:p>
            <w:pPr>
              <w:pStyle w:val="TableContents"/>
              <w:bidi w:val="0"/>
              <w:spacing w:before="0" w:after="283"/>
              <w:jc w:val="left"/>
              <w:rPr/>
            </w:pPr>
            <w:r>
              <w:rPr/>
              <w:t xml:space="preserve">3.7 </w:t>
            </w:r>
          </w:p>
        </w:tc>
      </w:tr>
      <w:tr>
        <w:trPr/>
        <w:tc>
          <w:tcPr>
            <w:tcW w:w="1981" w:type="dxa"/>
            <w:tcBorders/>
            <w:vAlign w:val="center"/>
          </w:tcPr>
          <w:p>
            <w:pPr>
              <w:pStyle w:val="TableContents"/>
              <w:bidi w:val="0"/>
              <w:spacing w:before="0" w:after="283"/>
              <w:jc w:val="left"/>
              <w:rPr/>
            </w:pPr>
            <w:r>
              <w:rPr/>
              <w:t xml:space="preserve">Tieton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1,247 </w:t>
            </w:r>
          </w:p>
        </w:tc>
        <w:tc>
          <w:tcPr>
            <w:tcW w:w="946" w:type="dxa"/>
            <w:tcBorders/>
            <w:vAlign w:val="center"/>
          </w:tcPr>
          <w:p>
            <w:pPr>
              <w:pStyle w:val="TableContents"/>
              <w:bidi w:val="0"/>
              <w:spacing w:before="0" w:after="283"/>
              <w:jc w:val="left"/>
              <w:rPr/>
            </w:pPr>
            <w:r>
              <w:rPr/>
              <w:t xml:space="preserve">1,191 </w:t>
            </w:r>
          </w:p>
        </w:tc>
        <w:tc>
          <w:tcPr>
            <w:tcW w:w="706" w:type="dxa"/>
            <w:tcBorders/>
            <w:vAlign w:val="center"/>
          </w:tcPr>
          <w:p>
            <w:pPr>
              <w:pStyle w:val="TableContents"/>
              <w:bidi w:val="0"/>
              <w:spacing w:before="0" w:after="283"/>
              <w:jc w:val="left"/>
              <w:rPr/>
            </w:pPr>
            <w:r>
              <w:rPr/>
              <w:t xml:space="preserve">0.82 </w:t>
            </w:r>
          </w:p>
        </w:tc>
        <w:tc>
          <w:tcPr>
            <w:tcW w:w="751" w:type="dxa"/>
            <w:tcBorders/>
            <w:vAlign w:val="center"/>
          </w:tcPr>
          <w:p>
            <w:pPr>
              <w:pStyle w:val="TableContents"/>
              <w:bidi w:val="0"/>
              <w:spacing w:before="0" w:after="283"/>
              <w:jc w:val="left"/>
              <w:rPr/>
            </w:pPr>
            <w:r>
              <w:rPr/>
              <w:t xml:space="preserve">2.1 </w:t>
            </w:r>
          </w:p>
        </w:tc>
      </w:tr>
      <w:tr>
        <w:trPr/>
        <w:tc>
          <w:tcPr>
            <w:tcW w:w="1981" w:type="dxa"/>
            <w:tcBorders/>
            <w:vAlign w:val="center"/>
          </w:tcPr>
          <w:p>
            <w:pPr>
              <w:pStyle w:val="TableContents"/>
              <w:bidi w:val="0"/>
              <w:spacing w:before="0" w:after="283"/>
              <w:jc w:val="left"/>
              <w:rPr/>
            </w:pPr>
            <w:r>
              <w:rPr/>
              <w:t xml:space="preserve">Toledo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721 </w:t>
            </w:r>
          </w:p>
        </w:tc>
        <w:tc>
          <w:tcPr>
            <w:tcW w:w="946" w:type="dxa"/>
            <w:tcBorders/>
            <w:vAlign w:val="center"/>
          </w:tcPr>
          <w:p>
            <w:pPr>
              <w:pStyle w:val="TableContents"/>
              <w:bidi w:val="0"/>
              <w:spacing w:before="0" w:after="283"/>
              <w:jc w:val="left"/>
              <w:rPr/>
            </w:pPr>
            <w:r>
              <w:rPr/>
              <w:t xml:space="preserve">725 </w:t>
            </w:r>
          </w:p>
        </w:tc>
        <w:tc>
          <w:tcPr>
            <w:tcW w:w="706" w:type="dxa"/>
            <w:tcBorders/>
            <w:vAlign w:val="center"/>
          </w:tcPr>
          <w:p>
            <w:pPr>
              <w:pStyle w:val="TableContents"/>
              <w:bidi w:val="0"/>
              <w:spacing w:before="0" w:after="283"/>
              <w:jc w:val="left"/>
              <w:rPr/>
            </w:pPr>
            <w:r>
              <w:rPr/>
              <w:t xml:space="preserve">0.40 </w:t>
            </w:r>
          </w:p>
        </w:tc>
        <w:tc>
          <w:tcPr>
            <w:tcW w:w="751" w:type="dxa"/>
            <w:tcBorders/>
            <w:vAlign w:val="center"/>
          </w:tcPr>
          <w:p>
            <w:pPr>
              <w:pStyle w:val="TableContents"/>
              <w:bidi w:val="0"/>
              <w:spacing w:before="0" w:after="283"/>
              <w:jc w:val="left"/>
              <w:rPr/>
            </w:pPr>
            <w:r>
              <w:rPr/>
              <w:t xml:space="preserve">1.0 </w:t>
            </w:r>
          </w:p>
        </w:tc>
      </w:tr>
      <w:tr>
        <w:trPr/>
        <w:tc>
          <w:tcPr>
            <w:tcW w:w="1981" w:type="dxa"/>
            <w:tcBorders/>
            <w:vAlign w:val="center"/>
          </w:tcPr>
          <w:p>
            <w:pPr>
              <w:pStyle w:val="TableContents"/>
              <w:bidi w:val="0"/>
              <w:spacing w:before="0" w:after="283"/>
              <w:jc w:val="left"/>
              <w:rPr/>
            </w:pPr>
            <w:r>
              <w:rPr/>
              <w:t xml:space="preserve">Tonasket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Okanogan </w:t>
            </w:r>
          </w:p>
        </w:tc>
        <w:tc>
          <w:tcPr>
            <w:tcW w:w="946" w:type="dxa"/>
            <w:tcBorders/>
            <w:vAlign w:val="center"/>
          </w:tcPr>
          <w:p>
            <w:pPr>
              <w:pStyle w:val="TableContents"/>
              <w:bidi w:val="0"/>
              <w:spacing w:before="0" w:after="283"/>
              <w:jc w:val="left"/>
              <w:rPr/>
            </w:pPr>
            <w:r>
              <w:rPr/>
              <w:t xml:space="preserve">1,018 </w:t>
            </w:r>
          </w:p>
        </w:tc>
        <w:tc>
          <w:tcPr>
            <w:tcW w:w="946" w:type="dxa"/>
            <w:tcBorders/>
            <w:vAlign w:val="center"/>
          </w:tcPr>
          <w:p>
            <w:pPr>
              <w:pStyle w:val="TableContents"/>
              <w:bidi w:val="0"/>
              <w:spacing w:before="0" w:after="283"/>
              <w:jc w:val="left"/>
              <w:rPr/>
            </w:pPr>
            <w:r>
              <w:rPr/>
              <w:t xml:space="preserve">1,032 </w:t>
            </w:r>
          </w:p>
        </w:tc>
        <w:tc>
          <w:tcPr>
            <w:tcW w:w="706" w:type="dxa"/>
            <w:tcBorders/>
            <w:vAlign w:val="center"/>
          </w:tcPr>
          <w:p>
            <w:pPr>
              <w:pStyle w:val="TableContents"/>
              <w:bidi w:val="0"/>
              <w:spacing w:before="0" w:after="283"/>
              <w:jc w:val="left"/>
              <w:rPr/>
            </w:pPr>
            <w:r>
              <w:rPr/>
              <w:t xml:space="preserve">0.80 </w:t>
            </w:r>
          </w:p>
        </w:tc>
        <w:tc>
          <w:tcPr>
            <w:tcW w:w="751" w:type="dxa"/>
            <w:tcBorders/>
            <w:vAlign w:val="center"/>
          </w:tcPr>
          <w:p>
            <w:pPr>
              <w:pStyle w:val="TableContents"/>
              <w:bidi w:val="0"/>
              <w:spacing w:before="0" w:after="283"/>
              <w:jc w:val="left"/>
              <w:rPr/>
            </w:pPr>
            <w:r>
              <w:rPr/>
              <w:t xml:space="preserve">2.1 </w:t>
            </w:r>
          </w:p>
        </w:tc>
      </w:tr>
      <w:tr>
        <w:trPr/>
        <w:tc>
          <w:tcPr>
            <w:tcW w:w="1981" w:type="dxa"/>
            <w:tcBorders/>
            <w:vAlign w:val="center"/>
          </w:tcPr>
          <w:p>
            <w:pPr>
              <w:pStyle w:val="TableContents"/>
              <w:bidi w:val="0"/>
              <w:spacing w:before="0" w:after="283"/>
              <w:jc w:val="left"/>
              <w:rPr/>
            </w:pPr>
            <w:r>
              <w:rPr/>
              <w:t xml:space="preserve">Toppenish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8,996 </w:t>
            </w:r>
          </w:p>
        </w:tc>
        <w:tc>
          <w:tcPr>
            <w:tcW w:w="946" w:type="dxa"/>
            <w:tcBorders/>
            <w:vAlign w:val="center"/>
          </w:tcPr>
          <w:p>
            <w:pPr>
              <w:pStyle w:val="TableContents"/>
              <w:bidi w:val="0"/>
              <w:spacing w:before="0" w:after="283"/>
              <w:jc w:val="left"/>
              <w:rPr/>
            </w:pPr>
            <w:r>
              <w:rPr/>
              <w:t xml:space="preserve">8,949 </w:t>
            </w:r>
          </w:p>
        </w:tc>
        <w:tc>
          <w:tcPr>
            <w:tcW w:w="706" w:type="dxa"/>
            <w:tcBorders/>
            <w:vAlign w:val="center"/>
          </w:tcPr>
          <w:p>
            <w:pPr>
              <w:pStyle w:val="TableContents"/>
              <w:bidi w:val="0"/>
              <w:spacing w:before="0" w:after="283"/>
              <w:jc w:val="left"/>
              <w:rPr/>
            </w:pPr>
            <w:r>
              <w:rPr/>
              <w:t xml:space="preserve">2.11 </w:t>
            </w:r>
          </w:p>
        </w:tc>
        <w:tc>
          <w:tcPr>
            <w:tcW w:w="751" w:type="dxa"/>
            <w:tcBorders/>
            <w:vAlign w:val="center"/>
          </w:tcPr>
          <w:p>
            <w:pPr>
              <w:pStyle w:val="TableContents"/>
              <w:bidi w:val="0"/>
              <w:spacing w:before="0" w:after="283"/>
              <w:jc w:val="left"/>
              <w:rPr/>
            </w:pPr>
            <w:r>
              <w:rPr/>
              <w:t xml:space="preserve">5.5 </w:t>
            </w:r>
          </w:p>
        </w:tc>
      </w:tr>
      <w:tr>
        <w:trPr/>
        <w:tc>
          <w:tcPr>
            <w:tcW w:w="1981" w:type="dxa"/>
            <w:tcBorders/>
            <w:vAlign w:val="center"/>
          </w:tcPr>
          <w:p>
            <w:pPr>
              <w:pStyle w:val="TableContents"/>
              <w:bidi w:val="0"/>
              <w:spacing w:before="0" w:after="283"/>
              <w:jc w:val="left"/>
              <w:rPr/>
            </w:pPr>
            <w:r>
              <w:rPr/>
              <w:t xml:space="preserve">Tukwila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19,920 </w:t>
            </w:r>
          </w:p>
        </w:tc>
        <w:tc>
          <w:tcPr>
            <w:tcW w:w="946" w:type="dxa"/>
            <w:tcBorders/>
            <w:vAlign w:val="center"/>
          </w:tcPr>
          <w:p>
            <w:pPr>
              <w:pStyle w:val="TableContents"/>
              <w:bidi w:val="0"/>
              <w:spacing w:before="0" w:after="283"/>
              <w:jc w:val="left"/>
              <w:rPr/>
            </w:pPr>
            <w:r>
              <w:rPr/>
              <w:t xml:space="preserve">19,107 </w:t>
            </w:r>
          </w:p>
        </w:tc>
        <w:tc>
          <w:tcPr>
            <w:tcW w:w="706" w:type="dxa"/>
            <w:tcBorders/>
            <w:vAlign w:val="center"/>
          </w:tcPr>
          <w:p>
            <w:pPr>
              <w:pStyle w:val="TableContents"/>
              <w:bidi w:val="0"/>
              <w:spacing w:before="0" w:after="283"/>
              <w:jc w:val="left"/>
              <w:rPr/>
            </w:pPr>
            <w:r>
              <w:rPr/>
              <w:t xml:space="preserve">9.17 </w:t>
            </w:r>
          </w:p>
        </w:tc>
        <w:tc>
          <w:tcPr>
            <w:tcW w:w="751" w:type="dxa"/>
            <w:tcBorders/>
            <w:vAlign w:val="center"/>
          </w:tcPr>
          <w:p>
            <w:pPr>
              <w:pStyle w:val="TableContents"/>
              <w:bidi w:val="0"/>
              <w:spacing w:before="0" w:after="283"/>
              <w:jc w:val="left"/>
              <w:rPr/>
            </w:pPr>
            <w:r>
              <w:rPr/>
              <w:t xml:space="preserve">23.8 </w:t>
            </w:r>
          </w:p>
        </w:tc>
      </w:tr>
      <w:tr>
        <w:trPr/>
        <w:tc>
          <w:tcPr>
            <w:tcW w:w="1981" w:type="dxa"/>
            <w:tcBorders/>
            <w:vAlign w:val="center"/>
          </w:tcPr>
          <w:p>
            <w:pPr>
              <w:pStyle w:val="TableContents"/>
              <w:bidi w:val="0"/>
              <w:spacing w:before="0" w:after="283"/>
              <w:jc w:val="left"/>
              <w:rPr/>
            </w:pPr>
            <w:r>
              <w:rPr/>
              <w:t xml:space="preserve">Tumwater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Thurston </w:t>
            </w:r>
          </w:p>
        </w:tc>
        <w:tc>
          <w:tcPr>
            <w:tcW w:w="946" w:type="dxa"/>
            <w:tcBorders/>
            <w:vAlign w:val="center"/>
          </w:tcPr>
          <w:p>
            <w:pPr>
              <w:pStyle w:val="TableContents"/>
              <w:bidi w:val="0"/>
              <w:spacing w:before="0" w:after="283"/>
              <w:jc w:val="left"/>
              <w:rPr/>
            </w:pPr>
            <w:r>
              <w:rPr/>
              <w:t xml:space="preserve">18,820 </w:t>
            </w:r>
          </w:p>
        </w:tc>
        <w:tc>
          <w:tcPr>
            <w:tcW w:w="946" w:type="dxa"/>
            <w:tcBorders/>
            <w:vAlign w:val="center"/>
          </w:tcPr>
          <w:p>
            <w:pPr>
              <w:pStyle w:val="TableContents"/>
              <w:bidi w:val="0"/>
              <w:spacing w:before="0" w:after="283"/>
              <w:jc w:val="left"/>
              <w:rPr/>
            </w:pPr>
            <w:r>
              <w:rPr/>
              <w:t xml:space="preserve">17,371 </w:t>
            </w:r>
          </w:p>
        </w:tc>
        <w:tc>
          <w:tcPr>
            <w:tcW w:w="706" w:type="dxa"/>
            <w:tcBorders/>
            <w:vAlign w:val="center"/>
          </w:tcPr>
          <w:p>
            <w:pPr>
              <w:pStyle w:val="TableContents"/>
              <w:bidi w:val="0"/>
              <w:spacing w:before="0" w:after="283"/>
              <w:jc w:val="left"/>
              <w:rPr/>
            </w:pPr>
            <w:r>
              <w:rPr/>
              <w:t xml:space="preserve">14.32 </w:t>
            </w:r>
          </w:p>
        </w:tc>
        <w:tc>
          <w:tcPr>
            <w:tcW w:w="751" w:type="dxa"/>
            <w:tcBorders/>
            <w:vAlign w:val="center"/>
          </w:tcPr>
          <w:p>
            <w:pPr>
              <w:pStyle w:val="TableContents"/>
              <w:bidi w:val="0"/>
              <w:spacing w:before="0" w:after="283"/>
              <w:jc w:val="left"/>
              <w:rPr/>
            </w:pPr>
            <w:r>
              <w:rPr/>
              <w:t xml:space="preserve">37.1 </w:t>
            </w:r>
          </w:p>
        </w:tc>
      </w:tr>
      <w:tr>
        <w:trPr/>
        <w:tc>
          <w:tcPr>
            <w:tcW w:w="1981" w:type="dxa"/>
            <w:tcBorders/>
            <w:vAlign w:val="center"/>
          </w:tcPr>
          <w:p>
            <w:pPr>
              <w:pStyle w:val="TableContents"/>
              <w:bidi w:val="0"/>
              <w:spacing w:before="0" w:after="283"/>
              <w:jc w:val="left"/>
              <w:rPr/>
            </w:pPr>
            <w:r>
              <w:rPr/>
              <w:t xml:space="preserve">Union Gap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6,030 </w:t>
            </w:r>
          </w:p>
        </w:tc>
        <w:tc>
          <w:tcPr>
            <w:tcW w:w="946" w:type="dxa"/>
            <w:tcBorders/>
            <w:vAlign w:val="center"/>
          </w:tcPr>
          <w:p>
            <w:pPr>
              <w:pStyle w:val="TableContents"/>
              <w:bidi w:val="0"/>
              <w:spacing w:before="0" w:after="283"/>
              <w:jc w:val="left"/>
              <w:rPr/>
            </w:pPr>
            <w:r>
              <w:rPr/>
              <w:t xml:space="preserve">6,047 </w:t>
            </w:r>
          </w:p>
        </w:tc>
        <w:tc>
          <w:tcPr>
            <w:tcW w:w="706" w:type="dxa"/>
            <w:tcBorders/>
            <w:vAlign w:val="center"/>
          </w:tcPr>
          <w:p>
            <w:pPr>
              <w:pStyle w:val="TableContents"/>
              <w:bidi w:val="0"/>
              <w:spacing w:before="0" w:after="283"/>
              <w:jc w:val="left"/>
              <w:rPr/>
            </w:pPr>
            <w:r>
              <w:rPr/>
              <w:t xml:space="preserve">5.06 </w:t>
            </w:r>
          </w:p>
        </w:tc>
        <w:tc>
          <w:tcPr>
            <w:tcW w:w="751" w:type="dxa"/>
            <w:tcBorders/>
            <w:vAlign w:val="center"/>
          </w:tcPr>
          <w:p>
            <w:pPr>
              <w:pStyle w:val="TableContents"/>
              <w:bidi w:val="0"/>
              <w:spacing w:before="0" w:after="283"/>
              <w:jc w:val="left"/>
              <w:rPr/>
            </w:pPr>
            <w:r>
              <w:rPr/>
              <w:t xml:space="preserve">13.1 </w:t>
            </w:r>
          </w:p>
        </w:tc>
      </w:tr>
      <w:tr>
        <w:trPr/>
        <w:tc>
          <w:tcPr>
            <w:tcW w:w="1981" w:type="dxa"/>
            <w:tcBorders/>
            <w:vAlign w:val="center"/>
          </w:tcPr>
          <w:p>
            <w:pPr>
              <w:pStyle w:val="TableContents"/>
              <w:bidi w:val="0"/>
              <w:spacing w:before="0" w:after="283"/>
              <w:jc w:val="left"/>
              <w:rPr/>
            </w:pPr>
            <w:r>
              <w:rPr/>
              <w:t xml:space="preserve">University Place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Pierce </w:t>
            </w:r>
          </w:p>
        </w:tc>
        <w:tc>
          <w:tcPr>
            <w:tcW w:w="946" w:type="dxa"/>
            <w:tcBorders/>
            <w:vAlign w:val="center"/>
          </w:tcPr>
          <w:p>
            <w:pPr>
              <w:pStyle w:val="TableContents"/>
              <w:bidi w:val="0"/>
              <w:spacing w:before="0" w:after="283"/>
              <w:jc w:val="left"/>
              <w:rPr/>
            </w:pPr>
            <w:r>
              <w:rPr/>
              <w:t xml:space="preserve">32,282 </w:t>
            </w:r>
          </w:p>
        </w:tc>
        <w:tc>
          <w:tcPr>
            <w:tcW w:w="946" w:type="dxa"/>
            <w:tcBorders/>
            <w:vAlign w:val="center"/>
          </w:tcPr>
          <w:p>
            <w:pPr>
              <w:pStyle w:val="TableContents"/>
              <w:bidi w:val="0"/>
              <w:spacing w:before="0" w:after="283"/>
              <w:jc w:val="left"/>
              <w:rPr/>
            </w:pPr>
            <w:r>
              <w:rPr/>
              <w:t xml:space="preserve">31,144 </w:t>
            </w:r>
          </w:p>
        </w:tc>
        <w:tc>
          <w:tcPr>
            <w:tcW w:w="706" w:type="dxa"/>
            <w:tcBorders/>
            <w:vAlign w:val="center"/>
          </w:tcPr>
          <w:p>
            <w:pPr>
              <w:pStyle w:val="TableContents"/>
              <w:bidi w:val="0"/>
              <w:spacing w:before="0" w:after="283"/>
              <w:jc w:val="left"/>
              <w:rPr/>
            </w:pPr>
            <w:r>
              <w:rPr/>
              <w:t xml:space="preserve">8.43 </w:t>
            </w:r>
          </w:p>
        </w:tc>
        <w:tc>
          <w:tcPr>
            <w:tcW w:w="751" w:type="dxa"/>
            <w:tcBorders/>
            <w:vAlign w:val="center"/>
          </w:tcPr>
          <w:p>
            <w:pPr>
              <w:pStyle w:val="TableContents"/>
              <w:bidi w:val="0"/>
              <w:spacing w:before="0" w:after="283"/>
              <w:jc w:val="left"/>
              <w:rPr/>
            </w:pPr>
            <w:r>
              <w:rPr/>
              <w:t xml:space="preserve">21.8 </w:t>
            </w:r>
          </w:p>
        </w:tc>
      </w:tr>
      <w:tr>
        <w:trPr/>
        <w:tc>
          <w:tcPr>
            <w:tcW w:w="1981" w:type="dxa"/>
            <w:tcBorders/>
            <w:vAlign w:val="center"/>
          </w:tcPr>
          <w:p>
            <w:pPr>
              <w:pStyle w:val="TableContents"/>
              <w:bidi w:val="0"/>
              <w:spacing w:before="0" w:after="283"/>
              <w:jc w:val="left"/>
              <w:rPr/>
            </w:pPr>
            <w:r>
              <w:rPr/>
              <w:t xml:space="preserve">Vader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614 </w:t>
            </w:r>
          </w:p>
        </w:tc>
        <w:tc>
          <w:tcPr>
            <w:tcW w:w="946" w:type="dxa"/>
            <w:tcBorders/>
            <w:vAlign w:val="center"/>
          </w:tcPr>
          <w:p>
            <w:pPr>
              <w:pStyle w:val="TableContents"/>
              <w:bidi w:val="0"/>
              <w:spacing w:before="0" w:after="283"/>
              <w:jc w:val="left"/>
              <w:rPr/>
            </w:pPr>
            <w:r>
              <w:rPr/>
              <w:t xml:space="preserve">621 </w:t>
            </w:r>
          </w:p>
        </w:tc>
        <w:tc>
          <w:tcPr>
            <w:tcW w:w="706" w:type="dxa"/>
            <w:tcBorders/>
            <w:vAlign w:val="center"/>
          </w:tcPr>
          <w:p>
            <w:pPr>
              <w:pStyle w:val="TableContents"/>
              <w:bidi w:val="0"/>
              <w:spacing w:before="0" w:after="283"/>
              <w:jc w:val="left"/>
              <w:rPr/>
            </w:pPr>
            <w:r>
              <w:rPr/>
              <w:t xml:space="preserve">0.93 </w:t>
            </w:r>
          </w:p>
        </w:tc>
        <w:tc>
          <w:tcPr>
            <w:tcW w:w="751" w:type="dxa"/>
            <w:tcBorders/>
            <w:vAlign w:val="center"/>
          </w:tcPr>
          <w:p>
            <w:pPr>
              <w:pStyle w:val="TableContents"/>
              <w:bidi w:val="0"/>
              <w:spacing w:before="0" w:after="283"/>
              <w:jc w:val="left"/>
              <w:rPr/>
            </w:pPr>
            <w:r>
              <w:rPr/>
              <w:t xml:space="preserve">2.4 </w:t>
            </w:r>
          </w:p>
        </w:tc>
      </w:tr>
      <w:tr>
        <w:trPr/>
        <w:tc>
          <w:tcPr>
            <w:tcW w:w="1981" w:type="dxa"/>
            <w:tcBorders/>
            <w:vAlign w:val="center"/>
          </w:tcPr>
          <w:p>
            <w:pPr>
              <w:pStyle w:val="TableContents"/>
              <w:bidi w:val="0"/>
              <w:spacing w:before="0" w:after="283"/>
              <w:jc w:val="left"/>
              <w:rPr/>
            </w:pPr>
            <w:r>
              <w:rPr/>
              <w:t xml:space="preserve">Vancouver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Clark </w:t>
            </w:r>
          </w:p>
        </w:tc>
        <w:tc>
          <w:tcPr>
            <w:tcW w:w="946" w:type="dxa"/>
            <w:tcBorders/>
            <w:vAlign w:val="center"/>
          </w:tcPr>
          <w:p>
            <w:pPr>
              <w:pStyle w:val="TableContents"/>
              <w:bidi w:val="0"/>
              <w:spacing w:before="0" w:after="283"/>
              <w:jc w:val="left"/>
              <w:rPr/>
            </w:pPr>
            <w:r>
              <w:rPr/>
              <w:t xml:space="preserve">169,294 </w:t>
            </w:r>
          </w:p>
        </w:tc>
        <w:tc>
          <w:tcPr>
            <w:tcW w:w="946" w:type="dxa"/>
            <w:tcBorders/>
            <w:vAlign w:val="center"/>
          </w:tcPr>
          <w:p>
            <w:pPr>
              <w:pStyle w:val="TableContents"/>
              <w:bidi w:val="0"/>
              <w:spacing w:before="0" w:after="283"/>
              <w:jc w:val="left"/>
              <w:rPr/>
            </w:pPr>
            <w:r>
              <w:rPr/>
              <w:t xml:space="preserve">161,791 </w:t>
            </w:r>
          </w:p>
        </w:tc>
        <w:tc>
          <w:tcPr>
            <w:tcW w:w="706" w:type="dxa"/>
            <w:tcBorders/>
            <w:vAlign w:val="center"/>
          </w:tcPr>
          <w:p>
            <w:pPr>
              <w:pStyle w:val="TableContents"/>
              <w:bidi w:val="0"/>
              <w:spacing w:before="0" w:after="283"/>
              <w:jc w:val="left"/>
              <w:rPr/>
            </w:pPr>
            <w:r>
              <w:rPr/>
              <w:t xml:space="preserve">46.78 </w:t>
            </w:r>
          </w:p>
        </w:tc>
        <w:tc>
          <w:tcPr>
            <w:tcW w:w="751" w:type="dxa"/>
            <w:tcBorders/>
            <w:vAlign w:val="center"/>
          </w:tcPr>
          <w:p>
            <w:pPr>
              <w:pStyle w:val="TableContents"/>
              <w:bidi w:val="0"/>
              <w:spacing w:before="0" w:after="283"/>
              <w:jc w:val="left"/>
              <w:rPr/>
            </w:pPr>
            <w:r>
              <w:rPr/>
              <w:t xml:space="preserve">121.2 </w:t>
            </w:r>
          </w:p>
        </w:tc>
      </w:tr>
      <w:tr>
        <w:trPr/>
        <w:tc>
          <w:tcPr>
            <w:tcW w:w="1981" w:type="dxa"/>
            <w:tcBorders/>
            <w:vAlign w:val="center"/>
          </w:tcPr>
          <w:p>
            <w:pPr>
              <w:pStyle w:val="TableContents"/>
              <w:bidi w:val="0"/>
              <w:spacing w:before="0" w:after="283"/>
              <w:jc w:val="left"/>
              <w:rPr/>
            </w:pPr>
            <w:r>
              <w:rPr/>
              <w:t xml:space="preserve">Waitsburg </w:t>
            </w:r>
          </w:p>
        </w:tc>
        <w:tc>
          <w:tcPr>
            <w:tcW w:w="1441" w:type="dxa"/>
            <w:tcBorders/>
            <w:vAlign w:val="center"/>
          </w:tcPr>
          <w:p>
            <w:pPr>
              <w:pStyle w:val="TableContents"/>
              <w:bidi w:val="0"/>
              <w:spacing w:before="0" w:after="283"/>
              <w:jc w:val="left"/>
              <w:rPr/>
            </w:pPr>
            <w:r>
              <w:rPr/>
              <w:t xml:space="preserve">Luokittelematon </w:t>
            </w:r>
          </w:p>
        </w:tc>
        <w:tc>
          <w:tcPr>
            <w:tcW w:w="3226" w:type="dxa"/>
            <w:tcBorders/>
            <w:vAlign w:val="center"/>
          </w:tcPr>
          <w:p>
            <w:pPr>
              <w:pStyle w:val="TableContents"/>
              <w:bidi w:val="0"/>
              <w:spacing w:before="0" w:after="283"/>
              <w:jc w:val="left"/>
              <w:rPr/>
            </w:pPr>
            <w:r>
              <w:rPr/>
              <w:t xml:space="preserve">Walla Walla </w:t>
            </w:r>
          </w:p>
        </w:tc>
        <w:tc>
          <w:tcPr>
            <w:tcW w:w="946" w:type="dxa"/>
            <w:tcBorders/>
            <w:vAlign w:val="center"/>
          </w:tcPr>
          <w:p>
            <w:pPr>
              <w:pStyle w:val="TableContents"/>
              <w:bidi w:val="0"/>
              <w:spacing w:before="0" w:after="283"/>
              <w:jc w:val="left"/>
              <w:rPr/>
            </w:pPr>
            <w:r>
              <w:rPr/>
              <w:t xml:space="preserve">1,196 </w:t>
            </w:r>
          </w:p>
        </w:tc>
        <w:tc>
          <w:tcPr>
            <w:tcW w:w="946" w:type="dxa"/>
            <w:tcBorders/>
            <w:vAlign w:val="center"/>
          </w:tcPr>
          <w:p>
            <w:pPr>
              <w:pStyle w:val="TableContents"/>
              <w:bidi w:val="0"/>
              <w:spacing w:before="0" w:after="283"/>
              <w:jc w:val="left"/>
              <w:rPr/>
            </w:pPr>
            <w:r>
              <w:rPr/>
              <w:t xml:space="preserve">1,217 </w:t>
            </w:r>
          </w:p>
        </w:tc>
        <w:tc>
          <w:tcPr>
            <w:tcW w:w="706" w:type="dxa"/>
            <w:tcBorders/>
            <w:vAlign w:val="center"/>
          </w:tcPr>
          <w:p>
            <w:pPr>
              <w:pStyle w:val="TableContents"/>
              <w:bidi w:val="0"/>
              <w:spacing w:before="0" w:after="283"/>
              <w:jc w:val="left"/>
              <w:rPr/>
            </w:pPr>
            <w:r>
              <w:rPr/>
              <w:t xml:space="preserve">1.12 </w:t>
            </w:r>
          </w:p>
        </w:tc>
        <w:tc>
          <w:tcPr>
            <w:tcW w:w="751" w:type="dxa"/>
            <w:tcBorders/>
            <w:vAlign w:val="center"/>
          </w:tcPr>
          <w:p>
            <w:pPr>
              <w:pStyle w:val="TableContents"/>
              <w:bidi w:val="0"/>
              <w:spacing w:before="0" w:after="283"/>
              <w:jc w:val="left"/>
              <w:rPr/>
            </w:pPr>
            <w:r>
              <w:rPr/>
              <w:t xml:space="preserve">2.9 </w:t>
            </w:r>
          </w:p>
        </w:tc>
      </w:tr>
      <w:tr>
        <w:trPr/>
        <w:tc>
          <w:tcPr>
            <w:tcW w:w="1981" w:type="dxa"/>
            <w:tcBorders/>
            <w:vAlign w:val="center"/>
          </w:tcPr>
          <w:p>
            <w:pPr>
              <w:pStyle w:val="TableContents"/>
              <w:bidi w:val="0"/>
              <w:spacing w:before="0" w:after="283"/>
              <w:jc w:val="left"/>
              <w:rPr/>
            </w:pPr>
            <w:r>
              <w:rPr/>
              <w:t xml:space="preserve">Walla Walla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Walla Walla </w:t>
            </w:r>
          </w:p>
        </w:tc>
        <w:tc>
          <w:tcPr>
            <w:tcW w:w="946" w:type="dxa"/>
            <w:tcBorders/>
            <w:vAlign w:val="center"/>
          </w:tcPr>
          <w:p>
            <w:pPr>
              <w:pStyle w:val="TableContents"/>
              <w:bidi w:val="0"/>
              <w:spacing w:before="0" w:after="283"/>
              <w:jc w:val="left"/>
              <w:rPr/>
            </w:pPr>
            <w:r>
              <w:rPr/>
              <w:t xml:space="preserve">31,910 </w:t>
            </w:r>
          </w:p>
        </w:tc>
        <w:tc>
          <w:tcPr>
            <w:tcW w:w="946" w:type="dxa"/>
            <w:tcBorders/>
            <w:vAlign w:val="center"/>
          </w:tcPr>
          <w:p>
            <w:pPr>
              <w:pStyle w:val="TableContents"/>
              <w:bidi w:val="0"/>
              <w:spacing w:before="0" w:after="283"/>
              <w:jc w:val="left"/>
              <w:rPr/>
            </w:pPr>
            <w:r>
              <w:rPr/>
              <w:t xml:space="preserve">31,731 </w:t>
            </w:r>
          </w:p>
        </w:tc>
        <w:tc>
          <w:tcPr>
            <w:tcW w:w="706" w:type="dxa"/>
            <w:tcBorders/>
            <w:vAlign w:val="center"/>
          </w:tcPr>
          <w:p>
            <w:pPr>
              <w:pStyle w:val="TableContents"/>
              <w:bidi w:val="0"/>
              <w:spacing w:before="0" w:after="283"/>
              <w:jc w:val="left"/>
              <w:rPr/>
            </w:pPr>
            <w:r>
              <w:rPr/>
              <w:t xml:space="preserve">12.80 </w:t>
            </w:r>
          </w:p>
        </w:tc>
        <w:tc>
          <w:tcPr>
            <w:tcW w:w="751" w:type="dxa"/>
            <w:tcBorders/>
            <w:vAlign w:val="center"/>
          </w:tcPr>
          <w:p>
            <w:pPr>
              <w:pStyle w:val="TableContents"/>
              <w:bidi w:val="0"/>
              <w:spacing w:before="0" w:after="283"/>
              <w:jc w:val="left"/>
              <w:rPr/>
            </w:pPr>
            <w:r>
              <w:rPr/>
              <w:t xml:space="preserve">33.2 </w:t>
            </w:r>
          </w:p>
        </w:tc>
      </w:tr>
      <w:tr>
        <w:trPr/>
        <w:tc>
          <w:tcPr>
            <w:tcW w:w="1981" w:type="dxa"/>
            <w:tcBorders/>
            <w:vAlign w:val="center"/>
          </w:tcPr>
          <w:p>
            <w:pPr>
              <w:pStyle w:val="TableContents"/>
              <w:bidi w:val="0"/>
              <w:spacing w:before="0" w:after="283"/>
              <w:jc w:val="left"/>
              <w:rPr/>
            </w:pPr>
            <w:r>
              <w:rPr/>
              <w:t xml:space="preserve">Wapato </w:t>
            </w:r>
          </w:p>
        </w:tc>
        <w:tc>
          <w:tcPr>
            <w:tcW w:w="1441" w:type="dxa"/>
            <w:tcBorders/>
            <w:vAlign w:val="center"/>
          </w:tcPr>
          <w:p>
            <w:pPr>
              <w:pStyle w:val="TableContents"/>
              <w:bidi w:val="0"/>
              <w:spacing w:before="0" w:after="283"/>
              <w:jc w:val="left"/>
              <w:rPr/>
            </w:pPr>
            <w:r>
              <w:rPr/>
              <w:t xml:space="preserve">Toinen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5,051 </w:t>
            </w:r>
          </w:p>
        </w:tc>
        <w:tc>
          <w:tcPr>
            <w:tcW w:w="946" w:type="dxa"/>
            <w:tcBorders/>
            <w:vAlign w:val="center"/>
          </w:tcPr>
          <w:p>
            <w:pPr>
              <w:pStyle w:val="TableContents"/>
              <w:bidi w:val="0"/>
              <w:spacing w:before="0" w:after="283"/>
              <w:jc w:val="left"/>
              <w:rPr/>
            </w:pPr>
            <w:r>
              <w:rPr/>
              <w:t xml:space="preserve">4,997 </w:t>
            </w:r>
          </w:p>
        </w:tc>
        <w:tc>
          <w:tcPr>
            <w:tcW w:w="706" w:type="dxa"/>
            <w:tcBorders/>
            <w:vAlign w:val="center"/>
          </w:tcPr>
          <w:p>
            <w:pPr>
              <w:pStyle w:val="TableContents"/>
              <w:bidi w:val="0"/>
              <w:spacing w:before="0" w:after="283"/>
              <w:jc w:val="left"/>
              <w:rPr/>
            </w:pPr>
            <w:r>
              <w:rPr/>
              <w:t xml:space="preserve">1.17 </w:t>
            </w:r>
          </w:p>
        </w:tc>
        <w:tc>
          <w:tcPr>
            <w:tcW w:w="751" w:type="dxa"/>
            <w:tcBorders/>
            <w:vAlign w:val="center"/>
          </w:tcPr>
          <w:p>
            <w:pPr>
              <w:pStyle w:val="TableContents"/>
              <w:bidi w:val="0"/>
              <w:spacing w:before="0" w:after="283"/>
              <w:jc w:val="left"/>
              <w:rPr/>
            </w:pPr>
            <w:r>
              <w:rPr/>
              <w:t xml:space="preserve">3.0 </w:t>
            </w:r>
          </w:p>
        </w:tc>
      </w:tr>
      <w:tr>
        <w:trPr/>
        <w:tc>
          <w:tcPr>
            <w:tcW w:w="1981" w:type="dxa"/>
            <w:tcBorders/>
            <w:vAlign w:val="center"/>
          </w:tcPr>
          <w:p>
            <w:pPr>
              <w:pStyle w:val="TableContents"/>
              <w:bidi w:val="0"/>
              <w:spacing w:before="0" w:after="283"/>
              <w:jc w:val="left"/>
              <w:rPr/>
            </w:pPr>
            <w:r>
              <w:rPr/>
              <w:t xml:space="preserve">Johtaja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Grant </w:t>
            </w:r>
          </w:p>
        </w:tc>
        <w:tc>
          <w:tcPr>
            <w:tcW w:w="946" w:type="dxa"/>
            <w:tcBorders/>
            <w:vAlign w:val="center"/>
          </w:tcPr>
          <w:p>
            <w:pPr>
              <w:pStyle w:val="TableContents"/>
              <w:bidi w:val="0"/>
              <w:spacing w:before="0" w:after="283"/>
              <w:jc w:val="left"/>
              <w:rPr/>
            </w:pPr>
            <w:r>
              <w:rPr/>
              <w:t xml:space="preserve">2,749 </w:t>
            </w:r>
          </w:p>
        </w:tc>
        <w:tc>
          <w:tcPr>
            <w:tcW w:w="946" w:type="dxa"/>
            <w:tcBorders/>
            <w:vAlign w:val="center"/>
          </w:tcPr>
          <w:p>
            <w:pPr>
              <w:pStyle w:val="TableContents"/>
              <w:bidi w:val="0"/>
              <w:spacing w:before="0" w:after="283"/>
              <w:jc w:val="left"/>
              <w:rPr/>
            </w:pPr>
            <w:r>
              <w:rPr/>
              <w:t xml:space="preserve">2,692 </w:t>
            </w:r>
          </w:p>
        </w:tc>
        <w:tc>
          <w:tcPr>
            <w:tcW w:w="706" w:type="dxa"/>
            <w:tcBorders/>
            <w:vAlign w:val="center"/>
          </w:tcPr>
          <w:p>
            <w:pPr>
              <w:pStyle w:val="TableContents"/>
              <w:bidi w:val="0"/>
              <w:spacing w:before="0" w:after="283"/>
              <w:jc w:val="left"/>
              <w:rPr/>
            </w:pPr>
            <w:r>
              <w:rPr/>
              <w:t xml:space="preserve">2.66 </w:t>
            </w:r>
          </w:p>
        </w:tc>
        <w:tc>
          <w:tcPr>
            <w:tcW w:w="751" w:type="dxa"/>
            <w:tcBorders/>
            <w:vAlign w:val="center"/>
          </w:tcPr>
          <w:p>
            <w:pPr>
              <w:pStyle w:val="TableContents"/>
              <w:bidi w:val="0"/>
              <w:spacing w:before="0" w:after="283"/>
              <w:jc w:val="left"/>
              <w:rPr/>
            </w:pPr>
            <w:r>
              <w:rPr/>
              <w:t xml:space="preserve">6.9 </w:t>
            </w:r>
          </w:p>
        </w:tc>
      </w:tr>
      <w:tr>
        <w:trPr/>
        <w:tc>
          <w:tcPr>
            <w:tcW w:w="1981" w:type="dxa"/>
            <w:tcBorders/>
            <w:vAlign w:val="center"/>
          </w:tcPr>
          <w:p>
            <w:pPr>
              <w:pStyle w:val="TableContents"/>
              <w:bidi w:val="0"/>
              <w:spacing w:before="0" w:after="283"/>
              <w:jc w:val="left"/>
              <w:rPr/>
            </w:pPr>
            <w:r>
              <w:rPr/>
              <w:t xml:space="preserve">Washougal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Clark </w:t>
            </w:r>
          </w:p>
        </w:tc>
        <w:tc>
          <w:tcPr>
            <w:tcW w:w="946" w:type="dxa"/>
            <w:tcBorders/>
            <w:vAlign w:val="center"/>
          </w:tcPr>
          <w:p>
            <w:pPr>
              <w:pStyle w:val="TableContents"/>
              <w:bidi w:val="0"/>
              <w:spacing w:before="0" w:after="283"/>
              <w:jc w:val="left"/>
              <w:rPr/>
            </w:pPr>
            <w:r>
              <w:rPr/>
              <w:t xml:space="preserve">14,999 </w:t>
            </w:r>
          </w:p>
        </w:tc>
        <w:tc>
          <w:tcPr>
            <w:tcW w:w="946" w:type="dxa"/>
            <w:tcBorders/>
            <w:vAlign w:val="center"/>
          </w:tcPr>
          <w:p>
            <w:pPr>
              <w:pStyle w:val="TableContents"/>
              <w:bidi w:val="0"/>
              <w:spacing w:before="0" w:after="283"/>
              <w:jc w:val="left"/>
              <w:rPr/>
            </w:pPr>
            <w:r>
              <w:rPr/>
              <w:t xml:space="preserve">14,095 </w:t>
            </w:r>
          </w:p>
        </w:tc>
        <w:tc>
          <w:tcPr>
            <w:tcW w:w="706" w:type="dxa"/>
            <w:tcBorders/>
            <w:vAlign w:val="center"/>
          </w:tcPr>
          <w:p>
            <w:pPr>
              <w:pStyle w:val="TableContents"/>
              <w:bidi w:val="0"/>
              <w:spacing w:before="0" w:after="283"/>
              <w:jc w:val="left"/>
              <w:rPr/>
            </w:pPr>
            <w:r>
              <w:rPr/>
              <w:t xml:space="preserve">5.47 </w:t>
            </w:r>
          </w:p>
        </w:tc>
        <w:tc>
          <w:tcPr>
            <w:tcW w:w="751" w:type="dxa"/>
            <w:tcBorders/>
            <w:vAlign w:val="center"/>
          </w:tcPr>
          <w:p>
            <w:pPr>
              <w:pStyle w:val="TableContents"/>
              <w:bidi w:val="0"/>
              <w:spacing w:before="0" w:after="283"/>
              <w:jc w:val="left"/>
              <w:rPr/>
            </w:pPr>
            <w:r>
              <w:rPr/>
              <w:t xml:space="preserve">14.2 </w:t>
            </w:r>
          </w:p>
        </w:tc>
      </w:tr>
      <w:tr>
        <w:trPr/>
        <w:tc>
          <w:tcPr>
            <w:tcW w:w="1981" w:type="dxa"/>
            <w:tcBorders/>
            <w:vAlign w:val="center"/>
          </w:tcPr>
          <w:p>
            <w:pPr>
              <w:pStyle w:val="TableContents"/>
              <w:bidi w:val="0"/>
              <w:spacing w:before="0" w:after="283"/>
              <w:jc w:val="left"/>
              <w:rPr/>
            </w:pPr>
            <w:r>
              <w:rPr/>
              <w:t xml:space="preserve">Wenatchee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Chelan </w:t>
            </w:r>
          </w:p>
        </w:tc>
        <w:tc>
          <w:tcPr>
            <w:tcW w:w="946" w:type="dxa"/>
            <w:tcBorders/>
            <w:vAlign w:val="center"/>
          </w:tcPr>
          <w:p>
            <w:pPr>
              <w:pStyle w:val="TableContents"/>
              <w:bidi w:val="0"/>
              <w:spacing w:before="0" w:after="283"/>
              <w:jc w:val="left"/>
              <w:rPr/>
            </w:pPr>
            <w:r>
              <w:rPr/>
              <w:t xml:space="preserve">33,261 </w:t>
            </w:r>
          </w:p>
        </w:tc>
        <w:tc>
          <w:tcPr>
            <w:tcW w:w="946" w:type="dxa"/>
            <w:tcBorders/>
            <w:vAlign w:val="center"/>
          </w:tcPr>
          <w:p>
            <w:pPr>
              <w:pStyle w:val="TableContents"/>
              <w:bidi w:val="0"/>
              <w:spacing w:before="0" w:after="283"/>
              <w:jc w:val="left"/>
              <w:rPr/>
            </w:pPr>
            <w:r>
              <w:rPr/>
              <w:t xml:space="preserve">31,925 </w:t>
            </w:r>
          </w:p>
        </w:tc>
        <w:tc>
          <w:tcPr>
            <w:tcW w:w="706" w:type="dxa"/>
            <w:tcBorders/>
            <w:vAlign w:val="center"/>
          </w:tcPr>
          <w:p>
            <w:pPr>
              <w:pStyle w:val="TableContents"/>
              <w:bidi w:val="0"/>
              <w:spacing w:before="0" w:after="283"/>
              <w:jc w:val="left"/>
              <w:rPr/>
            </w:pPr>
            <w:r>
              <w:rPr/>
              <w:t xml:space="preserve">7.86 </w:t>
            </w:r>
          </w:p>
        </w:tc>
        <w:tc>
          <w:tcPr>
            <w:tcW w:w="751" w:type="dxa"/>
            <w:tcBorders/>
            <w:vAlign w:val="center"/>
          </w:tcPr>
          <w:p>
            <w:pPr>
              <w:pStyle w:val="TableContents"/>
              <w:bidi w:val="0"/>
              <w:spacing w:before="0" w:after="283"/>
              <w:jc w:val="left"/>
              <w:rPr/>
            </w:pPr>
            <w:r>
              <w:rPr/>
              <w:t xml:space="preserve">20.4 </w:t>
            </w:r>
          </w:p>
        </w:tc>
      </w:tr>
      <w:tr>
        <w:trPr/>
        <w:tc>
          <w:tcPr>
            <w:tcW w:w="1981" w:type="dxa"/>
            <w:tcBorders/>
            <w:vAlign w:val="center"/>
          </w:tcPr>
          <w:p>
            <w:pPr>
              <w:pStyle w:val="TableContents"/>
              <w:bidi w:val="0"/>
              <w:spacing w:before="0" w:after="283"/>
              <w:jc w:val="left"/>
              <w:rPr/>
            </w:pPr>
            <w:r>
              <w:rPr/>
              <w:t xml:space="preserve">West Richland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Benton </w:t>
            </w:r>
          </w:p>
        </w:tc>
        <w:tc>
          <w:tcPr>
            <w:tcW w:w="946" w:type="dxa"/>
            <w:tcBorders/>
            <w:vAlign w:val="center"/>
          </w:tcPr>
          <w:p>
            <w:pPr>
              <w:pStyle w:val="TableContents"/>
              <w:bidi w:val="0"/>
              <w:spacing w:before="0" w:after="283"/>
              <w:jc w:val="left"/>
              <w:rPr/>
            </w:pPr>
            <w:r>
              <w:rPr/>
              <w:t xml:space="preserve">13,351 </w:t>
            </w:r>
          </w:p>
        </w:tc>
        <w:tc>
          <w:tcPr>
            <w:tcW w:w="946" w:type="dxa"/>
            <w:tcBorders/>
            <w:vAlign w:val="center"/>
          </w:tcPr>
          <w:p>
            <w:pPr>
              <w:pStyle w:val="TableContents"/>
              <w:bidi w:val="0"/>
              <w:spacing w:before="0" w:after="283"/>
              <w:jc w:val="left"/>
              <w:rPr/>
            </w:pPr>
            <w:r>
              <w:rPr/>
              <w:t xml:space="preserve">11,811 </w:t>
            </w:r>
          </w:p>
        </w:tc>
        <w:tc>
          <w:tcPr>
            <w:tcW w:w="706" w:type="dxa"/>
            <w:tcBorders/>
            <w:vAlign w:val="center"/>
          </w:tcPr>
          <w:p>
            <w:pPr>
              <w:pStyle w:val="TableContents"/>
              <w:bidi w:val="0"/>
              <w:spacing w:before="0" w:after="283"/>
              <w:jc w:val="left"/>
              <w:rPr/>
            </w:pPr>
            <w:r>
              <w:rPr/>
              <w:t xml:space="preserve">21.97 </w:t>
            </w:r>
          </w:p>
        </w:tc>
        <w:tc>
          <w:tcPr>
            <w:tcW w:w="751" w:type="dxa"/>
            <w:tcBorders/>
            <w:vAlign w:val="center"/>
          </w:tcPr>
          <w:p>
            <w:pPr>
              <w:pStyle w:val="TableContents"/>
              <w:bidi w:val="0"/>
              <w:spacing w:before="0" w:after="283"/>
              <w:jc w:val="left"/>
              <w:rPr/>
            </w:pPr>
            <w:r>
              <w:rPr/>
              <w:t xml:space="preserve">56.9 </w:t>
            </w:r>
          </w:p>
        </w:tc>
      </w:tr>
      <w:tr>
        <w:trPr/>
        <w:tc>
          <w:tcPr>
            <w:tcW w:w="1981" w:type="dxa"/>
            <w:tcBorders/>
            <w:vAlign w:val="center"/>
          </w:tcPr>
          <w:p>
            <w:pPr>
              <w:pStyle w:val="TableContents"/>
              <w:bidi w:val="0"/>
              <w:spacing w:before="0" w:after="283"/>
              <w:jc w:val="left"/>
              <w:rPr/>
            </w:pPr>
            <w:r>
              <w:rPr/>
              <w:t xml:space="preserve">Westport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Grays Harbor </w:t>
            </w:r>
          </w:p>
        </w:tc>
        <w:tc>
          <w:tcPr>
            <w:tcW w:w="946" w:type="dxa"/>
            <w:tcBorders/>
            <w:vAlign w:val="center"/>
          </w:tcPr>
          <w:p>
            <w:pPr>
              <w:pStyle w:val="TableContents"/>
              <w:bidi w:val="0"/>
              <w:spacing w:before="0" w:after="283"/>
              <w:jc w:val="left"/>
              <w:rPr/>
            </w:pPr>
            <w:r>
              <w:rPr/>
              <w:t xml:space="preserve">2,018 </w:t>
            </w:r>
          </w:p>
        </w:tc>
        <w:tc>
          <w:tcPr>
            <w:tcW w:w="946" w:type="dxa"/>
            <w:tcBorders/>
            <w:vAlign w:val="center"/>
          </w:tcPr>
          <w:p>
            <w:pPr>
              <w:pStyle w:val="TableContents"/>
              <w:bidi w:val="0"/>
              <w:spacing w:before="0" w:after="283"/>
              <w:jc w:val="left"/>
              <w:rPr/>
            </w:pPr>
            <w:r>
              <w:rPr/>
              <w:t xml:space="preserve">2,099 </w:t>
            </w:r>
          </w:p>
        </w:tc>
        <w:tc>
          <w:tcPr>
            <w:tcW w:w="706" w:type="dxa"/>
            <w:tcBorders/>
            <w:vAlign w:val="center"/>
          </w:tcPr>
          <w:p>
            <w:pPr>
              <w:pStyle w:val="TableContents"/>
              <w:bidi w:val="0"/>
              <w:spacing w:before="0" w:after="283"/>
              <w:jc w:val="left"/>
              <w:rPr/>
            </w:pPr>
            <w:r>
              <w:rPr/>
              <w:t xml:space="preserve">3.68 </w:t>
            </w:r>
          </w:p>
        </w:tc>
        <w:tc>
          <w:tcPr>
            <w:tcW w:w="751" w:type="dxa"/>
            <w:tcBorders/>
            <w:vAlign w:val="center"/>
          </w:tcPr>
          <w:p>
            <w:pPr>
              <w:pStyle w:val="TableContents"/>
              <w:bidi w:val="0"/>
              <w:spacing w:before="0" w:after="283"/>
              <w:jc w:val="left"/>
              <w:rPr/>
            </w:pPr>
            <w:r>
              <w:rPr/>
              <w:t xml:space="preserve">9.5 </w:t>
            </w:r>
          </w:p>
        </w:tc>
      </w:tr>
      <w:tr>
        <w:trPr/>
        <w:tc>
          <w:tcPr>
            <w:tcW w:w="1981" w:type="dxa"/>
            <w:tcBorders/>
            <w:vAlign w:val="center"/>
          </w:tcPr>
          <w:p>
            <w:pPr>
              <w:pStyle w:val="TableContents"/>
              <w:bidi w:val="0"/>
              <w:spacing w:before="0" w:after="283"/>
              <w:jc w:val="left"/>
              <w:rPr/>
            </w:pPr>
            <w:r>
              <w:rPr/>
              <w:t xml:space="preserve">Valkolohi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Klickitat </w:t>
            </w:r>
          </w:p>
        </w:tc>
        <w:tc>
          <w:tcPr>
            <w:tcW w:w="946" w:type="dxa"/>
            <w:tcBorders/>
            <w:vAlign w:val="center"/>
          </w:tcPr>
          <w:p>
            <w:pPr>
              <w:pStyle w:val="TableContents"/>
              <w:bidi w:val="0"/>
              <w:spacing w:before="0" w:after="283"/>
              <w:jc w:val="left"/>
              <w:rPr/>
            </w:pPr>
            <w:r>
              <w:rPr/>
              <w:t xml:space="preserve">2,314 </w:t>
            </w:r>
          </w:p>
        </w:tc>
        <w:tc>
          <w:tcPr>
            <w:tcW w:w="946" w:type="dxa"/>
            <w:tcBorders/>
            <w:vAlign w:val="center"/>
          </w:tcPr>
          <w:p>
            <w:pPr>
              <w:pStyle w:val="TableContents"/>
              <w:bidi w:val="0"/>
              <w:spacing w:before="0" w:after="283"/>
              <w:jc w:val="left"/>
              <w:rPr/>
            </w:pPr>
            <w:r>
              <w:rPr/>
              <w:t xml:space="preserve">2,224 </w:t>
            </w:r>
          </w:p>
        </w:tc>
        <w:tc>
          <w:tcPr>
            <w:tcW w:w="706" w:type="dxa"/>
            <w:tcBorders/>
            <w:vAlign w:val="center"/>
          </w:tcPr>
          <w:p>
            <w:pPr>
              <w:pStyle w:val="TableContents"/>
              <w:bidi w:val="0"/>
              <w:spacing w:before="0" w:after="283"/>
              <w:jc w:val="left"/>
              <w:rPr/>
            </w:pPr>
            <w:r>
              <w:rPr/>
              <w:t xml:space="preserve">1.24 </w:t>
            </w:r>
          </w:p>
        </w:tc>
        <w:tc>
          <w:tcPr>
            <w:tcW w:w="751" w:type="dxa"/>
            <w:tcBorders/>
            <w:vAlign w:val="center"/>
          </w:tcPr>
          <w:p>
            <w:pPr>
              <w:pStyle w:val="TableContents"/>
              <w:bidi w:val="0"/>
              <w:spacing w:before="0" w:after="283"/>
              <w:jc w:val="left"/>
              <w:rPr/>
            </w:pPr>
            <w:r>
              <w:rPr/>
              <w:t xml:space="preserve">3.2 </w:t>
            </w:r>
          </w:p>
        </w:tc>
      </w:tr>
      <w:tr>
        <w:trPr/>
        <w:tc>
          <w:tcPr>
            <w:tcW w:w="1981" w:type="dxa"/>
            <w:tcBorders/>
            <w:vAlign w:val="center"/>
          </w:tcPr>
          <w:p>
            <w:pPr>
              <w:pStyle w:val="TableContents"/>
              <w:bidi w:val="0"/>
              <w:spacing w:before="0" w:after="283"/>
              <w:jc w:val="left"/>
              <w:rPr/>
            </w:pPr>
            <w:r>
              <w:rPr/>
              <w:t xml:space="preserve">Winlock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Lewis </w:t>
            </w:r>
          </w:p>
        </w:tc>
        <w:tc>
          <w:tcPr>
            <w:tcW w:w="946" w:type="dxa"/>
            <w:tcBorders/>
            <w:vAlign w:val="center"/>
          </w:tcPr>
          <w:p>
            <w:pPr>
              <w:pStyle w:val="TableContents"/>
              <w:bidi w:val="0"/>
              <w:spacing w:before="0" w:after="283"/>
              <w:jc w:val="left"/>
              <w:rPr/>
            </w:pPr>
            <w:r>
              <w:rPr/>
              <w:t xml:space="preserve">1,308 </w:t>
            </w:r>
          </w:p>
        </w:tc>
        <w:tc>
          <w:tcPr>
            <w:tcW w:w="946" w:type="dxa"/>
            <w:tcBorders/>
            <w:vAlign w:val="center"/>
          </w:tcPr>
          <w:p>
            <w:pPr>
              <w:pStyle w:val="TableContents"/>
              <w:bidi w:val="0"/>
              <w:spacing w:before="0" w:after="283"/>
              <w:jc w:val="left"/>
              <w:rPr/>
            </w:pPr>
            <w:r>
              <w:rPr/>
              <w:t xml:space="preserve">1,339 </w:t>
            </w:r>
          </w:p>
        </w:tc>
        <w:tc>
          <w:tcPr>
            <w:tcW w:w="706" w:type="dxa"/>
            <w:tcBorders/>
            <w:vAlign w:val="center"/>
          </w:tcPr>
          <w:p>
            <w:pPr>
              <w:pStyle w:val="TableContents"/>
              <w:bidi w:val="0"/>
              <w:spacing w:before="0" w:after="283"/>
              <w:jc w:val="left"/>
              <w:rPr/>
            </w:pPr>
            <w:r>
              <w:rPr/>
              <w:t xml:space="preserve">1.29 </w:t>
            </w:r>
          </w:p>
        </w:tc>
        <w:tc>
          <w:tcPr>
            <w:tcW w:w="751" w:type="dxa"/>
            <w:tcBorders/>
            <w:vAlign w:val="center"/>
          </w:tcPr>
          <w:p>
            <w:pPr>
              <w:pStyle w:val="TableContents"/>
              <w:bidi w:val="0"/>
              <w:spacing w:before="0" w:after="283"/>
              <w:jc w:val="left"/>
              <w:rPr/>
            </w:pPr>
            <w:r>
              <w:rPr/>
              <w:t xml:space="preserve">3.3 </w:t>
            </w:r>
          </w:p>
        </w:tc>
      </w:tr>
      <w:tr>
        <w:trPr/>
        <w:tc>
          <w:tcPr>
            <w:tcW w:w="1981" w:type="dxa"/>
            <w:tcBorders/>
            <w:vAlign w:val="center"/>
          </w:tcPr>
          <w:p>
            <w:pPr>
              <w:pStyle w:val="TableContents"/>
              <w:bidi w:val="0"/>
              <w:spacing w:before="0" w:after="283"/>
              <w:jc w:val="left"/>
              <w:rPr/>
            </w:pPr>
            <w:r>
              <w:rPr/>
              <w:t xml:space="preserve">Woodinville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Kuningas </w:t>
            </w:r>
          </w:p>
        </w:tc>
        <w:tc>
          <w:tcPr>
            <w:tcW w:w="946" w:type="dxa"/>
            <w:tcBorders/>
            <w:vAlign w:val="center"/>
          </w:tcPr>
          <w:p>
            <w:pPr>
              <w:pStyle w:val="TableContents"/>
              <w:bidi w:val="0"/>
              <w:spacing w:before="0" w:after="283"/>
              <w:jc w:val="left"/>
              <w:rPr/>
            </w:pPr>
            <w:r>
              <w:rPr/>
              <w:t xml:space="preserve">11,372 </w:t>
            </w:r>
          </w:p>
        </w:tc>
        <w:tc>
          <w:tcPr>
            <w:tcW w:w="946" w:type="dxa"/>
            <w:tcBorders/>
            <w:vAlign w:val="center"/>
          </w:tcPr>
          <w:p>
            <w:pPr>
              <w:pStyle w:val="TableContents"/>
              <w:bidi w:val="0"/>
              <w:spacing w:before="0" w:after="283"/>
              <w:jc w:val="left"/>
              <w:rPr/>
            </w:pPr>
            <w:r>
              <w:rPr/>
              <w:t xml:space="preserve">10,938 </w:t>
            </w:r>
          </w:p>
        </w:tc>
        <w:tc>
          <w:tcPr>
            <w:tcW w:w="706" w:type="dxa"/>
            <w:tcBorders/>
            <w:vAlign w:val="center"/>
          </w:tcPr>
          <w:p>
            <w:pPr>
              <w:pStyle w:val="TableContents"/>
              <w:bidi w:val="0"/>
              <w:spacing w:before="0" w:after="283"/>
              <w:jc w:val="left"/>
              <w:rPr/>
            </w:pPr>
            <w:r>
              <w:rPr/>
              <w:t xml:space="preserve">5.60 </w:t>
            </w:r>
          </w:p>
        </w:tc>
        <w:tc>
          <w:tcPr>
            <w:tcW w:w="751" w:type="dxa"/>
            <w:tcBorders/>
            <w:vAlign w:val="center"/>
          </w:tcPr>
          <w:p>
            <w:pPr>
              <w:pStyle w:val="TableContents"/>
              <w:bidi w:val="0"/>
              <w:spacing w:before="0" w:after="283"/>
              <w:jc w:val="left"/>
              <w:rPr/>
            </w:pPr>
            <w:r>
              <w:rPr/>
              <w:t xml:space="preserve">14.5 </w:t>
            </w:r>
          </w:p>
        </w:tc>
      </w:tr>
      <w:tr>
        <w:trPr/>
        <w:tc>
          <w:tcPr>
            <w:tcW w:w="1981" w:type="dxa"/>
            <w:tcBorders/>
            <w:vAlign w:val="center"/>
          </w:tcPr>
          <w:p>
            <w:pPr>
              <w:pStyle w:val="TableContents"/>
              <w:bidi w:val="0"/>
              <w:spacing w:before="0" w:after="283"/>
              <w:jc w:val="left"/>
              <w:rPr/>
            </w:pPr>
            <w:r>
              <w:rPr/>
              <w:t xml:space="preserve">Woodland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Cowlitz Clark </w:t>
            </w:r>
          </w:p>
        </w:tc>
        <w:tc>
          <w:tcPr>
            <w:tcW w:w="946" w:type="dxa"/>
            <w:tcBorders/>
            <w:vAlign w:val="center"/>
          </w:tcPr>
          <w:p>
            <w:pPr>
              <w:pStyle w:val="TableContents"/>
              <w:bidi w:val="0"/>
              <w:spacing w:before="0" w:after="283"/>
              <w:jc w:val="left"/>
              <w:rPr/>
            </w:pPr>
            <w:r>
              <w:rPr/>
              <w:t xml:space="preserve">5,708 </w:t>
            </w:r>
          </w:p>
        </w:tc>
        <w:tc>
          <w:tcPr>
            <w:tcW w:w="946" w:type="dxa"/>
            <w:tcBorders/>
            <w:vAlign w:val="center"/>
          </w:tcPr>
          <w:p>
            <w:pPr>
              <w:pStyle w:val="TableContents"/>
              <w:bidi w:val="0"/>
              <w:spacing w:before="0" w:after="283"/>
              <w:jc w:val="left"/>
              <w:rPr/>
            </w:pPr>
            <w:r>
              <w:rPr/>
              <w:t xml:space="preserve">5,509 </w:t>
            </w:r>
          </w:p>
        </w:tc>
        <w:tc>
          <w:tcPr>
            <w:tcW w:w="706" w:type="dxa"/>
            <w:tcBorders/>
            <w:vAlign w:val="center"/>
          </w:tcPr>
          <w:p>
            <w:pPr>
              <w:pStyle w:val="TableContents"/>
              <w:bidi w:val="0"/>
              <w:spacing w:before="0" w:after="283"/>
              <w:jc w:val="left"/>
              <w:rPr/>
            </w:pPr>
            <w:r>
              <w:rPr/>
              <w:t xml:space="preserve">4.05 </w:t>
            </w:r>
          </w:p>
        </w:tc>
        <w:tc>
          <w:tcPr>
            <w:tcW w:w="751" w:type="dxa"/>
            <w:tcBorders/>
            <w:vAlign w:val="center"/>
          </w:tcPr>
          <w:p>
            <w:pPr>
              <w:pStyle w:val="TableContents"/>
              <w:bidi w:val="0"/>
              <w:spacing w:before="0" w:after="283"/>
              <w:jc w:val="left"/>
              <w:rPr/>
            </w:pPr>
            <w:r>
              <w:rPr/>
              <w:t xml:space="preserve">10.5 </w:t>
            </w:r>
          </w:p>
        </w:tc>
      </w:tr>
      <w:tr>
        <w:trPr/>
        <w:tc>
          <w:tcPr>
            <w:tcW w:w="1981" w:type="dxa"/>
            <w:tcBorders/>
            <w:vAlign w:val="center"/>
          </w:tcPr>
          <w:p>
            <w:pPr>
              <w:pStyle w:val="TableContents"/>
              <w:bidi w:val="0"/>
              <w:spacing w:before="0" w:after="283"/>
              <w:jc w:val="left"/>
              <w:rPr/>
            </w:pPr>
            <w:r>
              <w:rPr/>
              <w:t xml:space="preserve">Woodway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Snohomish </w:t>
            </w:r>
          </w:p>
        </w:tc>
        <w:tc>
          <w:tcPr>
            <w:tcW w:w="946" w:type="dxa"/>
            <w:tcBorders/>
            <w:vAlign w:val="center"/>
          </w:tcPr>
          <w:p>
            <w:pPr>
              <w:pStyle w:val="TableContents"/>
              <w:bidi w:val="0"/>
              <w:spacing w:before="0" w:after="283"/>
              <w:jc w:val="left"/>
              <w:rPr/>
            </w:pPr>
            <w:r>
              <w:rPr/>
              <w:t xml:space="preserve">1,351 </w:t>
            </w:r>
          </w:p>
        </w:tc>
        <w:tc>
          <w:tcPr>
            <w:tcW w:w="946" w:type="dxa"/>
            <w:tcBorders/>
            <w:vAlign w:val="center"/>
          </w:tcPr>
          <w:p>
            <w:pPr>
              <w:pStyle w:val="TableContents"/>
              <w:bidi w:val="0"/>
              <w:spacing w:before="0" w:after="283"/>
              <w:jc w:val="left"/>
              <w:rPr/>
            </w:pPr>
            <w:r>
              <w:rPr/>
              <w:t xml:space="preserve">1,307 </w:t>
            </w:r>
          </w:p>
        </w:tc>
        <w:tc>
          <w:tcPr>
            <w:tcW w:w="706" w:type="dxa"/>
            <w:tcBorders/>
            <w:vAlign w:val="center"/>
          </w:tcPr>
          <w:p>
            <w:pPr>
              <w:pStyle w:val="TableContents"/>
              <w:bidi w:val="0"/>
              <w:spacing w:before="0" w:after="283"/>
              <w:jc w:val="left"/>
              <w:rPr/>
            </w:pPr>
            <w:r>
              <w:rPr/>
              <w:t xml:space="preserve">1.11 </w:t>
            </w:r>
          </w:p>
        </w:tc>
        <w:tc>
          <w:tcPr>
            <w:tcW w:w="751" w:type="dxa"/>
            <w:tcBorders/>
            <w:vAlign w:val="center"/>
          </w:tcPr>
          <w:p>
            <w:pPr>
              <w:pStyle w:val="TableContents"/>
              <w:bidi w:val="0"/>
              <w:spacing w:before="0" w:after="283"/>
              <w:jc w:val="left"/>
              <w:rPr/>
            </w:pPr>
            <w:r>
              <w:rPr/>
              <w:t xml:space="preserve">2.9 </w:t>
            </w:r>
          </w:p>
        </w:tc>
      </w:tr>
      <w:tr>
        <w:trPr/>
        <w:tc>
          <w:tcPr>
            <w:tcW w:w="1981" w:type="dxa"/>
            <w:tcBorders/>
            <w:vAlign w:val="center"/>
          </w:tcPr>
          <w:p>
            <w:pPr>
              <w:pStyle w:val="TableContents"/>
              <w:bidi w:val="0"/>
              <w:spacing w:before="0" w:after="283"/>
              <w:jc w:val="left"/>
              <w:rPr/>
            </w:pPr>
            <w:r>
              <w:rPr/>
              <w:t xml:space="preserve">Yakima </w:t>
            </w:r>
          </w:p>
        </w:tc>
        <w:tc>
          <w:tcPr>
            <w:tcW w:w="1441" w:type="dxa"/>
            <w:tcBorders/>
            <w:vAlign w:val="center"/>
          </w:tcPr>
          <w:p>
            <w:pPr>
              <w:pStyle w:val="TableContents"/>
              <w:bidi w:val="0"/>
              <w:spacing w:before="0" w:after="283"/>
              <w:jc w:val="left"/>
              <w:rPr/>
            </w:pPr>
            <w:r>
              <w:rPr/>
              <w:t xml:space="preserve">Ensimmäinen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93,357 </w:t>
            </w:r>
          </w:p>
        </w:tc>
        <w:tc>
          <w:tcPr>
            <w:tcW w:w="946" w:type="dxa"/>
            <w:tcBorders/>
            <w:vAlign w:val="center"/>
          </w:tcPr>
          <w:p>
            <w:pPr>
              <w:pStyle w:val="TableContents"/>
              <w:bidi w:val="0"/>
              <w:spacing w:before="0" w:after="283"/>
              <w:jc w:val="left"/>
              <w:rPr/>
            </w:pPr>
            <w:r>
              <w:rPr/>
              <w:t xml:space="preserve">91,067 </w:t>
            </w:r>
          </w:p>
        </w:tc>
        <w:tc>
          <w:tcPr>
            <w:tcW w:w="706" w:type="dxa"/>
            <w:tcBorders/>
            <w:vAlign w:val="center"/>
          </w:tcPr>
          <w:p>
            <w:pPr>
              <w:pStyle w:val="TableContents"/>
              <w:bidi w:val="0"/>
              <w:spacing w:before="0" w:after="283"/>
              <w:jc w:val="left"/>
              <w:rPr/>
            </w:pPr>
            <w:r>
              <w:rPr/>
              <w:t xml:space="preserve">27.63 </w:t>
            </w:r>
          </w:p>
        </w:tc>
        <w:tc>
          <w:tcPr>
            <w:tcW w:w="751" w:type="dxa"/>
            <w:tcBorders/>
            <w:vAlign w:val="center"/>
          </w:tcPr>
          <w:p>
            <w:pPr>
              <w:pStyle w:val="TableContents"/>
              <w:bidi w:val="0"/>
              <w:spacing w:before="0" w:after="283"/>
              <w:jc w:val="left"/>
              <w:rPr/>
            </w:pPr>
            <w:r>
              <w:rPr/>
              <w:t xml:space="preserve">71.6 </w:t>
            </w:r>
          </w:p>
        </w:tc>
      </w:tr>
      <w:tr>
        <w:trPr/>
        <w:tc>
          <w:tcPr>
            <w:tcW w:w="1981" w:type="dxa"/>
            <w:tcBorders/>
            <w:vAlign w:val="center"/>
          </w:tcPr>
          <w:p>
            <w:pPr>
              <w:pStyle w:val="TableContents"/>
              <w:bidi w:val="0"/>
              <w:spacing w:before="0" w:after="283"/>
              <w:jc w:val="left"/>
              <w:rPr/>
            </w:pPr>
            <w:r>
              <w:rPr/>
              <w:t xml:space="preserve">Yelm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Thurston </w:t>
            </w:r>
          </w:p>
        </w:tc>
        <w:tc>
          <w:tcPr>
            <w:tcW w:w="946" w:type="dxa"/>
            <w:tcBorders/>
            <w:vAlign w:val="center"/>
          </w:tcPr>
          <w:p>
            <w:pPr>
              <w:pStyle w:val="TableContents"/>
              <w:bidi w:val="0"/>
              <w:spacing w:before="0" w:after="283"/>
              <w:jc w:val="left"/>
              <w:rPr/>
            </w:pPr>
            <w:r>
              <w:rPr/>
              <w:t xml:space="preserve">8,223 </w:t>
            </w:r>
          </w:p>
        </w:tc>
        <w:tc>
          <w:tcPr>
            <w:tcW w:w="946" w:type="dxa"/>
            <w:tcBorders/>
            <w:vAlign w:val="center"/>
          </w:tcPr>
          <w:p>
            <w:pPr>
              <w:pStyle w:val="TableContents"/>
              <w:bidi w:val="0"/>
              <w:spacing w:before="0" w:after="283"/>
              <w:jc w:val="left"/>
              <w:rPr/>
            </w:pPr>
            <w:r>
              <w:rPr/>
              <w:t xml:space="preserve">6,848 </w:t>
            </w:r>
          </w:p>
        </w:tc>
        <w:tc>
          <w:tcPr>
            <w:tcW w:w="706" w:type="dxa"/>
            <w:tcBorders/>
            <w:vAlign w:val="center"/>
          </w:tcPr>
          <w:p>
            <w:pPr>
              <w:pStyle w:val="TableContents"/>
              <w:bidi w:val="0"/>
              <w:spacing w:before="0" w:after="283"/>
              <w:jc w:val="left"/>
              <w:rPr/>
            </w:pPr>
            <w:r>
              <w:rPr/>
              <w:t xml:space="preserve">5.68 </w:t>
            </w:r>
          </w:p>
        </w:tc>
        <w:tc>
          <w:tcPr>
            <w:tcW w:w="751" w:type="dxa"/>
            <w:tcBorders/>
            <w:vAlign w:val="center"/>
          </w:tcPr>
          <w:p>
            <w:pPr>
              <w:pStyle w:val="TableContents"/>
              <w:bidi w:val="0"/>
              <w:spacing w:before="0" w:after="283"/>
              <w:jc w:val="left"/>
              <w:rPr/>
            </w:pPr>
            <w:r>
              <w:rPr/>
              <w:t xml:space="preserve">14.7 </w:t>
            </w:r>
          </w:p>
        </w:tc>
      </w:tr>
      <w:tr>
        <w:trPr/>
        <w:tc>
          <w:tcPr>
            <w:tcW w:w="1981" w:type="dxa"/>
            <w:tcBorders/>
            <w:vAlign w:val="center"/>
          </w:tcPr>
          <w:p>
            <w:pPr>
              <w:pStyle w:val="TableContents"/>
              <w:bidi w:val="0"/>
              <w:spacing w:before="0" w:after="283"/>
              <w:jc w:val="left"/>
              <w:rPr/>
            </w:pPr>
            <w:r>
              <w:rPr/>
              <w:t xml:space="preserve">Zillah </w:t>
            </w:r>
          </w:p>
        </w:tc>
        <w:tc>
          <w:tcPr>
            <w:tcW w:w="1441" w:type="dxa"/>
            <w:tcBorders/>
            <w:vAlign w:val="center"/>
          </w:tcPr>
          <w:p>
            <w:pPr>
              <w:pStyle w:val="TableContents"/>
              <w:bidi w:val="0"/>
              <w:spacing w:before="0" w:after="283"/>
              <w:jc w:val="left"/>
              <w:rPr/>
            </w:pPr>
            <w:r>
              <w:rPr/>
              <w:t xml:space="preserve">Koodi </w:t>
            </w:r>
          </w:p>
        </w:tc>
        <w:tc>
          <w:tcPr>
            <w:tcW w:w="3226" w:type="dxa"/>
            <w:tcBorders/>
            <w:vAlign w:val="center"/>
          </w:tcPr>
          <w:p>
            <w:pPr>
              <w:pStyle w:val="TableContents"/>
              <w:bidi w:val="0"/>
              <w:spacing w:before="0" w:after="283"/>
              <w:jc w:val="left"/>
              <w:rPr/>
            </w:pPr>
            <w:r>
              <w:rPr/>
              <w:t xml:space="preserve">Yakima </w:t>
            </w:r>
          </w:p>
        </w:tc>
        <w:tc>
          <w:tcPr>
            <w:tcW w:w="946" w:type="dxa"/>
            <w:tcBorders/>
            <w:vAlign w:val="center"/>
          </w:tcPr>
          <w:p>
            <w:pPr>
              <w:pStyle w:val="TableContents"/>
              <w:bidi w:val="0"/>
              <w:spacing w:before="0" w:after="283"/>
              <w:jc w:val="left"/>
              <w:rPr/>
            </w:pPr>
            <w:r>
              <w:rPr/>
              <w:t xml:space="preserve">3,118 </w:t>
            </w:r>
          </w:p>
        </w:tc>
        <w:tc>
          <w:tcPr>
            <w:tcW w:w="946" w:type="dxa"/>
            <w:tcBorders/>
            <w:vAlign w:val="center"/>
          </w:tcPr>
          <w:p>
            <w:pPr>
              <w:pStyle w:val="TableContents"/>
              <w:bidi w:val="0"/>
              <w:spacing w:before="0" w:after="283"/>
              <w:jc w:val="left"/>
              <w:rPr/>
            </w:pPr>
            <w:r>
              <w:rPr/>
              <w:t xml:space="preserve">2,964 </w:t>
            </w:r>
          </w:p>
        </w:tc>
        <w:tc>
          <w:tcPr>
            <w:tcW w:w="706" w:type="dxa"/>
            <w:tcBorders/>
            <w:vAlign w:val="center"/>
          </w:tcPr>
          <w:p>
            <w:pPr>
              <w:pStyle w:val="TableContents"/>
              <w:bidi w:val="0"/>
              <w:spacing w:before="0" w:after="283"/>
              <w:jc w:val="left"/>
              <w:rPr/>
            </w:pPr>
            <w:r>
              <w:rPr/>
              <w:t xml:space="preserve">1.85 </w:t>
            </w:r>
          </w:p>
        </w:tc>
        <w:tc>
          <w:tcPr>
            <w:tcW w:w="751" w:type="dxa"/>
            <w:tcBorders/>
            <w:vAlign w:val="center"/>
          </w:tcPr>
          <w:p>
            <w:pPr>
              <w:pStyle w:val="TableContents"/>
              <w:bidi w:val="0"/>
              <w:spacing w:before="0" w:after="283"/>
              <w:jc w:val="left"/>
              <w:rPr/>
            </w:pPr>
            <w:r>
              <w:rPr/>
              <w:t xml:space="preserve">4.8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kaupungit Washingtonin osavaltiossa, jotka alkavat kirjaimella o</w:t>
      </w:r>
    </w:p>
    <w:p>
      <w:pPr>
        <w:pStyle w:val="TextBody"/>
        <w:bidi w:val="0"/>
        <w:jc w:val="left"/>
        <w:rPr>
          <w:b/>
          <w:u w:val="single"/>
          <w:shd w:val="clear" w:fill="FFFF00"/>
        </w:rPr>
      </w:pPr>
      <w:r>
        <w:rPr>
          <w:b/>
          <w:u w:val="single"/>
          <w:shd w:val="clear" w:fill="FFFF00"/>
        </w:rPr>
        <w:t xml:space="preserve">Asiakirjan numero 16831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NX Draw (joskus myös "Annie Bridge") on </w:t>
      </w:r>
      <w:r>
        <w:rPr>
          <w:color w:val="A9A9A9"/>
        </w:rPr>
        <w:t xml:space="preserve">käytöstä poistettu rautatiesilta Passaic-joella Newarkin ja Kearnyn välillä New Jerseyssä</w:t>
      </w:r>
      <w:r>
        <w:rPr/>
        <w:t xml:space="preserve">. Se on 13. silta joen suulta Newark Bayn kohdalla ja sijaitsee 6,5 mailia (10,5 km) ylävirtaan. Erie Railroadin rakentama bascule-silta (jota joskus kutsutaan jackknife-sillaksi), joka oli aikoinaan osa Erie Railroadin Newark Branchia, on hylätty korotetussa asennossa.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Annien siltakohtaus kuvattiin?</w:t>
      </w:r>
    </w:p>
    <w:p>
      <w:pPr>
        <w:pStyle w:val="TextBody"/>
        <w:bidi w:val="0"/>
        <w:jc w:val="left"/>
        <w:rPr>
          <w:b/>
          <w:u w:val="single"/>
          <w:shd w:val="clear" w:fill="FFFF00"/>
        </w:rPr>
      </w:pPr>
      <w:r>
        <w:rPr>
          <w:b/>
          <w:u w:val="single"/>
          <w:shd w:val="clear" w:fill="FFFF00"/>
        </w:rPr>
        <w:t xml:space="preserve">Asiakirjan numero 16832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amerikkalaisesta tuotannosta on </w:t>
      </w:r>
      <w:r>
        <w:rPr>
          <w:color w:val="A9A9A9"/>
        </w:rPr>
        <w:t xml:space="preserve">Kaliforniassa</w:t>
      </w:r>
      <w:r>
        <w:rPr/>
        <w:t xml:space="preserve">, ja pienempi osa sadosta viljellään </w:t>
      </w:r>
      <w:r>
        <w:rPr>
          <w:color w:val="DCDCDC"/>
        </w:rPr>
        <w:t xml:space="preserve">Skagit Valleyssa, Washingtonissa, </w:t>
      </w:r>
      <w:r>
        <w:rPr/>
        <w:t xml:space="preserve">jossa on viileät keväät, leudot kesät ja rikas maaperä, sekä vähäisemmässä määrin </w:t>
      </w:r>
      <w:r>
        <w:rPr>
          <w:color w:val="2F4F4F"/>
        </w:rPr>
        <w:t xml:space="preserve">Long Islandilla, New Yorkissa</w:t>
      </w:r>
      <w:r>
        <w:rPr/>
        <w:t xml:space="preserve">. Amerikan kokonaistuotanto on noin 32 000 tonnia, ja sen arvo on 27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ruusukaalit kasvatetaan Yhdysvalloissa?</w:t>
      </w:r>
    </w:p>
    <w:p>
      <w:pPr>
        <w:pStyle w:val="TextBody"/>
        <w:bidi w:val="0"/>
        <w:jc w:val="left"/>
        <w:rPr>
          <w:b/>
          <w:u w:val="single"/>
          <w:shd w:val="clear" w:fill="FFFF00"/>
        </w:rPr>
      </w:pPr>
      <w:r>
        <w:rPr>
          <w:b/>
          <w:u w:val="single"/>
          <w:shd w:val="clear" w:fill="FFFF00"/>
        </w:rPr>
        <w:t xml:space="preserve">Asiakirjan numero 16833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30"/>
        <w:gridCol w:w="1134"/>
        <w:gridCol w:w="1209"/>
        <w:gridCol w:w="1394"/>
        <w:gridCol w:w="929"/>
        <w:gridCol w:w="3168"/>
        <w:gridCol w:w="641"/>
      </w:tblGrid>
      <w:tr>
        <w:trPr/>
        <w:tc>
          <w:tcPr>
            <w:tcW w:w="1730" w:type="dxa"/>
            <w:tcBorders/>
            <w:vAlign w:val="center"/>
          </w:tcPr>
          <w:p>
            <w:pPr>
              <w:pStyle w:val="TableHeading"/>
              <w:suppressLineNumbers/>
              <w:bidi w:val="0"/>
              <w:spacing w:before="0" w:after="283"/>
              <w:jc w:val="center"/>
              <w:rPr/>
            </w:pPr>
            <w:r>
              <w:rPr/>
              <w:t xml:space="preserve">Edustava osapuoli </w:t>
            </w:r>
          </w:p>
        </w:tc>
        <w:tc>
          <w:tcPr>
            <w:tcW w:w="1134" w:type="dxa"/>
            <w:tcBorders/>
            <w:vAlign w:val="center"/>
          </w:tcPr>
          <w:p>
            <w:pPr>
              <w:pStyle w:val="TableHeading"/>
              <w:suppressLineNumbers/>
              <w:bidi w:val="0"/>
              <w:spacing w:before="0" w:after="283"/>
              <w:jc w:val="center"/>
              <w:rPr/>
            </w:pPr>
            <w:r>
              <w:rPr/>
              <w:t xml:space="preserve">Asuinpaikka </w:t>
            </w:r>
          </w:p>
        </w:tc>
        <w:tc>
          <w:tcPr>
            <w:tcW w:w="1209" w:type="dxa"/>
            <w:tcBorders/>
            <w:vAlign w:val="center"/>
          </w:tcPr>
          <w:p>
            <w:pPr>
              <w:pStyle w:val="TableHeading"/>
              <w:suppressLineNumbers/>
              <w:bidi w:val="0"/>
              <w:spacing w:before="0" w:after="283"/>
              <w:jc w:val="center"/>
              <w:rPr/>
            </w:pPr>
            <w:r>
              <w:rPr/>
              <w:t xml:space="preserve">Piiri </w:t>
            </w:r>
          </w:p>
        </w:tc>
        <w:tc>
          <w:tcPr>
            <w:tcW w:w="1394" w:type="dxa"/>
            <w:tcBorders/>
            <w:vAlign w:val="center"/>
          </w:tcPr>
          <w:p>
            <w:pPr>
              <w:pStyle w:val="TableHeading"/>
              <w:suppressLineNumbers/>
              <w:bidi w:val="0"/>
              <w:spacing w:before="0" w:after="283"/>
              <w:jc w:val="center"/>
              <w:rPr/>
            </w:pPr>
            <w:r>
              <w:rPr/>
              <w:t xml:space="preserve">Piirin kuvaus </w:t>
            </w:r>
          </w:p>
        </w:tc>
        <w:tc>
          <w:tcPr>
            <w:tcW w:w="929" w:type="dxa"/>
            <w:tcBorders/>
            <w:vAlign w:val="center"/>
          </w:tcPr>
          <w:p>
            <w:pPr>
              <w:pStyle w:val="TableHeading"/>
              <w:suppressLineNumbers/>
              <w:bidi w:val="0"/>
              <w:spacing w:before="0" w:after="283"/>
              <w:jc w:val="center"/>
              <w:rPr/>
            </w:pPr>
            <w:r>
              <w:rPr/>
              <w:t xml:space="preserve">Ensimmäinen valittu </w:t>
            </w:r>
          </w:p>
        </w:tc>
        <w:tc>
          <w:tcPr>
            <w:tcW w:w="3168" w:type="dxa"/>
            <w:tcBorders/>
          </w:tcPr>
          <w:p>
            <w:pPr>
              <w:pStyle w:val="TableContents"/>
              <w:bidi w:val="0"/>
              <w:spacing w:before="0" w:after="283"/>
              <w:jc w:val="left"/>
              <w:rPr>
                <w:sz w:val="4"/>
                <w:szCs w:val="4"/>
              </w:rPr>
            </w:pPr>
            <w:r>
              <w:rPr>
                <w:sz w:val="4"/>
                <w:szCs w:val="4"/>
              </w:rPr>
            </w:r>
          </w:p>
        </w:tc>
        <w:tc>
          <w:tcPr>
            <w:tcW w:w="641" w:type="dxa"/>
            <w:tcBorders/>
          </w:tcPr>
          <w:p>
            <w:pPr>
              <w:pStyle w:val="TableContents"/>
              <w:bidi w:val="0"/>
              <w:spacing w:before="0" w:after="283"/>
              <w:jc w:val="left"/>
              <w:rPr>
                <w:sz w:val="4"/>
                <w:szCs w:val="4"/>
              </w:rPr>
            </w:pPr>
            <w:r>
              <w:rPr>
                <w:sz w:val="4"/>
                <w:szCs w:val="4"/>
              </w:rPr>
            </w:r>
          </w:p>
        </w:tc>
      </w:tr>
      <w:tr>
        <w:trPr/>
        <w:tc>
          <w:tcPr>
            <w:tcW w:w="1730" w:type="dxa"/>
            <w:tcBorders/>
            <w:vAlign w:val="center"/>
          </w:tcPr>
          <w:p>
            <w:pPr>
              <w:pStyle w:val="TableContents"/>
              <w:bidi w:val="0"/>
              <w:spacing w:before="0" w:after="283"/>
              <w:jc w:val="left"/>
              <w:rPr/>
            </w:pPr>
            <w:r>
              <w:rPr/>
              <w:t xml:space="preserve">Bruce Ayers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Quincy </w:t>
            </w:r>
          </w:p>
        </w:tc>
        <w:tc>
          <w:tcPr>
            <w:tcW w:w="929" w:type="dxa"/>
            <w:tcBorders/>
            <w:vAlign w:val="center"/>
          </w:tcPr>
          <w:p>
            <w:pPr>
              <w:pStyle w:val="TableContents"/>
              <w:bidi w:val="0"/>
              <w:spacing w:before="0" w:after="283"/>
              <w:jc w:val="left"/>
              <w:rPr/>
            </w:pPr>
            <w:r>
              <w:rPr/>
              <w:t xml:space="preserve">1. Norfolk </w:t>
            </w:r>
          </w:p>
        </w:tc>
        <w:tc>
          <w:tcPr>
            <w:tcW w:w="3168" w:type="dxa"/>
            <w:tcBorders/>
            <w:vAlign w:val="center"/>
          </w:tcPr>
          <w:p>
            <w:pPr>
              <w:pStyle w:val="TableContents"/>
              <w:bidi w:val="0"/>
              <w:spacing w:before="0" w:after="283"/>
              <w:jc w:val="left"/>
              <w:rPr/>
            </w:pPr>
            <w:r>
              <w:rPr/>
              <w:t xml:space="preserve">Quincyn piirikunnan 3 piirit 4 ja 5, piirikunnan 4 piirit 1 ja 3, piirikunnan 5 piirin 2 ja piirin 6 sekä Randolphin piirit 5, 6, 11 ja 12, Norfolkin piirikunta. </w:t>
            </w:r>
          </w:p>
        </w:tc>
        <w:tc>
          <w:tcPr>
            <w:tcW w:w="641" w:type="dxa"/>
            <w:tcBorders/>
            <w:vAlign w:val="center"/>
          </w:tcPr>
          <w:p>
            <w:pPr>
              <w:pStyle w:val="TableContents"/>
              <w:bidi w:val="0"/>
              <w:spacing w:before="0" w:after="283"/>
              <w:jc w:val="left"/>
              <w:rPr/>
            </w:pPr>
            <w:r>
              <w:rPr/>
              <w:t xml:space="preserve">1999 </w:t>
            </w:r>
          </w:p>
        </w:tc>
      </w:tr>
      <w:tr>
        <w:trPr/>
        <w:tc>
          <w:tcPr>
            <w:tcW w:w="1730" w:type="dxa"/>
            <w:tcBorders/>
            <w:vAlign w:val="center"/>
          </w:tcPr>
          <w:p>
            <w:pPr>
              <w:pStyle w:val="TableContents"/>
              <w:bidi w:val="0"/>
              <w:spacing w:before="0" w:after="283"/>
              <w:jc w:val="left"/>
              <w:rPr/>
            </w:pPr>
            <w:r>
              <w:rPr/>
              <w:t xml:space="preserve">Tackey Chan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Quincy </w:t>
            </w:r>
          </w:p>
        </w:tc>
        <w:tc>
          <w:tcPr>
            <w:tcW w:w="929" w:type="dxa"/>
            <w:tcBorders/>
            <w:vAlign w:val="center"/>
          </w:tcPr>
          <w:p>
            <w:pPr>
              <w:pStyle w:val="TableContents"/>
              <w:bidi w:val="0"/>
              <w:spacing w:before="0" w:after="283"/>
              <w:jc w:val="left"/>
              <w:rPr/>
            </w:pPr>
            <w:r>
              <w:rPr/>
              <w:t xml:space="preserve">2. Norfolk </w:t>
            </w:r>
          </w:p>
        </w:tc>
        <w:tc>
          <w:tcPr>
            <w:tcW w:w="3168" w:type="dxa"/>
            <w:tcBorders/>
            <w:vAlign w:val="center"/>
          </w:tcPr>
          <w:p>
            <w:pPr>
              <w:pStyle w:val="TableContents"/>
              <w:bidi w:val="0"/>
              <w:spacing w:before="0" w:after="283"/>
              <w:jc w:val="left"/>
              <w:rPr/>
            </w:pPr>
            <w:r>
              <w:rPr/>
              <w:t xml:space="preserve">Quincyn, Norfolkin piirikunta, piiri 1, piirin 3 piirit 1 ja 2, piirin 4 piirit 2 ja 4 sekä piirin 5 piirit 1, 3, 4 ja 5. </w:t>
            </w:r>
          </w:p>
        </w:tc>
        <w:tc>
          <w:tcPr>
            <w:tcW w:w="641" w:type="dxa"/>
            <w:tcBorders/>
            <w:vAlign w:val="center"/>
          </w:tcPr>
          <w:p>
            <w:pPr>
              <w:pStyle w:val="TableContents"/>
              <w:bidi w:val="0"/>
              <w:spacing w:before="0" w:after="283"/>
              <w:jc w:val="left"/>
              <w:rPr/>
            </w:pPr>
            <w:r>
              <w:rPr/>
              <w:t xml:space="preserve">2011 </w:t>
            </w:r>
          </w:p>
        </w:tc>
      </w:tr>
      <w:tr>
        <w:trPr/>
        <w:tc>
          <w:tcPr>
            <w:tcW w:w="1730" w:type="dxa"/>
            <w:tcBorders/>
            <w:vAlign w:val="center"/>
          </w:tcPr>
          <w:p>
            <w:pPr>
              <w:pStyle w:val="TableContents"/>
              <w:bidi w:val="0"/>
              <w:spacing w:before="0" w:after="283"/>
              <w:jc w:val="left"/>
              <w:rPr/>
            </w:pPr>
            <w:r>
              <w:rPr/>
              <w:t xml:space="preserve">Ronald Mariano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Quincy </w:t>
            </w:r>
          </w:p>
        </w:tc>
        <w:tc>
          <w:tcPr>
            <w:tcW w:w="929" w:type="dxa"/>
            <w:tcBorders/>
            <w:vAlign w:val="center"/>
          </w:tcPr>
          <w:p>
            <w:pPr>
              <w:pStyle w:val="TableContents"/>
              <w:bidi w:val="0"/>
              <w:spacing w:before="0" w:after="283"/>
              <w:jc w:val="left"/>
              <w:rPr/>
            </w:pPr>
            <w:r>
              <w:rPr/>
              <w:t xml:space="preserve">3. Norfolk </w:t>
            </w:r>
          </w:p>
        </w:tc>
        <w:tc>
          <w:tcPr>
            <w:tcW w:w="3168" w:type="dxa"/>
            <w:tcBorders/>
            <w:vAlign w:val="center"/>
          </w:tcPr>
          <w:p>
            <w:pPr>
              <w:pStyle w:val="TableContents"/>
              <w:bidi w:val="0"/>
              <w:spacing w:before="0" w:after="283"/>
              <w:jc w:val="left"/>
              <w:rPr/>
            </w:pPr>
            <w:r>
              <w:rPr/>
              <w:t xml:space="preserve">Holbrookin piirit 2, 3 ja 4, 2. piiri ja Quincyn piirin 4 piiri 5, Weymouthin piirit 5, 6, 9, 12 ja 16, Norfolkin piirikunta. </w:t>
            </w:r>
          </w:p>
        </w:tc>
        <w:tc>
          <w:tcPr>
            <w:tcW w:w="641" w:type="dxa"/>
            <w:tcBorders/>
            <w:vAlign w:val="center"/>
          </w:tcPr>
          <w:p>
            <w:pPr>
              <w:pStyle w:val="TableContents"/>
              <w:bidi w:val="0"/>
              <w:spacing w:before="0" w:after="283"/>
              <w:jc w:val="left"/>
              <w:rPr/>
            </w:pPr>
            <w:r>
              <w:rPr/>
              <w:t xml:space="preserve">1991 </w:t>
            </w:r>
          </w:p>
        </w:tc>
      </w:tr>
      <w:tr>
        <w:trPr/>
        <w:tc>
          <w:tcPr>
            <w:tcW w:w="1730" w:type="dxa"/>
            <w:tcBorders/>
            <w:vAlign w:val="center"/>
          </w:tcPr>
          <w:p>
            <w:pPr>
              <w:pStyle w:val="TableContents"/>
              <w:bidi w:val="0"/>
              <w:spacing w:before="0" w:after="283"/>
              <w:jc w:val="left"/>
              <w:rPr/>
            </w:pPr>
            <w:r>
              <w:rPr/>
              <w:t xml:space="preserve">James Murphy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Weymouth </w:t>
            </w:r>
          </w:p>
        </w:tc>
        <w:tc>
          <w:tcPr>
            <w:tcW w:w="929" w:type="dxa"/>
            <w:tcBorders/>
            <w:vAlign w:val="center"/>
          </w:tcPr>
          <w:p>
            <w:pPr>
              <w:pStyle w:val="TableContents"/>
              <w:bidi w:val="0"/>
              <w:spacing w:before="0" w:after="283"/>
              <w:jc w:val="left"/>
              <w:rPr/>
            </w:pPr>
            <w:r>
              <w:rPr/>
              <w:t xml:space="preserve">4. Norfolk </w:t>
            </w:r>
          </w:p>
        </w:tc>
        <w:tc>
          <w:tcPr>
            <w:tcW w:w="3168" w:type="dxa"/>
            <w:tcBorders/>
            <w:vAlign w:val="center"/>
          </w:tcPr>
          <w:p>
            <w:pPr>
              <w:pStyle w:val="TableContents"/>
              <w:bidi w:val="0"/>
              <w:spacing w:before="0" w:after="283"/>
              <w:jc w:val="left"/>
              <w:rPr/>
            </w:pPr>
            <w:r>
              <w:rPr/>
              <w:t xml:space="preserve">Norfolkin piirikunnan Weymouthin piirit 1 - 4, 7, 8, 10, 11, 13, 14, 15, 17 ja 18; Plymouthin piirikunnan Hinghamin piirikunta 2. </w:t>
            </w:r>
          </w:p>
        </w:tc>
        <w:tc>
          <w:tcPr>
            <w:tcW w:w="641" w:type="dxa"/>
            <w:tcBorders/>
            <w:vAlign w:val="center"/>
          </w:tcPr>
          <w:p>
            <w:pPr>
              <w:pStyle w:val="TableContents"/>
              <w:bidi w:val="0"/>
              <w:spacing w:before="0" w:after="283"/>
              <w:jc w:val="left"/>
              <w:rPr/>
            </w:pPr>
            <w:r>
              <w:rPr/>
              <w:t xml:space="preserve">2001 </w:t>
            </w:r>
          </w:p>
        </w:tc>
      </w:tr>
      <w:tr>
        <w:trPr/>
        <w:tc>
          <w:tcPr>
            <w:tcW w:w="1730" w:type="dxa"/>
            <w:tcBorders/>
            <w:vAlign w:val="center"/>
          </w:tcPr>
          <w:p>
            <w:pPr>
              <w:pStyle w:val="TableContents"/>
              <w:bidi w:val="0"/>
              <w:spacing w:before="0" w:after="283"/>
              <w:jc w:val="left"/>
              <w:rPr/>
            </w:pPr>
            <w:r>
              <w:rPr/>
              <w:t xml:space="preserve">Mark Cusack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Braintree </w:t>
            </w:r>
          </w:p>
        </w:tc>
        <w:tc>
          <w:tcPr>
            <w:tcW w:w="929" w:type="dxa"/>
            <w:tcBorders/>
            <w:vAlign w:val="center"/>
          </w:tcPr>
          <w:p>
            <w:pPr>
              <w:pStyle w:val="TableContents"/>
              <w:bidi w:val="0"/>
              <w:spacing w:before="0" w:after="283"/>
              <w:jc w:val="left"/>
              <w:rPr/>
            </w:pPr>
            <w:r>
              <w:rPr/>
              <w:t xml:space="preserve">5. Norfolk </w:t>
            </w:r>
          </w:p>
        </w:tc>
        <w:tc>
          <w:tcPr>
            <w:tcW w:w="3168" w:type="dxa"/>
            <w:tcBorders/>
            <w:vAlign w:val="center"/>
          </w:tcPr>
          <w:p>
            <w:pPr>
              <w:pStyle w:val="TableContents"/>
              <w:bidi w:val="0"/>
              <w:spacing w:before="0" w:after="283"/>
              <w:jc w:val="left"/>
              <w:rPr/>
            </w:pPr>
            <w:r>
              <w:rPr/>
              <w:t xml:space="preserve">Braintree, piirikunta 1, Holbrook, piirikunta 4, Randolph, Norfolkin piirikunta. </w:t>
            </w:r>
          </w:p>
        </w:tc>
        <w:tc>
          <w:tcPr>
            <w:tcW w:w="641" w:type="dxa"/>
            <w:tcBorders/>
            <w:vAlign w:val="center"/>
          </w:tcPr>
          <w:p>
            <w:pPr>
              <w:pStyle w:val="TableContents"/>
              <w:bidi w:val="0"/>
              <w:spacing w:before="0" w:after="283"/>
              <w:jc w:val="left"/>
              <w:rPr/>
            </w:pPr>
            <w:r>
              <w:rPr/>
              <w:t xml:space="preserve">2011 </w:t>
            </w:r>
          </w:p>
        </w:tc>
      </w:tr>
      <w:tr>
        <w:trPr/>
        <w:tc>
          <w:tcPr>
            <w:tcW w:w="1730" w:type="dxa"/>
            <w:tcBorders/>
            <w:vAlign w:val="center"/>
          </w:tcPr>
          <w:p>
            <w:pPr>
              <w:pStyle w:val="TableContents"/>
              <w:bidi w:val="0"/>
              <w:spacing w:before="0" w:after="283"/>
              <w:jc w:val="left"/>
              <w:rPr/>
            </w:pPr>
            <w:r>
              <w:rPr/>
              <w:t xml:space="preserve">William C. Galvin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Canton </w:t>
            </w:r>
          </w:p>
        </w:tc>
        <w:tc>
          <w:tcPr>
            <w:tcW w:w="929" w:type="dxa"/>
            <w:tcBorders/>
            <w:vAlign w:val="center"/>
          </w:tcPr>
          <w:p>
            <w:pPr>
              <w:pStyle w:val="TableContents"/>
              <w:bidi w:val="0"/>
              <w:spacing w:before="0" w:after="283"/>
              <w:jc w:val="left"/>
              <w:rPr/>
            </w:pPr>
            <w:r>
              <w:rPr/>
              <w:t xml:space="preserve">6. Norfolk </w:t>
            </w:r>
          </w:p>
        </w:tc>
        <w:tc>
          <w:tcPr>
            <w:tcW w:w="3168" w:type="dxa"/>
            <w:tcBorders/>
            <w:vAlign w:val="center"/>
          </w:tcPr>
          <w:p>
            <w:pPr>
              <w:pStyle w:val="TableContents"/>
              <w:bidi w:val="0"/>
              <w:spacing w:before="0" w:after="283"/>
              <w:jc w:val="left"/>
              <w:rPr/>
            </w:pPr>
            <w:r>
              <w:rPr/>
              <w:t xml:space="preserve">Avon ja Canton sekä Stoughtonin piirikunnat 1, 5, 7 ja 8, Norfolkin piirikunta. </w:t>
            </w:r>
          </w:p>
        </w:tc>
        <w:tc>
          <w:tcPr>
            <w:tcW w:w="641" w:type="dxa"/>
            <w:tcBorders/>
            <w:vAlign w:val="center"/>
          </w:tcPr>
          <w:p>
            <w:pPr>
              <w:pStyle w:val="TableContents"/>
              <w:bidi w:val="0"/>
              <w:spacing w:before="0" w:after="283"/>
              <w:jc w:val="left"/>
              <w:rPr/>
            </w:pPr>
            <w:r>
              <w:rPr/>
              <w:t xml:space="preserve">1991 </w:t>
            </w:r>
          </w:p>
        </w:tc>
      </w:tr>
      <w:tr>
        <w:trPr/>
        <w:tc>
          <w:tcPr>
            <w:tcW w:w="1730" w:type="dxa"/>
            <w:tcBorders/>
            <w:vAlign w:val="center"/>
          </w:tcPr>
          <w:p>
            <w:pPr>
              <w:pStyle w:val="TableContents"/>
              <w:bidi w:val="0"/>
              <w:spacing w:before="0" w:after="283"/>
              <w:jc w:val="left"/>
              <w:rPr/>
            </w:pPr>
            <w:r>
              <w:rPr/>
              <w:t xml:space="preserve">William Driscoll Jr.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Milton </w:t>
            </w:r>
          </w:p>
        </w:tc>
        <w:tc>
          <w:tcPr>
            <w:tcW w:w="929" w:type="dxa"/>
            <w:tcBorders/>
            <w:vAlign w:val="center"/>
          </w:tcPr>
          <w:p>
            <w:pPr>
              <w:pStyle w:val="TableContents"/>
              <w:bidi w:val="0"/>
              <w:spacing w:before="0" w:after="283"/>
              <w:jc w:val="left"/>
              <w:rPr/>
            </w:pPr>
            <w:r>
              <w:rPr/>
              <w:t xml:space="preserve">7. Norfolk </w:t>
            </w:r>
          </w:p>
        </w:tc>
        <w:tc>
          <w:tcPr>
            <w:tcW w:w="3168" w:type="dxa"/>
            <w:tcBorders/>
            <w:vAlign w:val="center"/>
          </w:tcPr>
          <w:p>
            <w:pPr>
              <w:pStyle w:val="TableContents"/>
              <w:bidi w:val="0"/>
              <w:spacing w:before="0" w:after="283"/>
              <w:jc w:val="left"/>
              <w:rPr/>
            </w:pPr>
            <w:r>
              <w:rPr/>
              <w:t xml:space="preserve">Miltonin piirikunnat 3-10 ja Randolphin piirikunnat 1, 2, 3, 7-10, Norfolkin piirikunta. </w:t>
            </w:r>
          </w:p>
        </w:tc>
        <w:tc>
          <w:tcPr>
            <w:tcW w:w="641" w:type="dxa"/>
            <w:tcBorders/>
            <w:vAlign w:val="center"/>
          </w:tcPr>
          <w:p>
            <w:pPr>
              <w:pStyle w:val="TableContents"/>
              <w:bidi w:val="0"/>
              <w:spacing w:before="0" w:after="283"/>
              <w:jc w:val="left"/>
              <w:rPr>
                <w:sz w:val="4"/>
                <w:szCs w:val="4"/>
              </w:rPr>
            </w:pPr>
            <w:r>
              <w:rPr>
                <w:sz w:val="4"/>
                <w:szCs w:val="4"/>
              </w:rPr>
            </w:r>
          </w:p>
        </w:tc>
      </w:tr>
      <w:tr>
        <w:trPr/>
        <w:tc>
          <w:tcPr>
            <w:tcW w:w="1730" w:type="dxa"/>
            <w:tcBorders/>
            <w:vAlign w:val="center"/>
          </w:tcPr>
          <w:p>
            <w:pPr>
              <w:pStyle w:val="TableContents"/>
              <w:bidi w:val="0"/>
              <w:spacing w:before="0" w:after="283"/>
              <w:jc w:val="left"/>
              <w:rPr/>
            </w:pPr>
            <w:r>
              <w:rPr/>
              <w:t xml:space="preserve">Louis Kafka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Stoughton </w:t>
            </w:r>
          </w:p>
        </w:tc>
        <w:tc>
          <w:tcPr>
            <w:tcW w:w="929" w:type="dxa"/>
            <w:tcBorders/>
            <w:vAlign w:val="center"/>
          </w:tcPr>
          <w:p>
            <w:pPr>
              <w:pStyle w:val="TableContents"/>
              <w:bidi w:val="0"/>
              <w:spacing w:before="0" w:after="283"/>
              <w:jc w:val="left"/>
              <w:rPr/>
            </w:pPr>
            <w:r>
              <w:rPr/>
              <w:t xml:space="preserve">8. Norfolk </w:t>
            </w:r>
          </w:p>
        </w:tc>
        <w:tc>
          <w:tcPr>
            <w:tcW w:w="3168" w:type="dxa"/>
            <w:tcBorders/>
            <w:vAlign w:val="center"/>
          </w:tcPr>
          <w:p>
            <w:pPr>
              <w:pStyle w:val="TableContents"/>
              <w:bidi w:val="0"/>
              <w:spacing w:before="0" w:after="283"/>
              <w:jc w:val="left"/>
              <w:rPr/>
            </w:pPr>
            <w:r>
              <w:rPr/>
              <w:t xml:space="preserve">Mansfieldin piiri 4, Bristolin piirikunta; Sharon, Stoughtonin piirit 2, 3, 4 ja 6 sekä Walpolen piirit 3 ja 4, Norfolkin piirikunta. </w:t>
            </w:r>
          </w:p>
        </w:tc>
        <w:tc>
          <w:tcPr>
            <w:tcW w:w="641" w:type="dxa"/>
            <w:tcBorders/>
            <w:vAlign w:val="center"/>
          </w:tcPr>
          <w:p>
            <w:pPr>
              <w:pStyle w:val="TableContents"/>
              <w:bidi w:val="0"/>
              <w:spacing w:before="0" w:after="283"/>
              <w:jc w:val="left"/>
              <w:rPr/>
            </w:pPr>
            <w:r>
              <w:rPr/>
              <w:t xml:space="preserve">1991 </w:t>
            </w:r>
          </w:p>
        </w:tc>
      </w:tr>
      <w:tr>
        <w:trPr/>
        <w:tc>
          <w:tcPr>
            <w:tcW w:w="1730" w:type="dxa"/>
            <w:tcBorders/>
            <w:vAlign w:val="center"/>
          </w:tcPr>
          <w:p>
            <w:pPr>
              <w:pStyle w:val="TableContents"/>
              <w:bidi w:val="0"/>
              <w:spacing w:before="0" w:after="283"/>
              <w:jc w:val="left"/>
              <w:rPr/>
            </w:pPr>
            <w:r>
              <w:rPr/>
              <w:t xml:space="preserve">Shawn Dooley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Tasavaltalainen </w:t>
            </w:r>
          </w:p>
        </w:tc>
        <w:tc>
          <w:tcPr>
            <w:tcW w:w="1394" w:type="dxa"/>
            <w:tcBorders/>
            <w:vAlign w:val="center"/>
          </w:tcPr>
          <w:p>
            <w:pPr>
              <w:pStyle w:val="TableContents"/>
              <w:bidi w:val="0"/>
              <w:spacing w:before="0" w:after="283"/>
              <w:jc w:val="left"/>
              <w:rPr/>
            </w:pPr>
            <w:r>
              <w:rPr/>
              <w:t xml:space="preserve">Norfolk </w:t>
            </w:r>
          </w:p>
        </w:tc>
        <w:tc>
          <w:tcPr>
            <w:tcW w:w="929" w:type="dxa"/>
            <w:tcBorders/>
            <w:vAlign w:val="center"/>
          </w:tcPr>
          <w:p>
            <w:pPr>
              <w:pStyle w:val="TableContents"/>
              <w:bidi w:val="0"/>
              <w:spacing w:before="0" w:after="283"/>
              <w:jc w:val="left"/>
              <w:rPr/>
            </w:pPr>
            <w:r>
              <w:rPr/>
              <w:t xml:space="preserve">9. Norfolk </w:t>
            </w:r>
          </w:p>
        </w:tc>
        <w:tc>
          <w:tcPr>
            <w:tcW w:w="3168" w:type="dxa"/>
            <w:tcBorders/>
            <w:vAlign w:val="center"/>
          </w:tcPr>
          <w:p>
            <w:pPr>
              <w:pStyle w:val="TableContents"/>
              <w:bidi w:val="0"/>
              <w:spacing w:before="0" w:after="283"/>
              <w:jc w:val="left"/>
              <w:rPr/>
            </w:pPr>
            <w:r>
              <w:rPr/>
              <w:t xml:space="preserve">Medfieldin piirit 3 ja 4, Millisin, Norfolkin ja Plainvillen piirit 1, Walpolen ja Wrenthamin piirit 5, Norfolkin piirikunta. </w:t>
            </w:r>
          </w:p>
        </w:tc>
        <w:tc>
          <w:tcPr>
            <w:tcW w:w="641" w:type="dxa"/>
            <w:tcBorders/>
            <w:vAlign w:val="center"/>
          </w:tcPr>
          <w:p>
            <w:pPr>
              <w:pStyle w:val="TableContents"/>
              <w:bidi w:val="0"/>
              <w:spacing w:before="0" w:after="283"/>
              <w:jc w:val="left"/>
              <w:rPr/>
            </w:pPr>
            <w:r>
              <w:rPr/>
              <w:t xml:space="preserve">2014 </w:t>
            </w:r>
          </w:p>
        </w:tc>
      </w:tr>
      <w:tr>
        <w:trPr/>
        <w:tc>
          <w:tcPr>
            <w:tcW w:w="1730" w:type="dxa"/>
            <w:tcBorders/>
            <w:vAlign w:val="center"/>
          </w:tcPr>
          <w:p>
            <w:pPr>
              <w:pStyle w:val="TableContents"/>
              <w:bidi w:val="0"/>
              <w:spacing w:before="0" w:after="283"/>
              <w:jc w:val="left"/>
              <w:rPr/>
            </w:pPr>
            <w:r>
              <w:rPr/>
              <w:t xml:space="preserve">Jeffrey N. Roy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Franklin </w:t>
            </w:r>
          </w:p>
        </w:tc>
        <w:tc>
          <w:tcPr>
            <w:tcW w:w="929" w:type="dxa"/>
            <w:tcBorders/>
            <w:vAlign w:val="center"/>
          </w:tcPr>
          <w:p>
            <w:pPr>
              <w:pStyle w:val="TableContents"/>
              <w:bidi w:val="0"/>
              <w:spacing w:before="0" w:after="283"/>
              <w:jc w:val="left"/>
              <w:rPr/>
            </w:pPr>
            <w:r>
              <w:rPr/>
              <w:t xml:space="preserve">10. Norfolk </w:t>
            </w:r>
          </w:p>
        </w:tc>
        <w:tc>
          <w:tcPr>
            <w:tcW w:w="3168" w:type="dxa"/>
            <w:tcBorders/>
            <w:vAlign w:val="center"/>
          </w:tcPr>
          <w:p>
            <w:pPr>
              <w:pStyle w:val="TableContents"/>
              <w:bidi w:val="0"/>
              <w:spacing w:before="0" w:after="283"/>
              <w:jc w:val="left"/>
              <w:rPr/>
            </w:pPr>
            <w:r>
              <w:rPr/>
              <w:t xml:space="preserve">Franklin sekä Medwayn piirit 2, 3 ja 4, Norfolkin kreivikunta. </w:t>
            </w:r>
          </w:p>
        </w:tc>
        <w:tc>
          <w:tcPr>
            <w:tcW w:w="641" w:type="dxa"/>
            <w:tcBorders/>
            <w:vAlign w:val="center"/>
          </w:tcPr>
          <w:p>
            <w:pPr>
              <w:pStyle w:val="TableContents"/>
              <w:bidi w:val="0"/>
              <w:spacing w:before="0" w:after="283"/>
              <w:jc w:val="left"/>
              <w:rPr/>
            </w:pPr>
            <w:r>
              <w:rPr/>
              <w:t xml:space="preserve">2013 </w:t>
            </w:r>
          </w:p>
        </w:tc>
      </w:tr>
      <w:tr>
        <w:trPr/>
        <w:tc>
          <w:tcPr>
            <w:tcW w:w="1730" w:type="dxa"/>
            <w:tcBorders/>
            <w:vAlign w:val="center"/>
          </w:tcPr>
          <w:p>
            <w:pPr>
              <w:pStyle w:val="TableContents"/>
              <w:bidi w:val="0"/>
              <w:spacing w:before="0" w:after="283"/>
              <w:jc w:val="left"/>
              <w:rPr/>
            </w:pPr>
            <w:r>
              <w:rPr/>
              <w:t xml:space="preserve">Paul McMurtry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Dedham </w:t>
            </w:r>
          </w:p>
        </w:tc>
        <w:tc>
          <w:tcPr>
            <w:tcW w:w="929" w:type="dxa"/>
            <w:tcBorders/>
            <w:vAlign w:val="center"/>
          </w:tcPr>
          <w:p>
            <w:pPr>
              <w:pStyle w:val="TableContents"/>
              <w:bidi w:val="0"/>
              <w:spacing w:before="0" w:after="283"/>
              <w:jc w:val="left"/>
              <w:rPr/>
            </w:pPr>
            <w:r>
              <w:rPr/>
              <w:t xml:space="preserve">11. Norfolk </w:t>
            </w:r>
          </w:p>
        </w:tc>
        <w:tc>
          <w:tcPr>
            <w:tcW w:w="3168" w:type="dxa"/>
            <w:tcBorders/>
            <w:vAlign w:val="center"/>
          </w:tcPr>
          <w:p>
            <w:pPr>
              <w:pStyle w:val="TableContents"/>
              <w:bidi w:val="0"/>
              <w:spacing w:before="0" w:after="283"/>
              <w:jc w:val="left"/>
              <w:rPr/>
            </w:pPr>
            <w:r>
              <w:rPr/>
              <w:t xml:space="preserve">Dedham, Walpolen piirikunta 8 ja Westwood, Norfolkin piirikunta. </w:t>
            </w:r>
          </w:p>
        </w:tc>
        <w:tc>
          <w:tcPr>
            <w:tcW w:w="641" w:type="dxa"/>
            <w:tcBorders/>
            <w:vAlign w:val="center"/>
          </w:tcPr>
          <w:p>
            <w:pPr>
              <w:pStyle w:val="TableContents"/>
              <w:bidi w:val="0"/>
              <w:spacing w:before="0" w:after="283"/>
              <w:jc w:val="left"/>
              <w:rPr/>
            </w:pPr>
            <w:r>
              <w:rPr/>
              <w:t xml:space="preserve">2007 </w:t>
            </w:r>
          </w:p>
        </w:tc>
      </w:tr>
      <w:tr>
        <w:trPr/>
        <w:tc>
          <w:tcPr>
            <w:tcW w:w="1730" w:type="dxa"/>
            <w:tcBorders/>
            <w:vAlign w:val="center"/>
          </w:tcPr>
          <w:p>
            <w:pPr>
              <w:pStyle w:val="TableContents"/>
              <w:bidi w:val="0"/>
              <w:spacing w:before="0" w:after="283"/>
              <w:jc w:val="left"/>
              <w:rPr/>
            </w:pPr>
            <w:r>
              <w:rPr/>
              <w:t xml:space="preserve">John H. Rogers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Norwood </w:t>
            </w:r>
          </w:p>
        </w:tc>
        <w:tc>
          <w:tcPr>
            <w:tcW w:w="929" w:type="dxa"/>
            <w:tcBorders/>
            <w:vAlign w:val="center"/>
          </w:tcPr>
          <w:p>
            <w:pPr>
              <w:pStyle w:val="TableContents"/>
              <w:bidi w:val="0"/>
              <w:spacing w:before="0" w:after="283"/>
              <w:jc w:val="left"/>
              <w:rPr/>
            </w:pPr>
            <w:r>
              <w:rPr/>
              <w:t xml:space="preserve">12. Norfolk </w:t>
            </w:r>
          </w:p>
        </w:tc>
        <w:tc>
          <w:tcPr>
            <w:tcW w:w="3168" w:type="dxa"/>
            <w:tcBorders/>
            <w:vAlign w:val="center"/>
          </w:tcPr>
          <w:p>
            <w:pPr>
              <w:pStyle w:val="TableContents"/>
              <w:bidi w:val="0"/>
              <w:spacing w:before="0" w:after="283"/>
              <w:jc w:val="left"/>
              <w:rPr/>
            </w:pPr>
            <w:r>
              <w:rPr/>
              <w:t xml:space="preserve">Norwood, vaalipiirit 1, 2, 6 ja 7, Walpole, Norfolkin kreivikunta. </w:t>
            </w:r>
          </w:p>
        </w:tc>
        <w:tc>
          <w:tcPr>
            <w:tcW w:w="641" w:type="dxa"/>
            <w:tcBorders/>
            <w:vAlign w:val="center"/>
          </w:tcPr>
          <w:p>
            <w:pPr>
              <w:pStyle w:val="TableContents"/>
              <w:bidi w:val="0"/>
              <w:spacing w:before="0" w:after="283"/>
              <w:jc w:val="left"/>
              <w:rPr/>
            </w:pPr>
            <w:r>
              <w:rPr/>
              <w:t xml:space="preserve">1992 </w:t>
            </w:r>
          </w:p>
        </w:tc>
      </w:tr>
      <w:tr>
        <w:trPr/>
        <w:tc>
          <w:tcPr>
            <w:tcW w:w="1730" w:type="dxa"/>
            <w:tcBorders/>
            <w:vAlign w:val="center"/>
          </w:tcPr>
          <w:p>
            <w:pPr>
              <w:pStyle w:val="TableContents"/>
              <w:bidi w:val="0"/>
              <w:spacing w:before="0" w:after="283"/>
              <w:jc w:val="left"/>
              <w:rPr/>
            </w:pPr>
            <w:r>
              <w:rPr/>
              <w:t xml:space="preserve">Denise Garlick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Needham </w:t>
            </w:r>
          </w:p>
        </w:tc>
        <w:tc>
          <w:tcPr>
            <w:tcW w:w="929" w:type="dxa"/>
            <w:tcBorders/>
            <w:vAlign w:val="center"/>
          </w:tcPr>
          <w:p>
            <w:pPr>
              <w:pStyle w:val="TableContents"/>
              <w:bidi w:val="0"/>
              <w:spacing w:before="0" w:after="283"/>
              <w:jc w:val="left"/>
              <w:rPr/>
            </w:pPr>
            <w:r>
              <w:rPr/>
              <w:t xml:space="preserve">13. Norfolk </w:t>
            </w:r>
          </w:p>
        </w:tc>
        <w:tc>
          <w:tcPr>
            <w:tcW w:w="3168" w:type="dxa"/>
            <w:tcBorders/>
            <w:vAlign w:val="center"/>
          </w:tcPr>
          <w:p>
            <w:pPr>
              <w:pStyle w:val="TableContents"/>
              <w:bidi w:val="0"/>
              <w:spacing w:before="0" w:after="283"/>
              <w:jc w:val="left"/>
              <w:rPr/>
            </w:pPr>
            <w:r>
              <w:rPr/>
              <w:t xml:space="preserve">Dover, Medfieldin piirit 1 ja 2 sekä Needham, Norfolkin piirikunta. </w:t>
            </w:r>
          </w:p>
        </w:tc>
        <w:tc>
          <w:tcPr>
            <w:tcW w:w="641" w:type="dxa"/>
            <w:tcBorders/>
            <w:vAlign w:val="center"/>
          </w:tcPr>
          <w:p>
            <w:pPr>
              <w:pStyle w:val="TableContents"/>
              <w:bidi w:val="0"/>
              <w:spacing w:before="0" w:after="283"/>
              <w:jc w:val="left"/>
              <w:rPr/>
            </w:pPr>
            <w:r>
              <w:rPr/>
              <w:t xml:space="preserve">2011 </w:t>
            </w:r>
          </w:p>
        </w:tc>
      </w:tr>
      <w:tr>
        <w:trPr/>
        <w:tc>
          <w:tcPr>
            <w:tcW w:w="1730" w:type="dxa"/>
            <w:tcBorders/>
            <w:vAlign w:val="center"/>
          </w:tcPr>
          <w:p>
            <w:pPr>
              <w:pStyle w:val="TableContents"/>
              <w:bidi w:val="0"/>
              <w:spacing w:before="0" w:after="283"/>
              <w:jc w:val="left"/>
              <w:rPr/>
            </w:pPr>
            <w:r>
              <w:rPr>
                <w:color w:val="A9A9A9"/>
              </w:rPr>
              <w:t xml:space="preserve">Alice Peisch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Wellesley </w:t>
            </w:r>
          </w:p>
        </w:tc>
        <w:tc>
          <w:tcPr>
            <w:tcW w:w="929" w:type="dxa"/>
            <w:tcBorders/>
            <w:vAlign w:val="center"/>
          </w:tcPr>
          <w:p>
            <w:pPr>
              <w:pStyle w:val="TableContents"/>
              <w:bidi w:val="0"/>
              <w:spacing w:before="0" w:after="283"/>
              <w:jc w:val="left"/>
              <w:rPr/>
            </w:pPr>
            <w:r>
              <w:rPr/>
              <w:t xml:space="preserve">14. Norfolk </w:t>
            </w:r>
          </w:p>
        </w:tc>
        <w:tc>
          <w:tcPr>
            <w:tcW w:w="3168" w:type="dxa"/>
            <w:tcBorders/>
            <w:vAlign w:val="center"/>
          </w:tcPr>
          <w:p>
            <w:pPr>
              <w:pStyle w:val="TableContents"/>
              <w:bidi w:val="0"/>
              <w:spacing w:before="0" w:after="283"/>
              <w:jc w:val="left"/>
              <w:rPr/>
            </w:pPr>
            <w:r>
              <w:rPr/>
              <w:t xml:space="preserve">Waylandin ja Westonin piirikunta 4, Middlesexin piirikunta; Wellesley, Norfolkin piirikunta. </w:t>
            </w:r>
          </w:p>
        </w:tc>
        <w:tc>
          <w:tcPr>
            <w:tcW w:w="641" w:type="dxa"/>
            <w:tcBorders/>
            <w:vAlign w:val="center"/>
          </w:tcPr>
          <w:p>
            <w:pPr>
              <w:pStyle w:val="TableContents"/>
              <w:bidi w:val="0"/>
              <w:spacing w:before="0" w:after="283"/>
              <w:jc w:val="left"/>
              <w:rPr/>
            </w:pPr>
            <w:r>
              <w:rPr/>
              <w:t xml:space="preserve">2003 </w:t>
            </w:r>
          </w:p>
        </w:tc>
      </w:tr>
      <w:tr>
        <w:trPr/>
        <w:tc>
          <w:tcPr>
            <w:tcW w:w="1730" w:type="dxa"/>
            <w:tcBorders/>
            <w:vAlign w:val="center"/>
          </w:tcPr>
          <w:p>
            <w:pPr>
              <w:pStyle w:val="TableContents"/>
              <w:bidi w:val="0"/>
              <w:spacing w:before="0" w:after="283"/>
              <w:jc w:val="left"/>
              <w:rPr/>
            </w:pPr>
            <w:r>
              <w:rPr/>
              <w:t xml:space="preserve">Frank Smizik </w:t>
            </w:r>
          </w:p>
        </w:tc>
        <w:tc>
          <w:tcPr>
            <w:tcW w:w="1134"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Demokraattinen </w:t>
            </w:r>
          </w:p>
        </w:tc>
        <w:tc>
          <w:tcPr>
            <w:tcW w:w="1394" w:type="dxa"/>
            <w:tcBorders/>
            <w:vAlign w:val="center"/>
          </w:tcPr>
          <w:p>
            <w:pPr>
              <w:pStyle w:val="TableContents"/>
              <w:bidi w:val="0"/>
              <w:spacing w:before="0" w:after="283"/>
              <w:jc w:val="left"/>
              <w:rPr/>
            </w:pPr>
            <w:r>
              <w:rPr/>
              <w:t xml:space="preserve">Brookline </w:t>
            </w:r>
          </w:p>
        </w:tc>
        <w:tc>
          <w:tcPr>
            <w:tcW w:w="929" w:type="dxa"/>
            <w:tcBorders/>
            <w:vAlign w:val="center"/>
          </w:tcPr>
          <w:p>
            <w:pPr>
              <w:pStyle w:val="TableContents"/>
              <w:bidi w:val="0"/>
              <w:spacing w:before="0" w:after="283"/>
              <w:jc w:val="left"/>
              <w:rPr/>
            </w:pPr>
            <w:r>
              <w:rPr/>
              <w:t xml:space="preserve">15. Norfolk </w:t>
            </w:r>
          </w:p>
        </w:tc>
        <w:tc>
          <w:tcPr>
            <w:tcW w:w="3168" w:type="dxa"/>
            <w:tcBorders/>
            <w:vAlign w:val="center"/>
          </w:tcPr>
          <w:p>
            <w:pPr>
              <w:pStyle w:val="TableContents"/>
              <w:bidi w:val="0"/>
              <w:spacing w:before="0" w:after="283"/>
              <w:jc w:val="left"/>
              <w:rPr/>
            </w:pPr>
            <w:r>
              <w:rPr/>
              <w:t xml:space="preserve">Brooklinen piirit 2 -- 4, 6 -- 13, Norfolkin piirikunta. </w:t>
            </w:r>
          </w:p>
        </w:tc>
        <w:tc>
          <w:tcPr>
            <w:tcW w:w="641" w:type="dxa"/>
            <w:tcBorders/>
            <w:vAlign w:val="center"/>
          </w:tcPr>
          <w:p>
            <w:pPr>
              <w:pStyle w:val="TableContents"/>
              <w:bidi w:val="0"/>
              <w:spacing w:before="0" w:after="283"/>
              <w:jc w:val="left"/>
              <w:rPr/>
            </w:pPr>
            <w:r>
              <w:rPr/>
              <w:t xml:space="preserve">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Wellesleytä edustajainhuoneessa...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edustaa 14. Norfolkin piiriä Massachusettsin edustajainhuoneessa.</w:t>
      </w:r>
    </w:p>
    <w:p>
      <w:pPr>
        <w:pStyle w:val="TextBody"/>
        <w:bidi w:val="0"/>
        <w:jc w:val="left"/>
        <w:rPr>
          <w:b/>
          <w:u w:val="single"/>
          <w:shd w:val="clear" w:fill="FFFF00"/>
        </w:rPr>
      </w:pPr>
      <w:r>
        <w:rPr>
          <w:b/>
          <w:u w:val="single"/>
          <w:shd w:val="clear" w:fill="FFFF00"/>
        </w:rPr>
        <w:t xml:space="preserve">Asiakirjan numero 16834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Boxeria kuvataan ahkerana mutta naiivina ja tietämättömänä hevosena George Orwellin Eläinfarmissa. Se esitetään myös maatilan omistautuneimpana ja uskollisimpana työntekijänä. Boxer toimii vertauskuvana </w:t>
      </w:r>
      <w:r>
        <w:rPr>
          <w:color w:val="A9A9A9"/>
        </w:rPr>
        <w:t xml:space="preserve">venäläiselle työväenluokalle, joka auttoi tsaari Nikolai Nikolain syrjäyttämisessä ja Neuvostoliiton perustamisessa, mutta jonka stalinistit lopulta pettivät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nyrkkeilijä edustaa eläintilalla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eläintilan nyrkkeilijä edustaa Venäjän vallankumouksessa?</w:t>
      </w:r>
    </w:p>
    <w:p>
      <w:pPr>
        <w:pStyle w:val="TextBody"/>
        <w:bidi w:val="0"/>
        <w:jc w:val="left"/>
        <w:rPr>
          <w:b/>
          <w:u w:val="single"/>
          <w:shd w:val="clear" w:fill="FFFF00"/>
        </w:rPr>
      </w:pPr>
      <w:r>
        <w:rPr>
          <w:b/>
          <w:u w:val="single"/>
          <w:shd w:val="clear" w:fill="FFFF00"/>
        </w:rPr>
        <w:t xml:space="preserve">Asiakirjan numero 16835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Kulkuri on siirtotyöläinen tai koditon kulkuri, erityisesti köyhä. Termi on peräisin Yhdysvaltojen länsiosista - luultavasti Luoteis-Yhdysvalloista - noin vuonna 1890. Toisin kuin ``tramp'', joka tekee työtä vain pakon edessä, ja ``bum'', joka ei tee lainkaan töitä, ``hobo'' on </w:t>
      </w:r>
      <w:r>
        <w:rPr>
          <w:color w:val="A9A9A9"/>
        </w:rPr>
        <w:t xml:space="preserve">kiertävä työntekijä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kulkurit tekivät suuren laman aikana?</w:t>
      </w:r>
    </w:p>
    <w:p>
      <w:pPr>
        <w:pStyle w:val="TextBody"/>
        <w:bidi w:val="0"/>
        <w:jc w:val="left"/>
        <w:rPr>
          <w:b/>
          <w:u w:val="single"/>
          <w:shd w:val="clear" w:fill="FFFF00"/>
        </w:rPr>
      </w:pPr>
      <w:r>
        <w:rPr>
          <w:b/>
          <w:u w:val="single"/>
          <w:shd w:val="clear" w:fill="FFFF00"/>
        </w:rPr>
        <w:t xml:space="preserve">Asiakirjan numero 16836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Elämänsä myöhemmässä vaiheessa Rich sai lempinimen </w:t>
      </w:r>
      <w:r>
        <w:rPr>
          <w:color w:val="A9A9A9"/>
        </w:rPr>
        <w:t xml:space="preserve">Hopeakettu</w:t>
      </w:r>
      <w:r>
        <w:rPr/>
        <w:t xml:space="preserve">. Hänet muistetaan ehkä parhaiten vuoden 1973 hiteistään ``Behind Closed Doors'' ja ``The Most Beautiful Girl''. ``The Most Beautiful Girl'' oli Yhdysvaltain country-singlelistojen sekä Billboard Hot 100 -pop-singlelistojen kärjessä ja toi hänelle kaksi Grammy-palkintoa. Rich otettiin Memphisin Music Hall of Fameen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mitä suljettujen ovien takana tapahtuu</w:t>
      </w:r>
    </w:p>
    <w:p>
      <w:pPr>
        <w:pStyle w:val="TextBody"/>
        <w:bidi w:val="0"/>
        <w:jc w:val="left"/>
        <w:rPr>
          <w:b/>
          <w:u w:val="single"/>
          <w:shd w:val="clear" w:fill="FFFF00"/>
        </w:rPr>
      </w:pPr>
      <w:r>
        <w:rPr>
          <w:b/>
          <w:u w:val="single"/>
          <w:shd w:val="clear" w:fill="FFFF00"/>
        </w:rPr>
        <w:t xml:space="preserve">Asiakirjan numero 16837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Hakemushinta (joskus myös hintapyyntöhinta), yleisemmin lyhenne POA, on termi, joka esiintyy usein hinnastoissa, luokitelluissa ilmoituksissa ja jota käytetään yleisesti kiinteistöjen hinnoista. Se tarkoittaa</w:t>
      </w:r>
      <w:r>
        <w:rPr/>
        <w:t xml:space="preserve">, että </w:t>
      </w:r>
      <w:r>
        <w:rPr>
          <w:color w:val="A9A9A9"/>
        </w:rPr>
        <w:t xml:space="preserve">hinnan saamiseksi on otettava yhteyttä myyjään tai myyjän edustajaan.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poa:n merkitys kiinteistöalalla?</w:t>
      </w:r>
    </w:p>
    <w:p>
      <w:pPr>
        <w:pStyle w:val="TextBody"/>
        <w:bidi w:val="0"/>
        <w:jc w:val="left"/>
        <w:rPr>
          <w:b/>
          <w:u w:val="single"/>
          <w:shd w:val="clear" w:fill="FFFF00"/>
        </w:rPr>
      </w:pPr>
      <w:r>
        <w:rPr>
          <w:b/>
          <w:u w:val="single"/>
          <w:shd w:val="clear" w:fill="FFFF00"/>
        </w:rPr>
        <w:t xml:space="preserve">Asiakirjan numero 16838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Allison Balson </w:t>
      </w:r>
      <w:r>
        <w:rPr/>
        <w:t xml:space="preserve">(s. 19. marraskuuta 1969) on yhdysvaltalainen näyttelijä, joka on myös julkaistu laulaja ja lauluntekijä. Hänen tunnetuin roolinsa oli Nancy Olesonin rooli Little House on the Prairie -sarjassa, jota hän esitti vuosina 1981-1983. Hän valmistui lukionsa priimukseksi ja suoritti kandidaatin tutkinnon Princetonin yliopistossa ja maisterin tutkinnon Trinity Collegessa Dublinissa 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Nancya Pienessä talossa preerialla -elokuvassa -</w:t>
      </w:r>
    </w:p>
    <w:p>
      <w:pPr>
        <w:pStyle w:val="TextBody"/>
        <w:bidi w:val="0"/>
        <w:jc w:val="left"/>
        <w:rPr>
          <w:b/>
          <w:u w:val="single"/>
          <w:shd w:val="clear" w:fill="FFFF00"/>
        </w:rPr>
      </w:pPr>
      <w:r>
        <w:rPr>
          <w:b/>
          <w:u w:val="single"/>
          <w:shd w:val="clear" w:fill="FFFF00"/>
        </w:rPr>
        <w:t xml:space="preserve">Asiakirjan numero 16839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 kulkeutuu hyönteisten hengityselimiin useiden ulkoisten aukkojen, niin sanottujen spiraalien, kautta. Nämä ulkoiset aukot, jotka joissakin hyönteisissä toimivat lihasventtiileinä, johtavat sisäiseen hengityselimistöön, joka on tiheästi verkostoitunut putkisto, jota kutsutaan </w:t>
      </w:r>
      <w:r>
        <w:rPr>
          <w:color w:val="A9A9A9"/>
        </w:rPr>
        <w:t xml:space="preserve">henkitorviksi</w:t>
      </w:r>
      <w:r>
        <w:rPr/>
        <w:t xml:space="preserve">. Tämä poikittaisten ja pitkittäisten henkitorvien verkosto tasaa paineen koko järjestelmässä.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heinäsirkan ilmaa jakavien putkien sarja?</w:t>
      </w:r>
    </w:p>
    <w:p>
      <w:pPr>
        <w:pStyle w:val="TextBody"/>
        <w:bidi w:val="0"/>
        <w:jc w:val="left"/>
        <w:rPr>
          <w:b/>
          <w:u w:val="single"/>
          <w:shd w:val="clear" w:fill="FFFF00"/>
        </w:rPr>
      </w:pPr>
      <w:r>
        <w:rPr>
          <w:b/>
          <w:u w:val="single"/>
          <w:shd w:val="clear" w:fill="FFFF00"/>
        </w:rPr>
        <w:t xml:space="preserve">Asiakirjan numero 16840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Gillis Grafström </w:t>
      </w:r>
      <w:r>
        <w:rPr/>
        <w:t xml:space="preserve">saavutti eniten mitaleja yksittäisessä lajissa: neljä mitalia, joista kolme kultaa, miesten kaksinpelissä. Ainoat muut luistelijat, jotka ovat saavuttaneet kolme kultaa yhdessä lajissa, ovat Sonja Henie naisten kaksinpelissä ja Irina Rodnina pariluistelussa.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kultaa miesten taitoluistelussa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304"/>
        <w:gridCol w:w="2596"/>
        <w:gridCol w:w="2170"/>
        <w:gridCol w:w="2135"/>
      </w:tblGrid>
      <w:tr>
        <w:trPr/>
        <w:tc>
          <w:tcPr>
            <w:tcW w:w="3304" w:type="dxa"/>
            <w:tcBorders/>
            <w:vAlign w:val="center"/>
          </w:tcPr>
          <w:p>
            <w:pPr>
              <w:pStyle w:val="TableHeading"/>
              <w:suppressLineNumbers/>
              <w:bidi w:val="0"/>
              <w:spacing w:before="0" w:after="283"/>
              <w:jc w:val="center"/>
              <w:rPr/>
            </w:pPr>
            <w:r>
              <w:rPr/>
              <w:t xml:space="preserve">Pelit Kulta Hopea Pronssi </w:t>
            </w:r>
          </w:p>
        </w:tc>
        <w:tc>
          <w:tcPr>
            <w:tcW w:w="2596" w:type="dxa"/>
            <w:tcBorders/>
          </w:tcPr>
          <w:p>
            <w:pPr>
              <w:pStyle w:val="TableContents"/>
              <w:bidi w:val="0"/>
              <w:spacing w:before="0" w:after="283"/>
              <w:jc w:val="left"/>
              <w:rPr>
                <w:sz w:val="4"/>
                <w:szCs w:val="4"/>
              </w:rPr>
            </w:pPr>
            <w:r>
              <w:rPr>
                <w:sz w:val="4"/>
                <w:szCs w:val="4"/>
              </w:rPr>
            </w:r>
          </w:p>
        </w:tc>
        <w:tc>
          <w:tcPr>
            <w:tcW w:w="2170" w:type="dxa"/>
            <w:tcBorders/>
          </w:tcPr>
          <w:p>
            <w:pPr>
              <w:pStyle w:val="TableContents"/>
              <w:bidi w:val="0"/>
              <w:spacing w:before="0" w:after="283"/>
              <w:jc w:val="left"/>
              <w:rPr>
                <w:sz w:val="4"/>
                <w:szCs w:val="4"/>
              </w:rPr>
            </w:pPr>
            <w:r>
              <w:rPr>
                <w:sz w:val="4"/>
                <w:szCs w:val="4"/>
              </w:rPr>
            </w:r>
          </w:p>
        </w:tc>
        <w:tc>
          <w:tcPr>
            <w:tcW w:w="2135" w:type="dxa"/>
            <w:tcBorders/>
          </w:tcPr>
          <w:p>
            <w:pPr>
              <w:pStyle w:val="TableContents"/>
              <w:bidi w:val="0"/>
              <w:spacing w:before="0" w:after="283"/>
              <w:jc w:val="left"/>
              <w:rPr>
                <w:sz w:val="4"/>
                <w:szCs w:val="4"/>
              </w:rPr>
            </w:pPr>
            <w:r>
              <w:rPr>
                <w:sz w:val="4"/>
                <w:szCs w:val="4"/>
              </w:rPr>
            </w:r>
          </w:p>
        </w:tc>
      </w:tr>
      <w:tr>
        <w:trPr/>
        <w:tc>
          <w:tcPr>
            <w:tcW w:w="3304" w:type="dxa"/>
            <w:tcBorders/>
            <w:vAlign w:val="center"/>
          </w:tcPr>
          <w:p>
            <w:pPr>
              <w:pStyle w:val="TableContents"/>
              <w:bidi w:val="0"/>
              <w:spacing w:before="0" w:after="283"/>
              <w:jc w:val="left"/>
              <w:rPr/>
            </w:pPr>
            <w:r>
              <w:rPr/>
              <w:t xml:space="preserve">1908 Lontoo tiedot </w:t>
            </w:r>
          </w:p>
        </w:tc>
        <w:tc>
          <w:tcPr>
            <w:tcW w:w="2596" w:type="dxa"/>
            <w:tcBorders/>
            <w:vAlign w:val="center"/>
          </w:tcPr>
          <w:p>
            <w:pPr>
              <w:pStyle w:val="TableContents"/>
              <w:bidi w:val="0"/>
              <w:spacing w:before="0" w:after="283"/>
              <w:jc w:val="left"/>
              <w:rPr/>
            </w:pPr>
            <w:r>
              <w:rPr/>
              <w:t xml:space="preserve">Ulrich Salchow Ruotsi </w:t>
            </w:r>
          </w:p>
        </w:tc>
        <w:tc>
          <w:tcPr>
            <w:tcW w:w="2170" w:type="dxa"/>
            <w:tcBorders/>
            <w:vAlign w:val="center"/>
          </w:tcPr>
          <w:p>
            <w:pPr>
              <w:pStyle w:val="TableContents"/>
              <w:bidi w:val="0"/>
              <w:spacing w:before="0" w:after="283"/>
              <w:jc w:val="left"/>
              <w:rPr/>
            </w:pPr>
            <w:r>
              <w:rPr/>
              <w:t xml:space="preserve">Richard Johansson Ruotsi </w:t>
            </w:r>
          </w:p>
        </w:tc>
        <w:tc>
          <w:tcPr>
            <w:tcW w:w="2135" w:type="dxa"/>
            <w:tcBorders/>
            <w:vAlign w:val="center"/>
          </w:tcPr>
          <w:p>
            <w:pPr>
              <w:pStyle w:val="TableContents"/>
              <w:bidi w:val="0"/>
              <w:spacing w:before="0" w:after="283"/>
              <w:jc w:val="left"/>
              <w:rPr/>
            </w:pPr>
            <w:r>
              <w:rPr/>
              <w:t xml:space="preserve">Per Thorén Ruotsi </w:t>
            </w:r>
          </w:p>
        </w:tc>
      </w:tr>
      <w:tr>
        <w:trPr/>
        <w:tc>
          <w:tcPr>
            <w:tcW w:w="3304" w:type="dxa"/>
            <w:tcBorders/>
            <w:vAlign w:val="center"/>
          </w:tcPr>
          <w:p>
            <w:pPr>
              <w:pStyle w:val="TableContents"/>
              <w:bidi w:val="0"/>
              <w:spacing w:before="0" w:after="283"/>
              <w:jc w:val="left"/>
              <w:rPr/>
            </w:pPr>
            <w:r>
              <w:rPr/>
              <w:t xml:space="preserve">1912 Tukholma ei sisälly olympiaohjelmaan </w:t>
            </w:r>
          </w:p>
        </w:tc>
        <w:tc>
          <w:tcPr>
            <w:tcW w:w="6901" w:type="dxa"/>
            <w:gridSpan w:val="3"/>
            <w:tcBorders/>
          </w:tcPr>
          <w:p>
            <w:pPr>
              <w:pStyle w:val="TableContents"/>
              <w:bidi w:val="0"/>
              <w:spacing w:before="0" w:after="283"/>
              <w:jc w:val="left"/>
              <w:rPr>
                <w:sz w:val="4"/>
                <w:szCs w:val="4"/>
              </w:rPr>
            </w:pPr>
            <w:r>
              <w:rPr>
                <w:sz w:val="4"/>
                <w:szCs w:val="4"/>
              </w:rPr>
            </w:r>
          </w:p>
        </w:tc>
      </w:tr>
      <w:tr>
        <w:trPr/>
        <w:tc>
          <w:tcPr>
            <w:tcW w:w="3304" w:type="dxa"/>
            <w:tcBorders/>
            <w:vAlign w:val="center"/>
          </w:tcPr>
          <w:p>
            <w:pPr>
              <w:pStyle w:val="TableContents"/>
              <w:bidi w:val="0"/>
              <w:spacing w:before="0" w:after="283"/>
              <w:jc w:val="left"/>
              <w:rPr/>
            </w:pPr>
            <w:r>
              <w:rPr/>
              <w:t xml:space="preserve">1920 Antwerpen yksityiskohtia </w:t>
            </w:r>
          </w:p>
        </w:tc>
        <w:tc>
          <w:tcPr>
            <w:tcW w:w="2596" w:type="dxa"/>
            <w:tcBorders/>
            <w:vAlign w:val="center"/>
          </w:tcPr>
          <w:p>
            <w:pPr>
              <w:pStyle w:val="TableContents"/>
              <w:bidi w:val="0"/>
              <w:spacing w:before="0" w:after="283"/>
              <w:jc w:val="left"/>
              <w:rPr/>
            </w:pPr>
            <w:r>
              <w:rPr/>
              <w:t xml:space="preserve">Gillis Grafström Ruotsi </w:t>
            </w:r>
          </w:p>
        </w:tc>
        <w:tc>
          <w:tcPr>
            <w:tcW w:w="2170" w:type="dxa"/>
            <w:tcBorders/>
            <w:vAlign w:val="center"/>
          </w:tcPr>
          <w:p>
            <w:pPr>
              <w:pStyle w:val="TableContents"/>
              <w:bidi w:val="0"/>
              <w:spacing w:before="0" w:after="283"/>
              <w:jc w:val="left"/>
              <w:rPr/>
            </w:pPr>
            <w:r>
              <w:rPr/>
              <w:t xml:space="preserve">Andreas Krogh Norja </w:t>
            </w:r>
          </w:p>
        </w:tc>
        <w:tc>
          <w:tcPr>
            <w:tcW w:w="2135" w:type="dxa"/>
            <w:tcBorders/>
            <w:vAlign w:val="center"/>
          </w:tcPr>
          <w:p>
            <w:pPr>
              <w:pStyle w:val="TableContents"/>
              <w:bidi w:val="0"/>
              <w:spacing w:before="0" w:after="283"/>
              <w:jc w:val="left"/>
              <w:rPr/>
            </w:pPr>
            <w:r>
              <w:rPr/>
              <w:t xml:space="preserve">Martin Stixrud Norja </w:t>
            </w:r>
          </w:p>
        </w:tc>
      </w:tr>
      <w:tr>
        <w:trPr/>
        <w:tc>
          <w:tcPr>
            <w:tcW w:w="3304" w:type="dxa"/>
            <w:tcBorders/>
            <w:vAlign w:val="center"/>
          </w:tcPr>
          <w:p>
            <w:pPr>
              <w:pStyle w:val="TableContents"/>
              <w:bidi w:val="0"/>
              <w:spacing w:before="0" w:after="283"/>
              <w:jc w:val="left"/>
              <w:rPr/>
            </w:pPr>
            <w:r>
              <w:rPr/>
              <w:t xml:space="preserve">1924 Chamonix yksityiskohdat </w:t>
            </w:r>
          </w:p>
        </w:tc>
        <w:tc>
          <w:tcPr>
            <w:tcW w:w="2596" w:type="dxa"/>
            <w:tcBorders/>
            <w:vAlign w:val="center"/>
          </w:tcPr>
          <w:p>
            <w:pPr>
              <w:pStyle w:val="TableContents"/>
              <w:bidi w:val="0"/>
              <w:spacing w:before="0" w:after="283"/>
              <w:jc w:val="left"/>
              <w:rPr/>
            </w:pPr>
            <w:r>
              <w:rPr/>
              <w:t xml:space="preserve">Gillis Grafström Ruotsi </w:t>
            </w:r>
          </w:p>
        </w:tc>
        <w:tc>
          <w:tcPr>
            <w:tcW w:w="2170" w:type="dxa"/>
            <w:tcBorders/>
            <w:vAlign w:val="center"/>
          </w:tcPr>
          <w:p>
            <w:pPr>
              <w:pStyle w:val="TableContents"/>
              <w:bidi w:val="0"/>
              <w:spacing w:before="0" w:after="283"/>
              <w:jc w:val="left"/>
              <w:rPr/>
            </w:pPr>
            <w:r>
              <w:rPr/>
              <w:t xml:space="preserve">Willy Böckl Itävalta </w:t>
            </w:r>
          </w:p>
        </w:tc>
        <w:tc>
          <w:tcPr>
            <w:tcW w:w="2135" w:type="dxa"/>
            <w:tcBorders/>
            <w:vAlign w:val="center"/>
          </w:tcPr>
          <w:p>
            <w:pPr>
              <w:pStyle w:val="TableContents"/>
              <w:bidi w:val="0"/>
              <w:spacing w:before="0" w:after="283"/>
              <w:jc w:val="left"/>
              <w:rPr/>
            </w:pPr>
            <w:r>
              <w:rPr/>
              <w:t xml:space="preserve">Georges Gautschi Sveitsi </w:t>
            </w:r>
          </w:p>
        </w:tc>
      </w:tr>
      <w:tr>
        <w:trPr/>
        <w:tc>
          <w:tcPr>
            <w:tcW w:w="3304" w:type="dxa"/>
            <w:tcBorders/>
            <w:vAlign w:val="center"/>
          </w:tcPr>
          <w:p>
            <w:pPr>
              <w:pStyle w:val="TableContents"/>
              <w:bidi w:val="0"/>
              <w:spacing w:before="0" w:after="283"/>
              <w:jc w:val="left"/>
              <w:rPr/>
            </w:pPr>
            <w:r>
              <w:rPr/>
              <w:t xml:space="preserve">1928 St. Moritz tiedot </w:t>
            </w:r>
          </w:p>
        </w:tc>
        <w:tc>
          <w:tcPr>
            <w:tcW w:w="2596" w:type="dxa"/>
            <w:tcBorders/>
            <w:vAlign w:val="center"/>
          </w:tcPr>
          <w:p>
            <w:pPr>
              <w:pStyle w:val="TableContents"/>
              <w:bidi w:val="0"/>
              <w:spacing w:before="0" w:after="283"/>
              <w:jc w:val="left"/>
              <w:rPr/>
            </w:pPr>
            <w:r>
              <w:rPr/>
              <w:t xml:space="preserve">Gillis Grafström Ruotsi </w:t>
            </w:r>
          </w:p>
        </w:tc>
        <w:tc>
          <w:tcPr>
            <w:tcW w:w="2170" w:type="dxa"/>
            <w:tcBorders/>
            <w:vAlign w:val="center"/>
          </w:tcPr>
          <w:p>
            <w:pPr>
              <w:pStyle w:val="TableContents"/>
              <w:bidi w:val="0"/>
              <w:spacing w:before="0" w:after="283"/>
              <w:jc w:val="left"/>
              <w:rPr/>
            </w:pPr>
            <w:r>
              <w:rPr/>
              <w:t xml:space="preserve">Willy Böckl Itävalta </w:t>
            </w:r>
          </w:p>
        </w:tc>
        <w:tc>
          <w:tcPr>
            <w:tcW w:w="2135" w:type="dxa"/>
            <w:tcBorders/>
            <w:vAlign w:val="center"/>
          </w:tcPr>
          <w:p>
            <w:pPr>
              <w:pStyle w:val="TableContents"/>
              <w:bidi w:val="0"/>
              <w:spacing w:before="0" w:after="283"/>
              <w:jc w:val="left"/>
              <w:rPr/>
            </w:pPr>
            <w:r>
              <w:rPr/>
              <w:t xml:space="preserve">Robert van Zeebroeck Belgia </w:t>
            </w:r>
          </w:p>
        </w:tc>
      </w:tr>
      <w:tr>
        <w:trPr/>
        <w:tc>
          <w:tcPr>
            <w:tcW w:w="3304" w:type="dxa"/>
            <w:tcBorders/>
            <w:vAlign w:val="center"/>
          </w:tcPr>
          <w:p>
            <w:pPr>
              <w:pStyle w:val="TableContents"/>
              <w:bidi w:val="0"/>
              <w:spacing w:before="0" w:after="283"/>
              <w:jc w:val="left"/>
              <w:rPr/>
            </w:pPr>
            <w:r>
              <w:rPr/>
              <w:t xml:space="preserve">1932 Lake Placid yksityiskohdat </w:t>
            </w:r>
          </w:p>
        </w:tc>
        <w:tc>
          <w:tcPr>
            <w:tcW w:w="2596" w:type="dxa"/>
            <w:tcBorders/>
            <w:vAlign w:val="center"/>
          </w:tcPr>
          <w:p>
            <w:pPr>
              <w:pStyle w:val="TableContents"/>
              <w:bidi w:val="0"/>
              <w:spacing w:before="0" w:after="283"/>
              <w:jc w:val="left"/>
              <w:rPr/>
            </w:pPr>
            <w:r>
              <w:rPr/>
              <w:t xml:space="preserve">Karl Schäfer Itävalta </w:t>
            </w:r>
          </w:p>
        </w:tc>
        <w:tc>
          <w:tcPr>
            <w:tcW w:w="2170" w:type="dxa"/>
            <w:tcBorders/>
            <w:vAlign w:val="center"/>
          </w:tcPr>
          <w:p>
            <w:pPr>
              <w:pStyle w:val="TableContents"/>
              <w:bidi w:val="0"/>
              <w:spacing w:before="0" w:after="283"/>
              <w:jc w:val="left"/>
              <w:rPr/>
            </w:pPr>
            <w:r>
              <w:rPr/>
              <w:t xml:space="preserve">Gillis Grafström Ruotsi </w:t>
            </w:r>
          </w:p>
        </w:tc>
        <w:tc>
          <w:tcPr>
            <w:tcW w:w="2135" w:type="dxa"/>
            <w:tcBorders/>
            <w:vAlign w:val="center"/>
          </w:tcPr>
          <w:p>
            <w:pPr>
              <w:pStyle w:val="TableContents"/>
              <w:bidi w:val="0"/>
              <w:spacing w:before="0" w:after="283"/>
              <w:jc w:val="left"/>
              <w:rPr/>
            </w:pPr>
            <w:r>
              <w:rPr/>
              <w:t xml:space="preserve">Montgomery Wilson Kanada </w:t>
            </w:r>
          </w:p>
        </w:tc>
      </w:tr>
      <w:tr>
        <w:trPr/>
        <w:tc>
          <w:tcPr>
            <w:tcW w:w="3304" w:type="dxa"/>
            <w:tcBorders/>
            <w:vAlign w:val="center"/>
          </w:tcPr>
          <w:p>
            <w:pPr>
              <w:pStyle w:val="TableContents"/>
              <w:bidi w:val="0"/>
              <w:spacing w:before="0" w:after="283"/>
              <w:jc w:val="left"/>
              <w:rPr/>
            </w:pPr>
            <w:r>
              <w:rPr/>
              <w:t xml:space="preserve">1936 Garmisch-Partenkirchen tiedot </w:t>
            </w:r>
          </w:p>
        </w:tc>
        <w:tc>
          <w:tcPr>
            <w:tcW w:w="2596" w:type="dxa"/>
            <w:tcBorders/>
            <w:vAlign w:val="center"/>
          </w:tcPr>
          <w:p>
            <w:pPr>
              <w:pStyle w:val="TableContents"/>
              <w:bidi w:val="0"/>
              <w:spacing w:before="0" w:after="283"/>
              <w:jc w:val="left"/>
              <w:rPr/>
            </w:pPr>
            <w:r>
              <w:rPr/>
              <w:t xml:space="preserve">Karl Schäfer Itävalta </w:t>
            </w:r>
          </w:p>
        </w:tc>
        <w:tc>
          <w:tcPr>
            <w:tcW w:w="2170" w:type="dxa"/>
            <w:tcBorders/>
            <w:vAlign w:val="center"/>
          </w:tcPr>
          <w:p>
            <w:pPr>
              <w:pStyle w:val="TableContents"/>
              <w:bidi w:val="0"/>
              <w:spacing w:before="0" w:after="283"/>
              <w:jc w:val="left"/>
              <w:rPr/>
            </w:pPr>
            <w:r>
              <w:rPr/>
              <w:t xml:space="preserve">Ernst Baier Saksa </w:t>
            </w:r>
          </w:p>
        </w:tc>
        <w:tc>
          <w:tcPr>
            <w:tcW w:w="2135" w:type="dxa"/>
            <w:tcBorders/>
            <w:vAlign w:val="center"/>
          </w:tcPr>
          <w:p>
            <w:pPr>
              <w:pStyle w:val="TableContents"/>
              <w:bidi w:val="0"/>
              <w:spacing w:before="0" w:after="283"/>
              <w:jc w:val="left"/>
              <w:rPr/>
            </w:pPr>
            <w:r>
              <w:rPr/>
              <w:t xml:space="preserve">Felix Kaspar Itävalta </w:t>
            </w:r>
          </w:p>
        </w:tc>
      </w:tr>
      <w:tr>
        <w:trPr/>
        <w:tc>
          <w:tcPr>
            <w:tcW w:w="3304" w:type="dxa"/>
            <w:tcBorders/>
            <w:vAlign w:val="center"/>
          </w:tcPr>
          <w:p>
            <w:pPr>
              <w:pStyle w:val="TableContents"/>
              <w:bidi w:val="0"/>
              <w:spacing w:before="0" w:after="283"/>
              <w:jc w:val="left"/>
              <w:rPr/>
            </w:pPr>
            <w:r>
              <w:rPr/>
              <w:t xml:space="preserve">1948 St. Moritz tiedot </w:t>
            </w:r>
          </w:p>
        </w:tc>
        <w:tc>
          <w:tcPr>
            <w:tcW w:w="2596" w:type="dxa"/>
            <w:tcBorders/>
            <w:vAlign w:val="center"/>
          </w:tcPr>
          <w:p>
            <w:pPr>
              <w:pStyle w:val="TableContents"/>
              <w:bidi w:val="0"/>
              <w:spacing w:before="0" w:after="283"/>
              <w:jc w:val="left"/>
              <w:rPr/>
            </w:pPr>
            <w:r>
              <w:rPr/>
              <w:t xml:space="preserve">Dick Button Yhdysvallat </w:t>
            </w:r>
          </w:p>
        </w:tc>
        <w:tc>
          <w:tcPr>
            <w:tcW w:w="2170" w:type="dxa"/>
            <w:tcBorders/>
            <w:vAlign w:val="center"/>
          </w:tcPr>
          <w:p>
            <w:pPr>
              <w:pStyle w:val="TableContents"/>
              <w:bidi w:val="0"/>
              <w:spacing w:before="0" w:after="283"/>
              <w:jc w:val="left"/>
              <w:rPr/>
            </w:pPr>
            <w:r>
              <w:rPr/>
              <w:t xml:space="preserve">Hans Gerschwiler Sveitsi </w:t>
            </w:r>
          </w:p>
        </w:tc>
        <w:tc>
          <w:tcPr>
            <w:tcW w:w="2135" w:type="dxa"/>
            <w:tcBorders/>
            <w:vAlign w:val="center"/>
          </w:tcPr>
          <w:p>
            <w:pPr>
              <w:pStyle w:val="TableContents"/>
              <w:bidi w:val="0"/>
              <w:spacing w:before="0" w:after="283"/>
              <w:jc w:val="left"/>
              <w:rPr/>
            </w:pPr>
            <w:r>
              <w:rPr/>
              <w:t xml:space="preserve">Edi Rada Itävalta </w:t>
            </w:r>
          </w:p>
        </w:tc>
      </w:tr>
      <w:tr>
        <w:trPr/>
        <w:tc>
          <w:tcPr>
            <w:tcW w:w="3304" w:type="dxa"/>
            <w:tcBorders/>
            <w:vAlign w:val="center"/>
          </w:tcPr>
          <w:p>
            <w:pPr>
              <w:pStyle w:val="TableContents"/>
              <w:bidi w:val="0"/>
              <w:spacing w:before="0" w:after="283"/>
              <w:jc w:val="left"/>
              <w:rPr/>
            </w:pPr>
            <w:r>
              <w:rPr/>
              <w:t xml:space="preserve">1952 Oslo tiedot </w:t>
            </w:r>
          </w:p>
        </w:tc>
        <w:tc>
          <w:tcPr>
            <w:tcW w:w="2596" w:type="dxa"/>
            <w:tcBorders/>
            <w:vAlign w:val="center"/>
          </w:tcPr>
          <w:p>
            <w:pPr>
              <w:pStyle w:val="TableContents"/>
              <w:bidi w:val="0"/>
              <w:spacing w:before="0" w:after="283"/>
              <w:jc w:val="left"/>
              <w:rPr/>
            </w:pPr>
            <w:r>
              <w:rPr/>
              <w:t xml:space="preserve">Dick Button Yhdysvallat </w:t>
            </w:r>
          </w:p>
        </w:tc>
        <w:tc>
          <w:tcPr>
            <w:tcW w:w="2170" w:type="dxa"/>
            <w:tcBorders/>
            <w:vAlign w:val="center"/>
          </w:tcPr>
          <w:p>
            <w:pPr>
              <w:pStyle w:val="TableContents"/>
              <w:bidi w:val="0"/>
              <w:spacing w:before="0" w:after="283"/>
              <w:jc w:val="left"/>
              <w:rPr/>
            </w:pPr>
            <w:r>
              <w:rPr/>
              <w:t xml:space="preserve">Helmut Seibt Itävalta </w:t>
            </w:r>
          </w:p>
        </w:tc>
        <w:tc>
          <w:tcPr>
            <w:tcW w:w="2135" w:type="dxa"/>
            <w:tcBorders/>
            <w:vAlign w:val="center"/>
          </w:tcPr>
          <w:p>
            <w:pPr>
              <w:pStyle w:val="TableContents"/>
              <w:bidi w:val="0"/>
              <w:spacing w:before="0" w:after="283"/>
              <w:jc w:val="left"/>
              <w:rPr/>
            </w:pPr>
            <w:r>
              <w:rPr/>
              <w:t xml:space="preserve">James Grogan Yhdysvallat </w:t>
            </w:r>
          </w:p>
        </w:tc>
      </w:tr>
      <w:tr>
        <w:trPr/>
        <w:tc>
          <w:tcPr>
            <w:tcW w:w="3304" w:type="dxa"/>
            <w:tcBorders/>
            <w:vAlign w:val="center"/>
          </w:tcPr>
          <w:p>
            <w:pPr>
              <w:pStyle w:val="TableContents"/>
              <w:bidi w:val="0"/>
              <w:spacing w:before="0" w:after="283"/>
              <w:jc w:val="left"/>
              <w:rPr/>
            </w:pPr>
            <w:r>
              <w:rPr/>
              <w:t xml:space="preserve">1956 Cortina d'Ampezzo yksityiskohdat </w:t>
            </w:r>
          </w:p>
        </w:tc>
        <w:tc>
          <w:tcPr>
            <w:tcW w:w="2596" w:type="dxa"/>
            <w:tcBorders/>
            <w:vAlign w:val="center"/>
          </w:tcPr>
          <w:p>
            <w:pPr>
              <w:pStyle w:val="TableContents"/>
              <w:bidi w:val="0"/>
              <w:spacing w:before="0" w:after="283"/>
              <w:jc w:val="left"/>
              <w:rPr/>
            </w:pPr>
            <w:r>
              <w:rPr/>
              <w:t xml:space="preserve">Hayes Alan Jenkins Yhdysvallat </w:t>
            </w:r>
          </w:p>
        </w:tc>
        <w:tc>
          <w:tcPr>
            <w:tcW w:w="2170" w:type="dxa"/>
            <w:tcBorders/>
            <w:vAlign w:val="center"/>
          </w:tcPr>
          <w:p>
            <w:pPr>
              <w:pStyle w:val="TableContents"/>
              <w:bidi w:val="0"/>
              <w:spacing w:before="0" w:after="283"/>
              <w:jc w:val="left"/>
              <w:rPr/>
            </w:pPr>
            <w:r>
              <w:rPr/>
              <w:t xml:space="preserve">Ronnie Robertson Yhdysvallat </w:t>
            </w:r>
          </w:p>
        </w:tc>
        <w:tc>
          <w:tcPr>
            <w:tcW w:w="2135" w:type="dxa"/>
            <w:tcBorders/>
            <w:vAlign w:val="center"/>
          </w:tcPr>
          <w:p>
            <w:pPr>
              <w:pStyle w:val="TableContents"/>
              <w:bidi w:val="0"/>
              <w:spacing w:before="0" w:after="283"/>
              <w:jc w:val="left"/>
              <w:rPr/>
            </w:pPr>
            <w:r>
              <w:rPr/>
              <w:t xml:space="preserve">David Jenkins Yhdysvallat </w:t>
            </w:r>
          </w:p>
        </w:tc>
      </w:tr>
      <w:tr>
        <w:trPr/>
        <w:tc>
          <w:tcPr>
            <w:tcW w:w="3304" w:type="dxa"/>
            <w:tcBorders/>
            <w:vAlign w:val="center"/>
          </w:tcPr>
          <w:p>
            <w:pPr>
              <w:pStyle w:val="TableContents"/>
              <w:bidi w:val="0"/>
              <w:spacing w:before="0" w:after="283"/>
              <w:jc w:val="left"/>
              <w:rPr/>
            </w:pPr>
            <w:r>
              <w:rPr/>
              <w:t xml:space="preserve">1960 Squaw Valley tiedot </w:t>
            </w:r>
          </w:p>
        </w:tc>
        <w:tc>
          <w:tcPr>
            <w:tcW w:w="2596" w:type="dxa"/>
            <w:tcBorders/>
            <w:vAlign w:val="center"/>
          </w:tcPr>
          <w:p>
            <w:pPr>
              <w:pStyle w:val="TableContents"/>
              <w:bidi w:val="0"/>
              <w:spacing w:before="0" w:after="283"/>
              <w:jc w:val="left"/>
              <w:rPr/>
            </w:pPr>
            <w:r>
              <w:rPr/>
              <w:t xml:space="preserve">David Jenkins Yhdysvallat </w:t>
            </w:r>
          </w:p>
        </w:tc>
        <w:tc>
          <w:tcPr>
            <w:tcW w:w="2170" w:type="dxa"/>
            <w:tcBorders/>
            <w:vAlign w:val="center"/>
          </w:tcPr>
          <w:p>
            <w:pPr>
              <w:pStyle w:val="TableContents"/>
              <w:bidi w:val="0"/>
              <w:spacing w:before="0" w:after="283"/>
              <w:jc w:val="left"/>
              <w:rPr/>
            </w:pPr>
            <w:r>
              <w:rPr/>
              <w:t xml:space="preserve">Karol Divín Tšekkoslovakia </w:t>
            </w:r>
          </w:p>
        </w:tc>
        <w:tc>
          <w:tcPr>
            <w:tcW w:w="2135" w:type="dxa"/>
            <w:tcBorders/>
            <w:vAlign w:val="center"/>
          </w:tcPr>
          <w:p>
            <w:pPr>
              <w:pStyle w:val="TableContents"/>
              <w:bidi w:val="0"/>
              <w:spacing w:before="0" w:after="283"/>
              <w:jc w:val="left"/>
              <w:rPr/>
            </w:pPr>
            <w:r>
              <w:rPr/>
              <w:t xml:space="preserve">Donald Jackson Kanada </w:t>
            </w:r>
          </w:p>
        </w:tc>
      </w:tr>
      <w:tr>
        <w:trPr/>
        <w:tc>
          <w:tcPr>
            <w:tcW w:w="3304" w:type="dxa"/>
            <w:tcBorders/>
            <w:vAlign w:val="center"/>
          </w:tcPr>
          <w:p>
            <w:pPr>
              <w:pStyle w:val="TableContents"/>
              <w:bidi w:val="0"/>
              <w:spacing w:before="0" w:after="283"/>
              <w:jc w:val="left"/>
              <w:rPr/>
            </w:pPr>
            <w:r>
              <w:rPr/>
              <w:t xml:space="preserve">1964 Innsbruck tiedot </w:t>
            </w:r>
          </w:p>
        </w:tc>
        <w:tc>
          <w:tcPr>
            <w:tcW w:w="2596" w:type="dxa"/>
            <w:tcBorders/>
            <w:vAlign w:val="center"/>
          </w:tcPr>
          <w:p>
            <w:pPr>
              <w:pStyle w:val="TableContents"/>
              <w:bidi w:val="0"/>
              <w:spacing w:before="0" w:after="283"/>
              <w:jc w:val="left"/>
              <w:rPr/>
            </w:pPr>
            <w:r>
              <w:rPr/>
              <w:t xml:space="preserve">Manfred Schnelldorfer United Team of Germany </w:t>
            </w:r>
          </w:p>
        </w:tc>
        <w:tc>
          <w:tcPr>
            <w:tcW w:w="2170" w:type="dxa"/>
            <w:tcBorders/>
            <w:vAlign w:val="center"/>
          </w:tcPr>
          <w:p>
            <w:pPr>
              <w:pStyle w:val="TableContents"/>
              <w:bidi w:val="0"/>
              <w:spacing w:before="0" w:after="283"/>
              <w:jc w:val="left"/>
              <w:rPr/>
            </w:pPr>
            <w:r>
              <w:rPr/>
              <w:t xml:space="preserve">Alain Calmat Ranska </w:t>
            </w:r>
          </w:p>
        </w:tc>
        <w:tc>
          <w:tcPr>
            <w:tcW w:w="2135" w:type="dxa"/>
            <w:tcBorders/>
            <w:vAlign w:val="center"/>
          </w:tcPr>
          <w:p>
            <w:pPr>
              <w:pStyle w:val="TableContents"/>
              <w:bidi w:val="0"/>
              <w:spacing w:before="0" w:after="283"/>
              <w:jc w:val="left"/>
              <w:rPr/>
            </w:pPr>
            <w:r>
              <w:rPr/>
              <w:t xml:space="preserve">Scott Allen Yhdysvallat </w:t>
            </w:r>
          </w:p>
        </w:tc>
      </w:tr>
      <w:tr>
        <w:trPr/>
        <w:tc>
          <w:tcPr>
            <w:tcW w:w="3304" w:type="dxa"/>
            <w:tcBorders/>
            <w:vAlign w:val="center"/>
          </w:tcPr>
          <w:p>
            <w:pPr>
              <w:pStyle w:val="TableContents"/>
              <w:bidi w:val="0"/>
              <w:spacing w:before="0" w:after="283"/>
              <w:jc w:val="left"/>
              <w:rPr/>
            </w:pPr>
            <w:r>
              <w:rPr/>
              <w:t xml:space="preserve">1968 Grenoble tiedot </w:t>
            </w:r>
          </w:p>
        </w:tc>
        <w:tc>
          <w:tcPr>
            <w:tcW w:w="2596" w:type="dxa"/>
            <w:tcBorders/>
            <w:vAlign w:val="center"/>
          </w:tcPr>
          <w:p>
            <w:pPr>
              <w:pStyle w:val="TableContents"/>
              <w:bidi w:val="0"/>
              <w:spacing w:before="0" w:after="283"/>
              <w:jc w:val="left"/>
              <w:rPr/>
            </w:pPr>
            <w:r>
              <w:rPr/>
              <w:t xml:space="preserve">Wolfgang Schwarz Itävalta </w:t>
            </w:r>
          </w:p>
        </w:tc>
        <w:tc>
          <w:tcPr>
            <w:tcW w:w="2170" w:type="dxa"/>
            <w:tcBorders/>
            <w:vAlign w:val="center"/>
          </w:tcPr>
          <w:p>
            <w:pPr>
              <w:pStyle w:val="TableContents"/>
              <w:bidi w:val="0"/>
              <w:spacing w:before="0" w:after="283"/>
              <w:jc w:val="left"/>
              <w:rPr/>
            </w:pPr>
            <w:r>
              <w:rPr/>
              <w:t xml:space="preserve">Timothy Wood Yhdysvallat </w:t>
            </w:r>
          </w:p>
        </w:tc>
        <w:tc>
          <w:tcPr>
            <w:tcW w:w="2135" w:type="dxa"/>
            <w:tcBorders/>
            <w:vAlign w:val="center"/>
          </w:tcPr>
          <w:p>
            <w:pPr>
              <w:pStyle w:val="TableContents"/>
              <w:bidi w:val="0"/>
              <w:spacing w:before="0" w:after="283"/>
              <w:jc w:val="left"/>
              <w:rPr/>
            </w:pPr>
            <w:r>
              <w:rPr/>
              <w:t xml:space="preserve">Patrick Péra Ranska </w:t>
            </w:r>
          </w:p>
        </w:tc>
      </w:tr>
      <w:tr>
        <w:trPr/>
        <w:tc>
          <w:tcPr>
            <w:tcW w:w="3304" w:type="dxa"/>
            <w:tcBorders/>
            <w:vAlign w:val="center"/>
          </w:tcPr>
          <w:p>
            <w:pPr>
              <w:pStyle w:val="TableContents"/>
              <w:bidi w:val="0"/>
              <w:spacing w:before="0" w:after="283"/>
              <w:jc w:val="left"/>
              <w:rPr/>
            </w:pPr>
            <w:r>
              <w:rPr/>
              <w:t xml:space="preserve">1972 Sapporo tiedot </w:t>
            </w:r>
          </w:p>
        </w:tc>
        <w:tc>
          <w:tcPr>
            <w:tcW w:w="2596" w:type="dxa"/>
            <w:tcBorders/>
            <w:vAlign w:val="center"/>
          </w:tcPr>
          <w:p>
            <w:pPr>
              <w:pStyle w:val="TableContents"/>
              <w:bidi w:val="0"/>
              <w:spacing w:before="0" w:after="283"/>
              <w:jc w:val="left"/>
              <w:rPr/>
            </w:pPr>
            <w:r>
              <w:rPr/>
              <w:t xml:space="preserve">Ondrej Nepela Tšekkoslovakia </w:t>
            </w:r>
          </w:p>
        </w:tc>
        <w:tc>
          <w:tcPr>
            <w:tcW w:w="2170" w:type="dxa"/>
            <w:tcBorders/>
            <w:vAlign w:val="center"/>
          </w:tcPr>
          <w:p>
            <w:pPr>
              <w:pStyle w:val="TableContents"/>
              <w:bidi w:val="0"/>
              <w:spacing w:before="0" w:after="283"/>
              <w:jc w:val="left"/>
              <w:rPr/>
            </w:pPr>
            <w:r>
              <w:rPr/>
              <w:t xml:space="preserve">Sergei Tšetveruhin Neuvostoliitto </w:t>
            </w:r>
          </w:p>
        </w:tc>
        <w:tc>
          <w:tcPr>
            <w:tcW w:w="2135" w:type="dxa"/>
            <w:tcBorders/>
            <w:vAlign w:val="center"/>
          </w:tcPr>
          <w:p>
            <w:pPr>
              <w:pStyle w:val="TableContents"/>
              <w:bidi w:val="0"/>
              <w:spacing w:before="0" w:after="283"/>
              <w:jc w:val="left"/>
              <w:rPr/>
            </w:pPr>
            <w:r>
              <w:rPr/>
              <w:t xml:space="preserve">Patrick Péra Ranska </w:t>
            </w:r>
          </w:p>
        </w:tc>
      </w:tr>
      <w:tr>
        <w:trPr/>
        <w:tc>
          <w:tcPr>
            <w:tcW w:w="3304" w:type="dxa"/>
            <w:tcBorders/>
            <w:vAlign w:val="center"/>
          </w:tcPr>
          <w:p>
            <w:pPr>
              <w:pStyle w:val="TableContents"/>
              <w:bidi w:val="0"/>
              <w:spacing w:before="0" w:after="283"/>
              <w:jc w:val="left"/>
              <w:rPr/>
            </w:pPr>
            <w:r>
              <w:rPr/>
              <w:t xml:space="preserve">1976 Innsbruck tiedot </w:t>
            </w:r>
          </w:p>
        </w:tc>
        <w:tc>
          <w:tcPr>
            <w:tcW w:w="2596" w:type="dxa"/>
            <w:tcBorders/>
            <w:vAlign w:val="center"/>
          </w:tcPr>
          <w:p>
            <w:pPr>
              <w:pStyle w:val="TableContents"/>
              <w:bidi w:val="0"/>
              <w:spacing w:before="0" w:after="283"/>
              <w:jc w:val="left"/>
              <w:rPr/>
            </w:pPr>
            <w:r>
              <w:rPr/>
              <w:t xml:space="preserve">John Curry Iso-Britannia </w:t>
            </w:r>
          </w:p>
        </w:tc>
        <w:tc>
          <w:tcPr>
            <w:tcW w:w="2170" w:type="dxa"/>
            <w:tcBorders/>
            <w:vAlign w:val="center"/>
          </w:tcPr>
          <w:p>
            <w:pPr>
              <w:pStyle w:val="TableContents"/>
              <w:bidi w:val="0"/>
              <w:spacing w:before="0" w:after="283"/>
              <w:jc w:val="left"/>
              <w:rPr/>
            </w:pPr>
            <w:r>
              <w:rPr/>
              <w:t xml:space="preserve">Vladimir Kovalev Neuvostoliitto </w:t>
            </w:r>
          </w:p>
        </w:tc>
        <w:tc>
          <w:tcPr>
            <w:tcW w:w="2135" w:type="dxa"/>
            <w:tcBorders/>
            <w:vAlign w:val="center"/>
          </w:tcPr>
          <w:p>
            <w:pPr>
              <w:pStyle w:val="TableContents"/>
              <w:bidi w:val="0"/>
              <w:spacing w:before="0" w:after="283"/>
              <w:jc w:val="left"/>
              <w:rPr/>
            </w:pPr>
            <w:r>
              <w:rPr/>
              <w:t xml:space="preserve">Toller Cranston Kanada </w:t>
            </w:r>
          </w:p>
        </w:tc>
      </w:tr>
      <w:tr>
        <w:trPr/>
        <w:tc>
          <w:tcPr>
            <w:tcW w:w="3304" w:type="dxa"/>
            <w:tcBorders/>
            <w:vAlign w:val="center"/>
          </w:tcPr>
          <w:p>
            <w:pPr>
              <w:pStyle w:val="TableContents"/>
              <w:bidi w:val="0"/>
              <w:spacing w:before="0" w:after="283"/>
              <w:jc w:val="left"/>
              <w:rPr/>
            </w:pPr>
            <w:r>
              <w:rPr/>
              <w:t xml:space="preserve">1980 Lake Placid yksityiskohdat </w:t>
            </w:r>
          </w:p>
        </w:tc>
        <w:tc>
          <w:tcPr>
            <w:tcW w:w="2596" w:type="dxa"/>
            <w:tcBorders/>
            <w:vAlign w:val="center"/>
          </w:tcPr>
          <w:p>
            <w:pPr>
              <w:pStyle w:val="TableContents"/>
              <w:bidi w:val="0"/>
              <w:spacing w:before="0" w:after="283"/>
              <w:jc w:val="left"/>
              <w:rPr/>
            </w:pPr>
            <w:r>
              <w:rPr/>
              <w:t xml:space="preserve">Robin Cousins Iso-Britannia </w:t>
            </w:r>
          </w:p>
        </w:tc>
        <w:tc>
          <w:tcPr>
            <w:tcW w:w="2170" w:type="dxa"/>
            <w:tcBorders/>
            <w:vAlign w:val="center"/>
          </w:tcPr>
          <w:p>
            <w:pPr>
              <w:pStyle w:val="TableContents"/>
              <w:bidi w:val="0"/>
              <w:spacing w:before="0" w:after="283"/>
              <w:jc w:val="left"/>
              <w:rPr/>
            </w:pPr>
            <w:r>
              <w:rPr/>
              <w:t xml:space="preserve">Jan Hoffmann Itä-Saksa </w:t>
            </w:r>
          </w:p>
        </w:tc>
        <w:tc>
          <w:tcPr>
            <w:tcW w:w="2135" w:type="dxa"/>
            <w:tcBorders/>
            <w:vAlign w:val="center"/>
          </w:tcPr>
          <w:p>
            <w:pPr>
              <w:pStyle w:val="TableContents"/>
              <w:bidi w:val="0"/>
              <w:spacing w:before="0" w:after="283"/>
              <w:jc w:val="left"/>
              <w:rPr/>
            </w:pPr>
            <w:r>
              <w:rPr/>
              <w:t xml:space="preserve">Charles Tickner Yhdysvallat </w:t>
            </w:r>
          </w:p>
        </w:tc>
      </w:tr>
      <w:tr>
        <w:trPr/>
        <w:tc>
          <w:tcPr>
            <w:tcW w:w="3304" w:type="dxa"/>
            <w:tcBorders/>
            <w:vAlign w:val="center"/>
          </w:tcPr>
          <w:p>
            <w:pPr>
              <w:pStyle w:val="TableContents"/>
              <w:bidi w:val="0"/>
              <w:spacing w:before="0" w:after="283"/>
              <w:jc w:val="left"/>
              <w:rPr/>
            </w:pPr>
            <w:r>
              <w:rPr/>
              <w:t xml:space="preserve">1984 Sarajevo tiedot </w:t>
            </w:r>
          </w:p>
        </w:tc>
        <w:tc>
          <w:tcPr>
            <w:tcW w:w="2596" w:type="dxa"/>
            <w:tcBorders/>
            <w:vAlign w:val="center"/>
          </w:tcPr>
          <w:p>
            <w:pPr>
              <w:pStyle w:val="TableContents"/>
              <w:bidi w:val="0"/>
              <w:spacing w:before="0" w:after="283"/>
              <w:jc w:val="left"/>
              <w:rPr/>
            </w:pPr>
            <w:r>
              <w:rPr/>
              <w:t xml:space="preserve">Scott Hamilton Yhdysvallat </w:t>
            </w:r>
          </w:p>
        </w:tc>
        <w:tc>
          <w:tcPr>
            <w:tcW w:w="2170" w:type="dxa"/>
            <w:tcBorders/>
            <w:vAlign w:val="center"/>
          </w:tcPr>
          <w:p>
            <w:pPr>
              <w:pStyle w:val="TableContents"/>
              <w:bidi w:val="0"/>
              <w:spacing w:before="0" w:after="283"/>
              <w:jc w:val="left"/>
              <w:rPr/>
            </w:pPr>
            <w:r>
              <w:rPr/>
              <w:t xml:space="preserve">Brian Orser Kanada </w:t>
            </w:r>
          </w:p>
        </w:tc>
        <w:tc>
          <w:tcPr>
            <w:tcW w:w="2135" w:type="dxa"/>
            <w:tcBorders/>
            <w:vAlign w:val="center"/>
          </w:tcPr>
          <w:p>
            <w:pPr>
              <w:pStyle w:val="TableContents"/>
              <w:bidi w:val="0"/>
              <w:spacing w:before="0" w:after="283"/>
              <w:jc w:val="left"/>
              <w:rPr/>
            </w:pPr>
            <w:r>
              <w:rPr/>
              <w:t xml:space="preserve">Jozef Sabovčík Tšekkoslovakia </w:t>
            </w:r>
          </w:p>
        </w:tc>
      </w:tr>
      <w:tr>
        <w:trPr/>
        <w:tc>
          <w:tcPr>
            <w:tcW w:w="3304" w:type="dxa"/>
            <w:tcBorders/>
            <w:vAlign w:val="center"/>
          </w:tcPr>
          <w:p>
            <w:pPr>
              <w:pStyle w:val="TableContents"/>
              <w:bidi w:val="0"/>
              <w:spacing w:before="0" w:after="283"/>
              <w:jc w:val="left"/>
              <w:rPr/>
            </w:pPr>
            <w:r>
              <w:rPr/>
              <w:t xml:space="preserve">1988 Calgary tiedot </w:t>
            </w:r>
          </w:p>
        </w:tc>
        <w:tc>
          <w:tcPr>
            <w:tcW w:w="2596" w:type="dxa"/>
            <w:tcBorders/>
            <w:vAlign w:val="center"/>
          </w:tcPr>
          <w:p>
            <w:pPr>
              <w:pStyle w:val="TableContents"/>
              <w:bidi w:val="0"/>
              <w:spacing w:before="0" w:after="283"/>
              <w:jc w:val="left"/>
              <w:rPr/>
            </w:pPr>
            <w:r>
              <w:rPr/>
              <w:t xml:space="preserve">Brian Boitano Yhdysvallat </w:t>
            </w:r>
          </w:p>
        </w:tc>
        <w:tc>
          <w:tcPr>
            <w:tcW w:w="2170" w:type="dxa"/>
            <w:tcBorders/>
            <w:vAlign w:val="center"/>
          </w:tcPr>
          <w:p>
            <w:pPr>
              <w:pStyle w:val="TableContents"/>
              <w:bidi w:val="0"/>
              <w:spacing w:before="0" w:after="283"/>
              <w:jc w:val="left"/>
              <w:rPr/>
            </w:pPr>
            <w:r>
              <w:rPr/>
              <w:t xml:space="preserve">Brian Orser Kanada </w:t>
            </w:r>
          </w:p>
        </w:tc>
        <w:tc>
          <w:tcPr>
            <w:tcW w:w="2135" w:type="dxa"/>
            <w:tcBorders/>
            <w:vAlign w:val="center"/>
          </w:tcPr>
          <w:p>
            <w:pPr>
              <w:pStyle w:val="TableContents"/>
              <w:bidi w:val="0"/>
              <w:spacing w:before="0" w:after="283"/>
              <w:jc w:val="left"/>
              <w:rPr/>
            </w:pPr>
            <w:r>
              <w:rPr/>
              <w:t xml:space="preserve">Viktor Petrenko Neuvostoliitto </w:t>
            </w:r>
          </w:p>
        </w:tc>
      </w:tr>
      <w:tr>
        <w:trPr/>
        <w:tc>
          <w:tcPr>
            <w:tcW w:w="3304" w:type="dxa"/>
            <w:tcBorders/>
            <w:vAlign w:val="center"/>
          </w:tcPr>
          <w:p>
            <w:pPr>
              <w:pStyle w:val="TableContents"/>
              <w:bidi w:val="0"/>
              <w:spacing w:before="0" w:after="283"/>
              <w:jc w:val="left"/>
              <w:rPr/>
            </w:pPr>
            <w:r>
              <w:rPr/>
              <w:t xml:space="preserve">1992 Albertville tiedot </w:t>
            </w:r>
          </w:p>
        </w:tc>
        <w:tc>
          <w:tcPr>
            <w:tcW w:w="2596" w:type="dxa"/>
            <w:tcBorders/>
            <w:vAlign w:val="center"/>
          </w:tcPr>
          <w:p>
            <w:pPr>
              <w:pStyle w:val="TableContents"/>
              <w:bidi w:val="0"/>
              <w:spacing w:before="0" w:after="283"/>
              <w:jc w:val="left"/>
              <w:rPr/>
            </w:pPr>
            <w:r>
              <w:rPr/>
              <w:t xml:space="preserve">Viktor Petrenko Yhdistetty joukkue </w:t>
            </w:r>
          </w:p>
        </w:tc>
        <w:tc>
          <w:tcPr>
            <w:tcW w:w="2170" w:type="dxa"/>
            <w:tcBorders/>
            <w:vAlign w:val="center"/>
          </w:tcPr>
          <w:p>
            <w:pPr>
              <w:pStyle w:val="TableContents"/>
              <w:bidi w:val="0"/>
              <w:spacing w:before="0" w:after="283"/>
              <w:jc w:val="left"/>
              <w:rPr/>
            </w:pPr>
            <w:r>
              <w:rPr/>
              <w:t xml:space="preserve">Paul Wylie Yhdysvallat </w:t>
            </w:r>
          </w:p>
        </w:tc>
        <w:tc>
          <w:tcPr>
            <w:tcW w:w="2135" w:type="dxa"/>
            <w:tcBorders/>
            <w:vAlign w:val="center"/>
          </w:tcPr>
          <w:p>
            <w:pPr>
              <w:pStyle w:val="TableContents"/>
              <w:bidi w:val="0"/>
              <w:spacing w:before="0" w:after="283"/>
              <w:jc w:val="left"/>
              <w:rPr/>
            </w:pPr>
            <w:r>
              <w:rPr/>
              <w:t xml:space="preserve">Petr Barna Tšekkoslovakia </w:t>
            </w:r>
          </w:p>
        </w:tc>
      </w:tr>
      <w:tr>
        <w:trPr/>
        <w:tc>
          <w:tcPr>
            <w:tcW w:w="3304" w:type="dxa"/>
            <w:tcBorders/>
            <w:vAlign w:val="center"/>
          </w:tcPr>
          <w:p>
            <w:pPr>
              <w:pStyle w:val="TableContents"/>
              <w:bidi w:val="0"/>
              <w:spacing w:before="0" w:after="283"/>
              <w:jc w:val="left"/>
              <w:rPr/>
            </w:pPr>
            <w:r>
              <w:rPr/>
              <w:t xml:space="preserve">1994 Lillehammer tiedot </w:t>
            </w:r>
          </w:p>
        </w:tc>
        <w:tc>
          <w:tcPr>
            <w:tcW w:w="2596" w:type="dxa"/>
            <w:tcBorders/>
            <w:vAlign w:val="center"/>
          </w:tcPr>
          <w:p>
            <w:pPr>
              <w:pStyle w:val="TableContents"/>
              <w:bidi w:val="0"/>
              <w:spacing w:before="0" w:after="283"/>
              <w:jc w:val="left"/>
              <w:rPr/>
            </w:pPr>
            <w:r>
              <w:rPr/>
              <w:t xml:space="preserve">Aleksei Urmanov Venäjä </w:t>
            </w:r>
          </w:p>
        </w:tc>
        <w:tc>
          <w:tcPr>
            <w:tcW w:w="2170" w:type="dxa"/>
            <w:tcBorders/>
            <w:vAlign w:val="center"/>
          </w:tcPr>
          <w:p>
            <w:pPr>
              <w:pStyle w:val="TableContents"/>
              <w:bidi w:val="0"/>
              <w:spacing w:before="0" w:after="283"/>
              <w:jc w:val="left"/>
              <w:rPr/>
            </w:pPr>
            <w:r>
              <w:rPr/>
              <w:t xml:space="preserve">Elvis Stojko Kanada </w:t>
            </w:r>
          </w:p>
        </w:tc>
        <w:tc>
          <w:tcPr>
            <w:tcW w:w="2135" w:type="dxa"/>
            <w:tcBorders/>
            <w:vAlign w:val="center"/>
          </w:tcPr>
          <w:p>
            <w:pPr>
              <w:pStyle w:val="TableContents"/>
              <w:bidi w:val="0"/>
              <w:spacing w:before="0" w:after="283"/>
              <w:jc w:val="left"/>
              <w:rPr/>
            </w:pPr>
            <w:r>
              <w:rPr/>
              <w:t xml:space="preserve">Philippe Candeloro Ranska </w:t>
            </w:r>
          </w:p>
        </w:tc>
      </w:tr>
      <w:tr>
        <w:trPr/>
        <w:tc>
          <w:tcPr>
            <w:tcW w:w="3304" w:type="dxa"/>
            <w:tcBorders/>
            <w:vAlign w:val="center"/>
          </w:tcPr>
          <w:p>
            <w:pPr>
              <w:pStyle w:val="TableContents"/>
              <w:bidi w:val="0"/>
              <w:spacing w:before="0" w:after="283"/>
              <w:jc w:val="left"/>
              <w:rPr/>
            </w:pPr>
            <w:r>
              <w:rPr/>
              <w:t xml:space="preserve">1998 Nagano yksityiskohdat </w:t>
            </w:r>
          </w:p>
        </w:tc>
        <w:tc>
          <w:tcPr>
            <w:tcW w:w="2596" w:type="dxa"/>
            <w:tcBorders/>
            <w:vAlign w:val="center"/>
          </w:tcPr>
          <w:p>
            <w:pPr>
              <w:pStyle w:val="TableContents"/>
              <w:bidi w:val="0"/>
              <w:spacing w:before="0" w:after="283"/>
              <w:jc w:val="left"/>
              <w:rPr/>
            </w:pPr>
            <w:r>
              <w:rPr/>
              <w:t xml:space="preserve">Ilia Kulik Venäjä </w:t>
            </w:r>
          </w:p>
        </w:tc>
        <w:tc>
          <w:tcPr>
            <w:tcW w:w="2170" w:type="dxa"/>
            <w:tcBorders/>
            <w:vAlign w:val="center"/>
          </w:tcPr>
          <w:p>
            <w:pPr>
              <w:pStyle w:val="TableContents"/>
              <w:bidi w:val="0"/>
              <w:spacing w:before="0" w:after="283"/>
              <w:jc w:val="left"/>
              <w:rPr/>
            </w:pPr>
            <w:r>
              <w:rPr/>
              <w:t xml:space="preserve">Elvis Stojko Kanada </w:t>
            </w:r>
          </w:p>
        </w:tc>
        <w:tc>
          <w:tcPr>
            <w:tcW w:w="2135" w:type="dxa"/>
            <w:tcBorders/>
            <w:vAlign w:val="center"/>
          </w:tcPr>
          <w:p>
            <w:pPr>
              <w:pStyle w:val="TableContents"/>
              <w:bidi w:val="0"/>
              <w:spacing w:before="0" w:after="283"/>
              <w:jc w:val="left"/>
              <w:rPr/>
            </w:pPr>
            <w:r>
              <w:rPr/>
              <w:t xml:space="preserve">Philippe Candeloro Ranska </w:t>
            </w:r>
          </w:p>
        </w:tc>
      </w:tr>
      <w:tr>
        <w:trPr/>
        <w:tc>
          <w:tcPr>
            <w:tcW w:w="3304" w:type="dxa"/>
            <w:tcBorders/>
            <w:vAlign w:val="center"/>
          </w:tcPr>
          <w:p>
            <w:pPr>
              <w:pStyle w:val="TableContents"/>
              <w:bidi w:val="0"/>
              <w:spacing w:before="0" w:after="283"/>
              <w:jc w:val="left"/>
              <w:rPr/>
            </w:pPr>
            <w:r>
              <w:rPr/>
              <w:t xml:space="preserve">2002 Salt Lake City yksityiskohdat </w:t>
            </w:r>
          </w:p>
        </w:tc>
        <w:tc>
          <w:tcPr>
            <w:tcW w:w="2596" w:type="dxa"/>
            <w:tcBorders/>
            <w:vAlign w:val="center"/>
          </w:tcPr>
          <w:p>
            <w:pPr>
              <w:pStyle w:val="TableContents"/>
              <w:bidi w:val="0"/>
              <w:spacing w:before="0" w:after="283"/>
              <w:jc w:val="left"/>
              <w:rPr/>
            </w:pPr>
            <w:r>
              <w:rPr/>
              <w:t xml:space="preserve">Alexei Yagudin Venäjä </w:t>
            </w:r>
          </w:p>
        </w:tc>
        <w:tc>
          <w:tcPr>
            <w:tcW w:w="2170" w:type="dxa"/>
            <w:tcBorders/>
            <w:vAlign w:val="center"/>
          </w:tcPr>
          <w:p>
            <w:pPr>
              <w:pStyle w:val="TableContents"/>
              <w:bidi w:val="0"/>
              <w:spacing w:before="0" w:after="283"/>
              <w:jc w:val="left"/>
              <w:rPr/>
            </w:pPr>
            <w:r>
              <w:rPr/>
              <w:t xml:space="preserve">Evgeni Plushenko Venäjä </w:t>
            </w:r>
          </w:p>
        </w:tc>
        <w:tc>
          <w:tcPr>
            <w:tcW w:w="2135" w:type="dxa"/>
            <w:tcBorders/>
            <w:vAlign w:val="center"/>
          </w:tcPr>
          <w:p>
            <w:pPr>
              <w:pStyle w:val="TableContents"/>
              <w:bidi w:val="0"/>
              <w:spacing w:before="0" w:after="283"/>
              <w:jc w:val="left"/>
              <w:rPr/>
            </w:pPr>
            <w:r>
              <w:rPr/>
              <w:t xml:space="preserve">Timothy Goebel Yhdysvallat </w:t>
            </w:r>
          </w:p>
        </w:tc>
      </w:tr>
      <w:tr>
        <w:trPr/>
        <w:tc>
          <w:tcPr>
            <w:tcW w:w="3304" w:type="dxa"/>
            <w:tcBorders/>
            <w:vAlign w:val="center"/>
          </w:tcPr>
          <w:p>
            <w:pPr>
              <w:pStyle w:val="TableContents"/>
              <w:bidi w:val="0"/>
              <w:spacing w:before="0" w:after="283"/>
              <w:jc w:val="left"/>
              <w:rPr/>
            </w:pPr>
            <w:r>
              <w:rPr/>
              <w:t xml:space="preserve">2006 Torino tiedot </w:t>
            </w:r>
          </w:p>
        </w:tc>
        <w:tc>
          <w:tcPr>
            <w:tcW w:w="2596" w:type="dxa"/>
            <w:tcBorders/>
            <w:vAlign w:val="center"/>
          </w:tcPr>
          <w:p>
            <w:pPr>
              <w:pStyle w:val="TableContents"/>
              <w:bidi w:val="0"/>
              <w:spacing w:before="0" w:after="283"/>
              <w:jc w:val="left"/>
              <w:rPr/>
            </w:pPr>
            <w:r>
              <w:rPr/>
              <w:t xml:space="preserve">Evgeni Plushenko Venäjä </w:t>
            </w:r>
          </w:p>
        </w:tc>
        <w:tc>
          <w:tcPr>
            <w:tcW w:w="2170" w:type="dxa"/>
            <w:tcBorders/>
            <w:vAlign w:val="center"/>
          </w:tcPr>
          <w:p>
            <w:pPr>
              <w:pStyle w:val="TableContents"/>
              <w:bidi w:val="0"/>
              <w:spacing w:before="0" w:after="283"/>
              <w:jc w:val="left"/>
              <w:rPr/>
            </w:pPr>
            <w:r>
              <w:rPr/>
              <w:t xml:space="preserve">Stéphane Lambiel Sveitsi </w:t>
            </w:r>
          </w:p>
        </w:tc>
        <w:tc>
          <w:tcPr>
            <w:tcW w:w="2135" w:type="dxa"/>
            <w:tcBorders/>
            <w:vAlign w:val="center"/>
          </w:tcPr>
          <w:p>
            <w:pPr>
              <w:pStyle w:val="TableContents"/>
              <w:bidi w:val="0"/>
              <w:spacing w:before="0" w:after="283"/>
              <w:jc w:val="left"/>
              <w:rPr/>
            </w:pPr>
            <w:r>
              <w:rPr/>
              <w:t xml:space="preserve">Jeffrey Buttle Kanada </w:t>
            </w:r>
          </w:p>
        </w:tc>
      </w:tr>
      <w:tr>
        <w:trPr/>
        <w:tc>
          <w:tcPr>
            <w:tcW w:w="3304" w:type="dxa"/>
            <w:tcBorders/>
            <w:vAlign w:val="center"/>
          </w:tcPr>
          <w:p>
            <w:pPr>
              <w:pStyle w:val="TableContents"/>
              <w:bidi w:val="0"/>
              <w:spacing w:before="0" w:after="283"/>
              <w:jc w:val="left"/>
              <w:rPr/>
            </w:pPr>
            <w:r>
              <w:rPr/>
              <w:t xml:space="preserve">2010 Vancouver yksityiskohdat </w:t>
            </w:r>
          </w:p>
        </w:tc>
        <w:tc>
          <w:tcPr>
            <w:tcW w:w="2596" w:type="dxa"/>
            <w:tcBorders/>
            <w:vAlign w:val="center"/>
          </w:tcPr>
          <w:p>
            <w:pPr>
              <w:pStyle w:val="TableContents"/>
              <w:bidi w:val="0"/>
              <w:spacing w:before="0" w:after="283"/>
              <w:jc w:val="left"/>
              <w:rPr/>
            </w:pPr>
            <w:r>
              <w:rPr/>
              <w:t xml:space="preserve">Evan Lysacek Yhdysvallat </w:t>
            </w:r>
          </w:p>
        </w:tc>
        <w:tc>
          <w:tcPr>
            <w:tcW w:w="2170" w:type="dxa"/>
            <w:tcBorders/>
            <w:vAlign w:val="center"/>
          </w:tcPr>
          <w:p>
            <w:pPr>
              <w:pStyle w:val="TableContents"/>
              <w:bidi w:val="0"/>
              <w:spacing w:before="0" w:after="283"/>
              <w:jc w:val="left"/>
              <w:rPr/>
            </w:pPr>
            <w:r>
              <w:rPr/>
              <w:t xml:space="preserve">Evgeni Plushenko Venäjä </w:t>
            </w:r>
          </w:p>
        </w:tc>
        <w:tc>
          <w:tcPr>
            <w:tcW w:w="2135" w:type="dxa"/>
            <w:tcBorders/>
            <w:vAlign w:val="center"/>
          </w:tcPr>
          <w:p>
            <w:pPr>
              <w:pStyle w:val="TableContents"/>
              <w:bidi w:val="0"/>
              <w:spacing w:before="0" w:after="283"/>
              <w:jc w:val="left"/>
              <w:rPr/>
            </w:pPr>
            <w:r>
              <w:rPr/>
              <w:t xml:space="preserve">Daisuke Takahashi Japani </w:t>
            </w:r>
          </w:p>
        </w:tc>
      </w:tr>
      <w:tr>
        <w:trPr/>
        <w:tc>
          <w:tcPr>
            <w:tcW w:w="3304" w:type="dxa"/>
            <w:tcBorders/>
            <w:vAlign w:val="center"/>
          </w:tcPr>
          <w:p>
            <w:pPr>
              <w:pStyle w:val="TableContents"/>
              <w:bidi w:val="0"/>
              <w:spacing w:before="0" w:after="283"/>
              <w:jc w:val="left"/>
              <w:rPr/>
            </w:pPr>
            <w:r>
              <w:rPr/>
              <w:t xml:space="preserve">2014 Sotšin yksityiskohdat </w:t>
            </w:r>
          </w:p>
        </w:tc>
        <w:tc>
          <w:tcPr>
            <w:tcW w:w="2596" w:type="dxa"/>
            <w:tcBorders/>
            <w:vAlign w:val="center"/>
          </w:tcPr>
          <w:p>
            <w:pPr>
              <w:pStyle w:val="TableContents"/>
              <w:bidi w:val="0"/>
              <w:spacing w:before="0" w:after="283"/>
              <w:jc w:val="left"/>
              <w:rPr/>
            </w:pPr>
            <w:r>
              <w:rPr/>
              <w:t xml:space="preserve">Yuzuru Hanyu Japani </w:t>
            </w:r>
          </w:p>
        </w:tc>
        <w:tc>
          <w:tcPr>
            <w:tcW w:w="2170" w:type="dxa"/>
            <w:tcBorders/>
            <w:vAlign w:val="center"/>
          </w:tcPr>
          <w:p>
            <w:pPr>
              <w:pStyle w:val="TableContents"/>
              <w:bidi w:val="0"/>
              <w:spacing w:before="0" w:after="283"/>
              <w:jc w:val="left"/>
              <w:rPr/>
            </w:pPr>
            <w:r>
              <w:rPr/>
              <w:t xml:space="preserve">Patrick Chan Kanada </w:t>
            </w:r>
          </w:p>
        </w:tc>
        <w:tc>
          <w:tcPr>
            <w:tcW w:w="2135" w:type="dxa"/>
            <w:tcBorders/>
            <w:vAlign w:val="center"/>
          </w:tcPr>
          <w:p>
            <w:pPr>
              <w:pStyle w:val="TableContents"/>
              <w:bidi w:val="0"/>
              <w:spacing w:before="0" w:after="283"/>
              <w:jc w:val="left"/>
              <w:rPr/>
            </w:pPr>
            <w:r>
              <w:rPr/>
              <w:t xml:space="preserve">Denis Ten Kazakstan </w:t>
            </w:r>
          </w:p>
        </w:tc>
      </w:tr>
      <w:tr>
        <w:trPr/>
        <w:tc>
          <w:tcPr>
            <w:tcW w:w="3304" w:type="dxa"/>
            <w:tcBorders/>
            <w:vAlign w:val="center"/>
          </w:tcPr>
          <w:p>
            <w:pPr>
              <w:pStyle w:val="TableContents"/>
              <w:bidi w:val="0"/>
              <w:spacing w:before="0" w:after="283"/>
              <w:jc w:val="left"/>
              <w:rPr/>
            </w:pPr>
            <w:r>
              <w:rPr/>
              <w:t xml:space="preserve">2018 Pyeongchang yksityiskohdat </w:t>
            </w:r>
          </w:p>
        </w:tc>
        <w:tc>
          <w:tcPr>
            <w:tcW w:w="2596" w:type="dxa"/>
            <w:tcBorders/>
            <w:vAlign w:val="center"/>
          </w:tcPr>
          <w:p>
            <w:pPr>
              <w:pStyle w:val="TableContents"/>
              <w:bidi w:val="0"/>
              <w:spacing w:before="0" w:after="283"/>
              <w:jc w:val="left"/>
              <w:rPr/>
            </w:pPr>
            <w:r>
              <w:rPr>
                <w:color w:val="A9A9A9"/>
              </w:rPr>
              <w:t xml:space="preserve">Yuzuru Hanyu </w:t>
            </w:r>
            <w:r>
              <w:rPr/>
              <w:t xml:space="preserve">Japani </w:t>
            </w:r>
          </w:p>
        </w:tc>
        <w:tc>
          <w:tcPr>
            <w:tcW w:w="2170" w:type="dxa"/>
            <w:tcBorders/>
            <w:vAlign w:val="center"/>
          </w:tcPr>
          <w:p>
            <w:pPr>
              <w:pStyle w:val="TableContents"/>
              <w:bidi w:val="0"/>
              <w:spacing w:before="0" w:after="283"/>
              <w:jc w:val="left"/>
              <w:rPr/>
            </w:pPr>
            <w:r>
              <w:rPr>
                <w:color w:val="DCDCDC"/>
              </w:rPr>
              <w:t xml:space="preserve">Shoma Uno </w:t>
            </w:r>
            <w:r>
              <w:rPr/>
              <w:t xml:space="preserve">Japani </w:t>
            </w:r>
          </w:p>
        </w:tc>
        <w:tc>
          <w:tcPr>
            <w:tcW w:w="2135" w:type="dxa"/>
            <w:tcBorders/>
            <w:vAlign w:val="center"/>
          </w:tcPr>
          <w:p>
            <w:pPr>
              <w:pStyle w:val="TableContents"/>
              <w:bidi w:val="0"/>
              <w:spacing w:before="0" w:after="283"/>
              <w:jc w:val="left"/>
              <w:rPr/>
            </w:pPr>
            <w:r>
              <w:rPr>
                <w:color w:val="2F4F4F"/>
              </w:rPr>
              <w:t xml:space="preserve">Javier Fernández </w:t>
            </w:r>
            <w:r>
              <w:rPr/>
              <w:t xml:space="preserve">Espanja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taitoluistelun olympiakultaa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miesten luistelun olympialaiset?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sai kultaa miesten taitoluistelussa...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mitalin miesten taitoluistelussa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hopeaa miesten taitoluistelussa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voitti hopeamitalin miesten taitoluistelussa -</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928"/>
        <w:gridCol w:w="2850"/>
        <w:gridCol w:w="2711"/>
        <w:gridCol w:w="2716"/>
      </w:tblGrid>
      <w:tr>
        <w:trPr/>
        <w:tc>
          <w:tcPr>
            <w:tcW w:w="1928" w:type="dxa"/>
            <w:tcBorders/>
            <w:vAlign w:val="center"/>
          </w:tcPr>
          <w:p>
            <w:pPr>
              <w:pStyle w:val="TableHeading"/>
              <w:suppressLineNumbers/>
              <w:bidi w:val="0"/>
              <w:spacing w:before="0" w:after="283"/>
              <w:jc w:val="center"/>
              <w:rPr/>
            </w:pPr>
            <w:r>
              <w:rPr/>
              <w:t xml:space="preserve">Pelit Kulta Hopea Pronssi </w:t>
            </w:r>
          </w:p>
        </w:tc>
        <w:tc>
          <w:tcPr>
            <w:tcW w:w="2850" w:type="dxa"/>
            <w:tcBorders/>
          </w:tcPr>
          <w:p>
            <w:pPr>
              <w:pStyle w:val="TableContents"/>
              <w:bidi w:val="0"/>
              <w:spacing w:before="0" w:after="283"/>
              <w:jc w:val="left"/>
              <w:rPr>
                <w:sz w:val="4"/>
                <w:szCs w:val="4"/>
              </w:rPr>
            </w:pPr>
            <w:r>
              <w:rPr>
                <w:sz w:val="4"/>
                <w:szCs w:val="4"/>
              </w:rPr>
            </w:r>
          </w:p>
        </w:tc>
        <w:tc>
          <w:tcPr>
            <w:tcW w:w="2711" w:type="dxa"/>
            <w:tcBorders/>
          </w:tcPr>
          <w:p>
            <w:pPr>
              <w:pStyle w:val="TableContents"/>
              <w:bidi w:val="0"/>
              <w:spacing w:before="0" w:after="283"/>
              <w:jc w:val="left"/>
              <w:rPr>
                <w:sz w:val="4"/>
                <w:szCs w:val="4"/>
              </w:rPr>
            </w:pPr>
            <w:r>
              <w:rPr>
                <w:sz w:val="4"/>
                <w:szCs w:val="4"/>
              </w:rPr>
            </w:r>
          </w:p>
        </w:tc>
        <w:tc>
          <w:tcPr>
            <w:tcW w:w="2716" w:type="dxa"/>
            <w:tcBorders/>
          </w:tcPr>
          <w:p>
            <w:pPr>
              <w:pStyle w:val="TableContents"/>
              <w:bidi w:val="0"/>
              <w:spacing w:before="0" w:after="283"/>
              <w:jc w:val="left"/>
              <w:rPr>
                <w:sz w:val="4"/>
                <w:szCs w:val="4"/>
              </w:rPr>
            </w:pPr>
            <w:r>
              <w:rPr>
                <w:sz w:val="4"/>
                <w:szCs w:val="4"/>
              </w:rPr>
            </w:r>
          </w:p>
        </w:tc>
      </w:tr>
      <w:tr>
        <w:trPr/>
        <w:tc>
          <w:tcPr>
            <w:tcW w:w="1928" w:type="dxa"/>
            <w:tcBorders/>
            <w:vAlign w:val="center"/>
          </w:tcPr>
          <w:p>
            <w:pPr>
              <w:pStyle w:val="TableContents"/>
              <w:bidi w:val="0"/>
              <w:spacing w:before="0" w:after="283"/>
              <w:jc w:val="left"/>
              <w:rPr/>
            </w:pPr>
            <w:r>
              <w:rPr/>
              <w:t xml:space="preserve">1976 Innsbruck tiedot </w:t>
            </w:r>
          </w:p>
        </w:tc>
        <w:tc>
          <w:tcPr>
            <w:tcW w:w="2850" w:type="dxa"/>
            <w:tcBorders/>
            <w:vAlign w:val="center"/>
          </w:tcPr>
          <w:p>
            <w:pPr>
              <w:pStyle w:val="TableContents"/>
              <w:bidi w:val="0"/>
              <w:spacing w:before="0" w:after="283"/>
              <w:jc w:val="left"/>
              <w:rPr/>
            </w:pPr>
            <w:r>
              <w:rPr/>
              <w:t xml:space="preserve">Ljudmila Pakhomova ja Aleksandr Gorshkov (URS). </w:t>
            </w:r>
          </w:p>
        </w:tc>
        <w:tc>
          <w:tcPr>
            <w:tcW w:w="2711" w:type="dxa"/>
            <w:tcBorders/>
            <w:vAlign w:val="center"/>
          </w:tcPr>
          <w:p>
            <w:pPr>
              <w:pStyle w:val="TableContents"/>
              <w:bidi w:val="0"/>
              <w:spacing w:before="0" w:after="283"/>
              <w:jc w:val="left"/>
              <w:rPr/>
            </w:pPr>
            <w:r>
              <w:rPr/>
              <w:t xml:space="preserve">Irina Moisejeva ja Andrei Minenkov (URS). </w:t>
            </w:r>
          </w:p>
        </w:tc>
        <w:tc>
          <w:tcPr>
            <w:tcW w:w="2716" w:type="dxa"/>
            <w:tcBorders/>
            <w:vAlign w:val="center"/>
          </w:tcPr>
          <w:p>
            <w:pPr>
              <w:pStyle w:val="TableContents"/>
              <w:bidi w:val="0"/>
              <w:spacing w:before="0" w:after="283"/>
              <w:jc w:val="left"/>
              <w:rPr/>
            </w:pPr>
            <w:r>
              <w:rPr/>
              <w:t xml:space="preserve">Colleen O'Connor ja James Millns (Yhdysvallat) </w:t>
            </w:r>
          </w:p>
        </w:tc>
      </w:tr>
      <w:tr>
        <w:trPr/>
        <w:tc>
          <w:tcPr>
            <w:tcW w:w="1928" w:type="dxa"/>
            <w:tcBorders/>
            <w:vAlign w:val="center"/>
          </w:tcPr>
          <w:p>
            <w:pPr>
              <w:pStyle w:val="TableContents"/>
              <w:bidi w:val="0"/>
              <w:spacing w:before="0" w:after="283"/>
              <w:jc w:val="left"/>
              <w:rPr/>
            </w:pPr>
            <w:r>
              <w:rPr/>
              <w:t xml:space="preserve">1980 Lake Placid yksityiskohdat </w:t>
            </w:r>
          </w:p>
        </w:tc>
        <w:tc>
          <w:tcPr>
            <w:tcW w:w="2850" w:type="dxa"/>
            <w:tcBorders/>
            <w:vAlign w:val="center"/>
          </w:tcPr>
          <w:p>
            <w:pPr>
              <w:pStyle w:val="TableContents"/>
              <w:bidi w:val="0"/>
              <w:spacing w:before="0" w:after="283"/>
              <w:jc w:val="left"/>
              <w:rPr/>
            </w:pPr>
            <w:r>
              <w:rPr/>
              <w:t xml:space="preserve">Natalia Linichuk ja Gennadi Karponossov (URS). </w:t>
            </w:r>
          </w:p>
        </w:tc>
        <w:tc>
          <w:tcPr>
            <w:tcW w:w="2711" w:type="dxa"/>
            <w:tcBorders/>
            <w:vAlign w:val="center"/>
          </w:tcPr>
          <w:p>
            <w:pPr>
              <w:pStyle w:val="TableContents"/>
              <w:bidi w:val="0"/>
              <w:spacing w:before="0" w:after="283"/>
              <w:jc w:val="left"/>
              <w:rPr/>
            </w:pPr>
            <w:r>
              <w:rPr/>
              <w:t xml:space="preserve">Krisztina Regőczy ja András Sallay (HUN) </w:t>
            </w:r>
          </w:p>
        </w:tc>
        <w:tc>
          <w:tcPr>
            <w:tcW w:w="2716" w:type="dxa"/>
            <w:tcBorders/>
            <w:vAlign w:val="center"/>
          </w:tcPr>
          <w:p>
            <w:pPr>
              <w:pStyle w:val="TableContents"/>
              <w:bidi w:val="0"/>
              <w:spacing w:before="0" w:after="283"/>
              <w:jc w:val="left"/>
              <w:rPr/>
            </w:pPr>
            <w:r>
              <w:rPr/>
              <w:t xml:space="preserve">Irina Moisejeva ja Andrei Minenkov (URS). </w:t>
            </w:r>
          </w:p>
        </w:tc>
      </w:tr>
      <w:tr>
        <w:trPr/>
        <w:tc>
          <w:tcPr>
            <w:tcW w:w="1928" w:type="dxa"/>
            <w:tcBorders/>
            <w:vAlign w:val="center"/>
          </w:tcPr>
          <w:p>
            <w:pPr>
              <w:pStyle w:val="TableContents"/>
              <w:bidi w:val="0"/>
              <w:spacing w:before="0" w:after="283"/>
              <w:jc w:val="left"/>
              <w:rPr/>
            </w:pPr>
            <w:r>
              <w:rPr/>
              <w:t xml:space="preserve">1984 Sarajevo tiedot </w:t>
            </w:r>
          </w:p>
        </w:tc>
        <w:tc>
          <w:tcPr>
            <w:tcW w:w="2850" w:type="dxa"/>
            <w:tcBorders/>
            <w:vAlign w:val="center"/>
          </w:tcPr>
          <w:p>
            <w:pPr>
              <w:pStyle w:val="TableContents"/>
              <w:bidi w:val="0"/>
              <w:spacing w:before="0" w:after="283"/>
              <w:jc w:val="left"/>
              <w:rPr/>
            </w:pPr>
            <w:r>
              <w:rPr/>
              <w:t xml:space="preserve">Jayne Torvill ja Christopher Dean (GBR) </w:t>
            </w:r>
          </w:p>
        </w:tc>
        <w:tc>
          <w:tcPr>
            <w:tcW w:w="2711" w:type="dxa"/>
            <w:tcBorders/>
            <w:vAlign w:val="center"/>
          </w:tcPr>
          <w:p>
            <w:pPr>
              <w:pStyle w:val="TableContents"/>
              <w:bidi w:val="0"/>
              <w:spacing w:before="0" w:after="283"/>
              <w:jc w:val="left"/>
              <w:rPr/>
            </w:pPr>
            <w:r>
              <w:rPr/>
              <w:t xml:space="preserve">Natalia Bestemianova ja Andrei Bukin (URS). </w:t>
            </w:r>
          </w:p>
        </w:tc>
        <w:tc>
          <w:tcPr>
            <w:tcW w:w="2716" w:type="dxa"/>
            <w:tcBorders/>
            <w:vAlign w:val="center"/>
          </w:tcPr>
          <w:p>
            <w:pPr>
              <w:pStyle w:val="TableContents"/>
              <w:bidi w:val="0"/>
              <w:spacing w:before="0" w:after="283"/>
              <w:jc w:val="left"/>
              <w:rPr/>
            </w:pPr>
            <w:r>
              <w:rPr/>
              <w:t xml:space="preserve">Marina Klimova ja Sergei Ponomarenko (URS) </w:t>
            </w:r>
          </w:p>
        </w:tc>
      </w:tr>
      <w:tr>
        <w:trPr/>
        <w:tc>
          <w:tcPr>
            <w:tcW w:w="1928" w:type="dxa"/>
            <w:tcBorders/>
            <w:vAlign w:val="center"/>
          </w:tcPr>
          <w:p>
            <w:pPr>
              <w:pStyle w:val="TableContents"/>
              <w:bidi w:val="0"/>
              <w:spacing w:before="0" w:after="283"/>
              <w:jc w:val="left"/>
              <w:rPr/>
            </w:pPr>
            <w:r>
              <w:rPr/>
              <w:t xml:space="preserve">1988 Calgary tiedot </w:t>
            </w:r>
          </w:p>
        </w:tc>
        <w:tc>
          <w:tcPr>
            <w:tcW w:w="2850" w:type="dxa"/>
            <w:tcBorders/>
            <w:vAlign w:val="center"/>
          </w:tcPr>
          <w:p>
            <w:pPr>
              <w:pStyle w:val="TableContents"/>
              <w:bidi w:val="0"/>
              <w:spacing w:before="0" w:after="283"/>
              <w:jc w:val="left"/>
              <w:rPr/>
            </w:pPr>
            <w:r>
              <w:rPr/>
              <w:t xml:space="preserve">Natalia Bestemianova ja Andrei Bukin (URS). </w:t>
            </w:r>
          </w:p>
        </w:tc>
        <w:tc>
          <w:tcPr>
            <w:tcW w:w="2711" w:type="dxa"/>
            <w:tcBorders/>
            <w:vAlign w:val="center"/>
          </w:tcPr>
          <w:p>
            <w:pPr>
              <w:pStyle w:val="TableContents"/>
              <w:bidi w:val="0"/>
              <w:spacing w:before="0" w:after="283"/>
              <w:jc w:val="left"/>
              <w:rPr/>
            </w:pPr>
            <w:r>
              <w:rPr/>
              <w:t xml:space="preserve">Marina Klimova ja Sergei Ponomarenko (URS) </w:t>
            </w:r>
          </w:p>
        </w:tc>
        <w:tc>
          <w:tcPr>
            <w:tcW w:w="2716" w:type="dxa"/>
            <w:tcBorders/>
            <w:vAlign w:val="center"/>
          </w:tcPr>
          <w:p>
            <w:pPr>
              <w:pStyle w:val="TableContents"/>
              <w:bidi w:val="0"/>
              <w:spacing w:before="0" w:after="283"/>
              <w:jc w:val="left"/>
              <w:rPr/>
            </w:pPr>
            <w:r>
              <w:rPr/>
              <w:t xml:space="preserve">Tracy Wilson ja Robert McCall (CAN) </w:t>
            </w:r>
          </w:p>
        </w:tc>
      </w:tr>
      <w:tr>
        <w:trPr/>
        <w:tc>
          <w:tcPr>
            <w:tcW w:w="1928" w:type="dxa"/>
            <w:tcBorders/>
            <w:vAlign w:val="center"/>
          </w:tcPr>
          <w:p>
            <w:pPr>
              <w:pStyle w:val="TableContents"/>
              <w:bidi w:val="0"/>
              <w:spacing w:before="0" w:after="283"/>
              <w:jc w:val="left"/>
              <w:rPr/>
            </w:pPr>
            <w:r>
              <w:rPr/>
              <w:t xml:space="preserve">1992 Albertville tiedot </w:t>
            </w:r>
          </w:p>
        </w:tc>
        <w:tc>
          <w:tcPr>
            <w:tcW w:w="2850" w:type="dxa"/>
            <w:tcBorders/>
            <w:vAlign w:val="center"/>
          </w:tcPr>
          <w:p>
            <w:pPr>
              <w:pStyle w:val="TableContents"/>
              <w:bidi w:val="0"/>
              <w:spacing w:before="0" w:after="283"/>
              <w:jc w:val="left"/>
              <w:rPr/>
            </w:pPr>
            <w:r>
              <w:rPr/>
              <w:t xml:space="preserve">Marina Klimova ja Sergei Ponomarenko (EUN) </w:t>
            </w:r>
          </w:p>
        </w:tc>
        <w:tc>
          <w:tcPr>
            <w:tcW w:w="2711" w:type="dxa"/>
            <w:tcBorders/>
            <w:vAlign w:val="center"/>
          </w:tcPr>
          <w:p>
            <w:pPr>
              <w:pStyle w:val="TableContents"/>
              <w:bidi w:val="0"/>
              <w:spacing w:before="0" w:after="283"/>
              <w:jc w:val="left"/>
              <w:rPr/>
            </w:pPr>
            <w:r>
              <w:rPr/>
              <w:t xml:space="preserve">Isabelle Duchesnay ja Paul Duchesnay (FRA). </w:t>
            </w:r>
          </w:p>
        </w:tc>
        <w:tc>
          <w:tcPr>
            <w:tcW w:w="2716" w:type="dxa"/>
            <w:tcBorders/>
            <w:vAlign w:val="center"/>
          </w:tcPr>
          <w:p>
            <w:pPr>
              <w:pStyle w:val="TableContents"/>
              <w:bidi w:val="0"/>
              <w:spacing w:before="0" w:after="283"/>
              <w:jc w:val="left"/>
              <w:rPr/>
            </w:pPr>
            <w:r>
              <w:rPr/>
              <w:t xml:space="preserve">Maya Usova ja Alexander Zhulin (EUN) </w:t>
            </w:r>
          </w:p>
        </w:tc>
      </w:tr>
      <w:tr>
        <w:trPr/>
        <w:tc>
          <w:tcPr>
            <w:tcW w:w="1928" w:type="dxa"/>
            <w:tcBorders/>
            <w:vAlign w:val="center"/>
          </w:tcPr>
          <w:p>
            <w:pPr>
              <w:pStyle w:val="TableContents"/>
              <w:bidi w:val="0"/>
              <w:spacing w:before="0" w:after="283"/>
              <w:jc w:val="left"/>
              <w:rPr/>
            </w:pPr>
            <w:r>
              <w:rPr/>
              <w:t xml:space="preserve">1994 Lillehammer tiedot </w:t>
            </w:r>
          </w:p>
        </w:tc>
        <w:tc>
          <w:tcPr>
            <w:tcW w:w="2850" w:type="dxa"/>
            <w:tcBorders/>
            <w:vAlign w:val="center"/>
          </w:tcPr>
          <w:p>
            <w:pPr>
              <w:pStyle w:val="TableContents"/>
              <w:bidi w:val="0"/>
              <w:spacing w:before="0" w:after="283"/>
              <w:jc w:val="left"/>
              <w:rPr/>
            </w:pPr>
            <w:r>
              <w:rPr/>
              <w:t xml:space="preserve">Oksana Grishuk ja Evgeni Platov (RUS) </w:t>
            </w:r>
          </w:p>
        </w:tc>
        <w:tc>
          <w:tcPr>
            <w:tcW w:w="2711" w:type="dxa"/>
            <w:tcBorders/>
            <w:vAlign w:val="center"/>
          </w:tcPr>
          <w:p>
            <w:pPr>
              <w:pStyle w:val="TableContents"/>
              <w:bidi w:val="0"/>
              <w:spacing w:before="0" w:after="283"/>
              <w:jc w:val="left"/>
              <w:rPr/>
            </w:pPr>
            <w:r>
              <w:rPr/>
              <w:t xml:space="preserve">Maya Usova ja Alexander Zhulin (RUS) </w:t>
            </w:r>
          </w:p>
        </w:tc>
        <w:tc>
          <w:tcPr>
            <w:tcW w:w="2716" w:type="dxa"/>
            <w:tcBorders/>
            <w:vAlign w:val="center"/>
          </w:tcPr>
          <w:p>
            <w:pPr>
              <w:pStyle w:val="TableContents"/>
              <w:bidi w:val="0"/>
              <w:spacing w:before="0" w:after="283"/>
              <w:jc w:val="left"/>
              <w:rPr/>
            </w:pPr>
            <w:r>
              <w:rPr/>
              <w:t xml:space="preserve">Jayne Torvill ja Christopher Dean (GBR) </w:t>
            </w:r>
          </w:p>
        </w:tc>
      </w:tr>
      <w:tr>
        <w:trPr/>
        <w:tc>
          <w:tcPr>
            <w:tcW w:w="1928" w:type="dxa"/>
            <w:tcBorders/>
            <w:vAlign w:val="center"/>
          </w:tcPr>
          <w:p>
            <w:pPr>
              <w:pStyle w:val="TableContents"/>
              <w:bidi w:val="0"/>
              <w:spacing w:before="0" w:after="283"/>
              <w:jc w:val="left"/>
              <w:rPr/>
            </w:pPr>
            <w:r>
              <w:rPr/>
              <w:t xml:space="preserve">1998 Nagano yksityiskohdat </w:t>
            </w:r>
          </w:p>
        </w:tc>
        <w:tc>
          <w:tcPr>
            <w:tcW w:w="2850" w:type="dxa"/>
            <w:tcBorders/>
            <w:vAlign w:val="center"/>
          </w:tcPr>
          <w:p>
            <w:pPr>
              <w:pStyle w:val="TableContents"/>
              <w:bidi w:val="0"/>
              <w:spacing w:before="0" w:after="283"/>
              <w:jc w:val="left"/>
              <w:rPr/>
            </w:pPr>
            <w:r>
              <w:rPr/>
              <w:t xml:space="preserve">Oksana Grishuk ja Evgeny Platov (RUS) </w:t>
            </w:r>
          </w:p>
        </w:tc>
        <w:tc>
          <w:tcPr>
            <w:tcW w:w="2711" w:type="dxa"/>
            <w:tcBorders/>
            <w:vAlign w:val="center"/>
          </w:tcPr>
          <w:p>
            <w:pPr>
              <w:pStyle w:val="TableContents"/>
              <w:bidi w:val="0"/>
              <w:spacing w:before="0" w:after="283"/>
              <w:jc w:val="left"/>
              <w:rPr/>
            </w:pPr>
            <w:r>
              <w:rPr/>
              <w:t xml:space="preserve">Anjelika Krylova ja Oleg Ovsyannikov (RUS) </w:t>
            </w:r>
          </w:p>
        </w:tc>
        <w:tc>
          <w:tcPr>
            <w:tcW w:w="2716" w:type="dxa"/>
            <w:tcBorders/>
            <w:vAlign w:val="center"/>
          </w:tcPr>
          <w:p>
            <w:pPr>
              <w:pStyle w:val="TableContents"/>
              <w:bidi w:val="0"/>
              <w:spacing w:before="0" w:after="283"/>
              <w:jc w:val="left"/>
              <w:rPr/>
            </w:pPr>
            <w:r>
              <w:rPr/>
              <w:t xml:space="preserve">Marina Anissina ja Gwendal Peizerat (Ranska) </w:t>
            </w:r>
          </w:p>
        </w:tc>
      </w:tr>
      <w:tr>
        <w:trPr/>
        <w:tc>
          <w:tcPr>
            <w:tcW w:w="1928" w:type="dxa"/>
            <w:tcBorders/>
            <w:vAlign w:val="center"/>
          </w:tcPr>
          <w:p>
            <w:pPr>
              <w:pStyle w:val="TableContents"/>
              <w:bidi w:val="0"/>
              <w:spacing w:before="0" w:after="283"/>
              <w:jc w:val="left"/>
              <w:rPr/>
            </w:pPr>
            <w:r>
              <w:rPr/>
              <w:t xml:space="preserve">2002 Salt Lake City yksityiskohdat </w:t>
            </w:r>
          </w:p>
        </w:tc>
        <w:tc>
          <w:tcPr>
            <w:tcW w:w="2850" w:type="dxa"/>
            <w:tcBorders/>
            <w:vAlign w:val="center"/>
          </w:tcPr>
          <w:p>
            <w:pPr>
              <w:pStyle w:val="TableContents"/>
              <w:bidi w:val="0"/>
              <w:spacing w:before="0" w:after="283"/>
              <w:jc w:val="left"/>
              <w:rPr/>
            </w:pPr>
            <w:r>
              <w:rPr/>
              <w:t xml:space="preserve">Marina Anissina ja Gwendal Peizerat (Ranska) </w:t>
            </w:r>
          </w:p>
        </w:tc>
        <w:tc>
          <w:tcPr>
            <w:tcW w:w="2711" w:type="dxa"/>
            <w:tcBorders/>
            <w:vAlign w:val="center"/>
          </w:tcPr>
          <w:p>
            <w:pPr>
              <w:pStyle w:val="TableContents"/>
              <w:bidi w:val="0"/>
              <w:spacing w:before="0" w:after="283"/>
              <w:jc w:val="left"/>
              <w:rPr/>
            </w:pPr>
            <w:r>
              <w:rPr/>
              <w:t xml:space="preserve">Irina Lobacheva ja Ilia Averbukh (RUS) </w:t>
            </w:r>
          </w:p>
        </w:tc>
        <w:tc>
          <w:tcPr>
            <w:tcW w:w="2716" w:type="dxa"/>
            <w:tcBorders/>
            <w:vAlign w:val="center"/>
          </w:tcPr>
          <w:p>
            <w:pPr>
              <w:pStyle w:val="TableContents"/>
              <w:bidi w:val="0"/>
              <w:spacing w:before="0" w:after="283"/>
              <w:jc w:val="left"/>
              <w:rPr/>
            </w:pPr>
            <w:r>
              <w:rPr/>
              <w:t xml:space="preserve">Barbara Fusar-Poli ja Maurizio Margaglio (ITA) </w:t>
            </w:r>
          </w:p>
        </w:tc>
      </w:tr>
      <w:tr>
        <w:trPr/>
        <w:tc>
          <w:tcPr>
            <w:tcW w:w="1928" w:type="dxa"/>
            <w:tcBorders/>
            <w:vAlign w:val="center"/>
          </w:tcPr>
          <w:p>
            <w:pPr>
              <w:pStyle w:val="TableContents"/>
              <w:bidi w:val="0"/>
              <w:spacing w:before="0" w:after="283"/>
              <w:jc w:val="left"/>
              <w:rPr/>
            </w:pPr>
            <w:r>
              <w:rPr/>
              <w:t xml:space="preserve">2006 Torino tiedot </w:t>
            </w:r>
          </w:p>
        </w:tc>
        <w:tc>
          <w:tcPr>
            <w:tcW w:w="2850" w:type="dxa"/>
            <w:tcBorders/>
            <w:vAlign w:val="center"/>
          </w:tcPr>
          <w:p>
            <w:pPr>
              <w:pStyle w:val="TableContents"/>
              <w:bidi w:val="0"/>
              <w:spacing w:before="0" w:after="283"/>
              <w:jc w:val="left"/>
              <w:rPr/>
            </w:pPr>
            <w:r>
              <w:rPr/>
              <w:t xml:space="preserve">Tatiana Navka ja Roman Kostomarov (RUS) </w:t>
            </w:r>
          </w:p>
        </w:tc>
        <w:tc>
          <w:tcPr>
            <w:tcW w:w="2711" w:type="dxa"/>
            <w:tcBorders/>
            <w:vAlign w:val="center"/>
          </w:tcPr>
          <w:p>
            <w:pPr>
              <w:pStyle w:val="TableContents"/>
              <w:bidi w:val="0"/>
              <w:spacing w:before="0" w:after="283"/>
              <w:jc w:val="left"/>
              <w:rPr/>
            </w:pPr>
            <w:r>
              <w:rPr/>
              <w:t xml:space="preserve">Tanith Belbin ja Benjamin Agosto (Yhdysvallat) </w:t>
            </w:r>
          </w:p>
        </w:tc>
        <w:tc>
          <w:tcPr>
            <w:tcW w:w="2716" w:type="dxa"/>
            <w:tcBorders/>
            <w:vAlign w:val="center"/>
          </w:tcPr>
          <w:p>
            <w:pPr>
              <w:pStyle w:val="TableContents"/>
              <w:bidi w:val="0"/>
              <w:spacing w:before="0" w:after="283"/>
              <w:jc w:val="left"/>
              <w:rPr/>
            </w:pPr>
            <w:r>
              <w:rPr/>
              <w:t xml:space="preserve">Elena Grushina ja Ruslan Goncharov (UKR) </w:t>
            </w:r>
          </w:p>
        </w:tc>
      </w:tr>
      <w:tr>
        <w:trPr/>
        <w:tc>
          <w:tcPr>
            <w:tcW w:w="1928" w:type="dxa"/>
            <w:tcBorders/>
            <w:vAlign w:val="center"/>
          </w:tcPr>
          <w:p>
            <w:pPr>
              <w:pStyle w:val="TableContents"/>
              <w:bidi w:val="0"/>
              <w:spacing w:before="0" w:after="283"/>
              <w:jc w:val="left"/>
              <w:rPr/>
            </w:pPr>
            <w:r>
              <w:rPr/>
              <w:t xml:space="preserve">2010 Vancouver yksityiskohdat </w:t>
            </w:r>
          </w:p>
        </w:tc>
        <w:tc>
          <w:tcPr>
            <w:tcW w:w="2850" w:type="dxa"/>
            <w:tcBorders/>
            <w:vAlign w:val="center"/>
          </w:tcPr>
          <w:p>
            <w:pPr>
              <w:pStyle w:val="TableContents"/>
              <w:bidi w:val="0"/>
              <w:spacing w:before="0" w:after="283"/>
              <w:jc w:val="left"/>
              <w:rPr/>
            </w:pPr>
            <w:r>
              <w:rPr/>
              <w:t xml:space="preserve">Tessa Virtue ja Scott Moir (CAN) </w:t>
            </w:r>
          </w:p>
        </w:tc>
        <w:tc>
          <w:tcPr>
            <w:tcW w:w="2711" w:type="dxa"/>
            <w:tcBorders/>
            <w:vAlign w:val="center"/>
          </w:tcPr>
          <w:p>
            <w:pPr>
              <w:pStyle w:val="TableContents"/>
              <w:bidi w:val="0"/>
              <w:spacing w:before="0" w:after="283"/>
              <w:jc w:val="left"/>
              <w:rPr/>
            </w:pPr>
            <w:r>
              <w:rPr/>
              <w:t xml:space="preserve">Meryl Davis ja Charlie White (Yhdysvallat) </w:t>
            </w:r>
          </w:p>
        </w:tc>
        <w:tc>
          <w:tcPr>
            <w:tcW w:w="2716" w:type="dxa"/>
            <w:tcBorders/>
            <w:vAlign w:val="center"/>
          </w:tcPr>
          <w:p>
            <w:pPr>
              <w:pStyle w:val="TableContents"/>
              <w:bidi w:val="0"/>
              <w:spacing w:before="0" w:after="283"/>
              <w:jc w:val="left"/>
              <w:rPr/>
            </w:pPr>
            <w:r>
              <w:rPr/>
              <w:t xml:space="preserve">Oksana Domnina ja Maxim Shabalin (RUS) </w:t>
            </w:r>
          </w:p>
        </w:tc>
      </w:tr>
      <w:tr>
        <w:trPr/>
        <w:tc>
          <w:tcPr>
            <w:tcW w:w="1928" w:type="dxa"/>
            <w:tcBorders/>
            <w:vAlign w:val="center"/>
          </w:tcPr>
          <w:p>
            <w:pPr>
              <w:pStyle w:val="TableContents"/>
              <w:bidi w:val="0"/>
              <w:spacing w:before="0" w:after="283"/>
              <w:jc w:val="left"/>
              <w:rPr/>
            </w:pPr>
            <w:r>
              <w:rPr/>
              <w:t xml:space="preserve">2014 Sotšin yksityiskohdat </w:t>
            </w:r>
          </w:p>
        </w:tc>
        <w:tc>
          <w:tcPr>
            <w:tcW w:w="2850" w:type="dxa"/>
            <w:tcBorders/>
            <w:vAlign w:val="center"/>
          </w:tcPr>
          <w:p>
            <w:pPr>
              <w:pStyle w:val="TableContents"/>
              <w:bidi w:val="0"/>
              <w:spacing w:before="0" w:after="283"/>
              <w:jc w:val="left"/>
              <w:rPr/>
            </w:pPr>
            <w:r>
              <w:rPr/>
              <w:t xml:space="preserve">Meryl Davis ja Charlie White (Yhdysvallat) </w:t>
            </w:r>
          </w:p>
        </w:tc>
        <w:tc>
          <w:tcPr>
            <w:tcW w:w="2711" w:type="dxa"/>
            <w:tcBorders/>
            <w:vAlign w:val="center"/>
          </w:tcPr>
          <w:p>
            <w:pPr>
              <w:pStyle w:val="TableContents"/>
              <w:bidi w:val="0"/>
              <w:spacing w:before="0" w:after="283"/>
              <w:jc w:val="left"/>
              <w:rPr/>
            </w:pPr>
            <w:r>
              <w:rPr/>
              <w:t xml:space="preserve">Tessa Virtue ja Scott Moir (CAN) </w:t>
            </w:r>
          </w:p>
        </w:tc>
        <w:tc>
          <w:tcPr>
            <w:tcW w:w="2716" w:type="dxa"/>
            <w:tcBorders/>
            <w:vAlign w:val="center"/>
          </w:tcPr>
          <w:p>
            <w:pPr>
              <w:pStyle w:val="TableContents"/>
              <w:bidi w:val="0"/>
              <w:spacing w:before="0" w:after="283"/>
              <w:jc w:val="left"/>
              <w:rPr/>
            </w:pPr>
            <w:r>
              <w:rPr/>
              <w:t xml:space="preserve">Elena Ilinykh ja Nikita Katsalapov (RUS) </w:t>
            </w:r>
          </w:p>
        </w:tc>
      </w:tr>
      <w:tr>
        <w:trPr/>
        <w:tc>
          <w:tcPr>
            <w:tcW w:w="1928" w:type="dxa"/>
            <w:tcBorders/>
            <w:vAlign w:val="center"/>
          </w:tcPr>
          <w:p>
            <w:pPr>
              <w:pStyle w:val="TableContents"/>
              <w:bidi w:val="0"/>
              <w:spacing w:before="0" w:after="283"/>
              <w:jc w:val="left"/>
              <w:rPr/>
            </w:pPr>
            <w:r>
              <w:rPr/>
              <w:t xml:space="preserve">2018 Pyeongchang yksityiskohdat </w:t>
            </w:r>
          </w:p>
        </w:tc>
        <w:tc>
          <w:tcPr>
            <w:tcW w:w="2850" w:type="dxa"/>
            <w:tcBorders/>
            <w:vAlign w:val="center"/>
          </w:tcPr>
          <w:p>
            <w:pPr>
              <w:pStyle w:val="TableContents"/>
              <w:bidi w:val="0"/>
              <w:spacing w:before="0" w:after="283"/>
              <w:jc w:val="left"/>
              <w:rPr/>
            </w:pPr>
            <w:r>
              <w:rPr>
                <w:color w:val="A9A9A9"/>
              </w:rPr>
              <w:t xml:space="preserve">Tessa Virtue </w:t>
            </w:r>
            <w:r>
              <w:rPr/>
              <w:t xml:space="preserve">ja </w:t>
            </w:r>
            <w:r>
              <w:rPr>
                <w:color w:val="DCDCDC"/>
              </w:rPr>
              <w:t xml:space="preserve">Scott Moir </w:t>
            </w:r>
            <w:r>
              <w:rPr/>
              <w:t xml:space="preserve">(CAN) </w:t>
            </w:r>
          </w:p>
        </w:tc>
        <w:tc>
          <w:tcPr>
            <w:tcW w:w="2711" w:type="dxa"/>
            <w:tcBorders/>
            <w:vAlign w:val="center"/>
          </w:tcPr>
          <w:p>
            <w:pPr>
              <w:pStyle w:val="TableContents"/>
              <w:bidi w:val="0"/>
              <w:spacing w:before="0" w:after="283"/>
              <w:jc w:val="left"/>
              <w:rPr/>
            </w:pPr>
            <w:r>
              <w:rPr>
                <w:color w:val="2F4F4F"/>
              </w:rPr>
              <w:t xml:space="preserve">Gabriella Papadakis </w:t>
            </w:r>
            <w:r>
              <w:rPr/>
              <w:t xml:space="preserve">ja </w:t>
            </w:r>
            <w:r>
              <w:rPr>
                <w:color w:val="556B2F"/>
              </w:rPr>
              <w:t xml:space="preserve">Guillaume Cizeron </w:t>
            </w:r>
            <w:r>
              <w:rPr/>
              <w:t xml:space="preserve">(Ranska) </w:t>
            </w:r>
          </w:p>
        </w:tc>
        <w:tc>
          <w:tcPr>
            <w:tcW w:w="2716" w:type="dxa"/>
            <w:tcBorders/>
            <w:vAlign w:val="center"/>
          </w:tcPr>
          <w:p>
            <w:pPr>
              <w:pStyle w:val="TableContents"/>
              <w:bidi w:val="0"/>
              <w:spacing w:before="0" w:after="283"/>
              <w:jc w:val="left"/>
              <w:rPr/>
            </w:pPr>
            <w:r>
              <w:rPr>
                <w:color w:val="6B8E23"/>
              </w:rPr>
              <w:t xml:space="preserve">Maia Shibutani </w:t>
            </w:r>
            <w:r>
              <w:rPr/>
              <w:t xml:space="preserve">ja </w:t>
            </w:r>
            <w:r>
              <w:rPr>
                <w:color w:val="A0522D"/>
              </w:rPr>
              <w:t xml:space="preserve">Alex Shibutani </w:t>
            </w:r>
            <w:r>
              <w:rPr/>
              <w:t xml:space="preserve">(Yhdysvallat)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voittivat mitaleita jäätanssissa olympialaisissa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805"/>
        <w:gridCol w:w="2257"/>
        <w:gridCol w:w="2492"/>
        <w:gridCol w:w="2651"/>
      </w:tblGrid>
      <w:tr>
        <w:trPr/>
        <w:tc>
          <w:tcPr>
            <w:tcW w:w="2805" w:type="dxa"/>
            <w:tcBorders/>
            <w:vAlign w:val="center"/>
          </w:tcPr>
          <w:p>
            <w:pPr>
              <w:pStyle w:val="TableHeading"/>
              <w:suppressLineNumbers/>
              <w:bidi w:val="0"/>
              <w:spacing w:before="0" w:after="283"/>
              <w:jc w:val="center"/>
              <w:rPr/>
            </w:pPr>
            <w:r>
              <w:rPr/>
              <w:t xml:space="preserve">Pelit Kulta Hopea Pronssi </w:t>
            </w:r>
          </w:p>
        </w:tc>
        <w:tc>
          <w:tcPr>
            <w:tcW w:w="2257" w:type="dxa"/>
            <w:tcBorders/>
          </w:tcPr>
          <w:p>
            <w:pPr>
              <w:pStyle w:val="TableContents"/>
              <w:bidi w:val="0"/>
              <w:spacing w:before="0" w:after="283"/>
              <w:jc w:val="left"/>
              <w:rPr>
                <w:sz w:val="4"/>
                <w:szCs w:val="4"/>
              </w:rPr>
            </w:pPr>
            <w:r>
              <w:rPr>
                <w:sz w:val="4"/>
                <w:szCs w:val="4"/>
              </w:rPr>
            </w:r>
          </w:p>
        </w:tc>
        <w:tc>
          <w:tcPr>
            <w:tcW w:w="2492" w:type="dxa"/>
            <w:tcBorders/>
          </w:tcPr>
          <w:p>
            <w:pPr>
              <w:pStyle w:val="TableContents"/>
              <w:bidi w:val="0"/>
              <w:spacing w:before="0" w:after="283"/>
              <w:jc w:val="left"/>
              <w:rPr>
                <w:sz w:val="4"/>
                <w:szCs w:val="4"/>
              </w:rPr>
            </w:pPr>
            <w:r>
              <w:rPr>
                <w:sz w:val="4"/>
                <w:szCs w:val="4"/>
              </w:rPr>
            </w:r>
          </w:p>
        </w:tc>
        <w:tc>
          <w:tcPr>
            <w:tcW w:w="2651" w:type="dxa"/>
            <w:tcBorders/>
          </w:tcPr>
          <w:p>
            <w:pPr>
              <w:pStyle w:val="TableContents"/>
              <w:bidi w:val="0"/>
              <w:spacing w:before="0" w:after="283"/>
              <w:jc w:val="left"/>
              <w:rPr>
                <w:sz w:val="4"/>
                <w:szCs w:val="4"/>
              </w:rPr>
            </w:pPr>
            <w:r>
              <w:rPr>
                <w:sz w:val="4"/>
                <w:szCs w:val="4"/>
              </w:rPr>
            </w:r>
          </w:p>
        </w:tc>
      </w:tr>
      <w:tr>
        <w:trPr/>
        <w:tc>
          <w:tcPr>
            <w:tcW w:w="2805" w:type="dxa"/>
            <w:tcBorders/>
            <w:vAlign w:val="center"/>
          </w:tcPr>
          <w:p>
            <w:pPr>
              <w:pStyle w:val="TableContents"/>
              <w:bidi w:val="0"/>
              <w:spacing w:before="0" w:after="283"/>
              <w:jc w:val="left"/>
              <w:rPr/>
            </w:pPr>
            <w:r>
              <w:rPr/>
              <w:t xml:space="preserve">1908 Lontoo tiedot </w:t>
            </w:r>
          </w:p>
        </w:tc>
        <w:tc>
          <w:tcPr>
            <w:tcW w:w="2257" w:type="dxa"/>
            <w:tcBorders/>
            <w:vAlign w:val="center"/>
          </w:tcPr>
          <w:p>
            <w:pPr>
              <w:pStyle w:val="TableContents"/>
              <w:bidi w:val="0"/>
              <w:spacing w:before="0" w:after="283"/>
              <w:jc w:val="left"/>
              <w:rPr/>
            </w:pPr>
            <w:r>
              <w:rPr/>
              <w:t xml:space="preserve">Madge Syers Iso-Britannia </w:t>
            </w:r>
          </w:p>
        </w:tc>
        <w:tc>
          <w:tcPr>
            <w:tcW w:w="2492" w:type="dxa"/>
            <w:tcBorders/>
            <w:vAlign w:val="center"/>
          </w:tcPr>
          <w:p>
            <w:pPr>
              <w:pStyle w:val="TableContents"/>
              <w:bidi w:val="0"/>
              <w:spacing w:before="0" w:after="283"/>
              <w:jc w:val="left"/>
              <w:rPr/>
            </w:pPr>
            <w:r>
              <w:rPr/>
              <w:t xml:space="preserve">Elsa Rendschmidt Saksa </w:t>
            </w:r>
          </w:p>
        </w:tc>
        <w:tc>
          <w:tcPr>
            <w:tcW w:w="2651" w:type="dxa"/>
            <w:tcBorders/>
            <w:vAlign w:val="center"/>
          </w:tcPr>
          <w:p>
            <w:pPr>
              <w:pStyle w:val="TableContents"/>
              <w:bidi w:val="0"/>
              <w:spacing w:before="0" w:after="283"/>
              <w:jc w:val="left"/>
              <w:rPr/>
            </w:pPr>
            <w:r>
              <w:rPr/>
              <w:t xml:space="preserve">Dorothy Greenhough-Smith Iso-Britannia </w:t>
            </w:r>
          </w:p>
        </w:tc>
      </w:tr>
      <w:tr>
        <w:trPr/>
        <w:tc>
          <w:tcPr>
            <w:tcW w:w="2805" w:type="dxa"/>
            <w:tcBorders/>
            <w:vAlign w:val="center"/>
          </w:tcPr>
          <w:p>
            <w:pPr>
              <w:pStyle w:val="TableContents"/>
              <w:bidi w:val="0"/>
              <w:spacing w:before="0" w:after="283"/>
              <w:jc w:val="left"/>
              <w:rPr/>
            </w:pPr>
            <w:r>
              <w:rPr/>
              <w:t xml:space="preserve">1920 Antwerpen yksityiskohtia </w:t>
            </w:r>
          </w:p>
        </w:tc>
        <w:tc>
          <w:tcPr>
            <w:tcW w:w="2257" w:type="dxa"/>
            <w:tcBorders/>
            <w:vAlign w:val="center"/>
          </w:tcPr>
          <w:p>
            <w:pPr>
              <w:pStyle w:val="TableContents"/>
              <w:bidi w:val="0"/>
              <w:spacing w:before="0" w:after="283"/>
              <w:jc w:val="left"/>
              <w:rPr/>
            </w:pPr>
            <w:r>
              <w:rPr/>
              <w:t xml:space="preserve">Magda Julin Ruotsi </w:t>
            </w:r>
          </w:p>
        </w:tc>
        <w:tc>
          <w:tcPr>
            <w:tcW w:w="2492" w:type="dxa"/>
            <w:tcBorders/>
            <w:vAlign w:val="center"/>
          </w:tcPr>
          <w:p>
            <w:pPr>
              <w:pStyle w:val="TableContents"/>
              <w:bidi w:val="0"/>
              <w:spacing w:before="0" w:after="283"/>
              <w:jc w:val="left"/>
              <w:rPr/>
            </w:pPr>
            <w:r>
              <w:rPr/>
              <w:t xml:space="preserve">Svea Norén Ruotsi </w:t>
            </w:r>
          </w:p>
        </w:tc>
        <w:tc>
          <w:tcPr>
            <w:tcW w:w="2651" w:type="dxa"/>
            <w:tcBorders/>
            <w:vAlign w:val="center"/>
          </w:tcPr>
          <w:p>
            <w:pPr>
              <w:pStyle w:val="TableContents"/>
              <w:bidi w:val="0"/>
              <w:spacing w:before="0" w:after="283"/>
              <w:jc w:val="left"/>
              <w:rPr/>
            </w:pPr>
            <w:r>
              <w:rPr/>
              <w:t xml:space="preserve">Theresa Weld Yhdysvallat </w:t>
            </w:r>
          </w:p>
        </w:tc>
      </w:tr>
      <w:tr>
        <w:trPr/>
        <w:tc>
          <w:tcPr>
            <w:tcW w:w="2805" w:type="dxa"/>
            <w:tcBorders/>
            <w:vAlign w:val="center"/>
          </w:tcPr>
          <w:p>
            <w:pPr>
              <w:pStyle w:val="TableContents"/>
              <w:bidi w:val="0"/>
              <w:spacing w:before="0" w:after="283"/>
              <w:jc w:val="left"/>
              <w:rPr/>
            </w:pPr>
            <w:r>
              <w:rPr/>
              <w:t xml:space="preserve">1924 Chamonix yksityiskohdat </w:t>
            </w:r>
          </w:p>
        </w:tc>
        <w:tc>
          <w:tcPr>
            <w:tcW w:w="2257" w:type="dxa"/>
            <w:tcBorders/>
            <w:vAlign w:val="center"/>
          </w:tcPr>
          <w:p>
            <w:pPr>
              <w:pStyle w:val="TableContents"/>
              <w:bidi w:val="0"/>
              <w:spacing w:before="0" w:after="283"/>
              <w:jc w:val="left"/>
              <w:rPr/>
            </w:pPr>
            <w:r>
              <w:rPr/>
              <w:t xml:space="preserve">Herma Szabo Itävalta </w:t>
            </w:r>
          </w:p>
        </w:tc>
        <w:tc>
          <w:tcPr>
            <w:tcW w:w="2492" w:type="dxa"/>
            <w:tcBorders/>
            <w:vAlign w:val="center"/>
          </w:tcPr>
          <w:p>
            <w:pPr>
              <w:pStyle w:val="TableContents"/>
              <w:bidi w:val="0"/>
              <w:spacing w:before="0" w:after="283"/>
              <w:jc w:val="left"/>
              <w:rPr/>
            </w:pPr>
            <w:r>
              <w:rPr/>
              <w:t xml:space="preserve">Beatrix Loughran Yhdysvallat </w:t>
            </w:r>
          </w:p>
        </w:tc>
        <w:tc>
          <w:tcPr>
            <w:tcW w:w="2651" w:type="dxa"/>
            <w:tcBorders/>
            <w:vAlign w:val="center"/>
          </w:tcPr>
          <w:p>
            <w:pPr>
              <w:pStyle w:val="TableContents"/>
              <w:bidi w:val="0"/>
              <w:spacing w:before="0" w:after="283"/>
              <w:jc w:val="left"/>
              <w:rPr/>
            </w:pPr>
            <w:r>
              <w:rPr/>
              <w:t xml:space="preserve">Ethel Muckelt Iso-Britannia </w:t>
            </w:r>
          </w:p>
        </w:tc>
      </w:tr>
      <w:tr>
        <w:trPr/>
        <w:tc>
          <w:tcPr>
            <w:tcW w:w="2805" w:type="dxa"/>
            <w:tcBorders/>
            <w:vAlign w:val="center"/>
          </w:tcPr>
          <w:p>
            <w:pPr>
              <w:pStyle w:val="TableContents"/>
              <w:bidi w:val="0"/>
              <w:spacing w:before="0" w:after="283"/>
              <w:jc w:val="left"/>
              <w:rPr/>
            </w:pPr>
            <w:r>
              <w:rPr/>
              <w:t xml:space="preserve">1928 St. Moritz tiedot </w:t>
            </w:r>
          </w:p>
        </w:tc>
        <w:tc>
          <w:tcPr>
            <w:tcW w:w="2257" w:type="dxa"/>
            <w:tcBorders/>
            <w:vAlign w:val="center"/>
          </w:tcPr>
          <w:p>
            <w:pPr>
              <w:pStyle w:val="TableContents"/>
              <w:bidi w:val="0"/>
              <w:spacing w:before="0" w:after="283"/>
              <w:jc w:val="left"/>
              <w:rPr/>
            </w:pPr>
            <w:r>
              <w:rPr/>
              <w:t xml:space="preserve">Sonja Henie Norja </w:t>
            </w:r>
          </w:p>
        </w:tc>
        <w:tc>
          <w:tcPr>
            <w:tcW w:w="2492" w:type="dxa"/>
            <w:tcBorders/>
            <w:vAlign w:val="center"/>
          </w:tcPr>
          <w:p>
            <w:pPr>
              <w:pStyle w:val="TableContents"/>
              <w:bidi w:val="0"/>
              <w:spacing w:before="0" w:after="283"/>
              <w:jc w:val="left"/>
              <w:rPr/>
            </w:pPr>
            <w:r>
              <w:rPr/>
              <w:t xml:space="preserve">Fritzi Burger Itävalta </w:t>
            </w:r>
          </w:p>
        </w:tc>
        <w:tc>
          <w:tcPr>
            <w:tcW w:w="2651" w:type="dxa"/>
            <w:tcBorders/>
            <w:vAlign w:val="center"/>
          </w:tcPr>
          <w:p>
            <w:pPr>
              <w:pStyle w:val="TableContents"/>
              <w:bidi w:val="0"/>
              <w:spacing w:before="0" w:after="283"/>
              <w:jc w:val="left"/>
              <w:rPr/>
            </w:pPr>
            <w:r>
              <w:rPr/>
              <w:t xml:space="preserve">Beatrix Loughran Yhdysvallat </w:t>
            </w:r>
          </w:p>
        </w:tc>
      </w:tr>
      <w:tr>
        <w:trPr/>
        <w:tc>
          <w:tcPr>
            <w:tcW w:w="2805" w:type="dxa"/>
            <w:tcBorders/>
            <w:vAlign w:val="center"/>
          </w:tcPr>
          <w:p>
            <w:pPr>
              <w:pStyle w:val="TableContents"/>
              <w:bidi w:val="0"/>
              <w:spacing w:before="0" w:after="283"/>
              <w:jc w:val="left"/>
              <w:rPr/>
            </w:pPr>
            <w:r>
              <w:rPr/>
              <w:t xml:space="preserve">1932 Lake Placid yksityiskohdat </w:t>
            </w:r>
          </w:p>
        </w:tc>
        <w:tc>
          <w:tcPr>
            <w:tcW w:w="2257" w:type="dxa"/>
            <w:tcBorders/>
            <w:vAlign w:val="center"/>
          </w:tcPr>
          <w:p>
            <w:pPr>
              <w:pStyle w:val="TableContents"/>
              <w:bidi w:val="0"/>
              <w:spacing w:before="0" w:after="283"/>
              <w:jc w:val="left"/>
              <w:rPr/>
            </w:pPr>
            <w:r>
              <w:rPr/>
              <w:t xml:space="preserve">Sonja Henie Norja </w:t>
            </w:r>
          </w:p>
        </w:tc>
        <w:tc>
          <w:tcPr>
            <w:tcW w:w="2492" w:type="dxa"/>
            <w:tcBorders/>
            <w:vAlign w:val="center"/>
          </w:tcPr>
          <w:p>
            <w:pPr>
              <w:pStyle w:val="TableContents"/>
              <w:bidi w:val="0"/>
              <w:spacing w:before="0" w:after="283"/>
              <w:jc w:val="left"/>
              <w:rPr/>
            </w:pPr>
            <w:r>
              <w:rPr/>
              <w:t xml:space="preserve">Fritzi Burger Itävalta </w:t>
            </w:r>
          </w:p>
        </w:tc>
        <w:tc>
          <w:tcPr>
            <w:tcW w:w="2651" w:type="dxa"/>
            <w:tcBorders/>
            <w:vAlign w:val="center"/>
          </w:tcPr>
          <w:p>
            <w:pPr>
              <w:pStyle w:val="TableContents"/>
              <w:bidi w:val="0"/>
              <w:spacing w:before="0" w:after="283"/>
              <w:jc w:val="left"/>
              <w:rPr/>
            </w:pPr>
            <w:r>
              <w:rPr/>
              <w:t xml:space="preserve">Maribel Vinson Yhdysvallat </w:t>
            </w:r>
          </w:p>
        </w:tc>
      </w:tr>
      <w:tr>
        <w:trPr/>
        <w:tc>
          <w:tcPr>
            <w:tcW w:w="2805" w:type="dxa"/>
            <w:tcBorders/>
            <w:vAlign w:val="center"/>
          </w:tcPr>
          <w:p>
            <w:pPr>
              <w:pStyle w:val="TableContents"/>
              <w:bidi w:val="0"/>
              <w:spacing w:before="0" w:after="283"/>
              <w:jc w:val="left"/>
              <w:rPr/>
            </w:pPr>
            <w:r>
              <w:rPr/>
              <w:t xml:space="preserve">1936 Garmisch-Partenkirchen tiedot </w:t>
            </w:r>
          </w:p>
        </w:tc>
        <w:tc>
          <w:tcPr>
            <w:tcW w:w="2257" w:type="dxa"/>
            <w:tcBorders/>
            <w:vAlign w:val="center"/>
          </w:tcPr>
          <w:p>
            <w:pPr>
              <w:pStyle w:val="TableContents"/>
              <w:bidi w:val="0"/>
              <w:spacing w:before="0" w:after="283"/>
              <w:jc w:val="left"/>
              <w:rPr/>
            </w:pPr>
            <w:r>
              <w:rPr/>
              <w:t xml:space="preserve">Sonja Henie Norja </w:t>
            </w:r>
          </w:p>
        </w:tc>
        <w:tc>
          <w:tcPr>
            <w:tcW w:w="2492" w:type="dxa"/>
            <w:tcBorders/>
            <w:vAlign w:val="center"/>
          </w:tcPr>
          <w:p>
            <w:pPr>
              <w:pStyle w:val="TableContents"/>
              <w:bidi w:val="0"/>
              <w:spacing w:before="0" w:after="283"/>
              <w:jc w:val="left"/>
              <w:rPr/>
            </w:pPr>
            <w:r>
              <w:rPr/>
              <w:t xml:space="preserve">Cecilia Colledge Iso-Britannia </w:t>
            </w:r>
          </w:p>
        </w:tc>
        <w:tc>
          <w:tcPr>
            <w:tcW w:w="2651" w:type="dxa"/>
            <w:tcBorders/>
            <w:vAlign w:val="center"/>
          </w:tcPr>
          <w:p>
            <w:pPr>
              <w:pStyle w:val="TableContents"/>
              <w:bidi w:val="0"/>
              <w:spacing w:before="0" w:after="283"/>
              <w:jc w:val="left"/>
              <w:rPr/>
            </w:pPr>
            <w:r>
              <w:rPr/>
              <w:t xml:space="preserve">Vivi-Anne Hultén Ruotsi </w:t>
            </w:r>
          </w:p>
        </w:tc>
      </w:tr>
      <w:tr>
        <w:trPr/>
        <w:tc>
          <w:tcPr>
            <w:tcW w:w="2805" w:type="dxa"/>
            <w:tcBorders/>
            <w:vAlign w:val="center"/>
          </w:tcPr>
          <w:p>
            <w:pPr>
              <w:pStyle w:val="TableContents"/>
              <w:bidi w:val="0"/>
              <w:spacing w:before="0" w:after="283"/>
              <w:jc w:val="left"/>
              <w:rPr/>
            </w:pPr>
            <w:r>
              <w:rPr/>
              <w:t xml:space="preserve">1948 St. Moritz tiedot </w:t>
            </w:r>
          </w:p>
        </w:tc>
        <w:tc>
          <w:tcPr>
            <w:tcW w:w="2257" w:type="dxa"/>
            <w:tcBorders/>
            <w:vAlign w:val="center"/>
          </w:tcPr>
          <w:p>
            <w:pPr>
              <w:pStyle w:val="TableContents"/>
              <w:bidi w:val="0"/>
              <w:spacing w:before="0" w:after="283"/>
              <w:jc w:val="left"/>
              <w:rPr/>
            </w:pPr>
            <w:r>
              <w:rPr/>
              <w:t xml:space="preserve">Barbara Ann Scott Kanada </w:t>
            </w:r>
          </w:p>
        </w:tc>
        <w:tc>
          <w:tcPr>
            <w:tcW w:w="2492" w:type="dxa"/>
            <w:tcBorders/>
            <w:vAlign w:val="center"/>
          </w:tcPr>
          <w:p>
            <w:pPr>
              <w:pStyle w:val="TableContents"/>
              <w:bidi w:val="0"/>
              <w:spacing w:before="0" w:after="283"/>
              <w:jc w:val="left"/>
              <w:rPr/>
            </w:pPr>
            <w:r>
              <w:rPr/>
              <w:t xml:space="preserve">Eva Pawlik Itävalta </w:t>
            </w:r>
          </w:p>
        </w:tc>
        <w:tc>
          <w:tcPr>
            <w:tcW w:w="2651" w:type="dxa"/>
            <w:tcBorders/>
            <w:vAlign w:val="center"/>
          </w:tcPr>
          <w:p>
            <w:pPr>
              <w:pStyle w:val="TableContents"/>
              <w:bidi w:val="0"/>
              <w:spacing w:before="0" w:after="283"/>
              <w:jc w:val="left"/>
              <w:rPr/>
            </w:pPr>
            <w:r>
              <w:rPr/>
              <w:t xml:space="preserve">Jeannette Altwegg Iso-Britannia </w:t>
            </w:r>
          </w:p>
        </w:tc>
      </w:tr>
      <w:tr>
        <w:trPr/>
        <w:tc>
          <w:tcPr>
            <w:tcW w:w="2805" w:type="dxa"/>
            <w:tcBorders/>
            <w:vAlign w:val="center"/>
          </w:tcPr>
          <w:p>
            <w:pPr>
              <w:pStyle w:val="TableContents"/>
              <w:bidi w:val="0"/>
              <w:spacing w:before="0" w:after="283"/>
              <w:jc w:val="left"/>
              <w:rPr/>
            </w:pPr>
            <w:r>
              <w:rPr/>
              <w:t xml:space="preserve">1952 Oslo tiedot </w:t>
            </w:r>
          </w:p>
        </w:tc>
        <w:tc>
          <w:tcPr>
            <w:tcW w:w="2257" w:type="dxa"/>
            <w:tcBorders/>
            <w:vAlign w:val="center"/>
          </w:tcPr>
          <w:p>
            <w:pPr>
              <w:pStyle w:val="TableContents"/>
              <w:bidi w:val="0"/>
              <w:spacing w:before="0" w:after="283"/>
              <w:jc w:val="left"/>
              <w:rPr/>
            </w:pPr>
            <w:r>
              <w:rPr/>
              <w:t xml:space="preserve">Jeannette Altwegg Iso-Britannia </w:t>
            </w:r>
          </w:p>
        </w:tc>
        <w:tc>
          <w:tcPr>
            <w:tcW w:w="2492" w:type="dxa"/>
            <w:tcBorders/>
            <w:vAlign w:val="center"/>
          </w:tcPr>
          <w:p>
            <w:pPr>
              <w:pStyle w:val="TableContents"/>
              <w:bidi w:val="0"/>
              <w:spacing w:before="0" w:after="283"/>
              <w:jc w:val="left"/>
              <w:rPr/>
            </w:pPr>
            <w:r>
              <w:rPr/>
              <w:t xml:space="preserve">Tenley Albright Yhdysvallat </w:t>
            </w:r>
          </w:p>
        </w:tc>
        <w:tc>
          <w:tcPr>
            <w:tcW w:w="2651" w:type="dxa"/>
            <w:tcBorders/>
            <w:vAlign w:val="center"/>
          </w:tcPr>
          <w:p>
            <w:pPr>
              <w:pStyle w:val="TableContents"/>
              <w:bidi w:val="0"/>
              <w:spacing w:before="0" w:after="283"/>
              <w:jc w:val="left"/>
              <w:rPr/>
            </w:pPr>
            <w:r>
              <w:rPr/>
              <w:t xml:space="preserve">Jacqueline du Bief Ranska </w:t>
            </w:r>
          </w:p>
        </w:tc>
      </w:tr>
      <w:tr>
        <w:trPr/>
        <w:tc>
          <w:tcPr>
            <w:tcW w:w="2805" w:type="dxa"/>
            <w:tcBorders/>
            <w:vAlign w:val="center"/>
          </w:tcPr>
          <w:p>
            <w:pPr>
              <w:pStyle w:val="TableContents"/>
              <w:bidi w:val="0"/>
              <w:spacing w:before="0" w:after="283"/>
              <w:jc w:val="left"/>
              <w:rPr/>
            </w:pPr>
            <w:r>
              <w:rPr/>
              <w:t xml:space="preserve">1956 Cortina d'Ampezzo yksityiskohdat </w:t>
            </w:r>
          </w:p>
        </w:tc>
        <w:tc>
          <w:tcPr>
            <w:tcW w:w="2257" w:type="dxa"/>
            <w:tcBorders/>
            <w:vAlign w:val="center"/>
          </w:tcPr>
          <w:p>
            <w:pPr>
              <w:pStyle w:val="TableContents"/>
              <w:bidi w:val="0"/>
              <w:spacing w:before="0" w:after="283"/>
              <w:jc w:val="left"/>
              <w:rPr/>
            </w:pPr>
            <w:r>
              <w:rPr/>
              <w:t xml:space="preserve">Tenley Albright Yhdysvallat </w:t>
            </w:r>
          </w:p>
        </w:tc>
        <w:tc>
          <w:tcPr>
            <w:tcW w:w="2492" w:type="dxa"/>
            <w:tcBorders/>
            <w:vAlign w:val="center"/>
          </w:tcPr>
          <w:p>
            <w:pPr>
              <w:pStyle w:val="TableContents"/>
              <w:bidi w:val="0"/>
              <w:spacing w:before="0" w:after="283"/>
              <w:jc w:val="left"/>
              <w:rPr/>
            </w:pPr>
            <w:r>
              <w:rPr/>
              <w:t xml:space="preserve">Carol Heiss Yhdysvallat </w:t>
            </w:r>
          </w:p>
        </w:tc>
        <w:tc>
          <w:tcPr>
            <w:tcW w:w="2651" w:type="dxa"/>
            <w:tcBorders/>
            <w:vAlign w:val="center"/>
          </w:tcPr>
          <w:p>
            <w:pPr>
              <w:pStyle w:val="TableContents"/>
              <w:bidi w:val="0"/>
              <w:spacing w:before="0" w:after="283"/>
              <w:jc w:val="left"/>
              <w:rPr/>
            </w:pPr>
            <w:r>
              <w:rPr/>
              <w:t xml:space="preserve">Ingrid Wendl Itävalta </w:t>
            </w:r>
          </w:p>
        </w:tc>
      </w:tr>
      <w:tr>
        <w:trPr/>
        <w:tc>
          <w:tcPr>
            <w:tcW w:w="2805" w:type="dxa"/>
            <w:tcBorders/>
            <w:vAlign w:val="center"/>
          </w:tcPr>
          <w:p>
            <w:pPr>
              <w:pStyle w:val="TableContents"/>
              <w:bidi w:val="0"/>
              <w:spacing w:before="0" w:after="283"/>
              <w:jc w:val="left"/>
              <w:rPr/>
            </w:pPr>
            <w:r>
              <w:rPr/>
              <w:t xml:space="preserve">1960 Squaw Valley tiedot </w:t>
            </w:r>
          </w:p>
        </w:tc>
        <w:tc>
          <w:tcPr>
            <w:tcW w:w="2257" w:type="dxa"/>
            <w:tcBorders/>
            <w:vAlign w:val="center"/>
          </w:tcPr>
          <w:p>
            <w:pPr>
              <w:pStyle w:val="TableContents"/>
              <w:bidi w:val="0"/>
              <w:spacing w:before="0" w:after="283"/>
              <w:jc w:val="left"/>
              <w:rPr/>
            </w:pPr>
            <w:r>
              <w:rPr/>
              <w:t xml:space="preserve">Carol Heiss Yhdysvallat </w:t>
            </w:r>
          </w:p>
        </w:tc>
        <w:tc>
          <w:tcPr>
            <w:tcW w:w="2492" w:type="dxa"/>
            <w:tcBorders/>
            <w:vAlign w:val="center"/>
          </w:tcPr>
          <w:p>
            <w:pPr>
              <w:pStyle w:val="TableContents"/>
              <w:bidi w:val="0"/>
              <w:spacing w:before="0" w:after="283"/>
              <w:jc w:val="left"/>
              <w:rPr/>
            </w:pPr>
            <w:r>
              <w:rPr/>
              <w:t xml:space="preserve">Sjoukje Dijkstra Alankomaat </w:t>
            </w:r>
          </w:p>
        </w:tc>
        <w:tc>
          <w:tcPr>
            <w:tcW w:w="2651" w:type="dxa"/>
            <w:tcBorders/>
            <w:vAlign w:val="center"/>
          </w:tcPr>
          <w:p>
            <w:pPr>
              <w:pStyle w:val="TableContents"/>
              <w:bidi w:val="0"/>
              <w:spacing w:before="0" w:after="283"/>
              <w:jc w:val="left"/>
              <w:rPr/>
            </w:pPr>
            <w:r>
              <w:rPr/>
              <w:t xml:space="preserve">Barbara Roles Yhdysvallat </w:t>
            </w:r>
          </w:p>
        </w:tc>
      </w:tr>
      <w:tr>
        <w:trPr/>
        <w:tc>
          <w:tcPr>
            <w:tcW w:w="2805" w:type="dxa"/>
            <w:tcBorders/>
            <w:vAlign w:val="center"/>
          </w:tcPr>
          <w:p>
            <w:pPr>
              <w:pStyle w:val="TableContents"/>
              <w:bidi w:val="0"/>
              <w:spacing w:before="0" w:after="283"/>
              <w:jc w:val="left"/>
              <w:rPr/>
            </w:pPr>
            <w:r>
              <w:rPr/>
              <w:t xml:space="preserve">1964 Innsbruck tiedot </w:t>
            </w:r>
          </w:p>
        </w:tc>
        <w:tc>
          <w:tcPr>
            <w:tcW w:w="2257" w:type="dxa"/>
            <w:tcBorders/>
            <w:vAlign w:val="center"/>
          </w:tcPr>
          <w:p>
            <w:pPr>
              <w:pStyle w:val="TableContents"/>
              <w:bidi w:val="0"/>
              <w:spacing w:before="0" w:after="283"/>
              <w:jc w:val="left"/>
              <w:rPr/>
            </w:pPr>
            <w:r>
              <w:rPr/>
              <w:t xml:space="preserve">Sjoukje Dijkstra Alankomaat </w:t>
            </w:r>
          </w:p>
        </w:tc>
        <w:tc>
          <w:tcPr>
            <w:tcW w:w="2492" w:type="dxa"/>
            <w:tcBorders/>
            <w:vAlign w:val="center"/>
          </w:tcPr>
          <w:p>
            <w:pPr>
              <w:pStyle w:val="TableContents"/>
              <w:bidi w:val="0"/>
              <w:spacing w:before="0" w:after="283"/>
              <w:jc w:val="left"/>
              <w:rPr/>
            </w:pPr>
            <w:r>
              <w:rPr/>
              <w:t xml:space="preserve">Regine Heitzer Itävalta </w:t>
            </w:r>
          </w:p>
        </w:tc>
        <w:tc>
          <w:tcPr>
            <w:tcW w:w="2651" w:type="dxa"/>
            <w:tcBorders/>
            <w:vAlign w:val="center"/>
          </w:tcPr>
          <w:p>
            <w:pPr>
              <w:pStyle w:val="TableContents"/>
              <w:bidi w:val="0"/>
              <w:spacing w:before="0" w:after="283"/>
              <w:jc w:val="left"/>
              <w:rPr/>
            </w:pPr>
            <w:r>
              <w:rPr/>
              <w:t xml:space="preserve">Petra Burka Kanada </w:t>
            </w:r>
          </w:p>
        </w:tc>
      </w:tr>
      <w:tr>
        <w:trPr/>
        <w:tc>
          <w:tcPr>
            <w:tcW w:w="2805" w:type="dxa"/>
            <w:tcBorders/>
            <w:vAlign w:val="center"/>
          </w:tcPr>
          <w:p>
            <w:pPr>
              <w:pStyle w:val="TableContents"/>
              <w:bidi w:val="0"/>
              <w:spacing w:before="0" w:after="283"/>
              <w:jc w:val="left"/>
              <w:rPr/>
            </w:pPr>
            <w:r>
              <w:rPr/>
              <w:t xml:space="preserve">1968 Grenoble tiedot </w:t>
            </w:r>
          </w:p>
        </w:tc>
        <w:tc>
          <w:tcPr>
            <w:tcW w:w="2257" w:type="dxa"/>
            <w:tcBorders/>
            <w:vAlign w:val="center"/>
          </w:tcPr>
          <w:p>
            <w:pPr>
              <w:pStyle w:val="TableContents"/>
              <w:bidi w:val="0"/>
              <w:spacing w:before="0" w:after="283"/>
              <w:jc w:val="left"/>
              <w:rPr/>
            </w:pPr>
            <w:r>
              <w:rPr/>
              <w:t xml:space="preserve">Peggy Fleming Yhdysvallat </w:t>
            </w:r>
          </w:p>
        </w:tc>
        <w:tc>
          <w:tcPr>
            <w:tcW w:w="2492" w:type="dxa"/>
            <w:tcBorders/>
            <w:vAlign w:val="center"/>
          </w:tcPr>
          <w:p>
            <w:pPr>
              <w:pStyle w:val="TableContents"/>
              <w:bidi w:val="0"/>
              <w:spacing w:before="0" w:after="283"/>
              <w:jc w:val="left"/>
              <w:rPr/>
            </w:pPr>
            <w:r>
              <w:rPr/>
              <w:t xml:space="preserve">Gabriele Seyfert Itä-Saksa </w:t>
            </w:r>
          </w:p>
        </w:tc>
        <w:tc>
          <w:tcPr>
            <w:tcW w:w="2651" w:type="dxa"/>
            <w:tcBorders/>
            <w:vAlign w:val="center"/>
          </w:tcPr>
          <w:p>
            <w:pPr>
              <w:pStyle w:val="TableContents"/>
              <w:bidi w:val="0"/>
              <w:spacing w:before="0" w:after="283"/>
              <w:jc w:val="left"/>
              <w:rPr/>
            </w:pPr>
            <w:r>
              <w:rPr/>
              <w:t xml:space="preserve">Hana Mašková Tšekkoslovakia </w:t>
            </w:r>
          </w:p>
        </w:tc>
      </w:tr>
      <w:tr>
        <w:trPr/>
        <w:tc>
          <w:tcPr>
            <w:tcW w:w="2805" w:type="dxa"/>
            <w:tcBorders/>
            <w:vAlign w:val="center"/>
          </w:tcPr>
          <w:p>
            <w:pPr>
              <w:pStyle w:val="TableContents"/>
              <w:bidi w:val="0"/>
              <w:spacing w:before="0" w:after="283"/>
              <w:jc w:val="left"/>
              <w:rPr/>
            </w:pPr>
            <w:r>
              <w:rPr/>
              <w:t xml:space="preserve">1972 Sapporo tiedot </w:t>
            </w:r>
          </w:p>
        </w:tc>
        <w:tc>
          <w:tcPr>
            <w:tcW w:w="2257" w:type="dxa"/>
            <w:tcBorders/>
            <w:vAlign w:val="center"/>
          </w:tcPr>
          <w:p>
            <w:pPr>
              <w:pStyle w:val="TableContents"/>
              <w:bidi w:val="0"/>
              <w:spacing w:before="0" w:after="283"/>
              <w:jc w:val="left"/>
              <w:rPr/>
            </w:pPr>
            <w:r>
              <w:rPr/>
              <w:t xml:space="preserve">Beatrix Schuba Itävalta </w:t>
            </w:r>
          </w:p>
        </w:tc>
        <w:tc>
          <w:tcPr>
            <w:tcW w:w="2492" w:type="dxa"/>
            <w:tcBorders/>
            <w:vAlign w:val="center"/>
          </w:tcPr>
          <w:p>
            <w:pPr>
              <w:pStyle w:val="TableContents"/>
              <w:bidi w:val="0"/>
              <w:spacing w:before="0" w:after="283"/>
              <w:jc w:val="left"/>
              <w:rPr/>
            </w:pPr>
            <w:r>
              <w:rPr/>
              <w:t xml:space="preserve">Karen Magnussen Kanada </w:t>
            </w:r>
          </w:p>
        </w:tc>
        <w:tc>
          <w:tcPr>
            <w:tcW w:w="2651" w:type="dxa"/>
            <w:tcBorders/>
            <w:vAlign w:val="center"/>
          </w:tcPr>
          <w:p>
            <w:pPr>
              <w:pStyle w:val="TableContents"/>
              <w:bidi w:val="0"/>
              <w:spacing w:before="0" w:after="283"/>
              <w:jc w:val="left"/>
              <w:rPr/>
            </w:pPr>
            <w:r>
              <w:rPr/>
              <w:t xml:space="preserve">Janet Lynn Yhdysvallat </w:t>
            </w:r>
          </w:p>
        </w:tc>
      </w:tr>
      <w:tr>
        <w:trPr/>
        <w:tc>
          <w:tcPr>
            <w:tcW w:w="2805" w:type="dxa"/>
            <w:tcBorders/>
            <w:vAlign w:val="center"/>
          </w:tcPr>
          <w:p>
            <w:pPr>
              <w:pStyle w:val="TableContents"/>
              <w:bidi w:val="0"/>
              <w:spacing w:before="0" w:after="283"/>
              <w:jc w:val="left"/>
              <w:rPr/>
            </w:pPr>
            <w:r>
              <w:rPr/>
              <w:t xml:space="preserve">1976 Innsbruck tiedot </w:t>
            </w:r>
          </w:p>
        </w:tc>
        <w:tc>
          <w:tcPr>
            <w:tcW w:w="2257" w:type="dxa"/>
            <w:tcBorders/>
            <w:vAlign w:val="center"/>
          </w:tcPr>
          <w:p>
            <w:pPr>
              <w:pStyle w:val="TableContents"/>
              <w:bidi w:val="0"/>
              <w:spacing w:before="0" w:after="283"/>
              <w:jc w:val="left"/>
              <w:rPr/>
            </w:pPr>
            <w:r>
              <w:rPr/>
              <w:t xml:space="preserve">Dorothy Hamill Yhdysvallat </w:t>
            </w:r>
          </w:p>
        </w:tc>
        <w:tc>
          <w:tcPr>
            <w:tcW w:w="2492" w:type="dxa"/>
            <w:tcBorders/>
            <w:vAlign w:val="center"/>
          </w:tcPr>
          <w:p>
            <w:pPr>
              <w:pStyle w:val="TableContents"/>
              <w:bidi w:val="0"/>
              <w:spacing w:before="0" w:after="283"/>
              <w:jc w:val="left"/>
              <w:rPr/>
            </w:pPr>
            <w:r>
              <w:rPr/>
              <w:t xml:space="preserve">Dianne de Leeuw Alankomaat </w:t>
            </w:r>
          </w:p>
        </w:tc>
        <w:tc>
          <w:tcPr>
            <w:tcW w:w="2651" w:type="dxa"/>
            <w:tcBorders/>
            <w:vAlign w:val="center"/>
          </w:tcPr>
          <w:p>
            <w:pPr>
              <w:pStyle w:val="TableContents"/>
              <w:bidi w:val="0"/>
              <w:spacing w:before="0" w:after="283"/>
              <w:jc w:val="left"/>
              <w:rPr/>
            </w:pPr>
            <w:r>
              <w:rPr/>
              <w:t xml:space="preserve">Christine Errath Itä-Saksa </w:t>
            </w:r>
          </w:p>
        </w:tc>
      </w:tr>
      <w:tr>
        <w:trPr/>
        <w:tc>
          <w:tcPr>
            <w:tcW w:w="2805" w:type="dxa"/>
            <w:tcBorders/>
            <w:vAlign w:val="center"/>
          </w:tcPr>
          <w:p>
            <w:pPr>
              <w:pStyle w:val="TableContents"/>
              <w:bidi w:val="0"/>
              <w:spacing w:before="0" w:after="283"/>
              <w:jc w:val="left"/>
              <w:rPr/>
            </w:pPr>
            <w:r>
              <w:rPr/>
              <w:t xml:space="preserve">1980 Lake Placid yksityiskohdat </w:t>
            </w:r>
          </w:p>
        </w:tc>
        <w:tc>
          <w:tcPr>
            <w:tcW w:w="2257" w:type="dxa"/>
            <w:tcBorders/>
            <w:vAlign w:val="center"/>
          </w:tcPr>
          <w:p>
            <w:pPr>
              <w:pStyle w:val="TableContents"/>
              <w:bidi w:val="0"/>
              <w:spacing w:before="0" w:after="283"/>
              <w:jc w:val="left"/>
              <w:rPr/>
            </w:pPr>
            <w:r>
              <w:rPr/>
              <w:t xml:space="preserve">Anett Pötzsch Itä-Saksa </w:t>
            </w:r>
          </w:p>
        </w:tc>
        <w:tc>
          <w:tcPr>
            <w:tcW w:w="2492" w:type="dxa"/>
            <w:tcBorders/>
            <w:vAlign w:val="center"/>
          </w:tcPr>
          <w:p>
            <w:pPr>
              <w:pStyle w:val="TableContents"/>
              <w:bidi w:val="0"/>
              <w:spacing w:before="0" w:after="283"/>
              <w:jc w:val="left"/>
              <w:rPr/>
            </w:pPr>
            <w:r>
              <w:rPr/>
              <w:t xml:space="preserve">Linda Fratianne Yhdysvallat </w:t>
            </w:r>
          </w:p>
        </w:tc>
        <w:tc>
          <w:tcPr>
            <w:tcW w:w="2651" w:type="dxa"/>
            <w:tcBorders/>
            <w:vAlign w:val="center"/>
          </w:tcPr>
          <w:p>
            <w:pPr>
              <w:pStyle w:val="TableContents"/>
              <w:bidi w:val="0"/>
              <w:spacing w:before="0" w:after="283"/>
              <w:jc w:val="left"/>
              <w:rPr/>
            </w:pPr>
            <w:r>
              <w:rPr/>
              <w:t xml:space="preserve">Dagmar Lurz Länsi-Saksa </w:t>
            </w:r>
          </w:p>
        </w:tc>
      </w:tr>
      <w:tr>
        <w:trPr/>
        <w:tc>
          <w:tcPr>
            <w:tcW w:w="2805" w:type="dxa"/>
            <w:tcBorders/>
            <w:vAlign w:val="center"/>
          </w:tcPr>
          <w:p>
            <w:pPr>
              <w:pStyle w:val="TableContents"/>
              <w:bidi w:val="0"/>
              <w:spacing w:before="0" w:after="283"/>
              <w:jc w:val="left"/>
              <w:rPr/>
            </w:pPr>
            <w:r>
              <w:rPr/>
              <w:t xml:space="preserve">1984 Sarajevo tiedot </w:t>
            </w:r>
          </w:p>
        </w:tc>
        <w:tc>
          <w:tcPr>
            <w:tcW w:w="2257" w:type="dxa"/>
            <w:tcBorders/>
            <w:vAlign w:val="center"/>
          </w:tcPr>
          <w:p>
            <w:pPr>
              <w:pStyle w:val="TableContents"/>
              <w:bidi w:val="0"/>
              <w:spacing w:before="0" w:after="283"/>
              <w:jc w:val="left"/>
              <w:rPr/>
            </w:pPr>
            <w:r>
              <w:rPr/>
              <w:t xml:space="preserve">Katarina Witt Itä-Saksa </w:t>
            </w:r>
          </w:p>
        </w:tc>
        <w:tc>
          <w:tcPr>
            <w:tcW w:w="2492" w:type="dxa"/>
            <w:tcBorders/>
            <w:vAlign w:val="center"/>
          </w:tcPr>
          <w:p>
            <w:pPr>
              <w:pStyle w:val="TableContents"/>
              <w:bidi w:val="0"/>
              <w:spacing w:before="0" w:after="283"/>
              <w:jc w:val="left"/>
              <w:rPr/>
            </w:pPr>
            <w:r>
              <w:rPr/>
              <w:t xml:space="preserve">Rosalynn Sumners Yhdysvallat </w:t>
            </w:r>
          </w:p>
        </w:tc>
        <w:tc>
          <w:tcPr>
            <w:tcW w:w="2651" w:type="dxa"/>
            <w:tcBorders/>
            <w:vAlign w:val="center"/>
          </w:tcPr>
          <w:p>
            <w:pPr>
              <w:pStyle w:val="TableContents"/>
              <w:bidi w:val="0"/>
              <w:spacing w:before="0" w:after="283"/>
              <w:jc w:val="left"/>
              <w:rPr/>
            </w:pPr>
            <w:r>
              <w:rPr/>
              <w:t xml:space="preserve">Kira Ivanova Neuvostoliitto </w:t>
            </w:r>
          </w:p>
        </w:tc>
      </w:tr>
      <w:tr>
        <w:trPr/>
        <w:tc>
          <w:tcPr>
            <w:tcW w:w="2805" w:type="dxa"/>
            <w:tcBorders/>
            <w:vAlign w:val="center"/>
          </w:tcPr>
          <w:p>
            <w:pPr>
              <w:pStyle w:val="TableContents"/>
              <w:bidi w:val="0"/>
              <w:spacing w:before="0" w:after="283"/>
              <w:jc w:val="left"/>
              <w:rPr/>
            </w:pPr>
            <w:r>
              <w:rPr/>
              <w:t xml:space="preserve">1988 Calgary tiedot </w:t>
            </w:r>
          </w:p>
        </w:tc>
        <w:tc>
          <w:tcPr>
            <w:tcW w:w="2257" w:type="dxa"/>
            <w:tcBorders/>
            <w:vAlign w:val="center"/>
          </w:tcPr>
          <w:p>
            <w:pPr>
              <w:pStyle w:val="TableContents"/>
              <w:bidi w:val="0"/>
              <w:spacing w:before="0" w:after="283"/>
              <w:jc w:val="left"/>
              <w:rPr/>
            </w:pPr>
            <w:r>
              <w:rPr/>
              <w:t xml:space="preserve">Katarina Witt Itä-Saksa </w:t>
            </w:r>
          </w:p>
        </w:tc>
        <w:tc>
          <w:tcPr>
            <w:tcW w:w="2492" w:type="dxa"/>
            <w:tcBorders/>
            <w:vAlign w:val="center"/>
          </w:tcPr>
          <w:p>
            <w:pPr>
              <w:pStyle w:val="TableContents"/>
              <w:bidi w:val="0"/>
              <w:spacing w:before="0" w:after="283"/>
              <w:jc w:val="left"/>
              <w:rPr/>
            </w:pPr>
            <w:r>
              <w:rPr/>
              <w:t xml:space="preserve">Elizabeth Manley Kanada </w:t>
            </w:r>
          </w:p>
        </w:tc>
        <w:tc>
          <w:tcPr>
            <w:tcW w:w="2651" w:type="dxa"/>
            <w:tcBorders/>
            <w:vAlign w:val="center"/>
          </w:tcPr>
          <w:p>
            <w:pPr>
              <w:pStyle w:val="TableContents"/>
              <w:bidi w:val="0"/>
              <w:spacing w:before="0" w:after="283"/>
              <w:jc w:val="left"/>
              <w:rPr/>
            </w:pPr>
            <w:r>
              <w:rPr/>
              <w:t xml:space="preserve">Debi Thomas Yhdysvallat </w:t>
            </w:r>
          </w:p>
        </w:tc>
      </w:tr>
      <w:tr>
        <w:trPr/>
        <w:tc>
          <w:tcPr>
            <w:tcW w:w="2805" w:type="dxa"/>
            <w:tcBorders/>
            <w:vAlign w:val="center"/>
          </w:tcPr>
          <w:p>
            <w:pPr>
              <w:pStyle w:val="TableContents"/>
              <w:bidi w:val="0"/>
              <w:spacing w:before="0" w:after="283"/>
              <w:jc w:val="left"/>
              <w:rPr/>
            </w:pPr>
            <w:r>
              <w:rPr/>
              <w:t xml:space="preserve">1992 Albertville tiedot </w:t>
            </w:r>
          </w:p>
        </w:tc>
        <w:tc>
          <w:tcPr>
            <w:tcW w:w="2257" w:type="dxa"/>
            <w:tcBorders/>
            <w:vAlign w:val="center"/>
          </w:tcPr>
          <w:p>
            <w:pPr>
              <w:pStyle w:val="TableContents"/>
              <w:bidi w:val="0"/>
              <w:spacing w:before="0" w:after="283"/>
              <w:jc w:val="left"/>
              <w:rPr/>
            </w:pPr>
            <w:r>
              <w:rPr/>
              <w:t xml:space="preserve">Kristi Yamaguchi Yhdysvallat </w:t>
            </w:r>
          </w:p>
        </w:tc>
        <w:tc>
          <w:tcPr>
            <w:tcW w:w="2492" w:type="dxa"/>
            <w:tcBorders/>
            <w:vAlign w:val="center"/>
          </w:tcPr>
          <w:p>
            <w:pPr>
              <w:pStyle w:val="TableContents"/>
              <w:bidi w:val="0"/>
              <w:spacing w:before="0" w:after="283"/>
              <w:jc w:val="left"/>
              <w:rPr/>
            </w:pPr>
            <w:r>
              <w:rPr/>
              <w:t xml:space="preserve">Midori Ito Japani </w:t>
            </w:r>
          </w:p>
        </w:tc>
        <w:tc>
          <w:tcPr>
            <w:tcW w:w="2651" w:type="dxa"/>
            <w:tcBorders/>
            <w:vAlign w:val="center"/>
          </w:tcPr>
          <w:p>
            <w:pPr>
              <w:pStyle w:val="TableContents"/>
              <w:bidi w:val="0"/>
              <w:spacing w:before="0" w:after="283"/>
              <w:jc w:val="left"/>
              <w:rPr/>
            </w:pPr>
            <w:r>
              <w:rPr/>
              <w:t xml:space="preserve">Nancy Kerrigan Yhdysvallat </w:t>
            </w:r>
          </w:p>
        </w:tc>
      </w:tr>
      <w:tr>
        <w:trPr/>
        <w:tc>
          <w:tcPr>
            <w:tcW w:w="2805" w:type="dxa"/>
            <w:tcBorders/>
            <w:vAlign w:val="center"/>
          </w:tcPr>
          <w:p>
            <w:pPr>
              <w:pStyle w:val="TableContents"/>
              <w:bidi w:val="0"/>
              <w:spacing w:before="0" w:after="283"/>
              <w:jc w:val="left"/>
              <w:rPr/>
            </w:pPr>
            <w:r>
              <w:rPr/>
              <w:t xml:space="preserve">1994 Lillehammer tiedot </w:t>
            </w:r>
          </w:p>
        </w:tc>
        <w:tc>
          <w:tcPr>
            <w:tcW w:w="2257" w:type="dxa"/>
            <w:tcBorders/>
            <w:vAlign w:val="center"/>
          </w:tcPr>
          <w:p>
            <w:pPr>
              <w:pStyle w:val="TableContents"/>
              <w:bidi w:val="0"/>
              <w:spacing w:before="0" w:after="283"/>
              <w:jc w:val="left"/>
              <w:rPr/>
            </w:pPr>
            <w:r>
              <w:rPr/>
              <w:t xml:space="preserve">Oksana Baiul Ukraina </w:t>
            </w:r>
          </w:p>
        </w:tc>
        <w:tc>
          <w:tcPr>
            <w:tcW w:w="2492" w:type="dxa"/>
            <w:tcBorders/>
            <w:vAlign w:val="center"/>
          </w:tcPr>
          <w:p>
            <w:pPr>
              <w:pStyle w:val="TableContents"/>
              <w:bidi w:val="0"/>
              <w:spacing w:before="0" w:after="283"/>
              <w:jc w:val="left"/>
              <w:rPr/>
            </w:pPr>
            <w:r>
              <w:rPr/>
              <w:t xml:space="preserve">Nancy Kerrigan Yhdysvallat </w:t>
            </w:r>
          </w:p>
        </w:tc>
        <w:tc>
          <w:tcPr>
            <w:tcW w:w="2651" w:type="dxa"/>
            <w:tcBorders/>
            <w:vAlign w:val="center"/>
          </w:tcPr>
          <w:p>
            <w:pPr>
              <w:pStyle w:val="TableContents"/>
              <w:bidi w:val="0"/>
              <w:spacing w:before="0" w:after="283"/>
              <w:jc w:val="left"/>
              <w:rPr/>
            </w:pPr>
            <w:r>
              <w:rPr/>
              <w:t xml:space="preserve">Chen Lu Kiina </w:t>
            </w:r>
          </w:p>
        </w:tc>
      </w:tr>
      <w:tr>
        <w:trPr/>
        <w:tc>
          <w:tcPr>
            <w:tcW w:w="2805" w:type="dxa"/>
            <w:tcBorders/>
            <w:vAlign w:val="center"/>
          </w:tcPr>
          <w:p>
            <w:pPr>
              <w:pStyle w:val="TableContents"/>
              <w:bidi w:val="0"/>
              <w:spacing w:before="0" w:after="283"/>
              <w:jc w:val="left"/>
              <w:rPr/>
            </w:pPr>
            <w:r>
              <w:rPr/>
              <w:t xml:space="preserve">1998 Nagano yksityiskohdat </w:t>
            </w:r>
          </w:p>
        </w:tc>
        <w:tc>
          <w:tcPr>
            <w:tcW w:w="2257" w:type="dxa"/>
            <w:tcBorders/>
            <w:vAlign w:val="center"/>
          </w:tcPr>
          <w:p>
            <w:pPr>
              <w:pStyle w:val="TableContents"/>
              <w:bidi w:val="0"/>
              <w:spacing w:before="0" w:after="283"/>
              <w:jc w:val="left"/>
              <w:rPr/>
            </w:pPr>
            <w:r>
              <w:rPr/>
              <w:t xml:space="preserve">Tara Lipinski Yhdysvallat </w:t>
            </w:r>
          </w:p>
        </w:tc>
        <w:tc>
          <w:tcPr>
            <w:tcW w:w="2492" w:type="dxa"/>
            <w:tcBorders/>
            <w:vAlign w:val="center"/>
          </w:tcPr>
          <w:p>
            <w:pPr>
              <w:pStyle w:val="TableContents"/>
              <w:bidi w:val="0"/>
              <w:spacing w:before="0" w:after="283"/>
              <w:jc w:val="left"/>
              <w:rPr/>
            </w:pPr>
            <w:r>
              <w:rPr/>
              <w:t xml:space="preserve">Michelle Kwan Yhdysvallat </w:t>
            </w:r>
          </w:p>
        </w:tc>
        <w:tc>
          <w:tcPr>
            <w:tcW w:w="2651" w:type="dxa"/>
            <w:tcBorders/>
            <w:vAlign w:val="center"/>
          </w:tcPr>
          <w:p>
            <w:pPr>
              <w:pStyle w:val="TableContents"/>
              <w:bidi w:val="0"/>
              <w:spacing w:before="0" w:after="283"/>
              <w:jc w:val="left"/>
              <w:rPr/>
            </w:pPr>
            <w:r>
              <w:rPr/>
              <w:t xml:space="preserve">Chen Lu Kiina </w:t>
            </w:r>
          </w:p>
        </w:tc>
      </w:tr>
      <w:tr>
        <w:trPr/>
        <w:tc>
          <w:tcPr>
            <w:tcW w:w="2805" w:type="dxa"/>
            <w:tcBorders/>
            <w:vAlign w:val="center"/>
          </w:tcPr>
          <w:p>
            <w:pPr>
              <w:pStyle w:val="TableContents"/>
              <w:bidi w:val="0"/>
              <w:spacing w:before="0" w:after="283"/>
              <w:jc w:val="left"/>
              <w:rPr/>
            </w:pPr>
            <w:r>
              <w:rPr/>
              <w:t xml:space="preserve">2002 Salt Lake City yksityiskohdat </w:t>
            </w:r>
          </w:p>
        </w:tc>
        <w:tc>
          <w:tcPr>
            <w:tcW w:w="2257" w:type="dxa"/>
            <w:tcBorders/>
            <w:vAlign w:val="center"/>
          </w:tcPr>
          <w:p>
            <w:pPr>
              <w:pStyle w:val="TableContents"/>
              <w:bidi w:val="0"/>
              <w:spacing w:before="0" w:after="283"/>
              <w:jc w:val="left"/>
              <w:rPr/>
            </w:pPr>
            <w:r>
              <w:rPr/>
              <w:t xml:space="preserve">Sarah Hughes Yhdysvallat </w:t>
            </w:r>
          </w:p>
        </w:tc>
        <w:tc>
          <w:tcPr>
            <w:tcW w:w="2492" w:type="dxa"/>
            <w:tcBorders/>
            <w:vAlign w:val="center"/>
          </w:tcPr>
          <w:p>
            <w:pPr>
              <w:pStyle w:val="TableContents"/>
              <w:bidi w:val="0"/>
              <w:spacing w:before="0" w:after="283"/>
              <w:jc w:val="left"/>
              <w:rPr/>
            </w:pPr>
            <w:r>
              <w:rPr/>
              <w:t xml:space="preserve">Irina Slutskaja Venäjä </w:t>
            </w:r>
          </w:p>
        </w:tc>
        <w:tc>
          <w:tcPr>
            <w:tcW w:w="2651" w:type="dxa"/>
            <w:tcBorders/>
            <w:vAlign w:val="center"/>
          </w:tcPr>
          <w:p>
            <w:pPr>
              <w:pStyle w:val="TableContents"/>
              <w:bidi w:val="0"/>
              <w:spacing w:before="0" w:after="283"/>
              <w:jc w:val="left"/>
              <w:rPr/>
            </w:pPr>
            <w:r>
              <w:rPr/>
              <w:t xml:space="preserve">Michelle Kwan Yhdysvallat </w:t>
            </w:r>
          </w:p>
        </w:tc>
      </w:tr>
      <w:tr>
        <w:trPr/>
        <w:tc>
          <w:tcPr>
            <w:tcW w:w="2805" w:type="dxa"/>
            <w:tcBorders/>
            <w:vAlign w:val="center"/>
          </w:tcPr>
          <w:p>
            <w:pPr>
              <w:pStyle w:val="TableContents"/>
              <w:bidi w:val="0"/>
              <w:spacing w:before="0" w:after="283"/>
              <w:jc w:val="left"/>
              <w:rPr/>
            </w:pPr>
            <w:r>
              <w:rPr/>
              <w:t xml:space="preserve">2006 Torino tiedot </w:t>
            </w:r>
          </w:p>
        </w:tc>
        <w:tc>
          <w:tcPr>
            <w:tcW w:w="2257" w:type="dxa"/>
            <w:tcBorders/>
            <w:vAlign w:val="center"/>
          </w:tcPr>
          <w:p>
            <w:pPr>
              <w:pStyle w:val="TableContents"/>
              <w:bidi w:val="0"/>
              <w:spacing w:before="0" w:after="283"/>
              <w:jc w:val="left"/>
              <w:rPr/>
            </w:pPr>
            <w:r>
              <w:rPr/>
              <w:t xml:space="preserve">Shizuka Arakawa Japani </w:t>
            </w:r>
          </w:p>
        </w:tc>
        <w:tc>
          <w:tcPr>
            <w:tcW w:w="2492" w:type="dxa"/>
            <w:tcBorders/>
            <w:vAlign w:val="center"/>
          </w:tcPr>
          <w:p>
            <w:pPr>
              <w:pStyle w:val="TableContents"/>
              <w:bidi w:val="0"/>
              <w:spacing w:before="0" w:after="283"/>
              <w:jc w:val="left"/>
              <w:rPr/>
            </w:pPr>
            <w:r>
              <w:rPr/>
              <w:t xml:space="preserve">Sasha Cohen Yhdysvallat </w:t>
            </w:r>
          </w:p>
        </w:tc>
        <w:tc>
          <w:tcPr>
            <w:tcW w:w="2651" w:type="dxa"/>
            <w:tcBorders/>
            <w:vAlign w:val="center"/>
          </w:tcPr>
          <w:p>
            <w:pPr>
              <w:pStyle w:val="TableContents"/>
              <w:bidi w:val="0"/>
              <w:spacing w:before="0" w:after="283"/>
              <w:jc w:val="left"/>
              <w:rPr/>
            </w:pPr>
            <w:r>
              <w:rPr/>
              <w:t xml:space="preserve">Irina Slutskaja Venäjä </w:t>
            </w:r>
          </w:p>
        </w:tc>
      </w:tr>
      <w:tr>
        <w:trPr/>
        <w:tc>
          <w:tcPr>
            <w:tcW w:w="2805" w:type="dxa"/>
            <w:tcBorders/>
            <w:vAlign w:val="center"/>
          </w:tcPr>
          <w:p>
            <w:pPr>
              <w:pStyle w:val="TableContents"/>
              <w:bidi w:val="0"/>
              <w:spacing w:before="0" w:after="283"/>
              <w:jc w:val="left"/>
              <w:rPr/>
            </w:pPr>
            <w:r>
              <w:rPr/>
              <w:t xml:space="preserve">2010 Vancouver yksityiskohdat </w:t>
            </w:r>
          </w:p>
        </w:tc>
        <w:tc>
          <w:tcPr>
            <w:tcW w:w="2257" w:type="dxa"/>
            <w:tcBorders/>
            <w:vAlign w:val="center"/>
          </w:tcPr>
          <w:p>
            <w:pPr>
              <w:pStyle w:val="TableContents"/>
              <w:bidi w:val="0"/>
              <w:spacing w:before="0" w:after="283"/>
              <w:jc w:val="left"/>
              <w:rPr/>
            </w:pPr>
            <w:r>
              <w:rPr/>
              <w:t xml:space="preserve">Yuna Kim Etelä-Korea </w:t>
            </w:r>
          </w:p>
        </w:tc>
        <w:tc>
          <w:tcPr>
            <w:tcW w:w="2492" w:type="dxa"/>
            <w:tcBorders/>
            <w:vAlign w:val="center"/>
          </w:tcPr>
          <w:p>
            <w:pPr>
              <w:pStyle w:val="TableContents"/>
              <w:bidi w:val="0"/>
              <w:spacing w:before="0" w:after="283"/>
              <w:jc w:val="left"/>
              <w:rPr/>
            </w:pPr>
            <w:r>
              <w:rPr/>
              <w:t xml:space="preserve">Mao Asada Japani </w:t>
            </w:r>
          </w:p>
        </w:tc>
        <w:tc>
          <w:tcPr>
            <w:tcW w:w="2651" w:type="dxa"/>
            <w:tcBorders/>
            <w:vAlign w:val="center"/>
          </w:tcPr>
          <w:p>
            <w:pPr>
              <w:pStyle w:val="TableContents"/>
              <w:bidi w:val="0"/>
              <w:spacing w:before="0" w:after="283"/>
              <w:jc w:val="left"/>
              <w:rPr/>
            </w:pPr>
            <w:r>
              <w:rPr/>
              <w:t xml:space="preserve">Joannie Rochette Kanada </w:t>
            </w:r>
          </w:p>
        </w:tc>
      </w:tr>
      <w:tr>
        <w:trPr/>
        <w:tc>
          <w:tcPr>
            <w:tcW w:w="2805" w:type="dxa"/>
            <w:tcBorders/>
            <w:vAlign w:val="center"/>
          </w:tcPr>
          <w:p>
            <w:pPr>
              <w:pStyle w:val="TableContents"/>
              <w:bidi w:val="0"/>
              <w:spacing w:before="0" w:after="283"/>
              <w:jc w:val="left"/>
              <w:rPr/>
            </w:pPr>
            <w:r>
              <w:rPr/>
              <w:t xml:space="preserve">2014 Sotšin yksityiskohdat </w:t>
            </w:r>
          </w:p>
        </w:tc>
        <w:tc>
          <w:tcPr>
            <w:tcW w:w="2257" w:type="dxa"/>
            <w:tcBorders/>
            <w:vAlign w:val="center"/>
          </w:tcPr>
          <w:p>
            <w:pPr>
              <w:pStyle w:val="TableContents"/>
              <w:bidi w:val="0"/>
              <w:spacing w:before="0" w:after="283"/>
              <w:jc w:val="left"/>
              <w:rPr/>
            </w:pPr>
            <w:r>
              <w:rPr/>
              <w:t xml:space="preserve">Adelina Sotnikova Venäjä </w:t>
            </w:r>
          </w:p>
        </w:tc>
        <w:tc>
          <w:tcPr>
            <w:tcW w:w="2492" w:type="dxa"/>
            <w:tcBorders/>
            <w:vAlign w:val="center"/>
          </w:tcPr>
          <w:p>
            <w:pPr>
              <w:pStyle w:val="TableContents"/>
              <w:bidi w:val="0"/>
              <w:spacing w:before="0" w:after="283"/>
              <w:jc w:val="left"/>
              <w:rPr/>
            </w:pPr>
            <w:r>
              <w:rPr/>
              <w:t xml:space="preserve">Yuna Kim Etelä-Korea </w:t>
            </w:r>
          </w:p>
        </w:tc>
        <w:tc>
          <w:tcPr>
            <w:tcW w:w="2651" w:type="dxa"/>
            <w:tcBorders/>
            <w:vAlign w:val="center"/>
          </w:tcPr>
          <w:p>
            <w:pPr>
              <w:pStyle w:val="TableContents"/>
              <w:bidi w:val="0"/>
              <w:spacing w:before="0" w:after="283"/>
              <w:jc w:val="left"/>
              <w:rPr/>
            </w:pPr>
            <w:r>
              <w:rPr/>
              <w:t xml:space="preserve">Carolina Kostner Italia </w:t>
            </w:r>
          </w:p>
        </w:tc>
      </w:tr>
      <w:tr>
        <w:trPr/>
        <w:tc>
          <w:tcPr>
            <w:tcW w:w="2805" w:type="dxa"/>
            <w:tcBorders/>
            <w:vAlign w:val="center"/>
          </w:tcPr>
          <w:p>
            <w:pPr>
              <w:pStyle w:val="TableContents"/>
              <w:bidi w:val="0"/>
              <w:spacing w:before="0" w:after="283"/>
              <w:jc w:val="left"/>
              <w:rPr/>
            </w:pPr>
            <w:r>
              <w:rPr/>
              <w:t xml:space="preserve">2018 Pyeongchang yksityiskohdat </w:t>
            </w:r>
          </w:p>
        </w:tc>
        <w:tc>
          <w:tcPr>
            <w:tcW w:w="2257" w:type="dxa"/>
            <w:tcBorders/>
            <w:vAlign w:val="center"/>
          </w:tcPr>
          <w:p>
            <w:pPr>
              <w:pStyle w:val="TableContents"/>
              <w:bidi w:val="0"/>
              <w:spacing w:before="0" w:after="283"/>
              <w:jc w:val="left"/>
              <w:rPr/>
            </w:pPr>
            <w:r>
              <w:rPr>
                <w:color w:val="A9A9A9"/>
              </w:rPr>
              <w:t xml:space="preserve">Alina Zagitova </w:t>
            </w:r>
            <w:r>
              <w:rPr/>
              <w:t xml:space="preserve">Venäjän olympiaurheilijat </w:t>
            </w:r>
          </w:p>
        </w:tc>
        <w:tc>
          <w:tcPr>
            <w:tcW w:w="2492" w:type="dxa"/>
            <w:tcBorders/>
            <w:vAlign w:val="center"/>
          </w:tcPr>
          <w:p>
            <w:pPr>
              <w:pStyle w:val="TableContents"/>
              <w:bidi w:val="0"/>
              <w:spacing w:before="0" w:after="283"/>
              <w:jc w:val="left"/>
              <w:rPr/>
            </w:pPr>
            <w:r>
              <w:rPr>
                <w:color w:val="DCDCDC"/>
              </w:rPr>
              <w:t xml:space="preserve">Evgenia Medvedeva </w:t>
            </w:r>
            <w:r>
              <w:rPr/>
              <w:t xml:space="preserve">Venäjän olympiaurheilijat </w:t>
            </w:r>
          </w:p>
        </w:tc>
        <w:tc>
          <w:tcPr>
            <w:tcW w:w="2651" w:type="dxa"/>
            <w:tcBorders/>
            <w:vAlign w:val="center"/>
          </w:tcPr>
          <w:p>
            <w:pPr>
              <w:pStyle w:val="TableContents"/>
              <w:bidi w:val="0"/>
              <w:spacing w:before="0" w:after="283"/>
              <w:jc w:val="left"/>
              <w:rPr/>
            </w:pPr>
            <w:r>
              <w:rPr>
                <w:color w:val="2F4F4F"/>
              </w:rPr>
              <w:t xml:space="preserve">Kaetlyn Osmond </w:t>
            </w:r>
            <w:r>
              <w:rPr/>
              <w:t xml:space="preserve">Kanada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naisten taitoluistelussa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kultaa naisten taitoluistelussa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mitalit naisten luistelussa...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Kanadalaiset jäätanssijat Tessa Virtue ja Scott Moir ovat ainoat taitoluistelijat, jotka ovat voittaneet viisi olympiamitalia (3 kultaa, 2 hopeaa). Ruotsalaisella taitoluistelijalla </w:t>
      </w:r>
      <w:r>
        <w:rPr>
          <w:color w:val="A9A9A9"/>
        </w:rPr>
        <w:t xml:space="preserve">Gillis Grafströmillä </w:t>
      </w:r>
      <w:r>
        <w:rPr/>
        <w:t xml:space="preserve">(3 kultaa, 1 hopea) ja venäläisellä taitoluistelijalla </w:t>
      </w:r>
      <w:r>
        <w:rPr>
          <w:color w:val="DCDCDC"/>
        </w:rPr>
        <w:t xml:space="preserve">Evgeni Plushenkolla </w:t>
      </w:r>
      <w:r>
        <w:rPr/>
        <w:t xml:space="preserve">(2 kultaa, 2 hopeaa) on kummallakin neljä mitalia. Seitsemäntoista taitoluistelijaa on voittanut kolme mitalia.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olympiamitaleita taitoluistelussa?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3965"/>
        <w:gridCol w:w="2137"/>
        <w:gridCol w:w="1184"/>
        <w:gridCol w:w="624"/>
        <w:gridCol w:w="714"/>
        <w:gridCol w:w="864"/>
        <w:gridCol w:w="717"/>
      </w:tblGrid>
      <w:tr>
        <w:trPr/>
        <w:tc>
          <w:tcPr>
            <w:tcW w:w="3965" w:type="dxa"/>
            <w:tcBorders/>
            <w:vAlign w:val="center"/>
          </w:tcPr>
          <w:p>
            <w:pPr>
              <w:pStyle w:val="TableHeading"/>
              <w:suppressLineNumbers/>
              <w:bidi w:val="0"/>
              <w:spacing w:before="0" w:after="283"/>
              <w:jc w:val="center"/>
              <w:rPr/>
            </w:pPr>
            <w:r>
              <w:rPr/>
              <w:t xml:space="preserve">Urheilija </w:t>
            </w:r>
          </w:p>
        </w:tc>
        <w:tc>
          <w:tcPr>
            <w:tcW w:w="2137" w:type="dxa"/>
            <w:tcBorders/>
            <w:vAlign w:val="center"/>
          </w:tcPr>
          <w:p>
            <w:pPr>
              <w:pStyle w:val="TableHeading"/>
              <w:suppressLineNumbers/>
              <w:bidi w:val="0"/>
              <w:spacing w:before="0" w:after="283"/>
              <w:jc w:val="center"/>
              <w:rPr/>
            </w:pPr>
            <w:r>
              <w:rPr/>
              <w:t xml:space="preserve">Nation </w:t>
            </w:r>
          </w:p>
        </w:tc>
        <w:tc>
          <w:tcPr>
            <w:tcW w:w="1184" w:type="dxa"/>
            <w:tcBorders/>
            <w:vAlign w:val="center"/>
          </w:tcPr>
          <w:p>
            <w:pPr>
              <w:pStyle w:val="TableHeading"/>
              <w:suppressLineNumbers/>
              <w:bidi w:val="0"/>
              <w:spacing w:before="0" w:after="283"/>
              <w:jc w:val="center"/>
              <w:rPr/>
            </w:pPr>
            <w:r>
              <w:rPr/>
              <w:t xml:space="preserve">Olympialaiset </w:t>
            </w:r>
          </w:p>
        </w:tc>
        <w:tc>
          <w:tcPr>
            <w:tcW w:w="624" w:type="dxa"/>
            <w:tcBorders/>
            <w:vAlign w:val="center"/>
          </w:tcPr>
          <w:p>
            <w:pPr>
              <w:pStyle w:val="TableHeading"/>
              <w:suppressLineNumbers/>
              <w:bidi w:val="0"/>
              <w:spacing w:before="0" w:after="283"/>
              <w:jc w:val="center"/>
              <w:rPr/>
            </w:pPr>
            <w:r>
              <w:rPr/>
              <w:t xml:space="preserve">Kulta </w:t>
            </w:r>
          </w:p>
        </w:tc>
        <w:tc>
          <w:tcPr>
            <w:tcW w:w="714" w:type="dxa"/>
            <w:tcBorders/>
            <w:vAlign w:val="center"/>
          </w:tcPr>
          <w:p>
            <w:pPr>
              <w:pStyle w:val="TableHeading"/>
              <w:suppressLineNumbers/>
              <w:bidi w:val="0"/>
              <w:spacing w:before="0" w:after="283"/>
              <w:jc w:val="center"/>
              <w:rPr/>
            </w:pPr>
            <w:r>
              <w:rPr/>
              <w:t xml:space="preserve">Hopea </w:t>
            </w:r>
          </w:p>
        </w:tc>
        <w:tc>
          <w:tcPr>
            <w:tcW w:w="864" w:type="dxa"/>
            <w:tcBorders/>
            <w:vAlign w:val="center"/>
          </w:tcPr>
          <w:p>
            <w:pPr>
              <w:pStyle w:val="TableHeading"/>
              <w:suppressLineNumbers/>
              <w:bidi w:val="0"/>
              <w:spacing w:before="0" w:after="283"/>
              <w:jc w:val="center"/>
              <w:rPr/>
            </w:pPr>
            <w:r>
              <w:rPr/>
              <w:t xml:space="preserve">Pronssi </w:t>
            </w:r>
          </w:p>
        </w:tc>
        <w:tc>
          <w:tcPr>
            <w:tcW w:w="717" w:type="dxa"/>
            <w:tcBorders/>
            <w:vAlign w:val="center"/>
          </w:tcPr>
          <w:p>
            <w:pPr>
              <w:pStyle w:val="TableHeading"/>
              <w:suppressLineNumbers/>
              <w:bidi w:val="0"/>
              <w:spacing w:before="0" w:after="283"/>
              <w:jc w:val="center"/>
              <w:rPr/>
            </w:pPr>
            <w:r>
              <w:rPr/>
              <w:t xml:space="preserve">Yhteensä </w:t>
            </w:r>
          </w:p>
        </w:tc>
      </w:tr>
      <w:tr>
        <w:trPr/>
        <w:tc>
          <w:tcPr>
            <w:tcW w:w="3965" w:type="dxa"/>
            <w:tcBorders/>
            <w:vAlign w:val="center"/>
          </w:tcPr>
          <w:p>
            <w:pPr>
              <w:pStyle w:val="TableContents"/>
              <w:bidi w:val="0"/>
              <w:spacing w:before="0" w:after="283"/>
              <w:jc w:val="left"/>
              <w:rPr/>
            </w:pPr>
            <w:r>
              <w:rPr/>
              <w:t xml:space="preserve">Virtue, Tessa </w:t>
            </w:r>
            <w:r>
              <w:rPr>
                <w:color w:val="A9A9A9"/>
              </w:rPr>
              <w:t xml:space="preserve">Tessa Virtue </w:t>
            </w:r>
            <w:r>
              <w:rPr/>
              <w:t xml:space="preserve">/ Moir, Scott </w:t>
            </w:r>
            <w:r>
              <w:rPr>
                <w:color w:val="DCDCDC"/>
              </w:rPr>
              <w:t xml:space="preserve">Scott Moir Scott Moir </w:t>
            </w:r>
          </w:p>
        </w:tc>
        <w:tc>
          <w:tcPr>
            <w:tcW w:w="2137" w:type="dxa"/>
            <w:tcBorders/>
            <w:vAlign w:val="center"/>
          </w:tcPr>
          <w:p>
            <w:pPr>
              <w:pStyle w:val="TableContents"/>
              <w:bidi w:val="0"/>
              <w:spacing w:before="0" w:after="283"/>
              <w:jc w:val="left"/>
              <w:rPr/>
            </w:pPr>
            <w:r>
              <w:rPr/>
              <w:t xml:space="preserve">Kanada (CAN) </w:t>
            </w:r>
          </w:p>
        </w:tc>
        <w:tc>
          <w:tcPr>
            <w:tcW w:w="1184" w:type="dxa"/>
            <w:tcBorders/>
            <w:vAlign w:val="center"/>
          </w:tcPr>
          <w:p>
            <w:pPr>
              <w:pStyle w:val="TableContents"/>
              <w:bidi w:val="0"/>
              <w:spacing w:before="0" w:after="283"/>
              <w:jc w:val="left"/>
              <w:rPr/>
            </w:pPr>
            <w:r>
              <w:rPr/>
              <w:t xml:space="preserve">2010 -- 2018 </w:t>
            </w:r>
          </w:p>
        </w:tc>
        <w:tc>
          <w:tcPr>
            <w:tcW w:w="624" w:type="dxa"/>
            <w:tcBorders/>
            <w:vAlign w:val="center"/>
          </w:tcPr>
          <w:p>
            <w:pPr>
              <w:pStyle w:val="TableContents"/>
              <w:bidi w:val="0"/>
              <w:spacing w:before="0" w:after="283"/>
              <w:jc w:val="left"/>
              <w:rPr>
                <w:sz w:val="4"/>
                <w:szCs w:val="4"/>
              </w:rPr>
            </w:pPr>
            <w:r>
              <w:rPr>
                <w:sz w:val="4"/>
                <w:szCs w:val="4"/>
              </w:rPr>
            </w:r>
          </w:p>
        </w:tc>
        <w:tc>
          <w:tcPr>
            <w:tcW w:w="71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3965" w:type="dxa"/>
            <w:tcBorders/>
            <w:vAlign w:val="center"/>
          </w:tcPr>
          <w:p>
            <w:pPr>
              <w:pStyle w:val="TableContents"/>
              <w:bidi w:val="0"/>
              <w:spacing w:before="0" w:after="283"/>
              <w:jc w:val="left"/>
              <w:rPr/>
            </w:pPr>
            <w:r>
              <w:rPr/>
              <w:t xml:space="preserve">Grishuk, Oksana Oksana Grishuk / Platov, Evgeny Evgeny Platov </w:t>
            </w:r>
          </w:p>
        </w:tc>
        <w:tc>
          <w:tcPr>
            <w:tcW w:w="2137" w:type="dxa"/>
            <w:tcBorders/>
            <w:vAlign w:val="center"/>
          </w:tcPr>
          <w:p>
            <w:pPr>
              <w:pStyle w:val="TableContents"/>
              <w:bidi w:val="0"/>
              <w:spacing w:before="0" w:after="283"/>
              <w:jc w:val="left"/>
              <w:rPr/>
            </w:pPr>
            <w:r>
              <w:rPr/>
              <w:t xml:space="preserve">Venäjä (RUS) </w:t>
            </w:r>
          </w:p>
        </w:tc>
        <w:tc>
          <w:tcPr>
            <w:tcW w:w="1184" w:type="dxa"/>
            <w:tcBorders/>
            <w:vAlign w:val="center"/>
          </w:tcPr>
          <w:p>
            <w:pPr>
              <w:pStyle w:val="TableContents"/>
              <w:bidi w:val="0"/>
              <w:spacing w:before="0" w:after="283"/>
              <w:jc w:val="left"/>
              <w:rPr/>
            </w:pPr>
            <w:r>
              <w:rPr/>
              <w:t xml:space="preserve">1994 -- 1998 </w:t>
            </w:r>
          </w:p>
        </w:tc>
        <w:tc>
          <w:tcPr>
            <w:tcW w:w="624" w:type="dxa"/>
            <w:tcBorders/>
            <w:vAlign w:val="center"/>
          </w:tcPr>
          <w:p>
            <w:pPr>
              <w:pStyle w:val="TableContents"/>
              <w:bidi w:val="0"/>
              <w:spacing w:before="0" w:after="283"/>
              <w:jc w:val="left"/>
              <w:rPr>
                <w:sz w:val="4"/>
                <w:szCs w:val="4"/>
              </w:rPr>
            </w:pPr>
            <w:r>
              <w:rPr>
                <w:sz w:val="4"/>
                <w:szCs w:val="4"/>
              </w:rPr>
            </w:r>
          </w:p>
        </w:tc>
        <w:tc>
          <w:tcPr>
            <w:tcW w:w="714" w:type="dxa"/>
            <w:tcBorders/>
            <w:vAlign w:val="center"/>
          </w:tcPr>
          <w:p>
            <w:pPr>
              <w:pStyle w:val="TableContents"/>
              <w:bidi w:val="0"/>
              <w:spacing w:before="0" w:after="283"/>
              <w:jc w:val="left"/>
              <w:rPr/>
            </w:pPr>
            <w:r>
              <w:rPr/>
              <w:t xml:space="preserve">0 </w:t>
            </w:r>
          </w:p>
        </w:tc>
        <w:tc>
          <w:tcPr>
            <w:tcW w:w="864"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3965" w:type="dxa"/>
            <w:tcBorders/>
            <w:vAlign w:val="center"/>
          </w:tcPr>
          <w:p>
            <w:pPr>
              <w:pStyle w:val="TableContents"/>
              <w:bidi w:val="0"/>
              <w:spacing w:before="0" w:after="283"/>
              <w:jc w:val="left"/>
              <w:rPr/>
            </w:pPr>
            <w:r>
              <w:rPr/>
              <w:t xml:space="preserve">Klimova, Marina Marina Klimova / Ponomarenko, Sergei Sergei Ponomarenko </w:t>
            </w:r>
          </w:p>
        </w:tc>
        <w:tc>
          <w:tcPr>
            <w:tcW w:w="2137" w:type="dxa"/>
            <w:tcBorders/>
            <w:vAlign w:val="center"/>
          </w:tcPr>
          <w:p>
            <w:pPr>
              <w:pStyle w:val="TableContents"/>
              <w:bidi w:val="0"/>
              <w:spacing w:before="0" w:after="283"/>
              <w:jc w:val="left"/>
              <w:rPr/>
            </w:pPr>
            <w:r>
              <w:rPr/>
              <w:t xml:space="preserve">Neuvostoliitto (URS) Yhdistynyt joukkue (EUN) </w:t>
            </w:r>
          </w:p>
        </w:tc>
        <w:tc>
          <w:tcPr>
            <w:tcW w:w="1184" w:type="dxa"/>
            <w:tcBorders/>
            <w:vAlign w:val="center"/>
          </w:tcPr>
          <w:p>
            <w:pPr>
              <w:pStyle w:val="TableContents"/>
              <w:bidi w:val="0"/>
              <w:spacing w:before="0" w:after="283"/>
              <w:jc w:val="left"/>
              <w:rPr/>
            </w:pPr>
            <w:r>
              <w:rPr/>
              <w:t xml:space="preserve">1984 -- 1992 </w:t>
            </w:r>
          </w:p>
        </w:tc>
        <w:tc>
          <w:tcPr>
            <w:tcW w:w="624" w:type="dxa"/>
            <w:tcBorders/>
            <w:vAlign w:val="center"/>
          </w:tcPr>
          <w:p>
            <w:pPr>
              <w:pStyle w:val="TableContents"/>
              <w:bidi w:val="0"/>
              <w:spacing w:before="0" w:after="283"/>
              <w:jc w:val="left"/>
              <w:rPr>
                <w:sz w:val="4"/>
                <w:szCs w:val="4"/>
              </w:rPr>
            </w:pPr>
            <w:r>
              <w:rPr>
                <w:sz w:val="4"/>
                <w:szCs w:val="4"/>
              </w:rPr>
            </w:r>
          </w:p>
        </w:tc>
        <w:tc>
          <w:tcPr>
            <w:tcW w:w="71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r>
        <w:trPr/>
        <w:tc>
          <w:tcPr>
            <w:tcW w:w="3965" w:type="dxa"/>
            <w:tcBorders/>
            <w:vAlign w:val="center"/>
          </w:tcPr>
          <w:p>
            <w:pPr>
              <w:pStyle w:val="TableContents"/>
              <w:bidi w:val="0"/>
              <w:spacing w:before="0" w:after="283"/>
              <w:jc w:val="left"/>
              <w:rPr/>
            </w:pPr>
            <w:r>
              <w:rPr/>
              <w:t xml:space="preserve">Bestemianova, Natalia Natalia Bestemianova / Bukin, Andrei Andrei Bukin </w:t>
            </w:r>
          </w:p>
        </w:tc>
        <w:tc>
          <w:tcPr>
            <w:tcW w:w="2137" w:type="dxa"/>
            <w:tcBorders/>
            <w:vAlign w:val="center"/>
          </w:tcPr>
          <w:p>
            <w:pPr>
              <w:pStyle w:val="TableContents"/>
              <w:bidi w:val="0"/>
              <w:spacing w:before="0" w:after="283"/>
              <w:jc w:val="left"/>
              <w:rPr/>
            </w:pPr>
            <w:r>
              <w:rPr/>
              <w:t xml:space="preserve">Neuvostoliitto (URS) </w:t>
            </w:r>
          </w:p>
        </w:tc>
        <w:tc>
          <w:tcPr>
            <w:tcW w:w="1184" w:type="dxa"/>
            <w:tcBorders/>
            <w:vAlign w:val="center"/>
          </w:tcPr>
          <w:p>
            <w:pPr>
              <w:pStyle w:val="TableContents"/>
              <w:bidi w:val="0"/>
              <w:spacing w:before="0" w:after="283"/>
              <w:jc w:val="left"/>
              <w:rPr/>
            </w:pPr>
            <w:r>
              <w:rPr/>
              <w:t xml:space="preserve">1984 -- 1988 </w:t>
            </w:r>
          </w:p>
        </w:tc>
        <w:tc>
          <w:tcPr>
            <w:tcW w:w="624" w:type="dxa"/>
            <w:tcBorders/>
            <w:vAlign w:val="center"/>
          </w:tcPr>
          <w:p>
            <w:pPr>
              <w:pStyle w:val="TableContents"/>
              <w:bidi w:val="0"/>
              <w:spacing w:before="0" w:after="283"/>
              <w:jc w:val="left"/>
              <w:rPr>
                <w:sz w:val="4"/>
                <w:szCs w:val="4"/>
              </w:rPr>
            </w:pPr>
            <w:r>
              <w:rPr>
                <w:sz w:val="4"/>
                <w:szCs w:val="4"/>
              </w:rPr>
            </w:r>
          </w:p>
        </w:tc>
        <w:tc>
          <w:tcPr>
            <w:tcW w:w="71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3965" w:type="dxa"/>
            <w:tcBorders/>
            <w:vAlign w:val="center"/>
          </w:tcPr>
          <w:p>
            <w:pPr>
              <w:pStyle w:val="TableContents"/>
              <w:bidi w:val="0"/>
              <w:spacing w:before="0" w:after="283"/>
              <w:jc w:val="left"/>
              <w:rPr/>
            </w:pPr>
            <w:r>
              <w:rPr/>
              <w:t xml:space="preserve">Davis, Meryl Meryl Davis / White, Charlie Charlie White </w:t>
            </w:r>
          </w:p>
        </w:tc>
        <w:tc>
          <w:tcPr>
            <w:tcW w:w="2137" w:type="dxa"/>
            <w:tcBorders/>
            <w:vAlign w:val="center"/>
          </w:tcPr>
          <w:p>
            <w:pPr>
              <w:pStyle w:val="TableContents"/>
              <w:bidi w:val="0"/>
              <w:spacing w:before="0" w:after="283"/>
              <w:jc w:val="left"/>
              <w:rPr/>
            </w:pPr>
            <w:r>
              <w:rPr/>
              <w:t xml:space="preserve">Yhdysvallat (USA) </w:t>
            </w:r>
          </w:p>
        </w:tc>
        <w:tc>
          <w:tcPr>
            <w:tcW w:w="1184" w:type="dxa"/>
            <w:tcBorders/>
            <w:vAlign w:val="center"/>
          </w:tcPr>
          <w:p>
            <w:pPr>
              <w:pStyle w:val="TableContents"/>
              <w:bidi w:val="0"/>
              <w:spacing w:before="0" w:after="283"/>
              <w:jc w:val="left"/>
              <w:rPr/>
            </w:pPr>
            <w:r>
              <w:rPr/>
              <w:t xml:space="preserve">2010 -- 2014 </w:t>
            </w:r>
          </w:p>
        </w:tc>
        <w:tc>
          <w:tcPr>
            <w:tcW w:w="624" w:type="dxa"/>
            <w:tcBorders/>
            <w:vAlign w:val="center"/>
          </w:tcPr>
          <w:p>
            <w:pPr>
              <w:pStyle w:val="TableContents"/>
              <w:bidi w:val="0"/>
              <w:spacing w:before="0" w:after="283"/>
              <w:jc w:val="left"/>
              <w:rPr>
                <w:sz w:val="4"/>
                <w:szCs w:val="4"/>
              </w:rPr>
            </w:pPr>
            <w:r>
              <w:rPr>
                <w:sz w:val="4"/>
                <w:szCs w:val="4"/>
              </w:rPr>
            </w:r>
          </w:p>
        </w:tc>
        <w:tc>
          <w:tcPr>
            <w:tcW w:w="71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3965" w:type="dxa"/>
            <w:tcBorders/>
            <w:vAlign w:val="center"/>
          </w:tcPr>
          <w:p>
            <w:pPr>
              <w:pStyle w:val="TableContents"/>
              <w:bidi w:val="0"/>
              <w:spacing w:before="0" w:after="283"/>
              <w:jc w:val="left"/>
              <w:rPr/>
            </w:pPr>
            <w:r>
              <w:rPr/>
              <w:t xml:space="preserve">Torvill, Jayne Jayne Torvill / Dean, Christopher Christopher Dean </w:t>
            </w:r>
          </w:p>
        </w:tc>
        <w:tc>
          <w:tcPr>
            <w:tcW w:w="2137" w:type="dxa"/>
            <w:tcBorders/>
            <w:vAlign w:val="center"/>
          </w:tcPr>
          <w:p>
            <w:pPr>
              <w:pStyle w:val="TableContents"/>
              <w:bidi w:val="0"/>
              <w:spacing w:before="0" w:after="283"/>
              <w:jc w:val="left"/>
              <w:rPr/>
            </w:pPr>
            <w:r>
              <w:rPr/>
              <w:t xml:space="preserve">Iso-Britannia (GBR) </w:t>
            </w:r>
          </w:p>
        </w:tc>
        <w:tc>
          <w:tcPr>
            <w:tcW w:w="1184" w:type="dxa"/>
            <w:tcBorders/>
            <w:vAlign w:val="center"/>
          </w:tcPr>
          <w:p>
            <w:pPr>
              <w:pStyle w:val="TableContents"/>
              <w:bidi w:val="0"/>
              <w:spacing w:before="0" w:after="283"/>
              <w:jc w:val="left"/>
              <w:rPr/>
            </w:pPr>
            <w:r>
              <w:rPr/>
              <w:t xml:space="preserve">1984, 1994 </w:t>
            </w:r>
          </w:p>
        </w:tc>
        <w:tc>
          <w:tcPr>
            <w:tcW w:w="624" w:type="dxa"/>
            <w:tcBorders/>
            <w:vAlign w:val="center"/>
          </w:tcPr>
          <w:p>
            <w:pPr>
              <w:pStyle w:val="TableContents"/>
              <w:bidi w:val="0"/>
              <w:spacing w:before="0" w:after="283"/>
              <w:jc w:val="left"/>
              <w:rPr>
                <w:sz w:val="4"/>
                <w:szCs w:val="4"/>
              </w:rPr>
            </w:pPr>
            <w:r>
              <w:rPr>
                <w:sz w:val="4"/>
                <w:szCs w:val="4"/>
              </w:rPr>
            </w:r>
          </w:p>
        </w:tc>
        <w:tc>
          <w:tcPr>
            <w:tcW w:w="714" w:type="dxa"/>
            <w:tcBorders/>
            <w:vAlign w:val="center"/>
          </w:tcPr>
          <w:p>
            <w:pPr>
              <w:pStyle w:val="TableContents"/>
              <w:bidi w:val="0"/>
              <w:spacing w:before="0" w:after="283"/>
              <w:jc w:val="left"/>
              <w:rPr/>
            </w:pPr>
            <w:r>
              <w:rPr/>
              <w:t xml:space="preserve">0 </w:t>
            </w:r>
          </w:p>
        </w:tc>
        <w:tc>
          <w:tcPr>
            <w:tcW w:w="864"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r>
        <w:trPr/>
        <w:tc>
          <w:tcPr>
            <w:tcW w:w="3965" w:type="dxa"/>
            <w:tcBorders/>
            <w:vAlign w:val="center"/>
          </w:tcPr>
          <w:p>
            <w:pPr>
              <w:pStyle w:val="TableContents"/>
              <w:bidi w:val="0"/>
              <w:spacing w:before="0" w:after="283"/>
              <w:jc w:val="left"/>
              <w:rPr/>
            </w:pPr>
            <w:r>
              <w:rPr/>
              <w:t xml:space="preserve">Anissina, Marina Marina Anissina / Peizerat, Gwendal Gwendal Peizerat </w:t>
            </w:r>
          </w:p>
        </w:tc>
        <w:tc>
          <w:tcPr>
            <w:tcW w:w="2137" w:type="dxa"/>
            <w:tcBorders/>
            <w:vAlign w:val="center"/>
          </w:tcPr>
          <w:p>
            <w:pPr>
              <w:pStyle w:val="TableContents"/>
              <w:bidi w:val="0"/>
              <w:spacing w:before="0" w:after="283"/>
              <w:jc w:val="left"/>
              <w:rPr/>
            </w:pPr>
            <w:r>
              <w:rPr/>
              <w:t xml:space="preserve">Ranska (FRA) </w:t>
            </w:r>
          </w:p>
        </w:tc>
        <w:tc>
          <w:tcPr>
            <w:tcW w:w="1184" w:type="dxa"/>
            <w:tcBorders/>
            <w:vAlign w:val="center"/>
          </w:tcPr>
          <w:p>
            <w:pPr>
              <w:pStyle w:val="TableContents"/>
              <w:bidi w:val="0"/>
              <w:spacing w:before="0" w:after="283"/>
              <w:jc w:val="left"/>
              <w:rPr/>
            </w:pPr>
            <w:r>
              <w:rPr/>
              <w:t xml:space="preserve">1998 -- 2002 </w:t>
            </w:r>
          </w:p>
        </w:tc>
        <w:tc>
          <w:tcPr>
            <w:tcW w:w="624" w:type="dxa"/>
            <w:tcBorders/>
            <w:vAlign w:val="center"/>
          </w:tcPr>
          <w:p>
            <w:pPr>
              <w:pStyle w:val="TableContents"/>
              <w:bidi w:val="0"/>
              <w:spacing w:before="0" w:after="283"/>
              <w:jc w:val="left"/>
              <w:rPr>
                <w:sz w:val="4"/>
                <w:szCs w:val="4"/>
              </w:rPr>
            </w:pPr>
            <w:r>
              <w:rPr>
                <w:sz w:val="4"/>
                <w:szCs w:val="4"/>
              </w:rPr>
            </w:r>
          </w:p>
        </w:tc>
        <w:tc>
          <w:tcPr>
            <w:tcW w:w="714" w:type="dxa"/>
            <w:tcBorders/>
            <w:vAlign w:val="center"/>
          </w:tcPr>
          <w:p>
            <w:pPr>
              <w:pStyle w:val="TableContents"/>
              <w:bidi w:val="0"/>
              <w:spacing w:before="0" w:after="283"/>
              <w:jc w:val="left"/>
              <w:rPr/>
            </w:pPr>
            <w:r>
              <w:rPr/>
              <w:t xml:space="preserve">0 </w:t>
            </w:r>
          </w:p>
        </w:tc>
        <w:tc>
          <w:tcPr>
            <w:tcW w:w="864"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r>
        <w:trPr/>
        <w:tc>
          <w:tcPr>
            <w:tcW w:w="3965" w:type="dxa"/>
            <w:tcBorders/>
            <w:vAlign w:val="center"/>
          </w:tcPr>
          <w:p>
            <w:pPr>
              <w:pStyle w:val="TableContents"/>
              <w:bidi w:val="0"/>
              <w:spacing w:before="0" w:after="283"/>
              <w:jc w:val="left"/>
              <w:rPr/>
            </w:pPr>
            <w:r>
              <w:rPr/>
              <w:t xml:space="preserve">Usova, Maya Maya Usova / Zhulin, Alexander Alexander Zhulin </w:t>
            </w:r>
          </w:p>
        </w:tc>
        <w:tc>
          <w:tcPr>
            <w:tcW w:w="2137" w:type="dxa"/>
            <w:tcBorders/>
            <w:vAlign w:val="center"/>
          </w:tcPr>
          <w:p>
            <w:pPr>
              <w:pStyle w:val="TableContents"/>
              <w:bidi w:val="0"/>
              <w:spacing w:before="0" w:after="283"/>
              <w:jc w:val="left"/>
              <w:rPr/>
            </w:pPr>
            <w:r>
              <w:rPr/>
              <w:t xml:space="preserve">Yhdistynyt joukkue (EUN) Venäjä (RUS) </w:t>
            </w:r>
          </w:p>
        </w:tc>
        <w:tc>
          <w:tcPr>
            <w:tcW w:w="1184" w:type="dxa"/>
            <w:tcBorders/>
            <w:vAlign w:val="center"/>
          </w:tcPr>
          <w:p>
            <w:pPr>
              <w:pStyle w:val="TableContents"/>
              <w:bidi w:val="0"/>
              <w:spacing w:before="0" w:after="283"/>
              <w:jc w:val="left"/>
              <w:rPr/>
            </w:pPr>
            <w:r>
              <w:rPr/>
              <w:t xml:space="preserve">1992 -- 1994 </w:t>
            </w:r>
          </w:p>
        </w:tc>
        <w:tc>
          <w:tcPr>
            <w:tcW w:w="624" w:type="dxa"/>
            <w:tcBorders/>
            <w:vAlign w:val="center"/>
          </w:tcPr>
          <w:p>
            <w:pPr>
              <w:pStyle w:val="TableContents"/>
              <w:bidi w:val="0"/>
              <w:spacing w:before="0" w:after="283"/>
              <w:jc w:val="left"/>
              <w:rPr/>
            </w:pPr>
            <w:r>
              <w:rPr/>
              <w:t xml:space="preserve">0 </w:t>
            </w:r>
          </w:p>
        </w:tc>
        <w:tc>
          <w:tcPr>
            <w:tcW w:w="71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tanssiluistelussa -</w:t>
      </w:r>
    </w:p>
    <w:p>
      <w:pPr>
        <w:pStyle w:val="TextBody"/>
        <w:bidi w:val="0"/>
        <w:jc w:val="left"/>
        <w:rPr>
          <w:b/>
          <w:u w:val="single"/>
          <w:shd w:val="clear" w:fill="FFFF00"/>
        </w:rPr>
      </w:pPr>
      <w:r>
        <w:rPr>
          <w:b/>
          <w:u w:val="single"/>
          <w:shd w:val="clear" w:fill="FFFF00"/>
        </w:rPr>
        <w:t xml:space="preserve">Asiakirjan numero 16841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Tejada on </w:t>
      </w:r>
      <w:r>
        <w:rPr>
          <w:color w:val="A9A9A9"/>
        </w:rPr>
        <w:t xml:space="preserve">espanjalaista alkuperää oleva </w:t>
      </w:r>
      <w:r>
        <w:rPr/>
        <w:t xml:space="preserve">sukunimi</w:t>
      </w:r>
      <w:r>
        <w:rPr/>
        <w:t xml:space="preserve">. Se on peräisin Tejadan kaupungista, ja sitä esiintyy heraldisesti sekä La Riojassa, Sevillassa että Kastiliassa.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tejada tulee</w:t>
      </w:r>
    </w:p>
    <w:p>
      <w:pPr>
        <w:pStyle w:val="TextBody"/>
        <w:bidi w:val="0"/>
        <w:jc w:val="left"/>
        <w:rPr>
          <w:b/>
          <w:u w:val="single"/>
          <w:shd w:val="clear" w:fill="FFFF00"/>
        </w:rPr>
      </w:pPr>
      <w:r>
        <w:rPr>
          <w:b/>
          <w:u w:val="single"/>
          <w:shd w:val="clear" w:fill="FFFF00"/>
        </w:rPr>
        <w:t xml:space="preserve">Asiakirjan numero 16842</w:t>
      </w:r>
    </w:p>
    <w:p>
      <w:pPr>
        <w:pStyle w:val="TextBody"/>
        <w:bidi w:val="0"/>
        <w:jc w:val="left"/>
        <w:rPr>
          <w:b/>
          <w:shd w:val="clear" w:fill="FFFF00"/>
        </w:rPr>
      </w:pPr>
      <w:r>
        <w:rPr>
          <w:b/>
          <w:shd w:val="clear" w:fill="FFFF00"/>
        </w:rPr>
        <w:t xml:space="preserve">Tekstin numero 0</w:t>
      </w:r>
    </w:p>
    <w:tbl>
      <w:tblPr>
        <w:tblW w:w="9213" w:type="dxa"/>
        <w:jc w:val="left"/>
        <w:tblInd w:w="0" w:type="dxa"/>
        <w:tblLayout w:type="fixed"/>
        <w:tblCellMar>
          <w:top w:w="28" w:type="dxa"/>
          <w:left w:w="28" w:type="dxa"/>
          <w:bottom w:w="28" w:type="dxa"/>
          <w:right w:w="28" w:type="dxa"/>
        </w:tblCellMar>
      </w:tblPr>
      <w:tblGrid>
        <w:gridCol w:w="2116"/>
        <w:gridCol w:w="5101"/>
        <w:gridCol w:w="1996"/>
      </w:tblGrid>
      <w:tr>
        <w:trPr/>
        <w:tc>
          <w:tcPr>
            <w:tcW w:w="2116" w:type="dxa"/>
            <w:tcBorders/>
            <w:vAlign w:val="center"/>
          </w:tcPr>
          <w:p>
            <w:pPr>
              <w:pStyle w:val="TableHeading"/>
              <w:suppressLineNumbers/>
              <w:bidi w:val="0"/>
              <w:spacing w:before="0" w:after="283"/>
              <w:jc w:val="center"/>
              <w:rPr/>
            </w:pPr>
            <w:r>
              <w:rPr/>
              <w:t xml:space="preserve">Kaupunki </w:t>
            </w:r>
          </w:p>
        </w:tc>
        <w:tc>
          <w:tcPr>
            <w:tcW w:w="5101" w:type="dxa"/>
            <w:tcBorders/>
            <w:vAlign w:val="center"/>
          </w:tcPr>
          <w:p>
            <w:pPr>
              <w:pStyle w:val="TableHeading"/>
              <w:suppressLineNumbers/>
              <w:bidi w:val="0"/>
              <w:spacing w:before="0" w:after="283"/>
              <w:jc w:val="center"/>
              <w:rPr/>
            </w:pPr>
            <w:r>
              <w:rPr/>
              <w:t xml:space="preserve">Joki </w:t>
            </w:r>
          </w:p>
        </w:tc>
        <w:tc>
          <w:tcPr>
            <w:tcW w:w="1996" w:type="dxa"/>
            <w:tcBorders/>
            <w:vAlign w:val="center"/>
          </w:tcPr>
          <w:p>
            <w:pPr>
              <w:pStyle w:val="TableHeading"/>
              <w:suppressLineNumbers/>
              <w:bidi w:val="0"/>
              <w:spacing w:before="0" w:after="283"/>
              <w:jc w:val="center"/>
              <w:rPr/>
            </w:pPr>
            <w:r>
              <w:rPr/>
              <w:t xml:space="preserve">Valtio </w:t>
            </w:r>
          </w:p>
        </w:tc>
      </w:tr>
      <w:tr>
        <w:trPr/>
        <w:tc>
          <w:tcPr>
            <w:tcW w:w="2116" w:type="dxa"/>
            <w:tcBorders/>
            <w:vAlign w:val="center"/>
          </w:tcPr>
          <w:p>
            <w:pPr>
              <w:pStyle w:val="TableContents"/>
              <w:bidi w:val="0"/>
              <w:spacing w:before="0" w:after="283"/>
              <w:jc w:val="left"/>
              <w:rPr/>
            </w:pPr>
            <w:r>
              <w:rPr/>
              <w:t xml:space="preserve">Gangakhed </w:t>
            </w:r>
          </w:p>
        </w:tc>
        <w:tc>
          <w:tcPr>
            <w:tcW w:w="5101" w:type="dxa"/>
            <w:tcBorders/>
            <w:vAlign w:val="center"/>
          </w:tcPr>
          <w:p>
            <w:pPr>
              <w:pStyle w:val="TableContents"/>
              <w:bidi w:val="0"/>
              <w:spacing w:before="0" w:after="283"/>
              <w:jc w:val="left"/>
              <w:rPr/>
            </w:pPr>
            <w:r>
              <w:rPr/>
              <w:t xml:space="preserve">Godavari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Agra </w:t>
            </w:r>
          </w:p>
        </w:tc>
        <w:tc>
          <w:tcPr>
            <w:tcW w:w="5101" w:type="dxa"/>
            <w:tcBorders/>
            <w:vAlign w:val="center"/>
          </w:tcPr>
          <w:p>
            <w:pPr>
              <w:pStyle w:val="TableContents"/>
              <w:bidi w:val="0"/>
              <w:spacing w:before="0" w:after="283"/>
              <w:jc w:val="left"/>
              <w:rPr/>
            </w:pPr>
            <w:r>
              <w:rPr/>
              <w:t xml:space="preserve">Yamuna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Ahmedabad </w:t>
            </w:r>
          </w:p>
        </w:tc>
        <w:tc>
          <w:tcPr>
            <w:tcW w:w="5101" w:type="dxa"/>
            <w:tcBorders/>
            <w:vAlign w:val="center"/>
          </w:tcPr>
          <w:p>
            <w:pPr>
              <w:pStyle w:val="TableContents"/>
              <w:bidi w:val="0"/>
              <w:spacing w:before="0" w:after="283"/>
              <w:jc w:val="left"/>
              <w:rPr/>
            </w:pPr>
            <w:r>
              <w:rPr/>
              <w:t xml:space="preserve">Sabarmati </w:t>
            </w:r>
          </w:p>
        </w:tc>
        <w:tc>
          <w:tcPr>
            <w:tcW w:w="1996"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color w:val="A9A9A9"/>
              </w:rPr>
              <w:t xml:space="preserve">Allahaba</w:t>
            </w:r>
            <w:r>
              <w:rPr/>
              <w:t xml:space="preserve">d </w:t>
            </w:r>
          </w:p>
        </w:tc>
        <w:tc>
          <w:tcPr>
            <w:tcW w:w="5101" w:type="dxa"/>
            <w:tcBorders/>
            <w:vAlign w:val="center"/>
          </w:tcPr>
          <w:p>
            <w:pPr>
              <w:pStyle w:val="TableContents"/>
              <w:bidi w:val="0"/>
              <w:spacing w:before="0" w:after="283"/>
              <w:jc w:val="left"/>
              <w:rPr/>
            </w:pPr>
            <w:r>
              <w:rPr/>
              <w:t xml:space="preserve">Gangan, Yamunan ja Saraswatin yhtymäkohdassa.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Ayodhya </w:t>
            </w:r>
          </w:p>
        </w:tc>
        <w:tc>
          <w:tcPr>
            <w:tcW w:w="5101" w:type="dxa"/>
            <w:tcBorders/>
            <w:vAlign w:val="center"/>
          </w:tcPr>
          <w:p>
            <w:pPr>
              <w:pStyle w:val="TableContents"/>
              <w:bidi w:val="0"/>
              <w:spacing w:before="0" w:after="283"/>
              <w:jc w:val="left"/>
              <w:rPr/>
            </w:pPr>
            <w:r>
              <w:rPr/>
              <w:t xml:space="preserve">Saryu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Badrinath </w:t>
            </w:r>
          </w:p>
        </w:tc>
        <w:tc>
          <w:tcPr>
            <w:tcW w:w="5101" w:type="dxa"/>
            <w:tcBorders/>
            <w:vAlign w:val="center"/>
          </w:tcPr>
          <w:p>
            <w:pPr>
              <w:pStyle w:val="TableContents"/>
              <w:bidi w:val="0"/>
              <w:spacing w:before="0" w:after="283"/>
              <w:jc w:val="left"/>
              <w:rPr/>
            </w:pPr>
            <w:r>
              <w:rPr/>
              <w:t xml:space="preserve">Alaknanda </w:t>
            </w:r>
          </w:p>
        </w:tc>
        <w:tc>
          <w:tcPr>
            <w:tcW w:w="1996" w:type="dxa"/>
            <w:tcBorders/>
            <w:vAlign w:val="center"/>
          </w:tcPr>
          <w:p>
            <w:pPr>
              <w:pStyle w:val="TableContents"/>
              <w:bidi w:val="0"/>
              <w:spacing w:before="0" w:after="283"/>
              <w:jc w:val="left"/>
              <w:rPr/>
            </w:pPr>
            <w:r>
              <w:rPr/>
              <w:t xml:space="preserve">Uttarakhand </w:t>
            </w:r>
          </w:p>
        </w:tc>
      </w:tr>
      <w:tr>
        <w:trPr/>
        <w:tc>
          <w:tcPr>
            <w:tcW w:w="2116" w:type="dxa"/>
            <w:tcBorders/>
            <w:vAlign w:val="center"/>
          </w:tcPr>
          <w:p>
            <w:pPr>
              <w:pStyle w:val="TableContents"/>
              <w:bidi w:val="0"/>
              <w:spacing w:before="0" w:after="283"/>
              <w:jc w:val="left"/>
              <w:rPr/>
            </w:pPr>
            <w:r>
              <w:rPr/>
              <w:t xml:space="preserve">Banki </w:t>
            </w:r>
          </w:p>
        </w:tc>
        <w:tc>
          <w:tcPr>
            <w:tcW w:w="5101" w:type="dxa"/>
            <w:tcBorders/>
            <w:vAlign w:val="center"/>
          </w:tcPr>
          <w:p>
            <w:pPr>
              <w:pStyle w:val="TableContents"/>
              <w:bidi w:val="0"/>
              <w:spacing w:before="0" w:after="283"/>
              <w:jc w:val="left"/>
              <w:rPr/>
            </w:pPr>
            <w:r>
              <w:rPr/>
              <w:t xml:space="preserve">Mahanadi </w:t>
            </w:r>
          </w:p>
        </w:tc>
        <w:tc>
          <w:tcPr>
            <w:tcW w:w="1996"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Brahmapur </w:t>
            </w:r>
          </w:p>
        </w:tc>
        <w:tc>
          <w:tcPr>
            <w:tcW w:w="5101" w:type="dxa"/>
            <w:tcBorders/>
            <w:vAlign w:val="center"/>
          </w:tcPr>
          <w:p>
            <w:pPr>
              <w:pStyle w:val="TableContents"/>
              <w:bidi w:val="0"/>
              <w:spacing w:before="0" w:after="283"/>
              <w:jc w:val="left"/>
              <w:rPr/>
            </w:pPr>
            <w:r>
              <w:rPr/>
              <w:t xml:space="preserve">Rushikulya </w:t>
            </w:r>
          </w:p>
        </w:tc>
        <w:tc>
          <w:tcPr>
            <w:tcW w:w="1996"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Chhatrapur </w:t>
            </w:r>
          </w:p>
        </w:tc>
        <w:tc>
          <w:tcPr>
            <w:tcW w:w="5101" w:type="dxa"/>
            <w:tcBorders/>
            <w:vAlign w:val="center"/>
          </w:tcPr>
          <w:p>
            <w:pPr>
              <w:pStyle w:val="TableContents"/>
              <w:bidi w:val="0"/>
              <w:spacing w:before="0" w:after="283"/>
              <w:jc w:val="left"/>
              <w:rPr/>
            </w:pPr>
            <w:r>
              <w:rPr/>
              <w:t xml:space="preserve">Rushikulya </w:t>
            </w:r>
          </w:p>
        </w:tc>
        <w:tc>
          <w:tcPr>
            <w:tcW w:w="1996"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Bhagalpur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Kolkata </w:t>
            </w:r>
          </w:p>
        </w:tc>
        <w:tc>
          <w:tcPr>
            <w:tcW w:w="5101" w:type="dxa"/>
            <w:tcBorders/>
            <w:vAlign w:val="center"/>
          </w:tcPr>
          <w:p>
            <w:pPr>
              <w:pStyle w:val="TableContents"/>
              <w:bidi w:val="0"/>
              <w:spacing w:before="0" w:after="283"/>
              <w:jc w:val="left"/>
              <w:rPr/>
            </w:pPr>
            <w:r>
              <w:rPr/>
              <w:t xml:space="preserve">Hooghly </w:t>
            </w:r>
          </w:p>
        </w:tc>
        <w:tc>
          <w:tcPr>
            <w:tcW w:w="1996" w:type="dxa"/>
            <w:tcBorders/>
            <w:vAlign w:val="center"/>
          </w:tcPr>
          <w:p>
            <w:pPr>
              <w:pStyle w:val="TableContents"/>
              <w:bidi w:val="0"/>
              <w:spacing w:before="0" w:after="283"/>
              <w:jc w:val="left"/>
              <w:rPr/>
            </w:pPr>
            <w:r>
              <w:rPr/>
              <w:t xml:space="preserve">Länsi-Bengali </w:t>
            </w:r>
          </w:p>
        </w:tc>
      </w:tr>
      <w:tr>
        <w:trPr/>
        <w:tc>
          <w:tcPr>
            <w:tcW w:w="2116" w:type="dxa"/>
            <w:tcBorders/>
            <w:vAlign w:val="center"/>
          </w:tcPr>
          <w:p>
            <w:pPr>
              <w:pStyle w:val="TableContents"/>
              <w:bidi w:val="0"/>
              <w:spacing w:before="0" w:after="283"/>
              <w:jc w:val="left"/>
              <w:rPr/>
            </w:pPr>
            <w:r>
              <w:rPr/>
              <w:t xml:space="preserve">Cuttack </w:t>
            </w:r>
          </w:p>
        </w:tc>
        <w:tc>
          <w:tcPr>
            <w:tcW w:w="5101" w:type="dxa"/>
            <w:tcBorders/>
            <w:vAlign w:val="center"/>
          </w:tcPr>
          <w:p>
            <w:pPr>
              <w:pStyle w:val="TableContents"/>
              <w:bidi w:val="0"/>
              <w:spacing w:before="0" w:after="283"/>
              <w:jc w:val="left"/>
              <w:rPr/>
            </w:pPr>
            <w:r>
              <w:rPr/>
              <w:t xml:space="preserve">Mahanadi </w:t>
            </w:r>
          </w:p>
        </w:tc>
        <w:tc>
          <w:tcPr>
            <w:tcW w:w="1996"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New Delhi </w:t>
            </w:r>
          </w:p>
        </w:tc>
        <w:tc>
          <w:tcPr>
            <w:tcW w:w="5101" w:type="dxa"/>
            <w:tcBorders/>
            <w:vAlign w:val="center"/>
          </w:tcPr>
          <w:p>
            <w:pPr>
              <w:pStyle w:val="TableContents"/>
              <w:bidi w:val="0"/>
              <w:spacing w:before="0" w:after="283"/>
              <w:jc w:val="left"/>
              <w:rPr/>
            </w:pPr>
            <w:r>
              <w:rPr/>
              <w:t xml:space="preserve">Yamuna </w:t>
            </w:r>
          </w:p>
        </w:tc>
        <w:tc>
          <w:tcPr>
            <w:tcW w:w="1996" w:type="dxa"/>
            <w:tcBorders/>
            <w:vAlign w:val="center"/>
          </w:tcPr>
          <w:p>
            <w:pPr>
              <w:pStyle w:val="TableContents"/>
              <w:bidi w:val="0"/>
              <w:spacing w:before="0" w:after="283"/>
              <w:jc w:val="left"/>
              <w:rPr/>
            </w:pPr>
            <w:r>
              <w:rPr/>
              <w:t xml:space="preserve">Delhi </w:t>
            </w:r>
          </w:p>
        </w:tc>
      </w:tr>
      <w:tr>
        <w:trPr/>
        <w:tc>
          <w:tcPr>
            <w:tcW w:w="2116" w:type="dxa"/>
            <w:tcBorders/>
            <w:vAlign w:val="center"/>
          </w:tcPr>
          <w:p>
            <w:pPr>
              <w:pStyle w:val="TableContents"/>
              <w:bidi w:val="0"/>
              <w:spacing w:before="0" w:after="283"/>
              <w:jc w:val="left"/>
              <w:rPr/>
            </w:pPr>
            <w:r>
              <w:rPr/>
              <w:t xml:space="preserve">Dibrugarh </w:t>
            </w:r>
          </w:p>
        </w:tc>
        <w:tc>
          <w:tcPr>
            <w:tcW w:w="5101" w:type="dxa"/>
            <w:tcBorders/>
            <w:vAlign w:val="center"/>
          </w:tcPr>
          <w:p>
            <w:pPr>
              <w:pStyle w:val="TableContents"/>
              <w:bidi w:val="0"/>
              <w:spacing w:before="0" w:after="283"/>
              <w:jc w:val="left"/>
              <w:rPr/>
            </w:pPr>
            <w:r>
              <w:rPr/>
              <w:t xml:space="preserve">Brahmaputra </w:t>
            </w:r>
          </w:p>
        </w:tc>
        <w:tc>
          <w:tcPr>
            <w:tcW w:w="1996" w:type="dxa"/>
            <w:tcBorders/>
            <w:vAlign w:val="center"/>
          </w:tcPr>
          <w:p>
            <w:pPr>
              <w:pStyle w:val="TableContents"/>
              <w:bidi w:val="0"/>
              <w:spacing w:before="0" w:after="283"/>
              <w:jc w:val="left"/>
              <w:rPr/>
            </w:pPr>
            <w:r>
              <w:rPr/>
              <w:t xml:space="preserve">Assam </w:t>
            </w:r>
          </w:p>
        </w:tc>
      </w:tr>
      <w:tr>
        <w:trPr/>
        <w:tc>
          <w:tcPr>
            <w:tcW w:w="2116" w:type="dxa"/>
            <w:tcBorders/>
            <w:vAlign w:val="center"/>
          </w:tcPr>
          <w:p>
            <w:pPr>
              <w:pStyle w:val="TableContents"/>
              <w:bidi w:val="0"/>
              <w:spacing w:before="0" w:after="283"/>
              <w:jc w:val="left"/>
              <w:rPr/>
            </w:pPr>
            <w:r>
              <w:rPr/>
              <w:t xml:space="preserve">Ferozpur </w:t>
            </w:r>
          </w:p>
        </w:tc>
        <w:tc>
          <w:tcPr>
            <w:tcW w:w="5101" w:type="dxa"/>
            <w:tcBorders/>
            <w:vAlign w:val="center"/>
          </w:tcPr>
          <w:p>
            <w:pPr>
              <w:pStyle w:val="TableContents"/>
              <w:bidi w:val="0"/>
              <w:spacing w:before="0" w:after="283"/>
              <w:jc w:val="left"/>
              <w:rPr/>
            </w:pPr>
            <w:r>
              <w:rPr/>
              <w:t xml:space="preserve">Sutlej </w:t>
            </w:r>
          </w:p>
        </w:tc>
        <w:tc>
          <w:tcPr>
            <w:tcW w:w="1996" w:type="dxa"/>
            <w:tcBorders/>
            <w:vAlign w:val="center"/>
          </w:tcPr>
          <w:p>
            <w:pPr>
              <w:pStyle w:val="TableContents"/>
              <w:bidi w:val="0"/>
              <w:spacing w:before="0" w:after="283"/>
              <w:jc w:val="left"/>
              <w:rPr/>
            </w:pPr>
            <w:r>
              <w:rPr/>
              <w:t xml:space="preserve">Punjab </w:t>
            </w:r>
          </w:p>
        </w:tc>
      </w:tr>
      <w:tr>
        <w:trPr/>
        <w:tc>
          <w:tcPr>
            <w:tcW w:w="2116" w:type="dxa"/>
            <w:tcBorders/>
            <w:vAlign w:val="center"/>
          </w:tcPr>
          <w:p>
            <w:pPr>
              <w:pStyle w:val="TableContents"/>
              <w:bidi w:val="0"/>
              <w:spacing w:before="0" w:after="283"/>
              <w:jc w:val="left"/>
              <w:rPr/>
            </w:pPr>
            <w:r>
              <w:rPr/>
              <w:t xml:space="preserve">Guwahati </w:t>
            </w:r>
          </w:p>
        </w:tc>
        <w:tc>
          <w:tcPr>
            <w:tcW w:w="5101" w:type="dxa"/>
            <w:tcBorders/>
            <w:vAlign w:val="center"/>
          </w:tcPr>
          <w:p>
            <w:pPr>
              <w:pStyle w:val="TableContents"/>
              <w:bidi w:val="0"/>
              <w:spacing w:before="0" w:after="283"/>
              <w:jc w:val="left"/>
              <w:rPr/>
            </w:pPr>
            <w:r>
              <w:rPr/>
              <w:t xml:space="preserve">Brahmaputra </w:t>
            </w:r>
          </w:p>
        </w:tc>
        <w:tc>
          <w:tcPr>
            <w:tcW w:w="1996" w:type="dxa"/>
            <w:tcBorders/>
            <w:vAlign w:val="center"/>
          </w:tcPr>
          <w:p>
            <w:pPr>
              <w:pStyle w:val="TableContents"/>
              <w:bidi w:val="0"/>
              <w:spacing w:before="0" w:after="283"/>
              <w:jc w:val="left"/>
              <w:rPr/>
            </w:pPr>
            <w:r>
              <w:rPr/>
              <w:t xml:space="preserve">Assam </w:t>
            </w:r>
          </w:p>
        </w:tc>
      </w:tr>
      <w:tr>
        <w:trPr/>
        <w:tc>
          <w:tcPr>
            <w:tcW w:w="2116" w:type="dxa"/>
            <w:tcBorders/>
            <w:vAlign w:val="center"/>
          </w:tcPr>
          <w:p>
            <w:pPr>
              <w:pStyle w:val="TableContents"/>
              <w:bidi w:val="0"/>
              <w:spacing w:before="0" w:after="283"/>
              <w:jc w:val="left"/>
              <w:rPr/>
            </w:pPr>
            <w:r>
              <w:rPr/>
              <w:t xml:space="preserve">Haridwar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Uttarakhand </w:t>
            </w:r>
          </w:p>
        </w:tc>
      </w:tr>
      <w:tr>
        <w:trPr/>
        <w:tc>
          <w:tcPr>
            <w:tcW w:w="2116" w:type="dxa"/>
            <w:tcBorders/>
            <w:vAlign w:val="center"/>
          </w:tcPr>
          <w:p>
            <w:pPr>
              <w:pStyle w:val="TableContents"/>
              <w:bidi w:val="0"/>
              <w:spacing w:before="0" w:after="283"/>
              <w:jc w:val="left"/>
              <w:rPr/>
            </w:pPr>
            <w:r>
              <w:rPr/>
              <w:t xml:space="preserve">Hyderabad </w:t>
            </w:r>
          </w:p>
        </w:tc>
        <w:tc>
          <w:tcPr>
            <w:tcW w:w="5101" w:type="dxa"/>
            <w:tcBorders/>
            <w:vAlign w:val="center"/>
          </w:tcPr>
          <w:p>
            <w:pPr>
              <w:pStyle w:val="TableContents"/>
              <w:bidi w:val="0"/>
              <w:spacing w:before="0" w:after="283"/>
              <w:jc w:val="left"/>
              <w:rPr/>
            </w:pPr>
            <w:r>
              <w:rPr/>
              <w:t xml:space="preserve">Musi </w:t>
            </w:r>
          </w:p>
        </w:tc>
        <w:tc>
          <w:tcPr>
            <w:tcW w:w="1996" w:type="dxa"/>
            <w:tcBorders/>
            <w:vAlign w:val="center"/>
          </w:tcPr>
          <w:p>
            <w:pPr>
              <w:pStyle w:val="TableContents"/>
              <w:bidi w:val="0"/>
              <w:spacing w:before="0" w:after="283"/>
              <w:jc w:val="left"/>
              <w:rPr/>
            </w:pPr>
            <w:r>
              <w:rPr/>
              <w:t xml:space="preserve">Telangana </w:t>
            </w:r>
          </w:p>
        </w:tc>
      </w:tr>
      <w:tr>
        <w:trPr/>
        <w:tc>
          <w:tcPr>
            <w:tcW w:w="2116" w:type="dxa"/>
            <w:tcBorders/>
            <w:vAlign w:val="center"/>
          </w:tcPr>
          <w:p>
            <w:pPr>
              <w:pStyle w:val="TableContents"/>
              <w:bidi w:val="0"/>
              <w:spacing w:before="0" w:after="283"/>
              <w:jc w:val="left"/>
              <w:rPr/>
            </w:pPr>
            <w:r>
              <w:rPr/>
              <w:t xml:space="preserve">Jabalpur </w:t>
            </w:r>
          </w:p>
        </w:tc>
        <w:tc>
          <w:tcPr>
            <w:tcW w:w="5101" w:type="dxa"/>
            <w:tcBorders/>
            <w:vAlign w:val="center"/>
          </w:tcPr>
          <w:p>
            <w:pPr>
              <w:pStyle w:val="TableContents"/>
              <w:bidi w:val="0"/>
              <w:spacing w:before="0" w:after="283"/>
              <w:jc w:val="left"/>
              <w:rPr/>
            </w:pPr>
            <w:r>
              <w:rPr/>
              <w:t xml:space="preserve">Narmada </w:t>
            </w:r>
          </w:p>
        </w:tc>
        <w:tc>
          <w:tcPr>
            <w:tcW w:w="1996"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Kanpur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Kota </w:t>
            </w:r>
          </w:p>
        </w:tc>
        <w:tc>
          <w:tcPr>
            <w:tcW w:w="5101" w:type="dxa"/>
            <w:tcBorders/>
            <w:vAlign w:val="center"/>
          </w:tcPr>
          <w:p>
            <w:pPr>
              <w:pStyle w:val="TableContents"/>
              <w:bidi w:val="0"/>
              <w:spacing w:before="0" w:after="283"/>
              <w:jc w:val="left"/>
              <w:rPr/>
            </w:pPr>
            <w:r>
              <w:rPr/>
              <w:t xml:space="preserve">Chambal </w:t>
            </w:r>
          </w:p>
        </w:tc>
        <w:tc>
          <w:tcPr>
            <w:tcW w:w="1996" w:type="dxa"/>
            <w:tcBorders/>
            <w:vAlign w:val="center"/>
          </w:tcPr>
          <w:p>
            <w:pPr>
              <w:pStyle w:val="TableContents"/>
              <w:bidi w:val="0"/>
              <w:spacing w:before="0" w:after="283"/>
              <w:jc w:val="left"/>
              <w:rPr/>
            </w:pPr>
            <w:r>
              <w:rPr/>
              <w:t xml:space="preserve">Rajasthan </w:t>
            </w:r>
          </w:p>
        </w:tc>
      </w:tr>
      <w:tr>
        <w:trPr/>
        <w:tc>
          <w:tcPr>
            <w:tcW w:w="2116" w:type="dxa"/>
            <w:tcBorders/>
            <w:vAlign w:val="center"/>
          </w:tcPr>
          <w:p>
            <w:pPr>
              <w:pStyle w:val="TableContents"/>
              <w:bidi w:val="0"/>
              <w:spacing w:before="0" w:after="283"/>
              <w:jc w:val="left"/>
              <w:rPr/>
            </w:pPr>
            <w:r>
              <w:rPr/>
              <w:t xml:space="preserve">Kottayam </w:t>
            </w:r>
          </w:p>
        </w:tc>
        <w:tc>
          <w:tcPr>
            <w:tcW w:w="5101" w:type="dxa"/>
            <w:tcBorders/>
            <w:vAlign w:val="center"/>
          </w:tcPr>
          <w:p>
            <w:pPr>
              <w:pStyle w:val="TableContents"/>
              <w:bidi w:val="0"/>
              <w:spacing w:before="0" w:after="283"/>
              <w:jc w:val="left"/>
              <w:rPr/>
            </w:pPr>
            <w:r>
              <w:rPr/>
              <w:t xml:space="preserve">Meenachil </w:t>
            </w:r>
          </w:p>
        </w:tc>
        <w:tc>
          <w:tcPr>
            <w:tcW w:w="1996" w:type="dxa"/>
            <w:tcBorders/>
            <w:vAlign w:val="center"/>
          </w:tcPr>
          <w:p>
            <w:pPr>
              <w:pStyle w:val="TableContents"/>
              <w:bidi w:val="0"/>
              <w:spacing w:before="0" w:after="283"/>
              <w:jc w:val="left"/>
              <w:rPr/>
            </w:pPr>
            <w:r>
              <w:rPr/>
              <w:t xml:space="preserve">Kerala </w:t>
            </w:r>
          </w:p>
        </w:tc>
      </w:tr>
      <w:tr>
        <w:trPr/>
        <w:tc>
          <w:tcPr>
            <w:tcW w:w="2116" w:type="dxa"/>
            <w:tcBorders/>
            <w:vAlign w:val="center"/>
          </w:tcPr>
          <w:p>
            <w:pPr>
              <w:pStyle w:val="TableContents"/>
              <w:bidi w:val="0"/>
              <w:spacing w:before="0" w:after="283"/>
              <w:jc w:val="left"/>
              <w:rPr/>
            </w:pPr>
            <w:r>
              <w:rPr/>
              <w:t xml:space="preserve">Jaunpur </w:t>
            </w:r>
          </w:p>
        </w:tc>
        <w:tc>
          <w:tcPr>
            <w:tcW w:w="5101" w:type="dxa"/>
            <w:tcBorders/>
            <w:vAlign w:val="center"/>
          </w:tcPr>
          <w:p>
            <w:pPr>
              <w:pStyle w:val="TableContents"/>
              <w:bidi w:val="0"/>
              <w:spacing w:before="0" w:after="283"/>
              <w:jc w:val="left"/>
              <w:rPr/>
            </w:pPr>
            <w:r>
              <w:rPr/>
              <w:t xml:space="preserve">Gomti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Patna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Rajahmundry </w:t>
            </w:r>
          </w:p>
        </w:tc>
        <w:tc>
          <w:tcPr>
            <w:tcW w:w="5101" w:type="dxa"/>
            <w:tcBorders/>
            <w:vAlign w:val="center"/>
          </w:tcPr>
          <w:p>
            <w:pPr>
              <w:pStyle w:val="TableContents"/>
              <w:bidi w:val="0"/>
              <w:spacing w:before="0" w:after="283"/>
              <w:jc w:val="left"/>
              <w:rPr/>
            </w:pPr>
            <w:r>
              <w:rPr/>
              <w:t xml:space="preserve">Godavari </w:t>
            </w:r>
          </w:p>
        </w:tc>
        <w:tc>
          <w:tcPr>
            <w:tcW w:w="1996"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Srinagar </w:t>
            </w:r>
          </w:p>
        </w:tc>
        <w:tc>
          <w:tcPr>
            <w:tcW w:w="5101" w:type="dxa"/>
            <w:tcBorders/>
            <w:vAlign w:val="center"/>
          </w:tcPr>
          <w:p>
            <w:pPr>
              <w:pStyle w:val="TableContents"/>
              <w:bidi w:val="0"/>
              <w:spacing w:before="0" w:after="283"/>
              <w:jc w:val="left"/>
              <w:rPr/>
            </w:pPr>
            <w:r>
              <w:rPr/>
              <w:t xml:space="preserve">Jhelum </w:t>
            </w:r>
          </w:p>
        </w:tc>
        <w:tc>
          <w:tcPr>
            <w:tcW w:w="1996" w:type="dxa"/>
            <w:tcBorders/>
            <w:vAlign w:val="center"/>
          </w:tcPr>
          <w:p>
            <w:pPr>
              <w:pStyle w:val="TableContents"/>
              <w:bidi w:val="0"/>
              <w:spacing w:before="0" w:after="283"/>
              <w:jc w:val="left"/>
              <w:rPr/>
            </w:pPr>
            <w:r>
              <w:rPr/>
              <w:t xml:space="preserve">Jammu ja Kašmir </w:t>
            </w:r>
          </w:p>
        </w:tc>
      </w:tr>
      <w:tr>
        <w:trPr/>
        <w:tc>
          <w:tcPr>
            <w:tcW w:w="2116" w:type="dxa"/>
            <w:tcBorders/>
            <w:vAlign w:val="center"/>
          </w:tcPr>
          <w:p>
            <w:pPr>
              <w:pStyle w:val="TableContents"/>
              <w:bidi w:val="0"/>
              <w:spacing w:before="0" w:after="283"/>
              <w:jc w:val="left"/>
              <w:rPr/>
            </w:pPr>
            <w:r>
              <w:rPr/>
              <w:t xml:space="preserve">Surat </w:t>
            </w:r>
          </w:p>
        </w:tc>
        <w:tc>
          <w:tcPr>
            <w:tcW w:w="5101" w:type="dxa"/>
            <w:tcBorders/>
            <w:vAlign w:val="center"/>
          </w:tcPr>
          <w:p>
            <w:pPr>
              <w:pStyle w:val="TableContents"/>
              <w:bidi w:val="0"/>
              <w:spacing w:before="0" w:after="283"/>
              <w:jc w:val="left"/>
              <w:rPr/>
            </w:pPr>
            <w:r>
              <w:rPr/>
              <w:t xml:space="preserve">Tapi </w:t>
            </w:r>
          </w:p>
        </w:tc>
        <w:tc>
          <w:tcPr>
            <w:tcW w:w="1996"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Varanasi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Vijayawada </w:t>
            </w:r>
          </w:p>
        </w:tc>
        <w:tc>
          <w:tcPr>
            <w:tcW w:w="5101" w:type="dxa"/>
            <w:tcBorders/>
            <w:vAlign w:val="center"/>
          </w:tcPr>
          <w:p>
            <w:pPr>
              <w:pStyle w:val="TableContents"/>
              <w:bidi w:val="0"/>
              <w:spacing w:before="0" w:after="283"/>
              <w:jc w:val="left"/>
              <w:rPr/>
            </w:pPr>
            <w:r>
              <w:rPr/>
              <w:t xml:space="preserve">Krishna </w:t>
            </w:r>
          </w:p>
        </w:tc>
        <w:tc>
          <w:tcPr>
            <w:tcW w:w="1996"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Vadodara </w:t>
            </w:r>
          </w:p>
        </w:tc>
        <w:tc>
          <w:tcPr>
            <w:tcW w:w="5101" w:type="dxa"/>
            <w:tcBorders/>
            <w:vAlign w:val="center"/>
          </w:tcPr>
          <w:p>
            <w:pPr>
              <w:pStyle w:val="TableContents"/>
              <w:bidi w:val="0"/>
              <w:spacing w:before="0" w:after="283"/>
              <w:jc w:val="left"/>
              <w:rPr/>
            </w:pPr>
            <w:r>
              <w:rPr/>
              <w:t xml:space="preserve">Vishwamitri, Mahi, Narmada </w:t>
            </w:r>
          </w:p>
        </w:tc>
        <w:tc>
          <w:tcPr>
            <w:tcW w:w="1996"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Mathura </w:t>
            </w:r>
          </w:p>
        </w:tc>
        <w:tc>
          <w:tcPr>
            <w:tcW w:w="5101" w:type="dxa"/>
            <w:tcBorders/>
            <w:vAlign w:val="center"/>
          </w:tcPr>
          <w:p>
            <w:pPr>
              <w:pStyle w:val="TableContents"/>
              <w:bidi w:val="0"/>
              <w:spacing w:before="0" w:after="283"/>
              <w:jc w:val="left"/>
              <w:rPr/>
            </w:pPr>
            <w:r>
              <w:rPr/>
              <w:t xml:space="preserve">Yamuna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color w:val="DCDCDC"/>
              </w:rPr>
              <w:t xml:space="preserve">Mirzapu</w:t>
            </w:r>
            <w:r>
              <w:rPr/>
              <w:t xml:space="preserve">r </w:t>
            </w:r>
          </w:p>
        </w:tc>
        <w:tc>
          <w:tcPr>
            <w:tcW w:w="5101" w:type="dxa"/>
            <w:tcBorders/>
            <w:vAlign w:val="center"/>
          </w:tcPr>
          <w:p>
            <w:pPr>
              <w:pStyle w:val="TableContents"/>
              <w:bidi w:val="0"/>
              <w:spacing w:before="0" w:after="283"/>
              <w:jc w:val="left"/>
              <w:rPr/>
            </w:pPr>
            <w:r>
              <w:rPr/>
              <w:t xml:space="preserve">Ganga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Auraiya </w:t>
            </w:r>
          </w:p>
        </w:tc>
        <w:tc>
          <w:tcPr>
            <w:tcW w:w="5101" w:type="dxa"/>
            <w:tcBorders/>
            <w:vAlign w:val="center"/>
          </w:tcPr>
          <w:p>
            <w:pPr>
              <w:pStyle w:val="TableContents"/>
              <w:bidi w:val="0"/>
              <w:spacing w:before="0" w:after="283"/>
              <w:jc w:val="left"/>
              <w:rPr/>
            </w:pPr>
            <w:r>
              <w:rPr/>
              <w:t xml:space="preserve">Yamuna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Etawah </w:t>
            </w:r>
          </w:p>
        </w:tc>
        <w:tc>
          <w:tcPr>
            <w:tcW w:w="5101" w:type="dxa"/>
            <w:tcBorders/>
            <w:vAlign w:val="center"/>
          </w:tcPr>
          <w:p>
            <w:pPr>
              <w:pStyle w:val="TableContents"/>
              <w:bidi w:val="0"/>
              <w:spacing w:before="0" w:after="283"/>
              <w:jc w:val="left"/>
              <w:rPr/>
            </w:pPr>
            <w:r>
              <w:rPr/>
              <w:t xml:space="preserve">Yamuna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Bangalore </w:t>
            </w:r>
          </w:p>
        </w:tc>
        <w:tc>
          <w:tcPr>
            <w:tcW w:w="5101" w:type="dxa"/>
            <w:tcBorders/>
            <w:vAlign w:val="center"/>
          </w:tcPr>
          <w:p>
            <w:pPr>
              <w:pStyle w:val="TableContents"/>
              <w:bidi w:val="0"/>
              <w:spacing w:before="0" w:after="283"/>
              <w:jc w:val="left"/>
              <w:rPr/>
            </w:pPr>
            <w:r>
              <w:rPr/>
              <w:t xml:space="preserve">Vrishabhavathi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Farrukhabad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Rangpo </w:t>
            </w:r>
          </w:p>
        </w:tc>
        <w:tc>
          <w:tcPr>
            <w:tcW w:w="5101" w:type="dxa"/>
            <w:tcBorders/>
            <w:vAlign w:val="center"/>
          </w:tcPr>
          <w:p>
            <w:pPr>
              <w:pStyle w:val="TableContents"/>
              <w:bidi w:val="0"/>
              <w:spacing w:before="0" w:after="283"/>
              <w:jc w:val="left"/>
              <w:rPr/>
            </w:pPr>
            <w:r>
              <w:rPr/>
              <w:t xml:space="preserve">Teesta </w:t>
            </w:r>
          </w:p>
        </w:tc>
        <w:tc>
          <w:tcPr>
            <w:tcW w:w="1996" w:type="dxa"/>
            <w:tcBorders/>
            <w:vAlign w:val="center"/>
          </w:tcPr>
          <w:p>
            <w:pPr>
              <w:pStyle w:val="TableContents"/>
              <w:bidi w:val="0"/>
              <w:spacing w:before="0" w:after="283"/>
              <w:jc w:val="left"/>
              <w:rPr/>
            </w:pPr>
            <w:r>
              <w:rPr/>
              <w:t xml:space="preserve">Sikkim </w:t>
            </w:r>
          </w:p>
        </w:tc>
      </w:tr>
      <w:tr>
        <w:trPr/>
        <w:tc>
          <w:tcPr>
            <w:tcW w:w="2116" w:type="dxa"/>
            <w:tcBorders/>
            <w:vAlign w:val="center"/>
          </w:tcPr>
          <w:p>
            <w:pPr>
              <w:pStyle w:val="TableContents"/>
              <w:bidi w:val="0"/>
              <w:spacing w:before="0" w:after="283"/>
              <w:jc w:val="left"/>
              <w:rPr/>
            </w:pPr>
            <w:r>
              <w:rPr/>
              <w:t xml:space="preserve">Gaya </w:t>
            </w:r>
          </w:p>
        </w:tc>
        <w:tc>
          <w:tcPr>
            <w:tcW w:w="5101" w:type="dxa"/>
            <w:tcBorders/>
            <w:vAlign w:val="center"/>
          </w:tcPr>
          <w:p>
            <w:pPr>
              <w:pStyle w:val="TableContents"/>
              <w:bidi w:val="0"/>
              <w:spacing w:before="0" w:after="283"/>
              <w:jc w:val="left"/>
              <w:rPr/>
            </w:pPr>
            <w:r>
              <w:rPr/>
              <w:t xml:space="preserve">Falgu (Neeranjana)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Fatehgarh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Kannauj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Mangalore </w:t>
            </w:r>
          </w:p>
        </w:tc>
        <w:tc>
          <w:tcPr>
            <w:tcW w:w="5101" w:type="dxa"/>
            <w:tcBorders/>
            <w:vAlign w:val="center"/>
          </w:tcPr>
          <w:p>
            <w:pPr>
              <w:pStyle w:val="TableContents"/>
              <w:bidi w:val="0"/>
              <w:spacing w:before="0" w:after="283"/>
              <w:jc w:val="left"/>
              <w:rPr/>
            </w:pPr>
            <w:r>
              <w:rPr/>
              <w:t xml:space="preserve">Netravati, Gurupura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Shimoga </w:t>
            </w:r>
          </w:p>
        </w:tc>
        <w:tc>
          <w:tcPr>
            <w:tcW w:w="5101" w:type="dxa"/>
            <w:tcBorders/>
            <w:vAlign w:val="center"/>
          </w:tcPr>
          <w:p>
            <w:pPr>
              <w:pStyle w:val="TableContents"/>
              <w:bidi w:val="0"/>
              <w:spacing w:before="0" w:after="283"/>
              <w:jc w:val="left"/>
              <w:rPr/>
            </w:pPr>
            <w:r>
              <w:rPr/>
              <w:t xml:space="preserve">Tunga-joki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Bhadravathi </w:t>
            </w:r>
          </w:p>
        </w:tc>
        <w:tc>
          <w:tcPr>
            <w:tcW w:w="5101" w:type="dxa"/>
            <w:tcBorders/>
            <w:vAlign w:val="center"/>
          </w:tcPr>
          <w:p>
            <w:pPr>
              <w:pStyle w:val="TableContents"/>
              <w:bidi w:val="0"/>
              <w:spacing w:before="0" w:after="283"/>
              <w:jc w:val="left"/>
              <w:rPr/>
            </w:pPr>
            <w:r>
              <w:rPr/>
              <w:t xml:space="preserve">Bhadra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Hospet </w:t>
            </w:r>
          </w:p>
        </w:tc>
        <w:tc>
          <w:tcPr>
            <w:tcW w:w="5101" w:type="dxa"/>
            <w:tcBorders/>
            <w:vAlign w:val="center"/>
          </w:tcPr>
          <w:p>
            <w:pPr>
              <w:pStyle w:val="TableContents"/>
              <w:bidi w:val="0"/>
              <w:spacing w:before="0" w:after="283"/>
              <w:jc w:val="left"/>
              <w:rPr/>
            </w:pPr>
            <w:r>
              <w:rPr/>
              <w:t xml:space="preserve">Tungabhadra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Karwar </w:t>
            </w:r>
          </w:p>
        </w:tc>
        <w:tc>
          <w:tcPr>
            <w:tcW w:w="5101" w:type="dxa"/>
            <w:tcBorders/>
            <w:vAlign w:val="center"/>
          </w:tcPr>
          <w:p>
            <w:pPr>
              <w:pStyle w:val="TableContents"/>
              <w:bidi w:val="0"/>
              <w:spacing w:before="0" w:after="283"/>
              <w:jc w:val="left"/>
              <w:rPr/>
            </w:pPr>
            <w:r>
              <w:rPr/>
              <w:t xml:space="preserve">Kali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Bagalkot </w:t>
            </w:r>
          </w:p>
        </w:tc>
        <w:tc>
          <w:tcPr>
            <w:tcW w:w="5101" w:type="dxa"/>
            <w:tcBorders/>
            <w:vAlign w:val="center"/>
          </w:tcPr>
          <w:p>
            <w:pPr>
              <w:pStyle w:val="TableContents"/>
              <w:bidi w:val="0"/>
              <w:spacing w:before="0" w:after="283"/>
              <w:jc w:val="left"/>
              <w:rPr/>
            </w:pPr>
            <w:r>
              <w:rPr/>
              <w:t xml:space="preserve">Ghataprabha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Honnavar </w:t>
            </w:r>
          </w:p>
        </w:tc>
        <w:tc>
          <w:tcPr>
            <w:tcW w:w="5101" w:type="dxa"/>
            <w:tcBorders/>
            <w:vAlign w:val="center"/>
          </w:tcPr>
          <w:p>
            <w:pPr>
              <w:pStyle w:val="TableContents"/>
              <w:bidi w:val="0"/>
              <w:spacing w:before="0" w:after="283"/>
              <w:jc w:val="left"/>
              <w:rPr/>
            </w:pPr>
            <w:r>
              <w:rPr/>
              <w:t xml:space="preserve">Sharavathi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Gwalior </w:t>
            </w:r>
          </w:p>
        </w:tc>
        <w:tc>
          <w:tcPr>
            <w:tcW w:w="5101" w:type="dxa"/>
            <w:tcBorders/>
            <w:vAlign w:val="center"/>
          </w:tcPr>
          <w:p>
            <w:pPr>
              <w:pStyle w:val="TableContents"/>
              <w:bidi w:val="0"/>
              <w:spacing w:before="0" w:after="283"/>
              <w:jc w:val="left"/>
              <w:rPr/>
            </w:pPr>
            <w:r>
              <w:rPr/>
              <w:t xml:space="preserve">Chambal </w:t>
            </w:r>
          </w:p>
        </w:tc>
        <w:tc>
          <w:tcPr>
            <w:tcW w:w="1996"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Gorakhpur </w:t>
            </w:r>
          </w:p>
        </w:tc>
        <w:tc>
          <w:tcPr>
            <w:tcW w:w="5101" w:type="dxa"/>
            <w:tcBorders/>
            <w:vAlign w:val="center"/>
          </w:tcPr>
          <w:p>
            <w:pPr>
              <w:pStyle w:val="TableContents"/>
              <w:bidi w:val="0"/>
              <w:spacing w:before="0" w:after="283"/>
              <w:jc w:val="left"/>
              <w:rPr/>
            </w:pPr>
            <w:r>
              <w:rPr/>
              <w:t xml:space="preserve">Rapti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Lucknow </w:t>
            </w:r>
          </w:p>
        </w:tc>
        <w:tc>
          <w:tcPr>
            <w:tcW w:w="5101" w:type="dxa"/>
            <w:tcBorders/>
            <w:vAlign w:val="center"/>
          </w:tcPr>
          <w:p>
            <w:pPr>
              <w:pStyle w:val="TableContents"/>
              <w:bidi w:val="0"/>
              <w:spacing w:before="0" w:after="283"/>
              <w:jc w:val="left"/>
              <w:rPr/>
            </w:pPr>
            <w:r>
              <w:rPr/>
              <w:t xml:space="preserve">Gomti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Kanpur Cantonment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Shuklaganj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Chakeri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Malegaon </w:t>
            </w:r>
          </w:p>
        </w:tc>
        <w:tc>
          <w:tcPr>
            <w:tcW w:w="5101" w:type="dxa"/>
            <w:tcBorders/>
            <w:vAlign w:val="center"/>
          </w:tcPr>
          <w:p>
            <w:pPr>
              <w:pStyle w:val="TableContents"/>
              <w:bidi w:val="0"/>
              <w:spacing w:before="0" w:after="283"/>
              <w:jc w:val="left"/>
              <w:rPr/>
            </w:pPr>
            <w:r>
              <w:rPr/>
              <w:t xml:space="preserve">Girna-joki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Sambalpur </w:t>
            </w:r>
          </w:p>
        </w:tc>
        <w:tc>
          <w:tcPr>
            <w:tcW w:w="5101" w:type="dxa"/>
            <w:tcBorders/>
            <w:vAlign w:val="center"/>
          </w:tcPr>
          <w:p>
            <w:pPr>
              <w:pStyle w:val="TableContents"/>
              <w:bidi w:val="0"/>
              <w:spacing w:before="0" w:after="283"/>
              <w:jc w:val="left"/>
              <w:rPr/>
            </w:pPr>
            <w:r>
              <w:rPr/>
              <w:t xml:space="preserve">Mahanadi </w:t>
            </w:r>
          </w:p>
        </w:tc>
        <w:tc>
          <w:tcPr>
            <w:tcW w:w="1996"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Rourkela </w:t>
            </w:r>
          </w:p>
        </w:tc>
        <w:tc>
          <w:tcPr>
            <w:tcW w:w="5101" w:type="dxa"/>
            <w:tcBorders/>
            <w:vAlign w:val="center"/>
          </w:tcPr>
          <w:p>
            <w:pPr>
              <w:pStyle w:val="TableContents"/>
              <w:bidi w:val="0"/>
              <w:spacing w:before="0" w:after="283"/>
              <w:jc w:val="left"/>
              <w:rPr/>
            </w:pPr>
            <w:r>
              <w:rPr/>
              <w:t xml:space="preserve">Brahmani </w:t>
            </w:r>
          </w:p>
        </w:tc>
        <w:tc>
          <w:tcPr>
            <w:tcW w:w="1996"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Pune </w:t>
            </w:r>
          </w:p>
        </w:tc>
        <w:tc>
          <w:tcPr>
            <w:tcW w:w="5101" w:type="dxa"/>
            <w:tcBorders/>
            <w:vAlign w:val="center"/>
          </w:tcPr>
          <w:p>
            <w:pPr>
              <w:pStyle w:val="TableContents"/>
              <w:bidi w:val="0"/>
              <w:spacing w:before="0" w:after="283"/>
              <w:jc w:val="left"/>
              <w:rPr/>
            </w:pPr>
            <w:r>
              <w:rPr/>
              <w:t xml:space="preserve">Mula, Mutha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Daman </w:t>
            </w:r>
          </w:p>
        </w:tc>
        <w:tc>
          <w:tcPr>
            <w:tcW w:w="5101" w:type="dxa"/>
            <w:tcBorders/>
            <w:vAlign w:val="center"/>
          </w:tcPr>
          <w:p>
            <w:pPr>
              <w:pStyle w:val="TableContents"/>
              <w:bidi w:val="0"/>
              <w:spacing w:before="0" w:after="283"/>
              <w:jc w:val="left"/>
              <w:rPr/>
            </w:pPr>
            <w:r>
              <w:rPr/>
              <w:t xml:space="preserve">Daman Ganga-joki </w:t>
            </w:r>
          </w:p>
        </w:tc>
        <w:tc>
          <w:tcPr>
            <w:tcW w:w="1996" w:type="dxa"/>
            <w:tcBorders/>
            <w:vAlign w:val="center"/>
          </w:tcPr>
          <w:p>
            <w:pPr>
              <w:pStyle w:val="TableContents"/>
              <w:bidi w:val="0"/>
              <w:spacing w:before="0" w:after="283"/>
              <w:jc w:val="left"/>
              <w:rPr/>
            </w:pPr>
            <w:r>
              <w:rPr/>
              <w:t xml:space="preserve">Daman </w:t>
            </w:r>
          </w:p>
        </w:tc>
      </w:tr>
      <w:tr>
        <w:trPr/>
        <w:tc>
          <w:tcPr>
            <w:tcW w:w="2116" w:type="dxa"/>
            <w:tcBorders/>
            <w:vAlign w:val="center"/>
          </w:tcPr>
          <w:p>
            <w:pPr>
              <w:pStyle w:val="TableContents"/>
              <w:bidi w:val="0"/>
              <w:spacing w:before="0" w:after="283"/>
              <w:jc w:val="left"/>
              <w:rPr/>
            </w:pPr>
            <w:r>
              <w:rPr/>
              <w:t xml:space="preserve">Madurai </w:t>
            </w:r>
          </w:p>
        </w:tc>
        <w:tc>
          <w:tcPr>
            <w:tcW w:w="5101" w:type="dxa"/>
            <w:tcBorders/>
            <w:vAlign w:val="center"/>
          </w:tcPr>
          <w:p>
            <w:pPr>
              <w:pStyle w:val="TableContents"/>
              <w:bidi w:val="0"/>
              <w:spacing w:before="0" w:after="283"/>
              <w:jc w:val="left"/>
              <w:rPr/>
            </w:pPr>
            <w:r>
              <w:rPr/>
              <w:t xml:space="preserve">Vaigai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Thiruchirapalli </w:t>
            </w:r>
          </w:p>
        </w:tc>
        <w:tc>
          <w:tcPr>
            <w:tcW w:w="5101" w:type="dxa"/>
            <w:tcBorders/>
            <w:vAlign w:val="center"/>
          </w:tcPr>
          <w:p>
            <w:pPr>
              <w:pStyle w:val="TableContents"/>
              <w:bidi w:val="0"/>
              <w:spacing w:before="0" w:after="283"/>
              <w:jc w:val="left"/>
              <w:rPr/>
            </w:pPr>
            <w:r>
              <w:rPr/>
              <w:t xml:space="preserve">Kaveri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Chennai </w:t>
            </w:r>
          </w:p>
        </w:tc>
        <w:tc>
          <w:tcPr>
            <w:tcW w:w="5101" w:type="dxa"/>
            <w:tcBorders/>
            <w:vAlign w:val="center"/>
          </w:tcPr>
          <w:p>
            <w:pPr>
              <w:pStyle w:val="TableContents"/>
              <w:bidi w:val="0"/>
              <w:spacing w:before="0" w:after="283"/>
              <w:jc w:val="left"/>
              <w:rPr/>
            </w:pPr>
            <w:r>
              <w:rPr/>
              <w:t xml:space="preserve">Cooum, Adyar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Coimbatore </w:t>
            </w:r>
          </w:p>
        </w:tc>
        <w:tc>
          <w:tcPr>
            <w:tcW w:w="5101" w:type="dxa"/>
            <w:tcBorders/>
            <w:vAlign w:val="center"/>
          </w:tcPr>
          <w:p>
            <w:pPr>
              <w:pStyle w:val="TableContents"/>
              <w:bidi w:val="0"/>
              <w:spacing w:before="0" w:after="283"/>
              <w:jc w:val="left"/>
              <w:rPr/>
            </w:pPr>
            <w:r>
              <w:rPr/>
              <w:t xml:space="preserve">Noyyal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Erode </w:t>
            </w:r>
          </w:p>
        </w:tc>
        <w:tc>
          <w:tcPr>
            <w:tcW w:w="5101" w:type="dxa"/>
            <w:tcBorders/>
            <w:vAlign w:val="center"/>
          </w:tcPr>
          <w:p>
            <w:pPr>
              <w:pStyle w:val="TableContents"/>
              <w:bidi w:val="0"/>
              <w:spacing w:before="0" w:after="283"/>
              <w:jc w:val="left"/>
              <w:rPr/>
            </w:pPr>
            <w:r>
              <w:rPr/>
              <w:t xml:space="preserve">Kaveri </w:t>
            </w:r>
          </w:p>
        </w:tc>
        <w:tc>
          <w:tcPr>
            <w:tcW w:w="1996"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Tirunelveli </w:t>
            </w:r>
          </w:p>
        </w:tc>
        <w:tc>
          <w:tcPr>
            <w:tcW w:w="5101" w:type="dxa"/>
            <w:tcBorders/>
            <w:vAlign w:val="center"/>
          </w:tcPr>
          <w:p>
            <w:pPr>
              <w:pStyle w:val="TableContents"/>
              <w:bidi w:val="0"/>
              <w:spacing w:before="0" w:after="283"/>
              <w:jc w:val="left"/>
              <w:rPr/>
            </w:pPr>
            <w:r>
              <w:rPr/>
              <w:t xml:space="preserve">Thamirabarani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Bharuch </w:t>
            </w:r>
          </w:p>
        </w:tc>
        <w:tc>
          <w:tcPr>
            <w:tcW w:w="5101" w:type="dxa"/>
            <w:tcBorders/>
            <w:vAlign w:val="center"/>
          </w:tcPr>
          <w:p>
            <w:pPr>
              <w:pStyle w:val="TableContents"/>
              <w:bidi w:val="0"/>
              <w:spacing w:before="0" w:after="283"/>
              <w:jc w:val="left"/>
              <w:rPr/>
            </w:pPr>
            <w:r>
              <w:rPr/>
              <w:t xml:space="preserve">Narmada </w:t>
            </w:r>
          </w:p>
        </w:tc>
        <w:tc>
          <w:tcPr>
            <w:tcW w:w="1996"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Karjat </w:t>
            </w:r>
          </w:p>
        </w:tc>
        <w:tc>
          <w:tcPr>
            <w:tcW w:w="5101" w:type="dxa"/>
            <w:tcBorders/>
            <w:vAlign w:val="center"/>
          </w:tcPr>
          <w:p>
            <w:pPr>
              <w:pStyle w:val="TableContents"/>
              <w:bidi w:val="0"/>
              <w:spacing w:before="0" w:after="283"/>
              <w:jc w:val="left"/>
              <w:rPr/>
            </w:pPr>
            <w:r>
              <w:rPr/>
              <w:t xml:space="preserve">Ulhas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Nashik </w:t>
            </w:r>
          </w:p>
        </w:tc>
        <w:tc>
          <w:tcPr>
            <w:tcW w:w="5101" w:type="dxa"/>
            <w:tcBorders/>
            <w:vAlign w:val="center"/>
          </w:tcPr>
          <w:p>
            <w:pPr>
              <w:pStyle w:val="TableContents"/>
              <w:bidi w:val="0"/>
              <w:spacing w:before="0" w:after="283"/>
              <w:jc w:val="left"/>
              <w:rPr/>
            </w:pPr>
            <w:r>
              <w:rPr/>
              <w:t xml:space="preserve">Godavari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Mahad </w:t>
            </w:r>
          </w:p>
        </w:tc>
        <w:tc>
          <w:tcPr>
            <w:tcW w:w="5101" w:type="dxa"/>
            <w:tcBorders/>
            <w:vAlign w:val="center"/>
          </w:tcPr>
          <w:p>
            <w:pPr>
              <w:pStyle w:val="TableContents"/>
              <w:bidi w:val="0"/>
              <w:spacing w:before="0" w:after="283"/>
              <w:jc w:val="left"/>
              <w:rPr/>
            </w:pPr>
            <w:r>
              <w:rPr/>
              <w:t xml:space="preserve">Savitri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Nanded </w:t>
            </w:r>
          </w:p>
        </w:tc>
        <w:tc>
          <w:tcPr>
            <w:tcW w:w="5101" w:type="dxa"/>
            <w:tcBorders/>
            <w:vAlign w:val="center"/>
          </w:tcPr>
          <w:p>
            <w:pPr>
              <w:pStyle w:val="TableContents"/>
              <w:bidi w:val="0"/>
              <w:spacing w:before="0" w:after="283"/>
              <w:jc w:val="left"/>
              <w:rPr/>
            </w:pPr>
            <w:r>
              <w:rPr/>
              <w:t xml:space="preserve">Godavari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Kolhapur </w:t>
            </w:r>
          </w:p>
        </w:tc>
        <w:tc>
          <w:tcPr>
            <w:tcW w:w="5101" w:type="dxa"/>
            <w:tcBorders/>
            <w:vAlign w:val="center"/>
          </w:tcPr>
          <w:p>
            <w:pPr>
              <w:pStyle w:val="TableContents"/>
              <w:bidi w:val="0"/>
              <w:spacing w:before="0" w:after="283"/>
              <w:jc w:val="left"/>
              <w:rPr/>
            </w:pPr>
            <w:r>
              <w:rPr/>
              <w:t xml:space="preserve">Panchaganga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Nellore </w:t>
            </w:r>
          </w:p>
        </w:tc>
        <w:tc>
          <w:tcPr>
            <w:tcW w:w="5101" w:type="dxa"/>
            <w:tcBorders/>
            <w:vAlign w:val="center"/>
          </w:tcPr>
          <w:p>
            <w:pPr>
              <w:pStyle w:val="TableContents"/>
              <w:bidi w:val="0"/>
              <w:spacing w:before="0" w:after="283"/>
              <w:jc w:val="left"/>
              <w:rPr/>
            </w:pPr>
            <w:r>
              <w:rPr/>
              <w:t xml:space="preserve">Pennar </w:t>
            </w:r>
          </w:p>
        </w:tc>
        <w:tc>
          <w:tcPr>
            <w:tcW w:w="1996"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Kurnool </w:t>
            </w:r>
          </w:p>
        </w:tc>
        <w:tc>
          <w:tcPr>
            <w:tcW w:w="5101" w:type="dxa"/>
            <w:tcBorders/>
            <w:vAlign w:val="center"/>
          </w:tcPr>
          <w:p>
            <w:pPr>
              <w:pStyle w:val="TableContents"/>
              <w:bidi w:val="0"/>
              <w:spacing w:before="0" w:after="283"/>
              <w:jc w:val="left"/>
              <w:rPr/>
            </w:pPr>
            <w:r>
              <w:rPr/>
              <w:t xml:space="preserve">Tungabhadra </w:t>
            </w:r>
          </w:p>
        </w:tc>
        <w:tc>
          <w:tcPr>
            <w:tcW w:w="1996"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Nizamabad </w:t>
            </w:r>
          </w:p>
        </w:tc>
        <w:tc>
          <w:tcPr>
            <w:tcW w:w="5101" w:type="dxa"/>
            <w:tcBorders/>
            <w:vAlign w:val="center"/>
          </w:tcPr>
          <w:p>
            <w:pPr>
              <w:pStyle w:val="TableContents"/>
              <w:bidi w:val="0"/>
              <w:spacing w:before="0" w:after="283"/>
              <w:jc w:val="left"/>
              <w:rPr/>
            </w:pPr>
            <w:r>
              <w:rPr/>
              <w:t xml:space="preserve">Godavari </w:t>
            </w:r>
          </w:p>
        </w:tc>
        <w:tc>
          <w:tcPr>
            <w:tcW w:w="1996" w:type="dxa"/>
            <w:tcBorders/>
            <w:vAlign w:val="center"/>
          </w:tcPr>
          <w:p>
            <w:pPr>
              <w:pStyle w:val="TableContents"/>
              <w:bidi w:val="0"/>
              <w:spacing w:before="0" w:after="283"/>
              <w:jc w:val="left"/>
              <w:rPr/>
            </w:pPr>
            <w:r>
              <w:rPr/>
              <w:t xml:space="preserve">Telangana </w:t>
            </w:r>
          </w:p>
        </w:tc>
      </w:tr>
      <w:tr>
        <w:trPr/>
        <w:tc>
          <w:tcPr>
            <w:tcW w:w="2116" w:type="dxa"/>
            <w:tcBorders/>
            <w:vAlign w:val="center"/>
          </w:tcPr>
          <w:p>
            <w:pPr>
              <w:pStyle w:val="TableContents"/>
              <w:bidi w:val="0"/>
              <w:spacing w:before="0" w:after="283"/>
              <w:jc w:val="left"/>
              <w:rPr/>
            </w:pPr>
            <w:r>
              <w:rPr/>
              <w:t xml:space="preserve">Sangli </w:t>
            </w:r>
          </w:p>
        </w:tc>
        <w:tc>
          <w:tcPr>
            <w:tcW w:w="5101" w:type="dxa"/>
            <w:tcBorders/>
            <w:vAlign w:val="center"/>
          </w:tcPr>
          <w:p>
            <w:pPr>
              <w:pStyle w:val="TableContents"/>
              <w:bidi w:val="0"/>
              <w:spacing w:before="0" w:after="283"/>
              <w:jc w:val="left"/>
              <w:rPr/>
            </w:pPr>
            <w:r>
              <w:rPr/>
              <w:t xml:space="preserve">Krishna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Karad </w:t>
            </w:r>
          </w:p>
        </w:tc>
        <w:tc>
          <w:tcPr>
            <w:tcW w:w="5101" w:type="dxa"/>
            <w:tcBorders/>
            <w:vAlign w:val="center"/>
          </w:tcPr>
          <w:p>
            <w:pPr>
              <w:pStyle w:val="TableContents"/>
              <w:bidi w:val="0"/>
              <w:spacing w:before="0" w:after="283"/>
              <w:jc w:val="left"/>
              <w:rPr/>
            </w:pPr>
            <w:r>
              <w:rPr/>
              <w:t xml:space="preserve">Krishna, Koyna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Hajipur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Ujjain </w:t>
            </w:r>
          </w:p>
        </w:tc>
        <w:tc>
          <w:tcPr>
            <w:tcW w:w="5101" w:type="dxa"/>
            <w:tcBorders/>
            <w:vAlign w:val="center"/>
          </w:tcPr>
          <w:p>
            <w:pPr>
              <w:pStyle w:val="TableContents"/>
              <w:bidi w:val="0"/>
              <w:spacing w:before="0" w:after="283"/>
              <w:jc w:val="left"/>
              <w:rPr/>
            </w:pPr>
            <w:r>
              <w:rPr/>
              <w:t xml:space="preserve">Shipra </w:t>
            </w:r>
          </w:p>
        </w:tc>
        <w:tc>
          <w:tcPr>
            <w:tcW w:w="1996"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Ashta </w:t>
            </w:r>
          </w:p>
        </w:tc>
        <w:tc>
          <w:tcPr>
            <w:tcW w:w="5101" w:type="dxa"/>
            <w:tcBorders/>
            <w:vAlign w:val="center"/>
          </w:tcPr>
          <w:p>
            <w:pPr>
              <w:pStyle w:val="TableContents"/>
              <w:bidi w:val="0"/>
              <w:spacing w:before="0" w:after="283"/>
              <w:jc w:val="left"/>
              <w:rPr/>
            </w:pPr>
            <w:r>
              <w:rPr/>
              <w:t xml:space="preserve">Parwati </w:t>
            </w:r>
          </w:p>
        </w:tc>
        <w:tc>
          <w:tcPr>
            <w:tcW w:w="1996"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Kanchipuram </w:t>
            </w:r>
          </w:p>
        </w:tc>
        <w:tc>
          <w:tcPr>
            <w:tcW w:w="5101" w:type="dxa"/>
            <w:tcBorders/>
            <w:vAlign w:val="center"/>
          </w:tcPr>
          <w:p>
            <w:pPr>
              <w:pStyle w:val="TableContents"/>
              <w:bidi w:val="0"/>
              <w:spacing w:before="0" w:after="283"/>
              <w:jc w:val="left"/>
              <w:rPr/>
            </w:pPr>
            <w:r>
              <w:rPr/>
              <w:t xml:space="preserve">Vegavathi, Palar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Thanjavur </w:t>
            </w:r>
          </w:p>
        </w:tc>
        <w:tc>
          <w:tcPr>
            <w:tcW w:w="5101" w:type="dxa"/>
            <w:tcBorders/>
            <w:vAlign w:val="center"/>
          </w:tcPr>
          <w:p>
            <w:pPr>
              <w:pStyle w:val="TableContents"/>
              <w:bidi w:val="0"/>
              <w:spacing w:before="0" w:after="283"/>
              <w:jc w:val="left"/>
              <w:rPr/>
            </w:pPr>
            <w:r>
              <w:rPr/>
              <w:t xml:space="preserve">Vennaaru, Vadavaaru </w:t>
            </w:r>
          </w:p>
        </w:tc>
        <w:tc>
          <w:tcPr>
            <w:tcW w:w="1996"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Murshidabad </w:t>
            </w:r>
          </w:p>
        </w:tc>
        <w:tc>
          <w:tcPr>
            <w:tcW w:w="5101" w:type="dxa"/>
            <w:tcBorders/>
            <w:vAlign w:val="center"/>
          </w:tcPr>
          <w:p>
            <w:pPr>
              <w:pStyle w:val="TableContents"/>
              <w:bidi w:val="0"/>
              <w:spacing w:before="0" w:after="283"/>
              <w:jc w:val="left"/>
              <w:rPr/>
            </w:pPr>
            <w:r>
              <w:rPr/>
              <w:t xml:space="preserve">Hooghly </w:t>
            </w:r>
          </w:p>
        </w:tc>
        <w:tc>
          <w:tcPr>
            <w:tcW w:w="1996" w:type="dxa"/>
            <w:tcBorders/>
            <w:vAlign w:val="center"/>
          </w:tcPr>
          <w:p>
            <w:pPr>
              <w:pStyle w:val="TableContents"/>
              <w:bidi w:val="0"/>
              <w:spacing w:before="0" w:after="283"/>
              <w:jc w:val="left"/>
              <w:rPr/>
            </w:pPr>
            <w:r>
              <w:rPr/>
              <w:t xml:space="preserve">Länsi-Bengali </w:t>
            </w:r>
          </w:p>
        </w:tc>
      </w:tr>
      <w:tr>
        <w:trPr/>
        <w:tc>
          <w:tcPr>
            <w:tcW w:w="2116" w:type="dxa"/>
            <w:tcBorders/>
            <w:vAlign w:val="center"/>
          </w:tcPr>
          <w:p>
            <w:pPr>
              <w:pStyle w:val="TableContents"/>
              <w:bidi w:val="0"/>
              <w:spacing w:before="0" w:after="283"/>
              <w:jc w:val="left"/>
              <w:rPr/>
            </w:pPr>
            <w:r>
              <w:rPr/>
              <w:t xml:space="preserve">Munger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Jamalpur </w:t>
            </w:r>
          </w:p>
        </w:tc>
        <w:tc>
          <w:tcPr>
            <w:tcW w:w="5101" w:type="dxa"/>
            <w:tcBorders/>
            <w:vAlign w:val="center"/>
          </w:tcPr>
          <w:p>
            <w:pPr>
              <w:pStyle w:val="TableContents"/>
              <w:bidi w:val="0"/>
              <w:spacing w:before="0" w:after="283"/>
              <w:jc w:val="left"/>
              <w:rPr/>
            </w:pPr>
            <w:r>
              <w:rPr/>
              <w:t xml:space="preserve">Ganges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Purnia </w:t>
            </w:r>
          </w:p>
        </w:tc>
        <w:tc>
          <w:tcPr>
            <w:tcW w:w="5101" w:type="dxa"/>
            <w:tcBorders/>
            <w:vAlign w:val="center"/>
          </w:tcPr>
          <w:p>
            <w:pPr>
              <w:pStyle w:val="TableContents"/>
              <w:bidi w:val="0"/>
              <w:spacing w:before="0" w:after="283"/>
              <w:jc w:val="left"/>
              <w:rPr/>
            </w:pPr>
            <w:r>
              <w:rPr/>
              <w:t xml:space="preserve">Koshi </w:t>
            </w:r>
          </w:p>
        </w:tc>
        <w:tc>
          <w:tcPr>
            <w:tcW w:w="1996"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Golegaon </w:t>
            </w:r>
          </w:p>
        </w:tc>
        <w:tc>
          <w:tcPr>
            <w:tcW w:w="5101" w:type="dxa"/>
            <w:tcBorders/>
            <w:vAlign w:val="center"/>
          </w:tcPr>
          <w:p>
            <w:pPr>
              <w:pStyle w:val="TableContents"/>
              <w:bidi w:val="0"/>
              <w:spacing w:before="0" w:after="283"/>
              <w:jc w:val="left"/>
              <w:rPr/>
            </w:pPr>
            <w:r>
              <w:rPr/>
              <w:t xml:space="preserve">Godavari </w:t>
            </w:r>
          </w:p>
        </w:tc>
        <w:tc>
          <w:tcPr>
            <w:tcW w:w="1996"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Budaun </w:t>
            </w:r>
          </w:p>
        </w:tc>
        <w:tc>
          <w:tcPr>
            <w:tcW w:w="5101" w:type="dxa"/>
            <w:tcBorders/>
            <w:vAlign w:val="center"/>
          </w:tcPr>
          <w:p>
            <w:pPr>
              <w:pStyle w:val="TableContents"/>
              <w:bidi w:val="0"/>
              <w:spacing w:before="0" w:after="283"/>
              <w:jc w:val="left"/>
              <w:rPr/>
            </w:pPr>
            <w:r>
              <w:rPr/>
              <w:t xml:space="preserve">Sot </w:t>
            </w:r>
          </w:p>
        </w:tc>
        <w:tc>
          <w:tcPr>
            <w:tcW w:w="1996"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Amaravati </w:t>
            </w:r>
          </w:p>
        </w:tc>
        <w:tc>
          <w:tcPr>
            <w:tcW w:w="5101" w:type="dxa"/>
            <w:tcBorders/>
            <w:vAlign w:val="center"/>
          </w:tcPr>
          <w:p>
            <w:pPr>
              <w:pStyle w:val="TableContents"/>
              <w:bidi w:val="0"/>
              <w:spacing w:before="0" w:after="283"/>
              <w:jc w:val="left"/>
              <w:rPr/>
            </w:pPr>
            <w:r>
              <w:rPr/>
              <w:t xml:space="preserve">Krishna </w:t>
            </w:r>
          </w:p>
        </w:tc>
        <w:tc>
          <w:tcPr>
            <w:tcW w:w="1996" w:type="dxa"/>
            <w:tcBorders/>
            <w:vAlign w:val="center"/>
          </w:tcPr>
          <w:p>
            <w:pPr>
              <w:pStyle w:val="TableContents"/>
              <w:bidi w:val="0"/>
              <w:spacing w:before="0" w:after="283"/>
              <w:jc w:val="left"/>
              <w:rPr/>
            </w:pPr>
            <w:r>
              <w:rPr/>
              <w:t xml:space="preserve">Andhra Pradesh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kuuluisat kaupungit ganga-joen rannalla</w:t>
      </w:r>
    </w:p>
    <w:p>
      <w:pPr>
        <w:pStyle w:val="TextBody"/>
        <w:bidi w:val="0"/>
        <w:jc w:val="left"/>
        <w:rPr>
          <w:b/>
          <w:shd w:val="clear" w:fill="FFFF00"/>
        </w:rPr>
      </w:pPr>
      <w:r>
        <w:rPr>
          <w:b/>
          <w:shd w:val="clear" w:fill="FFFF00"/>
        </w:rPr>
        <w:t xml:space="preserve">Teksti numero 1</w:t>
      </w:r>
    </w:p>
    <w:tbl>
      <w:tblPr>
        <w:tblW w:w="9558" w:type="dxa"/>
        <w:jc w:val="left"/>
        <w:tblInd w:w="0" w:type="dxa"/>
        <w:tblLayout w:type="fixed"/>
        <w:tblCellMar>
          <w:top w:w="28" w:type="dxa"/>
          <w:left w:w="28" w:type="dxa"/>
          <w:bottom w:w="28" w:type="dxa"/>
          <w:right w:w="28" w:type="dxa"/>
        </w:tblCellMar>
      </w:tblPr>
      <w:tblGrid>
        <w:gridCol w:w="2116"/>
        <w:gridCol w:w="5101"/>
        <w:gridCol w:w="2341"/>
      </w:tblGrid>
      <w:tr>
        <w:trPr/>
        <w:tc>
          <w:tcPr>
            <w:tcW w:w="2116" w:type="dxa"/>
            <w:tcBorders/>
            <w:vAlign w:val="center"/>
          </w:tcPr>
          <w:p>
            <w:pPr>
              <w:pStyle w:val="TableHeading"/>
              <w:suppressLineNumbers/>
              <w:bidi w:val="0"/>
              <w:spacing w:before="0" w:after="283"/>
              <w:jc w:val="center"/>
              <w:rPr/>
            </w:pPr>
            <w:r>
              <w:rPr/>
              <w:t xml:space="preserve">Kaupunki </w:t>
            </w:r>
          </w:p>
        </w:tc>
        <w:tc>
          <w:tcPr>
            <w:tcW w:w="5101" w:type="dxa"/>
            <w:tcBorders/>
            <w:vAlign w:val="center"/>
          </w:tcPr>
          <w:p>
            <w:pPr>
              <w:pStyle w:val="TableHeading"/>
              <w:suppressLineNumbers/>
              <w:bidi w:val="0"/>
              <w:spacing w:before="0" w:after="283"/>
              <w:jc w:val="center"/>
              <w:rPr/>
            </w:pPr>
            <w:r>
              <w:rPr/>
              <w:t xml:space="preserve">Joki </w:t>
            </w:r>
          </w:p>
        </w:tc>
        <w:tc>
          <w:tcPr>
            <w:tcW w:w="2341" w:type="dxa"/>
            <w:tcBorders/>
            <w:vAlign w:val="center"/>
          </w:tcPr>
          <w:p>
            <w:pPr>
              <w:pStyle w:val="TableHeading"/>
              <w:suppressLineNumbers/>
              <w:bidi w:val="0"/>
              <w:spacing w:before="0" w:after="283"/>
              <w:jc w:val="center"/>
              <w:rPr/>
            </w:pPr>
            <w:r>
              <w:rPr/>
              <w:t xml:space="preserve">Valtio </w:t>
            </w:r>
          </w:p>
        </w:tc>
      </w:tr>
      <w:tr>
        <w:trPr/>
        <w:tc>
          <w:tcPr>
            <w:tcW w:w="2116" w:type="dxa"/>
            <w:tcBorders/>
            <w:vAlign w:val="center"/>
          </w:tcPr>
          <w:p>
            <w:pPr>
              <w:pStyle w:val="TableContents"/>
              <w:bidi w:val="0"/>
              <w:spacing w:before="0" w:after="283"/>
              <w:jc w:val="left"/>
              <w:rPr/>
            </w:pPr>
            <w:r>
              <w:rPr/>
              <w:t xml:space="preserve">Agra </w:t>
            </w:r>
          </w:p>
        </w:tc>
        <w:tc>
          <w:tcPr>
            <w:tcW w:w="5101" w:type="dxa"/>
            <w:tcBorders/>
            <w:vAlign w:val="center"/>
          </w:tcPr>
          <w:p>
            <w:pPr>
              <w:pStyle w:val="TableContents"/>
              <w:bidi w:val="0"/>
              <w:spacing w:before="0" w:after="283"/>
              <w:jc w:val="left"/>
              <w:rPr/>
            </w:pPr>
            <w:r>
              <w:rPr/>
              <w:t xml:space="preserve">Yamuna </w:t>
            </w:r>
          </w:p>
        </w:tc>
        <w:tc>
          <w:tcPr>
            <w:tcW w:w="2341" w:type="dxa"/>
            <w:tcBorders/>
            <w:vAlign w:val="center"/>
          </w:tcPr>
          <w:p>
            <w:pPr>
              <w:pStyle w:val="TableContents"/>
              <w:bidi w:val="0"/>
              <w:spacing w:before="0" w:after="283"/>
              <w:jc w:val="left"/>
              <w:rPr/>
            </w:pPr>
            <w:r>
              <w:rPr/>
              <w:t xml:space="preserve">Länsi-Uttar Pradesh </w:t>
            </w:r>
          </w:p>
        </w:tc>
      </w:tr>
      <w:tr>
        <w:trPr/>
        <w:tc>
          <w:tcPr>
            <w:tcW w:w="2116" w:type="dxa"/>
            <w:tcBorders/>
            <w:vAlign w:val="center"/>
          </w:tcPr>
          <w:p>
            <w:pPr>
              <w:pStyle w:val="TableContents"/>
              <w:bidi w:val="0"/>
              <w:spacing w:before="0" w:after="283"/>
              <w:jc w:val="left"/>
              <w:rPr/>
            </w:pPr>
            <w:r>
              <w:rPr/>
              <w:t xml:space="preserve">Ahmedabad </w:t>
            </w:r>
          </w:p>
        </w:tc>
        <w:tc>
          <w:tcPr>
            <w:tcW w:w="5101" w:type="dxa"/>
            <w:tcBorders/>
            <w:vAlign w:val="center"/>
          </w:tcPr>
          <w:p>
            <w:pPr>
              <w:pStyle w:val="TableContents"/>
              <w:bidi w:val="0"/>
              <w:spacing w:before="0" w:after="283"/>
              <w:jc w:val="left"/>
              <w:rPr/>
            </w:pPr>
            <w:r>
              <w:rPr/>
              <w:t xml:space="preserve">Sabarmati </w:t>
            </w:r>
          </w:p>
        </w:tc>
        <w:tc>
          <w:tcPr>
            <w:tcW w:w="2341"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Allahabad </w:t>
            </w:r>
          </w:p>
        </w:tc>
        <w:tc>
          <w:tcPr>
            <w:tcW w:w="5101" w:type="dxa"/>
            <w:tcBorders/>
            <w:vAlign w:val="center"/>
          </w:tcPr>
          <w:p>
            <w:pPr>
              <w:pStyle w:val="TableContents"/>
              <w:bidi w:val="0"/>
              <w:spacing w:before="0" w:after="283"/>
              <w:jc w:val="left"/>
              <w:rPr/>
            </w:pPr>
            <w:r>
              <w:rPr/>
              <w:t xml:space="preserve">Gangan, Yamunan ja Saraswatin yhtymäkohdassa.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Ayodhya </w:t>
            </w:r>
          </w:p>
        </w:tc>
        <w:tc>
          <w:tcPr>
            <w:tcW w:w="5101" w:type="dxa"/>
            <w:tcBorders/>
            <w:vAlign w:val="center"/>
          </w:tcPr>
          <w:p>
            <w:pPr>
              <w:pStyle w:val="TableContents"/>
              <w:bidi w:val="0"/>
              <w:spacing w:before="0" w:after="283"/>
              <w:jc w:val="left"/>
              <w:rPr/>
            </w:pPr>
            <w:r>
              <w:rPr/>
              <w:t xml:space="preserve">Saryu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Badrinath </w:t>
            </w:r>
          </w:p>
        </w:tc>
        <w:tc>
          <w:tcPr>
            <w:tcW w:w="5101" w:type="dxa"/>
            <w:tcBorders/>
            <w:vAlign w:val="center"/>
          </w:tcPr>
          <w:p>
            <w:pPr>
              <w:pStyle w:val="TableContents"/>
              <w:bidi w:val="0"/>
              <w:spacing w:before="0" w:after="283"/>
              <w:jc w:val="left"/>
              <w:rPr/>
            </w:pPr>
            <w:r>
              <w:rPr/>
              <w:t xml:space="preserve">Alaknanda </w:t>
            </w:r>
          </w:p>
        </w:tc>
        <w:tc>
          <w:tcPr>
            <w:tcW w:w="2341" w:type="dxa"/>
            <w:tcBorders/>
            <w:vAlign w:val="center"/>
          </w:tcPr>
          <w:p>
            <w:pPr>
              <w:pStyle w:val="TableContents"/>
              <w:bidi w:val="0"/>
              <w:spacing w:before="0" w:after="283"/>
              <w:jc w:val="left"/>
              <w:rPr/>
            </w:pPr>
            <w:r>
              <w:rPr/>
              <w:t xml:space="preserve">Uttarakhand </w:t>
            </w:r>
          </w:p>
        </w:tc>
      </w:tr>
      <w:tr>
        <w:trPr/>
        <w:tc>
          <w:tcPr>
            <w:tcW w:w="2116" w:type="dxa"/>
            <w:tcBorders/>
            <w:vAlign w:val="center"/>
          </w:tcPr>
          <w:p>
            <w:pPr>
              <w:pStyle w:val="TableContents"/>
              <w:bidi w:val="0"/>
              <w:spacing w:before="0" w:after="283"/>
              <w:jc w:val="left"/>
              <w:rPr/>
            </w:pPr>
            <w:r>
              <w:rPr/>
              <w:t xml:space="preserve">Banki </w:t>
            </w:r>
          </w:p>
        </w:tc>
        <w:tc>
          <w:tcPr>
            <w:tcW w:w="5101" w:type="dxa"/>
            <w:tcBorders/>
            <w:vAlign w:val="center"/>
          </w:tcPr>
          <w:p>
            <w:pPr>
              <w:pStyle w:val="TableContents"/>
              <w:bidi w:val="0"/>
              <w:spacing w:before="0" w:after="283"/>
              <w:jc w:val="left"/>
              <w:rPr/>
            </w:pPr>
            <w:r>
              <w:rPr/>
              <w:t xml:space="preserve">Mahanadi </w:t>
            </w:r>
          </w:p>
        </w:tc>
        <w:tc>
          <w:tcPr>
            <w:tcW w:w="2341"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Brahmapur </w:t>
            </w:r>
          </w:p>
        </w:tc>
        <w:tc>
          <w:tcPr>
            <w:tcW w:w="5101" w:type="dxa"/>
            <w:tcBorders/>
            <w:vAlign w:val="center"/>
          </w:tcPr>
          <w:p>
            <w:pPr>
              <w:pStyle w:val="TableContents"/>
              <w:bidi w:val="0"/>
              <w:spacing w:before="0" w:after="283"/>
              <w:jc w:val="left"/>
              <w:rPr/>
            </w:pPr>
            <w:r>
              <w:rPr/>
              <w:t xml:space="preserve">Rushikulya </w:t>
            </w:r>
          </w:p>
        </w:tc>
        <w:tc>
          <w:tcPr>
            <w:tcW w:w="2341"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Chhatrapur </w:t>
            </w:r>
          </w:p>
        </w:tc>
        <w:tc>
          <w:tcPr>
            <w:tcW w:w="5101" w:type="dxa"/>
            <w:tcBorders/>
            <w:vAlign w:val="center"/>
          </w:tcPr>
          <w:p>
            <w:pPr>
              <w:pStyle w:val="TableContents"/>
              <w:bidi w:val="0"/>
              <w:spacing w:before="0" w:after="283"/>
              <w:jc w:val="left"/>
              <w:rPr/>
            </w:pPr>
            <w:r>
              <w:rPr/>
              <w:t xml:space="preserve">Rushikulya </w:t>
            </w:r>
          </w:p>
        </w:tc>
        <w:tc>
          <w:tcPr>
            <w:tcW w:w="2341"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Bhagalpur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Kolkata </w:t>
            </w:r>
          </w:p>
        </w:tc>
        <w:tc>
          <w:tcPr>
            <w:tcW w:w="5101" w:type="dxa"/>
            <w:tcBorders/>
            <w:vAlign w:val="center"/>
          </w:tcPr>
          <w:p>
            <w:pPr>
              <w:pStyle w:val="TableContents"/>
              <w:bidi w:val="0"/>
              <w:spacing w:before="0" w:after="283"/>
              <w:jc w:val="left"/>
              <w:rPr/>
            </w:pPr>
            <w:r>
              <w:rPr/>
              <w:t xml:space="preserve">Hooghly </w:t>
            </w:r>
          </w:p>
        </w:tc>
        <w:tc>
          <w:tcPr>
            <w:tcW w:w="2341" w:type="dxa"/>
            <w:tcBorders/>
            <w:vAlign w:val="center"/>
          </w:tcPr>
          <w:p>
            <w:pPr>
              <w:pStyle w:val="TableContents"/>
              <w:bidi w:val="0"/>
              <w:spacing w:before="0" w:after="283"/>
              <w:jc w:val="left"/>
              <w:rPr/>
            </w:pPr>
            <w:r>
              <w:rPr/>
              <w:t xml:space="preserve">Länsi-Bengali </w:t>
            </w:r>
          </w:p>
        </w:tc>
      </w:tr>
      <w:tr>
        <w:trPr/>
        <w:tc>
          <w:tcPr>
            <w:tcW w:w="2116" w:type="dxa"/>
            <w:tcBorders/>
            <w:vAlign w:val="center"/>
          </w:tcPr>
          <w:p>
            <w:pPr>
              <w:pStyle w:val="TableContents"/>
              <w:bidi w:val="0"/>
              <w:spacing w:before="0" w:after="283"/>
              <w:jc w:val="left"/>
              <w:rPr/>
            </w:pPr>
            <w:r>
              <w:rPr/>
              <w:t xml:space="preserve">Cuttack </w:t>
            </w:r>
          </w:p>
        </w:tc>
        <w:tc>
          <w:tcPr>
            <w:tcW w:w="5101" w:type="dxa"/>
            <w:tcBorders/>
            <w:vAlign w:val="center"/>
          </w:tcPr>
          <w:p>
            <w:pPr>
              <w:pStyle w:val="TableContents"/>
              <w:bidi w:val="0"/>
              <w:spacing w:before="0" w:after="283"/>
              <w:jc w:val="left"/>
              <w:rPr/>
            </w:pPr>
            <w:r>
              <w:rPr/>
              <w:t xml:space="preserve">Mahanadi </w:t>
            </w:r>
          </w:p>
        </w:tc>
        <w:tc>
          <w:tcPr>
            <w:tcW w:w="2341"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New Delhi </w:t>
            </w:r>
          </w:p>
        </w:tc>
        <w:tc>
          <w:tcPr>
            <w:tcW w:w="5101" w:type="dxa"/>
            <w:tcBorders/>
            <w:vAlign w:val="center"/>
          </w:tcPr>
          <w:p>
            <w:pPr>
              <w:pStyle w:val="TableContents"/>
              <w:bidi w:val="0"/>
              <w:spacing w:before="0" w:after="283"/>
              <w:jc w:val="left"/>
              <w:rPr/>
            </w:pPr>
            <w:r>
              <w:rPr>
                <w:color w:val="A9A9A9"/>
              </w:rPr>
              <w:t xml:space="preserve">Yamun</w:t>
            </w:r>
            <w:r>
              <w:rPr/>
              <w:t xml:space="preserve">a </w:t>
            </w:r>
          </w:p>
        </w:tc>
        <w:tc>
          <w:tcPr>
            <w:tcW w:w="2341" w:type="dxa"/>
            <w:tcBorders/>
            <w:vAlign w:val="center"/>
          </w:tcPr>
          <w:p>
            <w:pPr>
              <w:pStyle w:val="TableContents"/>
              <w:bidi w:val="0"/>
              <w:spacing w:before="0" w:after="283"/>
              <w:jc w:val="left"/>
              <w:rPr/>
            </w:pPr>
            <w:r>
              <w:rPr/>
              <w:t xml:space="preserve">Delhi </w:t>
            </w:r>
          </w:p>
        </w:tc>
      </w:tr>
      <w:tr>
        <w:trPr/>
        <w:tc>
          <w:tcPr>
            <w:tcW w:w="2116" w:type="dxa"/>
            <w:tcBorders/>
            <w:vAlign w:val="center"/>
          </w:tcPr>
          <w:p>
            <w:pPr>
              <w:pStyle w:val="TableContents"/>
              <w:bidi w:val="0"/>
              <w:spacing w:before="0" w:after="283"/>
              <w:jc w:val="left"/>
              <w:rPr/>
            </w:pPr>
            <w:r>
              <w:rPr/>
              <w:t xml:space="preserve">Dibrugarh </w:t>
            </w:r>
          </w:p>
        </w:tc>
        <w:tc>
          <w:tcPr>
            <w:tcW w:w="5101" w:type="dxa"/>
            <w:tcBorders/>
            <w:vAlign w:val="center"/>
          </w:tcPr>
          <w:p>
            <w:pPr>
              <w:pStyle w:val="TableContents"/>
              <w:bidi w:val="0"/>
              <w:spacing w:before="0" w:after="283"/>
              <w:jc w:val="left"/>
              <w:rPr/>
            </w:pPr>
            <w:r>
              <w:rPr/>
              <w:t xml:space="preserve">Brahmaputra </w:t>
            </w:r>
          </w:p>
        </w:tc>
        <w:tc>
          <w:tcPr>
            <w:tcW w:w="2341" w:type="dxa"/>
            <w:tcBorders/>
            <w:vAlign w:val="center"/>
          </w:tcPr>
          <w:p>
            <w:pPr>
              <w:pStyle w:val="TableContents"/>
              <w:bidi w:val="0"/>
              <w:spacing w:before="0" w:after="283"/>
              <w:jc w:val="left"/>
              <w:rPr/>
            </w:pPr>
            <w:r>
              <w:rPr/>
              <w:t xml:space="preserve">Assam </w:t>
            </w:r>
          </w:p>
        </w:tc>
      </w:tr>
      <w:tr>
        <w:trPr/>
        <w:tc>
          <w:tcPr>
            <w:tcW w:w="2116" w:type="dxa"/>
            <w:tcBorders/>
            <w:vAlign w:val="center"/>
          </w:tcPr>
          <w:p>
            <w:pPr>
              <w:pStyle w:val="TableContents"/>
              <w:bidi w:val="0"/>
              <w:spacing w:before="0" w:after="283"/>
              <w:jc w:val="left"/>
              <w:rPr/>
            </w:pPr>
            <w:r>
              <w:rPr/>
              <w:t xml:space="preserve">Ferozpur </w:t>
            </w:r>
          </w:p>
        </w:tc>
        <w:tc>
          <w:tcPr>
            <w:tcW w:w="5101" w:type="dxa"/>
            <w:tcBorders/>
            <w:vAlign w:val="center"/>
          </w:tcPr>
          <w:p>
            <w:pPr>
              <w:pStyle w:val="TableContents"/>
              <w:bidi w:val="0"/>
              <w:spacing w:before="0" w:after="283"/>
              <w:jc w:val="left"/>
              <w:rPr/>
            </w:pPr>
            <w:r>
              <w:rPr/>
              <w:t xml:space="preserve">Sutlej </w:t>
            </w:r>
          </w:p>
        </w:tc>
        <w:tc>
          <w:tcPr>
            <w:tcW w:w="2341" w:type="dxa"/>
            <w:tcBorders/>
            <w:vAlign w:val="center"/>
          </w:tcPr>
          <w:p>
            <w:pPr>
              <w:pStyle w:val="TableContents"/>
              <w:bidi w:val="0"/>
              <w:spacing w:before="0" w:after="283"/>
              <w:jc w:val="left"/>
              <w:rPr/>
            </w:pPr>
            <w:r>
              <w:rPr/>
              <w:t xml:space="preserve">Punjab </w:t>
            </w:r>
          </w:p>
        </w:tc>
      </w:tr>
      <w:tr>
        <w:trPr/>
        <w:tc>
          <w:tcPr>
            <w:tcW w:w="2116" w:type="dxa"/>
            <w:tcBorders/>
            <w:vAlign w:val="center"/>
          </w:tcPr>
          <w:p>
            <w:pPr>
              <w:pStyle w:val="TableContents"/>
              <w:bidi w:val="0"/>
              <w:spacing w:before="0" w:after="283"/>
              <w:jc w:val="left"/>
              <w:rPr/>
            </w:pPr>
            <w:r>
              <w:rPr/>
              <w:t xml:space="preserve">Guwahati </w:t>
            </w:r>
          </w:p>
        </w:tc>
        <w:tc>
          <w:tcPr>
            <w:tcW w:w="5101" w:type="dxa"/>
            <w:tcBorders/>
            <w:vAlign w:val="center"/>
          </w:tcPr>
          <w:p>
            <w:pPr>
              <w:pStyle w:val="TableContents"/>
              <w:bidi w:val="0"/>
              <w:spacing w:before="0" w:after="283"/>
              <w:jc w:val="left"/>
              <w:rPr/>
            </w:pPr>
            <w:r>
              <w:rPr/>
              <w:t xml:space="preserve">Brahmaputra </w:t>
            </w:r>
          </w:p>
        </w:tc>
        <w:tc>
          <w:tcPr>
            <w:tcW w:w="2341" w:type="dxa"/>
            <w:tcBorders/>
            <w:vAlign w:val="center"/>
          </w:tcPr>
          <w:p>
            <w:pPr>
              <w:pStyle w:val="TableContents"/>
              <w:bidi w:val="0"/>
              <w:spacing w:before="0" w:after="283"/>
              <w:jc w:val="left"/>
              <w:rPr/>
            </w:pPr>
            <w:r>
              <w:rPr/>
              <w:t xml:space="preserve">Assam </w:t>
            </w:r>
          </w:p>
        </w:tc>
      </w:tr>
      <w:tr>
        <w:trPr/>
        <w:tc>
          <w:tcPr>
            <w:tcW w:w="2116" w:type="dxa"/>
            <w:tcBorders/>
            <w:vAlign w:val="center"/>
          </w:tcPr>
          <w:p>
            <w:pPr>
              <w:pStyle w:val="TableContents"/>
              <w:bidi w:val="0"/>
              <w:spacing w:before="0" w:after="283"/>
              <w:jc w:val="left"/>
              <w:rPr/>
            </w:pPr>
            <w:r>
              <w:rPr/>
              <w:t xml:space="preserve">Haridwar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Uttarakhand </w:t>
            </w:r>
          </w:p>
        </w:tc>
      </w:tr>
      <w:tr>
        <w:trPr/>
        <w:tc>
          <w:tcPr>
            <w:tcW w:w="2116" w:type="dxa"/>
            <w:tcBorders/>
            <w:vAlign w:val="center"/>
          </w:tcPr>
          <w:p>
            <w:pPr>
              <w:pStyle w:val="TableContents"/>
              <w:bidi w:val="0"/>
              <w:spacing w:before="0" w:after="283"/>
              <w:jc w:val="left"/>
              <w:rPr/>
            </w:pPr>
            <w:r>
              <w:rPr/>
              <w:t xml:space="preserve">Hyderabad </w:t>
            </w:r>
          </w:p>
        </w:tc>
        <w:tc>
          <w:tcPr>
            <w:tcW w:w="5101" w:type="dxa"/>
            <w:tcBorders/>
            <w:vAlign w:val="center"/>
          </w:tcPr>
          <w:p>
            <w:pPr>
              <w:pStyle w:val="TableContents"/>
              <w:bidi w:val="0"/>
              <w:spacing w:before="0" w:after="283"/>
              <w:jc w:val="left"/>
              <w:rPr/>
            </w:pPr>
            <w:r>
              <w:rPr/>
              <w:t xml:space="preserve">Musi </w:t>
            </w:r>
          </w:p>
        </w:tc>
        <w:tc>
          <w:tcPr>
            <w:tcW w:w="2341" w:type="dxa"/>
            <w:tcBorders/>
            <w:vAlign w:val="center"/>
          </w:tcPr>
          <w:p>
            <w:pPr>
              <w:pStyle w:val="TableContents"/>
              <w:bidi w:val="0"/>
              <w:spacing w:before="0" w:after="283"/>
              <w:jc w:val="left"/>
              <w:rPr/>
            </w:pPr>
            <w:r>
              <w:rPr/>
              <w:t xml:space="preserve">Telangana </w:t>
            </w:r>
          </w:p>
        </w:tc>
      </w:tr>
      <w:tr>
        <w:trPr/>
        <w:tc>
          <w:tcPr>
            <w:tcW w:w="2116" w:type="dxa"/>
            <w:tcBorders/>
            <w:vAlign w:val="center"/>
          </w:tcPr>
          <w:p>
            <w:pPr>
              <w:pStyle w:val="TableContents"/>
              <w:bidi w:val="0"/>
              <w:spacing w:before="0" w:after="283"/>
              <w:jc w:val="left"/>
              <w:rPr/>
            </w:pPr>
            <w:r>
              <w:rPr/>
              <w:t xml:space="preserve">Jabalpur </w:t>
            </w:r>
          </w:p>
        </w:tc>
        <w:tc>
          <w:tcPr>
            <w:tcW w:w="5101" w:type="dxa"/>
            <w:tcBorders/>
            <w:vAlign w:val="center"/>
          </w:tcPr>
          <w:p>
            <w:pPr>
              <w:pStyle w:val="TableContents"/>
              <w:bidi w:val="0"/>
              <w:spacing w:before="0" w:after="283"/>
              <w:jc w:val="left"/>
              <w:rPr/>
            </w:pPr>
            <w:r>
              <w:rPr/>
              <w:t xml:space="preserve">Narmada </w:t>
            </w:r>
          </w:p>
        </w:tc>
        <w:tc>
          <w:tcPr>
            <w:tcW w:w="2341"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Kanpur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Kota </w:t>
            </w:r>
          </w:p>
        </w:tc>
        <w:tc>
          <w:tcPr>
            <w:tcW w:w="5101" w:type="dxa"/>
            <w:tcBorders/>
            <w:vAlign w:val="center"/>
          </w:tcPr>
          <w:p>
            <w:pPr>
              <w:pStyle w:val="TableContents"/>
              <w:bidi w:val="0"/>
              <w:spacing w:before="0" w:after="283"/>
              <w:jc w:val="left"/>
              <w:rPr/>
            </w:pPr>
            <w:r>
              <w:rPr/>
              <w:t xml:space="preserve">Chambal </w:t>
            </w:r>
          </w:p>
        </w:tc>
        <w:tc>
          <w:tcPr>
            <w:tcW w:w="2341" w:type="dxa"/>
            <w:tcBorders/>
            <w:vAlign w:val="center"/>
          </w:tcPr>
          <w:p>
            <w:pPr>
              <w:pStyle w:val="TableContents"/>
              <w:bidi w:val="0"/>
              <w:spacing w:before="0" w:after="283"/>
              <w:jc w:val="left"/>
              <w:rPr/>
            </w:pPr>
            <w:r>
              <w:rPr/>
              <w:t xml:space="preserve">Rajasthan </w:t>
            </w:r>
          </w:p>
        </w:tc>
      </w:tr>
      <w:tr>
        <w:trPr/>
        <w:tc>
          <w:tcPr>
            <w:tcW w:w="2116" w:type="dxa"/>
            <w:tcBorders/>
            <w:vAlign w:val="center"/>
          </w:tcPr>
          <w:p>
            <w:pPr>
              <w:pStyle w:val="TableContents"/>
              <w:bidi w:val="0"/>
              <w:spacing w:before="0" w:after="283"/>
              <w:jc w:val="left"/>
              <w:rPr/>
            </w:pPr>
            <w:r>
              <w:rPr/>
              <w:t xml:space="preserve">Kottayam </w:t>
            </w:r>
          </w:p>
        </w:tc>
        <w:tc>
          <w:tcPr>
            <w:tcW w:w="5101" w:type="dxa"/>
            <w:tcBorders/>
            <w:vAlign w:val="center"/>
          </w:tcPr>
          <w:p>
            <w:pPr>
              <w:pStyle w:val="TableContents"/>
              <w:bidi w:val="0"/>
              <w:spacing w:before="0" w:after="283"/>
              <w:jc w:val="left"/>
              <w:rPr/>
            </w:pPr>
            <w:r>
              <w:rPr/>
              <w:t xml:space="preserve">Meenachil </w:t>
            </w:r>
          </w:p>
        </w:tc>
        <w:tc>
          <w:tcPr>
            <w:tcW w:w="2341" w:type="dxa"/>
            <w:tcBorders/>
            <w:vAlign w:val="center"/>
          </w:tcPr>
          <w:p>
            <w:pPr>
              <w:pStyle w:val="TableContents"/>
              <w:bidi w:val="0"/>
              <w:spacing w:before="0" w:after="283"/>
              <w:jc w:val="left"/>
              <w:rPr/>
            </w:pPr>
            <w:r>
              <w:rPr/>
              <w:t xml:space="preserve">Kerala </w:t>
            </w:r>
          </w:p>
        </w:tc>
      </w:tr>
      <w:tr>
        <w:trPr/>
        <w:tc>
          <w:tcPr>
            <w:tcW w:w="2116" w:type="dxa"/>
            <w:tcBorders/>
            <w:vAlign w:val="center"/>
          </w:tcPr>
          <w:p>
            <w:pPr>
              <w:pStyle w:val="TableContents"/>
              <w:bidi w:val="0"/>
              <w:spacing w:before="0" w:after="283"/>
              <w:jc w:val="left"/>
              <w:rPr/>
            </w:pPr>
            <w:r>
              <w:rPr/>
              <w:t xml:space="preserve">Jaunpur </w:t>
            </w:r>
          </w:p>
        </w:tc>
        <w:tc>
          <w:tcPr>
            <w:tcW w:w="5101" w:type="dxa"/>
            <w:tcBorders/>
            <w:vAlign w:val="center"/>
          </w:tcPr>
          <w:p>
            <w:pPr>
              <w:pStyle w:val="TableContents"/>
              <w:bidi w:val="0"/>
              <w:spacing w:before="0" w:after="283"/>
              <w:jc w:val="left"/>
              <w:rPr/>
            </w:pPr>
            <w:r>
              <w:rPr/>
              <w:t xml:space="preserve">Gomti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Patna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Rajahmundry </w:t>
            </w:r>
          </w:p>
        </w:tc>
        <w:tc>
          <w:tcPr>
            <w:tcW w:w="5101" w:type="dxa"/>
            <w:tcBorders/>
            <w:vAlign w:val="center"/>
          </w:tcPr>
          <w:p>
            <w:pPr>
              <w:pStyle w:val="TableContents"/>
              <w:bidi w:val="0"/>
              <w:spacing w:before="0" w:after="283"/>
              <w:jc w:val="left"/>
              <w:rPr/>
            </w:pPr>
            <w:r>
              <w:rPr/>
              <w:t xml:space="preserve">Godavari </w:t>
            </w:r>
          </w:p>
        </w:tc>
        <w:tc>
          <w:tcPr>
            <w:tcW w:w="2341"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Srinagar </w:t>
            </w:r>
          </w:p>
        </w:tc>
        <w:tc>
          <w:tcPr>
            <w:tcW w:w="5101" w:type="dxa"/>
            <w:tcBorders/>
            <w:vAlign w:val="center"/>
          </w:tcPr>
          <w:p>
            <w:pPr>
              <w:pStyle w:val="TableContents"/>
              <w:bidi w:val="0"/>
              <w:spacing w:before="0" w:after="283"/>
              <w:jc w:val="left"/>
              <w:rPr/>
            </w:pPr>
            <w:r>
              <w:rPr/>
              <w:t xml:space="preserve">Jhelum </w:t>
            </w:r>
          </w:p>
        </w:tc>
        <w:tc>
          <w:tcPr>
            <w:tcW w:w="2341" w:type="dxa"/>
            <w:tcBorders/>
            <w:vAlign w:val="center"/>
          </w:tcPr>
          <w:p>
            <w:pPr>
              <w:pStyle w:val="TableContents"/>
              <w:bidi w:val="0"/>
              <w:spacing w:before="0" w:after="283"/>
              <w:jc w:val="left"/>
              <w:rPr/>
            </w:pPr>
            <w:r>
              <w:rPr/>
              <w:t xml:space="preserve">Jammu ja Kašmir </w:t>
            </w:r>
          </w:p>
        </w:tc>
      </w:tr>
      <w:tr>
        <w:trPr/>
        <w:tc>
          <w:tcPr>
            <w:tcW w:w="2116" w:type="dxa"/>
            <w:tcBorders/>
            <w:vAlign w:val="center"/>
          </w:tcPr>
          <w:p>
            <w:pPr>
              <w:pStyle w:val="TableContents"/>
              <w:bidi w:val="0"/>
              <w:spacing w:before="0" w:after="283"/>
              <w:jc w:val="left"/>
              <w:rPr/>
            </w:pPr>
            <w:r>
              <w:rPr/>
              <w:t xml:space="preserve">Surat </w:t>
            </w:r>
          </w:p>
        </w:tc>
        <w:tc>
          <w:tcPr>
            <w:tcW w:w="5101" w:type="dxa"/>
            <w:tcBorders/>
            <w:vAlign w:val="center"/>
          </w:tcPr>
          <w:p>
            <w:pPr>
              <w:pStyle w:val="TableContents"/>
              <w:bidi w:val="0"/>
              <w:spacing w:before="0" w:after="283"/>
              <w:jc w:val="left"/>
              <w:rPr/>
            </w:pPr>
            <w:r>
              <w:rPr/>
              <w:t xml:space="preserve">Tapi </w:t>
            </w:r>
          </w:p>
        </w:tc>
        <w:tc>
          <w:tcPr>
            <w:tcW w:w="2341"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Tiruchirapalli </w:t>
            </w:r>
          </w:p>
        </w:tc>
        <w:tc>
          <w:tcPr>
            <w:tcW w:w="5101" w:type="dxa"/>
            <w:tcBorders/>
            <w:vAlign w:val="center"/>
          </w:tcPr>
          <w:p>
            <w:pPr>
              <w:pStyle w:val="TableContents"/>
              <w:bidi w:val="0"/>
              <w:spacing w:before="0" w:after="283"/>
              <w:jc w:val="left"/>
              <w:rPr/>
            </w:pPr>
            <w:r>
              <w:rPr/>
              <w:t xml:space="preserve">Kaveri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Varanasi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Vijayawada </w:t>
            </w:r>
          </w:p>
        </w:tc>
        <w:tc>
          <w:tcPr>
            <w:tcW w:w="5101" w:type="dxa"/>
            <w:tcBorders/>
            <w:vAlign w:val="center"/>
          </w:tcPr>
          <w:p>
            <w:pPr>
              <w:pStyle w:val="TableContents"/>
              <w:bidi w:val="0"/>
              <w:spacing w:before="0" w:after="283"/>
              <w:jc w:val="left"/>
              <w:rPr/>
            </w:pPr>
            <w:r>
              <w:rPr/>
              <w:t xml:space="preserve">Krishna </w:t>
            </w:r>
          </w:p>
        </w:tc>
        <w:tc>
          <w:tcPr>
            <w:tcW w:w="2341"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Vadodara </w:t>
            </w:r>
          </w:p>
        </w:tc>
        <w:tc>
          <w:tcPr>
            <w:tcW w:w="5101" w:type="dxa"/>
            <w:tcBorders/>
            <w:vAlign w:val="center"/>
          </w:tcPr>
          <w:p>
            <w:pPr>
              <w:pStyle w:val="TableContents"/>
              <w:bidi w:val="0"/>
              <w:spacing w:before="0" w:after="283"/>
              <w:jc w:val="left"/>
              <w:rPr/>
            </w:pPr>
            <w:r>
              <w:rPr/>
              <w:t xml:space="preserve">Vishwamitri, Mahi, Narmada </w:t>
            </w:r>
          </w:p>
        </w:tc>
        <w:tc>
          <w:tcPr>
            <w:tcW w:w="2341"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Mathura </w:t>
            </w:r>
          </w:p>
        </w:tc>
        <w:tc>
          <w:tcPr>
            <w:tcW w:w="5101" w:type="dxa"/>
            <w:tcBorders/>
            <w:vAlign w:val="center"/>
          </w:tcPr>
          <w:p>
            <w:pPr>
              <w:pStyle w:val="TableContents"/>
              <w:bidi w:val="0"/>
              <w:spacing w:before="0" w:after="283"/>
              <w:jc w:val="left"/>
              <w:rPr/>
            </w:pPr>
            <w:r>
              <w:rPr/>
              <w:t xml:space="preserve">Yamuna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Mirzapur </w:t>
            </w:r>
          </w:p>
        </w:tc>
        <w:tc>
          <w:tcPr>
            <w:tcW w:w="5101" w:type="dxa"/>
            <w:tcBorders/>
            <w:vAlign w:val="center"/>
          </w:tcPr>
          <w:p>
            <w:pPr>
              <w:pStyle w:val="TableContents"/>
              <w:bidi w:val="0"/>
              <w:spacing w:before="0" w:after="283"/>
              <w:jc w:val="left"/>
              <w:rPr/>
            </w:pPr>
            <w:r>
              <w:rPr/>
              <w:t xml:space="preserve">Ganga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Auraiya </w:t>
            </w:r>
          </w:p>
        </w:tc>
        <w:tc>
          <w:tcPr>
            <w:tcW w:w="5101" w:type="dxa"/>
            <w:tcBorders/>
            <w:vAlign w:val="center"/>
          </w:tcPr>
          <w:p>
            <w:pPr>
              <w:pStyle w:val="TableContents"/>
              <w:bidi w:val="0"/>
              <w:spacing w:before="0" w:after="283"/>
              <w:jc w:val="left"/>
              <w:rPr/>
            </w:pPr>
            <w:r>
              <w:rPr/>
              <w:t xml:space="preserve">Yamuna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Etawah </w:t>
            </w:r>
          </w:p>
        </w:tc>
        <w:tc>
          <w:tcPr>
            <w:tcW w:w="5101" w:type="dxa"/>
            <w:tcBorders/>
            <w:vAlign w:val="center"/>
          </w:tcPr>
          <w:p>
            <w:pPr>
              <w:pStyle w:val="TableContents"/>
              <w:bidi w:val="0"/>
              <w:spacing w:before="0" w:after="283"/>
              <w:jc w:val="left"/>
              <w:rPr/>
            </w:pPr>
            <w:r>
              <w:rPr/>
              <w:t xml:space="preserve">Yamuna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Bangalore </w:t>
            </w:r>
          </w:p>
        </w:tc>
        <w:tc>
          <w:tcPr>
            <w:tcW w:w="5101" w:type="dxa"/>
            <w:tcBorders/>
            <w:vAlign w:val="center"/>
          </w:tcPr>
          <w:p>
            <w:pPr>
              <w:pStyle w:val="TableContents"/>
              <w:bidi w:val="0"/>
              <w:spacing w:before="0" w:after="283"/>
              <w:jc w:val="left"/>
              <w:rPr/>
            </w:pPr>
            <w:r>
              <w:rPr/>
              <w:t xml:space="preserve">Vrishabhavathi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Farrukhabad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Rangpo </w:t>
            </w:r>
          </w:p>
        </w:tc>
        <w:tc>
          <w:tcPr>
            <w:tcW w:w="5101" w:type="dxa"/>
            <w:tcBorders/>
            <w:vAlign w:val="center"/>
          </w:tcPr>
          <w:p>
            <w:pPr>
              <w:pStyle w:val="TableContents"/>
              <w:bidi w:val="0"/>
              <w:spacing w:before="0" w:after="283"/>
              <w:jc w:val="left"/>
              <w:rPr/>
            </w:pPr>
            <w:r>
              <w:rPr/>
              <w:t xml:space="preserve">Teesta </w:t>
            </w:r>
          </w:p>
        </w:tc>
        <w:tc>
          <w:tcPr>
            <w:tcW w:w="2341" w:type="dxa"/>
            <w:tcBorders/>
            <w:vAlign w:val="center"/>
          </w:tcPr>
          <w:p>
            <w:pPr>
              <w:pStyle w:val="TableContents"/>
              <w:bidi w:val="0"/>
              <w:spacing w:before="0" w:after="283"/>
              <w:jc w:val="left"/>
              <w:rPr/>
            </w:pPr>
            <w:r>
              <w:rPr/>
              <w:t xml:space="preserve">Sikkim </w:t>
            </w:r>
          </w:p>
        </w:tc>
      </w:tr>
      <w:tr>
        <w:trPr/>
        <w:tc>
          <w:tcPr>
            <w:tcW w:w="2116" w:type="dxa"/>
            <w:tcBorders/>
            <w:vAlign w:val="center"/>
          </w:tcPr>
          <w:p>
            <w:pPr>
              <w:pStyle w:val="TableContents"/>
              <w:bidi w:val="0"/>
              <w:spacing w:before="0" w:after="283"/>
              <w:jc w:val="left"/>
              <w:rPr/>
            </w:pPr>
            <w:r>
              <w:rPr/>
              <w:t xml:space="preserve">Gaya </w:t>
            </w:r>
          </w:p>
        </w:tc>
        <w:tc>
          <w:tcPr>
            <w:tcW w:w="5101" w:type="dxa"/>
            <w:tcBorders/>
            <w:vAlign w:val="center"/>
          </w:tcPr>
          <w:p>
            <w:pPr>
              <w:pStyle w:val="TableContents"/>
              <w:bidi w:val="0"/>
              <w:spacing w:before="0" w:after="283"/>
              <w:jc w:val="left"/>
              <w:rPr/>
            </w:pPr>
            <w:r>
              <w:rPr/>
              <w:t xml:space="preserve">Falgu (Neeranjana) </w:t>
            </w:r>
          </w:p>
        </w:tc>
        <w:tc>
          <w:tcPr>
            <w:tcW w:w="2341"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Fatehgarh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Kannauj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Mangalore </w:t>
            </w:r>
          </w:p>
        </w:tc>
        <w:tc>
          <w:tcPr>
            <w:tcW w:w="5101" w:type="dxa"/>
            <w:tcBorders/>
            <w:vAlign w:val="center"/>
          </w:tcPr>
          <w:p>
            <w:pPr>
              <w:pStyle w:val="TableContents"/>
              <w:bidi w:val="0"/>
              <w:spacing w:before="0" w:after="283"/>
              <w:jc w:val="left"/>
              <w:rPr/>
            </w:pPr>
            <w:r>
              <w:rPr/>
              <w:t xml:space="preserve">Netravati, Gurupura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Shimoga </w:t>
            </w:r>
          </w:p>
        </w:tc>
        <w:tc>
          <w:tcPr>
            <w:tcW w:w="5101" w:type="dxa"/>
            <w:tcBorders/>
            <w:vAlign w:val="center"/>
          </w:tcPr>
          <w:p>
            <w:pPr>
              <w:pStyle w:val="TableContents"/>
              <w:bidi w:val="0"/>
              <w:spacing w:before="0" w:after="283"/>
              <w:jc w:val="left"/>
              <w:rPr/>
            </w:pPr>
            <w:r>
              <w:rPr/>
              <w:t xml:space="preserve">Tunga-joki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Bhadravathi </w:t>
            </w:r>
          </w:p>
        </w:tc>
        <w:tc>
          <w:tcPr>
            <w:tcW w:w="5101" w:type="dxa"/>
            <w:tcBorders/>
            <w:vAlign w:val="center"/>
          </w:tcPr>
          <w:p>
            <w:pPr>
              <w:pStyle w:val="TableContents"/>
              <w:bidi w:val="0"/>
              <w:spacing w:before="0" w:after="283"/>
              <w:jc w:val="left"/>
              <w:rPr/>
            </w:pPr>
            <w:r>
              <w:rPr/>
              <w:t xml:space="preserve">Bhadra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Hospet </w:t>
            </w:r>
          </w:p>
        </w:tc>
        <w:tc>
          <w:tcPr>
            <w:tcW w:w="5101" w:type="dxa"/>
            <w:tcBorders/>
            <w:vAlign w:val="center"/>
          </w:tcPr>
          <w:p>
            <w:pPr>
              <w:pStyle w:val="TableContents"/>
              <w:bidi w:val="0"/>
              <w:spacing w:before="0" w:after="283"/>
              <w:jc w:val="left"/>
              <w:rPr/>
            </w:pPr>
            <w:r>
              <w:rPr/>
              <w:t xml:space="preserve">Tungabhadra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Karwar </w:t>
            </w:r>
          </w:p>
        </w:tc>
        <w:tc>
          <w:tcPr>
            <w:tcW w:w="5101" w:type="dxa"/>
            <w:tcBorders/>
            <w:vAlign w:val="center"/>
          </w:tcPr>
          <w:p>
            <w:pPr>
              <w:pStyle w:val="TableContents"/>
              <w:bidi w:val="0"/>
              <w:spacing w:before="0" w:after="283"/>
              <w:jc w:val="left"/>
              <w:rPr/>
            </w:pPr>
            <w:r>
              <w:rPr/>
              <w:t xml:space="preserve">Kali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Bagalkot </w:t>
            </w:r>
          </w:p>
        </w:tc>
        <w:tc>
          <w:tcPr>
            <w:tcW w:w="5101" w:type="dxa"/>
            <w:tcBorders/>
            <w:vAlign w:val="center"/>
          </w:tcPr>
          <w:p>
            <w:pPr>
              <w:pStyle w:val="TableContents"/>
              <w:bidi w:val="0"/>
              <w:spacing w:before="0" w:after="283"/>
              <w:jc w:val="left"/>
              <w:rPr/>
            </w:pPr>
            <w:r>
              <w:rPr/>
              <w:t xml:space="preserve">Ghataprabha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Honnavar </w:t>
            </w:r>
          </w:p>
        </w:tc>
        <w:tc>
          <w:tcPr>
            <w:tcW w:w="5101" w:type="dxa"/>
            <w:tcBorders/>
            <w:vAlign w:val="center"/>
          </w:tcPr>
          <w:p>
            <w:pPr>
              <w:pStyle w:val="TableContents"/>
              <w:bidi w:val="0"/>
              <w:spacing w:before="0" w:after="283"/>
              <w:jc w:val="left"/>
              <w:rPr/>
            </w:pPr>
            <w:r>
              <w:rPr/>
              <w:t xml:space="preserve">Sharavathi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Gwalior </w:t>
            </w:r>
          </w:p>
        </w:tc>
        <w:tc>
          <w:tcPr>
            <w:tcW w:w="5101" w:type="dxa"/>
            <w:tcBorders/>
            <w:vAlign w:val="center"/>
          </w:tcPr>
          <w:p>
            <w:pPr>
              <w:pStyle w:val="TableContents"/>
              <w:bidi w:val="0"/>
              <w:spacing w:before="0" w:after="283"/>
              <w:jc w:val="left"/>
              <w:rPr/>
            </w:pPr>
            <w:r>
              <w:rPr/>
              <w:t xml:space="preserve">Chambal </w:t>
            </w:r>
          </w:p>
        </w:tc>
        <w:tc>
          <w:tcPr>
            <w:tcW w:w="2341"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Gorakhpur </w:t>
            </w:r>
          </w:p>
        </w:tc>
        <w:tc>
          <w:tcPr>
            <w:tcW w:w="5101" w:type="dxa"/>
            <w:tcBorders/>
            <w:vAlign w:val="center"/>
          </w:tcPr>
          <w:p>
            <w:pPr>
              <w:pStyle w:val="TableContents"/>
              <w:bidi w:val="0"/>
              <w:spacing w:before="0" w:after="283"/>
              <w:jc w:val="left"/>
              <w:rPr/>
            </w:pPr>
            <w:r>
              <w:rPr/>
              <w:t xml:space="preserve">Rapti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Lucknow </w:t>
            </w:r>
          </w:p>
        </w:tc>
        <w:tc>
          <w:tcPr>
            <w:tcW w:w="5101" w:type="dxa"/>
            <w:tcBorders/>
            <w:vAlign w:val="center"/>
          </w:tcPr>
          <w:p>
            <w:pPr>
              <w:pStyle w:val="TableContents"/>
              <w:bidi w:val="0"/>
              <w:spacing w:before="0" w:after="283"/>
              <w:jc w:val="left"/>
              <w:rPr/>
            </w:pPr>
            <w:r>
              <w:rPr/>
              <w:t xml:space="preserve">Gomti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Kanpur Cantonment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Shuklaganj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Chakeri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Malegaon </w:t>
            </w:r>
          </w:p>
        </w:tc>
        <w:tc>
          <w:tcPr>
            <w:tcW w:w="5101" w:type="dxa"/>
            <w:tcBorders/>
            <w:vAlign w:val="center"/>
          </w:tcPr>
          <w:p>
            <w:pPr>
              <w:pStyle w:val="TableContents"/>
              <w:bidi w:val="0"/>
              <w:spacing w:before="0" w:after="283"/>
              <w:jc w:val="left"/>
              <w:rPr/>
            </w:pPr>
            <w:r>
              <w:rPr/>
              <w:t xml:space="preserve">Girna-joki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Sambalpur </w:t>
            </w:r>
          </w:p>
        </w:tc>
        <w:tc>
          <w:tcPr>
            <w:tcW w:w="5101" w:type="dxa"/>
            <w:tcBorders/>
            <w:vAlign w:val="center"/>
          </w:tcPr>
          <w:p>
            <w:pPr>
              <w:pStyle w:val="TableContents"/>
              <w:bidi w:val="0"/>
              <w:spacing w:before="0" w:after="283"/>
              <w:jc w:val="left"/>
              <w:rPr/>
            </w:pPr>
            <w:r>
              <w:rPr/>
              <w:t xml:space="preserve">Mahanadi </w:t>
            </w:r>
          </w:p>
        </w:tc>
        <w:tc>
          <w:tcPr>
            <w:tcW w:w="2341"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Rourkela </w:t>
            </w:r>
          </w:p>
        </w:tc>
        <w:tc>
          <w:tcPr>
            <w:tcW w:w="5101" w:type="dxa"/>
            <w:tcBorders/>
            <w:vAlign w:val="center"/>
          </w:tcPr>
          <w:p>
            <w:pPr>
              <w:pStyle w:val="TableContents"/>
              <w:bidi w:val="0"/>
              <w:spacing w:before="0" w:after="283"/>
              <w:jc w:val="left"/>
              <w:rPr/>
            </w:pPr>
            <w:r>
              <w:rPr/>
              <w:t xml:space="preserve">Brahmani </w:t>
            </w:r>
          </w:p>
        </w:tc>
        <w:tc>
          <w:tcPr>
            <w:tcW w:w="2341"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Pune </w:t>
            </w:r>
          </w:p>
        </w:tc>
        <w:tc>
          <w:tcPr>
            <w:tcW w:w="5101" w:type="dxa"/>
            <w:tcBorders/>
            <w:vAlign w:val="center"/>
          </w:tcPr>
          <w:p>
            <w:pPr>
              <w:pStyle w:val="TableContents"/>
              <w:bidi w:val="0"/>
              <w:spacing w:before="0" w:after="283"/>
              <w:jc w:val="left"/>
              <w:rPr/>
            </w:pPr>
            <w:r>
              <w:rPr/>
              <w:t xml:space="preserve">Mula, Mutha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Daman </w:t>
            </w:r>
          </w:p>
        </w:tc>
        <w:tc>
          <w:tcPr>
            <w:tcW w:w="5101" w:type="dxa"/>
            <w:tcBorders/>
            <w:vAlign w:val="center"/>
          </w:tcPr>
          <w:p>
            <w:pPr>
              <w:pStyle w:val="TableContents"/>
              <w:bidi w:val="0"/>
              <w:spacing w:before="0" w:after="283"/>
              <w:jc w:val="left"/>
              <w:rPr/>
            </w:pPr>
            <w:r>
              <w:rPr/>
              <w:t xml:space="preserve">Daman Ganga-joki </w:t>
            </w:r>
          </w:p>
        </w:tc>
        <w:tc>
          <w:tcPr>
            <w:tcW w:w="2341" w:type="dxa"/>
            <w:tcBorders/>
            <w:vAlign w:val="center"/>
          </w:tcPr>
          <w:p>
            <w:pPr>
              <w:pStyle w:val="TableContents"/>
              <w:bidi w:val="0"/>
              <w:spacing w:before="0" w:after="283"/>
              <w:jc w:val="left"/>
              <w:rPr/>
            </w:pPr>
            <w:r>
              <w:rPr/>
              <w:t xml:space="preserve">Daman </w:t>
            </w:r>
          </w:p>
        </w:tc>
      </w:tr>
      <w:tr>
        <w:trPr/>
        <w:tc>
          <w:tcPr>
            <w:tcW w:w="2116" w:type="dxa"/>
            <w:tcBorders/>
            <w:vAlign w:val="center"/>
          </w:tcPr>
          <w:p>
            <w:pPr>
              <w:pStyle w:val="TableContents"/>
              <w:bidi w:val="0"/>
              <w:spacing w:before="0" w:after="283"/>
              <w:jc w:val="left"/>
              <w:rPr/>
            </w:pPr>
            <w:r>
              <w:rPr/>
              <w:t xml:space="preserve">Madurai </w:t>
            </w:r>
          </w:p>
        </w:tc>
        <w:tc>
          <w:tcPr>
            <w:tcW w:w="5101" w:type="dxa"/>
            <w:tcBorders/>
            <w:vAlign w:val="center"/>
          </w:tcPr>
          <w:p>
            <w:pPr>
              <w:pStyle w:val="TableContents"/>
              <w:bidi w:val="0"/>
              <w:spacing w:before="0" w:after="283"/>
              <w:jc w:val="left"/>
              <w:rPr/>
            </w:pPr>
            <w:r>
              <w:rPr/>
              <w:t xml:space="preserve">Vaigai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Thiruchirapalli </w:t>
            </w:r>
          </w:p>
        </w:tc>
        <w:tc>
          <w:tcPr>
            <w:tcW w:w="5101" w:type="dxa"/>
            <w:tcBorders/>
            <w:vAlign w:val="center"/>
          </w:tcPr>
          <w:p>
            <w:pPr>
              <w:pStyle w:val="TableContents"/>
              <w:bidi w:val="0"/>
              <w:spacing w:before="0" w:after="283"/>
              <w:jc w:val="left"/>
              <w:rPr/>
            </w:pPr>
            <w:r>
              <w:rPr/>
              <w:t xml:space="preserve">Kaveri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Chennai </w:t>
            </w:r>
          </w:p>
        </w:tc>
        <w:tc>
          <w:tcPr>
            <w:tcW w:w="5101" w:type="dxa"/>
            <w:tcBorders/>
            <w:vAlign w:val="center"/>
          </w:tcPr>
          <w:p>
            <w:pPr>
              <w:pStyle w:val="TableContents"/>
              <w:bidi w:val="0"/>
              <w:spacing w:before="0" w:after="283"/>
              <w:jc w:val="left"/>
              <w:rPr/>
            </w:pPr>
            <w:r>
              <w:rPr/>
              <w:t xml:space="preserve">Cooum, Adyar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Coimbatore </w:t>
            </w:r>
          </w:p>
        </w:tc>
        <w:tc>
          <w:tcPr>
            <w:tcW w:w="5101" w:type="dxa"/>
            <w:tcBorders/>
            <w:vAlign w:val="center"/>
          </w:tcPr>
          <w:p>
            <w:pPr>
              <w:pStyle w:val="TableContents"/>
              <w:bidi w:val="0"/>
              <w:spacing w:before="0" w:after="283"/>
              <w:jc w:val="left"/>
              <w:rPr/>
            </w:pPr>
            <w:r>
              <w:rPr/>
              <w:t xml:space="preserve">Noyyal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Erode </w:t>
            </w:r>
          </w:p>
        </w:tc>
        <w:tc>
          <w:tcPr>
            <w:tcW w:w="5101" w:type="dxa"/>
            <w:tcBorders/>
            <w:vAlign w:val="center"/>
          </w:tcPr>
          <w:p>
            <w:pPr>
              <w:pStyle w:val="TableContents"/>
              <w:bidi w:val="0"/>
              <w:spacing w:before="0" w:after="283"/>
              <w:jc w:val="left"/>
              <w:rPr/>
            </w:pPr>
            <w:r>
              <w:rPr/>
              <w:t xml:space="preserve">Kaveri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Tirunelveli </w:t>
            </w:r>
          </w:p>
        </w:tc>
        <w:tc>
          <w:tcPr>
            <w:tcW w:w="5101" w:type="dxa"/>
            <w:tcBorders/>
            <w:vAlign w:val="center"/>
          </w:tcPr>
          <w:p>
            <w:pPr>
              <w:pStyle w:val="TableContents"/>
              <w:bidi w:val="0"/>
              <w:spacing w:before="0" w:after="283"/>
              <w:jc w:val="left"/>
              <w:rPr/>
            </w:pPr>
            <w:r>
              <w:rPr/>
              <w:t xml:space="preserve">Thamirabarani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Bharuch </w:t>
            </w:r>
          </w:p>
        </w:tc>
        <w:tc>
          <w:tcPr>
            <w:tcW w:w="5101" w:type="dxa"/>
            <w:tcBorders/>
            <w:vAlign w:val="center"/>
          </w:tcPr>
          <w:p>
            <w:pPr>
              <w:pStyle w:val="TableContents"/>
              <w:bidi w:val="0"/>
              <w:spacing w:before="0" w:after="283"/>
              <w:jc w:val="left"/>
              <w:rPr/>
            </w:pPr>
            <w:r>
              <w:rPr/>
              <w:t xml:space="preserve">Narmada </w:t>
            </w:r>
          </w:p>
        </w:tc>
        <w:tc>
          <w:tcPr>
            <w:tcW w:w="2341"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Karjat </w:t>
            </w:r>
          </w:p>
        </w:tc>
        <w:tc>
          <w:tcPr>
            <w:tcW w:w="5101" w:type="dxa"/>
            <w:tcBorders/>
            <w:vAlign w:val="center"/>
          </w:tcPr>
          <w:p>
            <w:pPr>
              <w:pStyle w:val="TableContents"/>
              <w:bidi w:val="0"/>
              <w:spacing w:before="0" w:after="283"/>
              <w:jc w:val="left"/>
              <w:rPr/>
            </w:pPr>
            <w:r>
              <w:rPr/>
              <w:t xml:space="preserve">Ulhas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Nashik </w:t>
            </w:r>
          </w:p>
        </w:tc>
        <w:tc>
          <w:tcPr>
            <w:tcW w:w="5101" w:type="dxa"/>
            <w:tcBorders/>
            <w:vAlign w:val="center"/>
          </w:tcPr>
          <w:p>
            <w:pPr>
              <w:pStyle w:val="TableContents"/>
              <w:bidi w:val="0"/>
              <w:spacing w:before="0" w:after="283"/>
              <w:jc w:val="left"/>
              <w:rPr/>
            </w:pPr>
            <w:r>
              <w:rPr/>
              <w:t xml:space="preserve">Godavari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Mahad </w:t>
            </w:r>
          </w:p>
        </w:tc>
        <w:tc>
          <w:tcPr>
            <w:tcW w:w="5101" w:type="dxa"/>
            <w:tcBorders/>
            <w:vAlign w:val="center"/>
          </w:tcPr>
          <w:p>
            <w:pPr>
              <w:pStyle w:val="TableContents"/>
              <w:bidi w:val="0"/>
              <w:spacing w:before="0" w:after="283"/>
              <w:jc w:val="left"/>
              <w:rPr/>
            </w:pPr>
            <w:r>
              <w:rPr/>
              <w:t xml:space="preserve">Savitri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Nanded </w:t>
            </w:r>
          </w:p>
        </w:tc>
        <w:tc>
          <w:tcPr>
            <w:tcW w:w="5101" w:type="dxa"/>
            <w:tcBorders/>
            <w:vAlign w:val="center"/>
          </w:tcPr>
          <w:p>
            <w:pPr>
              <w:pStyle w:val="TableContents"/>
              <w:bidi w:val="0"/>
              <w:spacing w:before="0" w:after="283"/>
              <w:jc w:val="left"/>
              <w:rPr/>
            </w:pPr>
            <w:r>
              <w:rPr/>
              <w:t xml:space="preserve">Godavari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Kolhapur </w:t>
            </w:r>
          </w:p>
        </w:tc>
        <w:tc>
          <w:tcPr>
            <w:tcW w:w="5101" w:type="dxa"/>
            <w:tcBorders/>
            <w:vAlign w:val="center"/>
          </w:tcPr>
          <w:p>
            <w:pPr>
              <w:pStyle w:val="TableContents"/>
              <w:bidi w:val="0"/>
              <w:spacing w:before="0" w:after="283"/>
              <w:jc w:val="left"/>
              <w:rPr/>
            </w:pPr>
            <w:r>
              <w:rPr/>
              <w:t xml:space="preserve">Panchaganga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Nellore </w:t>
            </w:r>
          </w:p>
        </w:tc>
        <w:tc>
          <w:tcPr>
            <w:tcW w:w="5101" w:type="dxa"/>
            <w:tcBorders/>
            <w:vAlign w:val="center"/>
          </w:tcPr>
          <w:p>
            <w:pPr>
              <w:pStyle w:val="TableContents"/>
              <w:bidi w:val="0"/>
              <w:spacing w:before="0" w:after="283"/>
              <w:jc w:val="left"/>
              <w:rPr/>
            </w:pPr>
            <w:r>
              <w:rPr/>
              <w:t xml:space="preserve">Pennar </w:t>
            </w:r>
          </w:p>
        </w:tc>
        <w:tc>
          <w:tcPr>
            <w:tcW w:w="2341"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kurnool </w:t>
            </w:r>
          </w:p>
        </w:tc>
        <w:tc>
          <w:tcPr>
            <w:tcW w:w="5101" w:type="dxa"/>
            <w:tcBorders/>
            <w:vAlign w:val="center"/>
          </w:tcPr>
          <w:p>
            <w:pPr>
              <w:pStyle w:val="TableContents"/>
              <w:bidi w:val="0"/>
              <w:spacing w:before="0" w:after="283"/>
              <w:jc w:val="left"/>
              <w:rPr/>
            </w:pPr>
            <w:r>
              <w:rPr/>
              <w:t xml:space="preserve">Tungabhadra-joki </w:t>
            </w:r>
          </w:p>
        </w:tc>
        <w:tc>
          <w:tcPr>
            <w:tcW w:w="2341"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Nizamabad </w:t>
            </w:r>
          </w:p>
        </w:tc>
        <w:tc>
          <w:tcPr>
            <w:tcW w:w="5101" w:type="dxa"/>
            <w:tcBorders/>
            <w:vAlign w:val="center"/>
          </w:tcPr>
          <w:p>
            <w:pPr>
              <w:pStyle w:val="TableContents"/>
              <w:bidi w:val="0"/>
              <w:spacing w:before="0" w:after="283"/>
              <w:jc w:val="left"/>
              <w:rPr/>
            </w:pPr>
            <w:r>
              <w:rPr/>
              <w:t xml:space="preserve">Godavari </w:t>
            </w:r>
          </w:p>
        </w:tc>
        <w:tc>
          <w:tcPr>
            <w:tcW w:w="2341" w:type="dxa"/>
            <w:tcBorders/>
            <w:vAlign w:val="center"/>
          </w:tcPr>
          <w:p>
            <w:pPr>
              <w:pStyle w:val="TableContents"/>
              <w:bidi w:val="0"/>
              <w:spacing w:before="0" w:after="283"/>
              <w:jc w:val="left"/>
              <w:rPr/>
            </w:pPr>
            <w:r>
              <w:rPr/>
              <w:t xml:space="preserve">Telangana </w:t>
            </w:r>
          </w:p>
        </w:tc>
      </w:tr>
      <w:tr>
        <w:trPr/>
        <w:tc>
          <w:tcPr>
            <w:tcW w:w="2116" w:type="dxa"/>
            <w:tcBorders/>
            <w:vAlign w:val="center"/>
          </w:tcPr>
          <w:p>
            <w:pPr>
              <w:pStyle w:val="TableContents"/>
              <w:bidi w:val="0"/>
              <w:spacing w:before="0" w:after="283"/>
              <w:jc w:val="left"/>
              <w:rPr/>
            </w:pPr>
            <w:r>
              <w:rPr/>
              <w:t xml:space="preserve">Sangli </w:t>
            </w:r>
          </w:p>
        </w:tc>
        <w:tc>
          <w:tcPr>
            <w:tcW w:w="5101" w:type="dxa"/>
            <w:tcBorders/>
            <w:vAlign w:val="center"/>
          </w:tcPr>
          <w:p>
            <w:pPr>
              <w:pStyle w:val="TableContents"/>
              <w:bidi w:val="0"/>
              <w:spacing w:before="0" w:after="283"/>
              <w:jc w:val="left"/>
              <w:rPr/>
            </w:pPr>
            <w:r>
              <w:rPr/>
              <w:t xml:space="preserve">Krishna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Karad </w:t>
            </w:r>
          </w:p>
        </w:tc>
        <w:tc>
          <w:tcPr>
            <w:tcW w:w="5101" w:type="dxa"/>
            <w:tcBorders/>
            <w:vAlign w:val="center"/>
          </w:tcPr>
          <w:p>
            <w:pPr>
              <w:pStyle w:val="TableContents"/>
              <w:bidi w:val="0"/>
              <w:spacing w:before="0" w:after="283"/>
              <w:jc w:val="left"/>
              <w:rPr/>
            </w:pPr>
            <w:r>
              <w:rPr/>
              <w:t xml:space="preserve">Krishna, Koyna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Hajipur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Ujjain </w:t>
            </w:r>
          </w:p>
        </w:tc>
        <w:tc>
          <w:tcPr>
            <w:tcW w:w="5101" w:type="dxa"/>
            <w:tcBorders/>
            <w:vAlign w:val="center"/>
          </w:tcPr>
          <w:p>
            <w:pPr>
              <w:pStyle w:val="TableContents"/>
              <w:bidi w:val="0"/>
              <w:spacing w:before="0" w:after="283"/>
              <w:jc w:val="left"/>
              <w:rPr/>
            </w:pPr>
            <w:r>
              <w:rPr/>
              <w:t xml:space="preserve">Shipra </w:t>
            </w:r>
          </w:p>
        </w:tc>
        <w:tc>
          <w:tcPr>
            <w:tcW w:w="2341"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Ashta </w:t>
            </w:r>
          </w:p>
        </w:tc>
        <w:tc>
          <w:tcPr>
            <w:tcW w:w="5101" w:type="dxa"/>
            <w:tcBorders/>
            <w:vAlign w:val="center"/>
          </w:tcPr>
          <w:p>
            <w:pPr>
              <w:pStyle w:val="TableContents"/>
              <w:bidi w:val="0"/>
              <w:spacing w:before="0" w:after="283"/>
              <w:jc w:val="left"/>
              <w:rPr/>
            </w:pPr>
            <w:r>
              <w:rPr/>
              <w:t xml:space="preserve">Parwati </w:t>
            </w:r>
          </w:p>
        </w:tc>
        <w:tc>
          <w:tcPr>
            <w:tcW w:w="2341"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Rishikesh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Uttarakhand </w:t>
            </w:r>
          </w:p>
        </w:tc>
      </w:tr>
      <w:tr>
        <w:trPr/>
        <w:tc>
          <w:tcPr>
            <w:tcW w:w="2116" w:type="dxa"/>
            <w:tcBorders/>
            <w:vAlign w:val="center"/>
          </w:tcPr>
          <w:p>
            <w:pPr>
              <w:pStyle w:val="TableContents"/>
              <w:bidi w:val="0"/>
              <w:spacing w:before="0" w:after="283"/>
              <w:jc w:val="left"/>
              <w:rPr>
                <w:sz w:val="4"/>
                <w:szCs w:val="4"/>
              </w:rPr>
            </w:pPr>
            <w:r>
              <w:rPr>
                <w:sz w:val="4"/>
                <w:szCs w:val="4"/>
              </w:rPr>
            </w:r>
          </w:p>
        </w:tc>
        <w:tc>
          <w:tcPr>
            <w:tcW w:w="5101" w:type="dxa"/>
            <w:tcBorders/>
            <w:vAlign w:val="center"/>
          </w:tcPr>
          <w:p>
            <w:pPr>
              <w:pStyle w:val="TableContents"/>
              <w:bidi w:val="0"/>
              <w:spacing w:before="0" w:after="283"/>
              <w:jc w:val="left"/>
              <w:rPr>
                <w:sz w:val="4"/>
                <w:szCs w:val="4"/>
              </w:rPr>
            </w:pPr>
            <w:r>
              <w:rPr>
                <w:sz w:val="4"/>
                <w:szCs w:val="4"/>
              </w:rPr>
            </w:r>
          </w:p>
        </w:tc>
        <w:tc>
          <w:tcPr>
            <w:tcW w:w="23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delhi sijaitsee joen rannalla.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rannalla delhi sijaitsee.</w:t>
      </w:r>
    </w:p>
    <w:p>
      <w:pPr>
        <w:pStyle w:val="TextBody"/>
        <w:bidi w:val="0"/>
        <w:jc w:val="left"/>
        <w:rPr>
          <w:b/>
          <w:shd w:val="clear" w:fill="FFFF00"/>
        </w:rPr>
      </w:pPr>
      <w:r>
        <w:rPr>
          <w:b/>
          <w:shd w:val="clear" w:fill="FFFF00"/>
        </w:rPr>
        <w:t xml:space="preserve">Teksti numero 2</w:t>
      </w:r>
    </w:p>
    <w:tbl>
      <w:tblPr>
        <w:tblW w:w="9558" w:type="dxa"/>
        <w:jc w:val="left"/>
        <w:tblInd w:w="0" w:type="dxa"/>
        <w:tblLayout w:type="fixed"/>
        <w:tblCellMar>
          <w:top w:w="28" w:type="dxa"/>
          <w:left w:w="28" w:type="dxa"/>
          <w:bottom w:w="28" w:type="dxa"/>
          <w:right w:w="28" w:type="dxa"/>
        </w:tblCellMar>
      </w:tblPr>
      <w:tblGrid>
        <w:gridCol w:w="2116"/>
        <w:gridCol w:w="5101"/>
        <w:gridCol w:w="2341"/>
      </w:tblGrid>
      <w:tr>
        <w:trPr/>
        <w:tc>
          <w:tcPr>
            <w:tcW w:w="2116" w:type="dxa"/>
            <w:tcBorders/>
            <w:vAlign w:val="center"/>
          </w:tcPr>
          <w:p>
            <w:pPr>
              <w:pStyle w:val="TableHeading"/>
              <w:suppressLineNumbers/>
              <w:bidi w:val="0"/>
              <w:spacing w:before="0" w:after="283"/>
              <w:jc w:val="center"/>
              <w:rPr/>
            </w:pPr>
            <w:r>
              <w:rPr/>
              <w:t xml:space="preserve">Kaupunki </w:t>
            </w:r>
          </w:p>
        </w:tc>
        <w:tc>
          <w:tcPr>
            <w:tcW w:w="5101" w:type="dxa"/>
            <w:tcBorders/>
            <w:vAlign w:val="center"/>
          </w:tcPr>
          <w:p>
            <w:pPr>
              <w:pStyle w:val="TableHeading"/>
              <w:suppressLineNumbers/>
              <w:bidi w:val="0"/>
              <w:spacing w:before="0" w:after="283"/>
              <w:jc w:val="center"/>
              <w:rPr/>
            </w:pPr>
            <w:r>
              <w:rPr/>
              <w:t xml:space="preserve">Joki </w:t>
            </w:r>
          </w:p>
        </w:tc>
        <w:tc>
          <w:tcPr>
            <w:tcW w:w="2341" w:type="dxa"/>
            <w:tcBorders/>
            <w:vAlign w:val="center"/>
          </w:tcPr>
          <w:p>
            <w:pPr>
              <w:pStyle w:val="TableHeading"/>
              <w:suppressLineNumbers/>
              <w:bidi w:val="0"/>
              <w:spacing w:before="0" w:after="283"/>
              <w:jc w:val="center"/>
              <w:rPr/>
            </w:pPr>
            <w:r>
              <w:rPr/>
              <w:t xml:space="preserve">Valtio </w:t>
            </w:r>
          </w:p>
        </w:tc>
      </w:tr>
      <w:tr>
        <w:trPr/>
        <w:tc>
          <w:tcPr>
            <w:tcW w:w="2116" w:type="dxa"/>
            <w:tcBorders/>
            <w:vAlign w:val="center"/>
          </w:tcPr>
          <w:p>
            <w:pPr>
              <w:pStyle w:val="TableContents"/>
              <w:bidi w:val="0"/>
              <w:spacing w:before="0" w:after="283"/>
              <w:jc w:val="left"/>
              <w:rPr/>
            </w:pPr>
            <w:r>
              <w:rPr/>
              <w:t xml:space="preserve">Agra </w:t>
            </w:r>
          </w:p>
        </w:tc>
        <w:tc>
          <w:tcPr>
            <w:tcW w:w="5101" w:type="dxa"/>
            <w:tcBorders/>
            <w:vAlign w:val="center"/>
          </w:tcPr>
          <w:p>
            <w:pPr>
              <w:pStyle w:val="TableContents"/>
              <w:bidi w:val="0"/>
              <w:spacing w:before="0" w:after="283"/>
              <w:jc w:val="left"/>
              <w:rPr/>
            </w:pPr>
            <w:r>
              <w:rPr/>
              <w:t xml:space="preserve">Yamuna </w:t>
            </w:r>
          </w:p>
        </w:tc>
        <w:tc>
          <w:tcPr>
            <w:tcW w:w="2341" w:type="dxa"/>
            <w:tcBorders/>
            <w:vAlign w:val="center"/>
          </w:tcPr>
          <w:p>
            <w:pPr>
              <w:pStyle w:val="TableContents"/>
              <w:bidi w:val="0"/>
              <w:spacing w:before="0" w:after="283"/>
              <w:jc w:val="left"/>
              <w:rPr/>
            </w:pPr>
            <w:r>
              <w:rPr/>
              <w:t xml:space="preserve">Länsi-Uttar Pradesh </w:t>
            </w:r>
          </w:p>
        </w:tc>
      </w:tr>
      <w:tr>
        <w:trPr/>
        <w:tc>
          <w:tcPr>
            <w:tcW w:w="2116" w:type="dxa"/>
            <w:tcBorders/>
            <w:vAlign w:val="center"/>
          </w:tcPr>
          <w:p>
            <w:pPr>
              <w:pStyle w:val="TableContents"/>
              <w:bidi w:val="0"/>
              <w:spacing w:before="0" w:after="283"/>
              <w:jc w:val="left"/>
              <w:rPr/>
            </w:pPr>
            <w:r>
              <w:rPr/>
              <w:t xml:space="preserve">Ahmedabad </w:t>
            </w:r>
          </w:p>
        </w:tc>
        <w:tc>
          <w:tcPr>
            <w:tcW w:w="5101" w:type="dxa"/>
            <w:tcBorders/>
            <w:vAlign w:val="center"/>
          </w:tcPr>
          <w:p>
            <w:pPr>
              <w:pStyle w:val="TableContents"/>
              <w:bidi w:val="0"/>
              <w:spacing w:before="0" w:after="283"/>
              <w:jc w:val="left"/>
              <w:rPr/>
            </w:pPr>
            <w:r>
              <w:rPr/>
              <w:t xml:space="preserve">Sabarmati </w:t>
            </w:r>
          </w:p>
        </w:tc>
        <w:tc>
          <w:tcPr>
            <w:tcW w:w="2341"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Allahabad </w:t>
            </w:r>
          </w:p>
        </w:tc>
        <w:tc>
          <w:tcPr>
            <w:tcW w:w="5101" w:type="dxa"/>
            <w:tcBorders/>
            <w:vAlign w:val="center"/>
          </w:tcPr>
          <w:p>
            <w:pPr>
              <w:pStyle w:val="TableContents"/>
              <w:bidi w:val="0"/>
              <w:spacing w:before="0" w:after="283"/>
              <w:jc w:val="left"/>
              <w:rPr/>
            </w:pPr>
            <w:r>
              <w:rPr/>
              <w:t xml:space="preserve">Gangan, Yamunan ja Saraswatin yhtymäkohdassa.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Ayodhya </w:t>
            </w:r>
          </w:p>
        </w:tc>
        <w:tc>
          <w:tcPr>
            <w:tcW w:w="5101" w:type="dxa"/>
            <w:tcBorders/>
            <w:vAlign w:val="center"/>
          </w:tcPr>
          <w:p>
            <w:pPr>
              <w:pStyle w:val="TableContents"/>
              <w:bidi w:val="0"/>
              <w:spacing w:before="0" w:after="283"/>
              <w:jc w:val="left"/>
              <w:rPr/>
            </w:pPr>
            <w:r>
              <w:rPr/>
              <w:t xml:space="preserve">Saryu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Badrinath </w:t>
            </w:r>
          </w:p>
        </w:tc>
        <w:tc>
          <w:tcPr>
            <w:tcW w:w="5101" w:type="dxa"/>
            <w:tcBorders/>
            <w:vAlign w:val="center"/>
          </w:tcPr>
          <w:p>
            <w:pPr>
              <w:pStyle w:val="TableContents"/>
              <w:bidi w:val="0"/>
              <w:spacing w:before="0" w:after="283"/>
              <w:jc w:val="left"/>
              <w:rPr/>
            </w:pPr>
            <w:r>
              <w:rPr/>
              <w:t xml:space="preserve">Alaknanda </w:t>
            </w:r>
          </w:p>
        </w:tc>
        <w:tc>
          <w:tcPr>
            <w:tcW w:w="2341" w:type="dxa"/>
            <w:tcBorders/>
            <w:vAlign w:val="center"/>
          </w:tcPr>
          <w:p>
            <w:pPr>
              <w:pStyle w:val="TableContents"/>
              <w:bidi w:val="0"/>
              <w:spacing w:before="0" w:after="283"/>
              <w:jc w:val="left"/>
              <w:rPr/>
            </w:pPr>
            <w:r>
              <w:rPr/>
              <w:t xml:space="preserve">Uttarakhand </w:t>
            </w:r>
          </w:p>
        </w:tc>
      </w:tr>
      <w:tr>
        <w:trPr/>
        <w:tc>
          <w:tcPr>
            <w:tcW w:w="2116" w:type="dxa"/>
            <w:tcBorders/>
            <w:vAlign w:val="center"/>
          </w:tcPr>
          <w:p>
            <w:pPr>
              <w:pStyle w:val="TableContents"/>
              <w:bidi w:val="0"/>
              <w:spacing w:before="0" w:after="283"/>
              <w:jc w:val="left"/>
              <w:rPr/>
            </w:pPr>
            <w:r>
              <w:rPr/>
              <w:t xml:space="preserve">Banki </w:t>
            </w:r>
          </w:p>
        </w:tc>
        <w:tc>
          <w:tcPr>
            <w:tcW w:w="5101" w:type="dxa"/>
            <w:tcBorders/>
            <w:vAlign w:val="center"/>
          </w:tcPr>
          <w:p>
            <w:pPr>
              <w:pStyle w:val="TableContents"/>
              <w:bidi w:val="0"/>
              <w:spacing w:before="0" w:after="283"/>
              <w:jc w:val="left"/>
              <w:rPr/>
            </w:pPr>
            <w:r>
              <w:rPr/>
              <w:t xml:space="preserve">Mahanadi </w:t>
            </w:r>
          </w:p>
        </w:tc>
        <w:tc>
          <w:tcPr>
            <w:tcW w:w="2341"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Brahmapur </w:t>
            </w:r>
          </w:p>
        </w:tc>
        <w:tc>
          <w:tcPr>
            <w:tcW w:w="5101" w:type="dxa"/>
            <w:tcBorders/>
            <w:vAlign w:val="center"/>
          </w:tcPr>
          <w:p>
            <w:pPr>
              <w:pStyle w:val="TableContents"/>
              <w:bidi w:val="0"/>
              <w:spacing w:before="0" w:after="283"/>
              <w:jc w:val="left"/>
              <w:rPr/>
            </w:pPr>
            <w:r>
              <w:rPr/>
              <w:t xml:space="preserve">Rushikulya </w:t>
            </w:r>
          </w:p>
        </w:tc>
        <w:tc>
          <w:tcPr>
            <w:tcW w:w="2341"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Chhatrapur </w:t>
            </w:r>
          </w:p>
        </w:tc>
        <w:tc>
          <w:tcPr>
            <w:tcW w:w="5101" w:type="dxa"/>
            <w:tcBorders/>
            <w:vAlign w:val="center"/>
          </w:tcPr>
          <w:p>
            <w:pPr>
              <w:pStyle w:val="TableContents"/>
              <w:bidi w:val="0"/>
              <w:spacing w:before="0" w:after="283"/>
              <w:jc w:val="left"/>
              <w:rPr/>
            </w:pPr>
            <w:r>
              <w:rPr/>
              <w:t xml:space="preserve">Rushikulya </w:t>
            </w:r>
          </w:p>
        </w:tc>
        <w:tc>
          <w:tcPr>
            <w:tcW w:w="2341"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Bhagalpur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Kolkata </w:t>
            </w:r>
          </w:p>
        </w:tc>
        <w:tc>
          <w:tcPr>
            <w:tcW w:w="5101" w:type="dxa"/>
            <w:tcBorders/>
            <w:vAlign w:val="center"/>
          </w:tcPr>
          <w:p>
            <w:pPr>
              <w:pStyle w:val="TableContents"/>
              <w:bidi w:val="0"/>
              <w:spacing w:before="0" w:after="283"/>
              <w:jc w:val="left"/>
              <w:rPr/>
            </w:pPr>
            <w:r>
              <w:rPr/>
              <w:t xml:space="preserve">Hooghly </w:t>
            </w:r>
          </w:p>
        </w:tc>
        <w:tc>
          <w:tcPr>
            <w:tcW w:w="2341" w:type="dxa"/>
            <w:tcBorders/>
            <w:vAlign w:val="center"/>
          </w:tcPr>
          <w:p>
            <w:pPr>
              <w:pStyle w:val="TableContents"/>
              <w:bidi w:val="0"/>
              <w:spacing w:before="0" w:after="283"/>
              <w:jc w:val="left"/>
              <w:rPr/>
            </w:pPr>
            <w:r>
              <w:rPr/>
              <w:t xml:space="preserve">Länsi-Bengali </w:t>
            </w:r>
          </w:p>
        </w:tc>
      </w:tr>
      <w:tr>
        <w:trPr/>
        <w:tc>
          <w:tcPr>
            <w:tcW w:w="2116" w:type="dxa"/>
            <w:tcBorders/>
            <w:vAlign w:val="center"/>
          </w:tcPr>
          <w:p>
            <w:pPr>
              <w:pStyle w:val="TableContents"/>
              <w:bidi w:val="0"/>
              <w:spacing w:before="0" w:after="283"/>
              <w:jc w:val="left"/>
              <w:rPr/>
            </w:pPr>
            <w:r>
              <w:rPr/>
              <w:t xml:space="preserve">Cuttack </w:t>
            </w:r>
          </w:p>
        </w:tc>
        <w:tc>
          <w:tcPr>
            <w:tcW w:w="5101" w:type="dxa"/>
            <w:tcBorders/>
            <w:vAlign w:val="center"/>
          </w:tcPr>
          <w:p>
            <w:pPr>
              <w:pStyle w:val="TableContents"/>
              <w:bidi w:val="0"/>
              <w:spacing w:before="0" w:after="283"/>
              <w:jc w:val="left"/>
              <w:rPr/>
            </w:pPr>
            <w:r>
              <w:rPr/>
              <w:t xml:space="preserve">Mahanadi </w:t>
            </w:r>
          </w:p>
        </w:tc>
        <w:tc>
          <w:tcPr>
            <w:tcW w:w="2341"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New Delhi </w:t>
            </w:r>
          </w:p>
        </w:tc>
        <w:tc>
          <w:tcPr>
            <w:tcW w:w="5101" w:type="dxa"/>
            <w:tcBorders/>
            <w:vAlign w:val="center"/>
          </w:tcPr>
          <w:p>
            <w:pPr>
              <w:pStyle w:val="TableContents"/>
              <w:bidi w:val="0"/>
              <w:spacing w:before="0" w:after="283"/>
              <w:jc w:val="left"/>
              <w:rPr/>
            </w:pPr>
            <w:r>
              <w:rPr/>
              <w:t xml:space="preserve">Yamuna </w:t>
            </w:r>
          </w:p>
        </w:tc>
        <w:tc>
          <w:tcPr>
            <w:tcW w:w="2341" w:type="dxa"/>
            <w:tcBorders/>
            <w:vAlign w:val="center"/>
          </w:tcPr>
          <w:p>
            <w:pPr>
              <w:pStyle w:val="TableContents"/>
              <w:bidi w:val="0"/>
              <w:spacing w:before="0" w:after="283"/>
              <w:jc w:val="left"/>
              <w:rPr/>
            </w:pPr>
            <w:r>
              <w:rPr/>
              <w:t xml:space="preserve">Delhi </w:t>
            </w:r>
          </w:p>
        </w:tc>
      </w:tr>
      <w:tr>
        <w:trPr/>
        <w:tc>
          <w:tcPr>
            <w:tcW w:w="2116" w:type="dxa"/>
            <w:tcBorders/>
            <w:vAlign w:val="center"/>
          </w:tcPr>
          <w:p>
            <w:pPr>
              <w:pStyle w:val="TableContents"/>
              <w:bidi w:val="0"/>
              <w:spacing w:before="0" w:after="283"/>
              <w:jc w:val="left"/>
              <w:rPr/>
            </w:pPr>
            <w:r>
              <w:rPr/>
              <w:t xml:space="preserve">Dibrugarh </w:t>
            </w:r>
          </w:p>
        </w:tc>
        <w:tc>
          <w:tcPr>
            <w:tcW w:w="5101" w:type="dxa"/>
            <w:tcBorders/>
            <w:vAlign w:val="center"/>
          </w:tcPr>
          <w:p>
            <w:pPr>
              <w:pStyle w:val="TableContents"/>
              <w:bidi w:val="0"/>
              <w:spacing w:before="0" w:after="283"/>
              <w:jc w:val="left"/>
              <w:rPr/>
            </w:pPr>
            <w:r>
              <w:rPr/>
              <w:t xml:space="preserve">Brahmaputra </w:t>
            </w:r>
          </w:p>
        </w:tc>
        <w:tc>
          <w:tcPr>
            <w:tcW w:w="2341" w:type="dxa"/>
            <w:tcBorders/>
            <w:vAlign w:val="center"/>
          </w:tcPr>
          <w:p>
            <w:pPr>
              <w:pStyle w:val="TableContents"/>
              <w:bidi w:val="0"/>
              <w:spacing w:before="0" w:after="283"/>
              <w:jc w:val="left"/>
              <w:rPr/>
            </w:pPr>
            <w:r>
              <w:rPr/>
              <w:t xml:space="preserve">Assam </w:t>
            </w:r>
          </w:p>
        </w:tc>
      </w:tr>
      <w:tr>
        <w:trPr/>
        <w:tc>
          <w:tcPr>
            <w:tcW w:w="2116" w:type="dxa"/>
            <w:tcBorders/>
            <w:vAlign w:val="center"/>
          </w:tcPr>
          <w:p>
            <w:pPr>
              <w:pStyle w:val="TableContents"/>
              <w:bidi w:val="0"/>
              <w:spacing w:before="0" w:after="283"/>
              <w:jc w:val="left"/>
              <w:rPr/>
            </w:pPr>
            <w:r>
              <w:rPr/>
              <w:t xml:space="preserve">Ferozpur </w:t>
            </w:r>
          </w:p>
        </w:tc>
        <w:tc>
          <w:tcPr>
            <w:tcW w:w="5101" w:type="dxa"/>
            <w:tcBorders/>
            <w:vAlign w:val="center"/>
          </w:tcPr>
          <w:p>
            <w:pPr>
              <w:pStyle w:val="TableContents"/>
              <w:bidi w:val="0"/>
              <w:spacing w:before="0" w:after="283"/>
              <w:jc w:val="left"/>
              <w:rPr/>
            </w:pPr>
            <w:r>
              <w:rPr/>
              <w:t xml:space="preserve">Sutlej </w:t>
            </w:r>
          </w:p>
        </w:tc>
        <w:tc>
          <w:tcPr>
            <w:tcW w:w="2341" w:type="dxa"/>
            <w:tcBorders/>
            <w:vAlign w:val="center"/>
          </w:tcPr>
          <w:p>
            <w:pPr>
              <w:pStyle w:val="TableContents"/>
              <w:bidi w:val="0"/>
              <w:spacing w:before="0" w:after="283"/>
              <w:jc w:val="left"/>
              <w:rPr/>
            </w:pPr>
            <w:r>
              <w:rPr/>
              <w:t xml:space="preserve">Punjab </w:t>
            </w:r>
          </w:p>
        </w:tc>
      </w:tr>
      <w:tr>
        <w:trPr/>
        <w:tc>
          <w:tcPr>
            <w:tcW w:w="2116" w:type="dxa"/>
            <w:tcBorders/>
            <w:vAlign w:val="center"/>
          </w:tcPr>
          <w:p>
            <w:pPr>
              <w:pStyle w:val="TableContents"/>
              <w:bidi w:val="0"/>
              <w:spacing w:before="0" w:after="283"/>
              <w:jc w:val="left"/>
              <w:rPr/>
            </w:pPr>
            <w:r>
              <w:rPr/>
              <w:t xml:space="preserve">Guwahati </w:t>
            </w:r>
          </w:p>
        </w:tc>
        <w:tc>
          <w:tcPr>
            <w:tcW w:w="5101" w:type="dxa"/>
            <w:tcBorders/>
            <w:vAlign w:val="center"/>
          </w:tcPr>
          <w:p>
            <w:pPr>
              <w:pStyle w:val="TableContents"/>
              <w:bidi w:val="0"/>
              <w:spacing w:before="0" w:after="283"/>
              <w:jc w:val="left"/>
              <w:rPr/>
            </w:pPr>
            <w:r>
              <w:rPr/>
              <w:t xml:space="preserve">Brahmaputra </w:t>
            </w:r>
          </w:p>
        </w:tc>
        <w:tc>
          <w:tcPr>
            <w:tcW w:w="2341" w:type="dxa"/>
            <w:tcBorders/>
            <w:vAlign w:val="center"/>
          </w:tcPr>
          <w:p>
            <w:pPr>
              <w:pStyle w:val="TableContents"/>
              <w:bidi w:val="0"/>
              <w:spacing w:before="0" w:after="283"/>
              <w:jc w:val="left"/>
              <w:rPr/>
            </w:pPr>
            <w:r>
              <w:rPr/>
              <w:t xml:space="preserve">Assam </w:t>
            </w:r>
          </w:p>
        </w:tc>
      </w:tr>
      <w:tr>
        <w:trPr/>
        <w:tc>
          <w:tcPr>
            <w:tcW w:w="2116" w:type="dxa"/>
            <w:tcBorders/>
            <w:vAlign w:val="center"/>
          </w:tcPr>
          <w:p>
            <w:pPr>
              <w:pStyle w:val="TableContents"/>
              <w:bidi w:val="0"/>
              <w:spacing w:before="0" w:after="283"/>
              <w:jc w:val="left"/>
              <w:rPr/>
            </w:pPr>
            <w:r>
              <w:rPr/>
              <w:t xml:space="preserve">Haridwar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Uttarakhand </w:t>
            </w:r>
          </w:p>
        </w:tc>
      </w:tr>
      <w:tr>
        <w:trPr/>
        <w:tc>
          <w:tcPr>
            <w:tcW w:w="2116" w:type="dxa"/>
            <w:tcBorders/>
            <w:vAlign w:val="center"/>
          </w:tcPr>
          <w:p>
            <w:pPr>
              <w:pStyle w:val="TableContents"/>
              <w:bidi w:val="0"/>
              <w:spacing w:before="0" w:after="283"/>
              <w:jc w:val="left"/>
              <w:rPr/>
            </w:pPr>
            <w:r>
              <w:rPr/>
              <w:t xml:space="preserve">Hyderabad </w:t>
            </w:r>
          </w:p>
        </w:tc>
        <w:tc>
          <w:tcPr>
            <w:tcW w:w="5101" w:type="dxa"/>
            <w:tcBorders/>
            <w:vAlign w:val="center"/>
          </w:tcPr>
          <w:p>
            <w:pPr>
              <w:pStyle w:val="TableContents"/>
              <w:bidi w:val="0"/>
              <w:spacing w:before="0" w:after="283"/>
              <w:jc w:val="left"/>
              <w:rPr/>
            </w:pPr>
            <w:r>
              <w:rPr/>
              <w:t xml:space="preserve">Musi </w:t>
            </w:r>
          </w:p>
        </w:tc>
        <w:tc>
          <w:tcPr>
            <w:tcW w:w="2341" w:type="dxa"/>
            <w:tcBorders/>
            <w:vAlign w:val="center"/>
          </w:tcPr>
          <w:p>
            <w:pPr>
              <w:pStyle w:val="TableContents"/>
              <w:bidi w:val="0"/>
              <w:spacing w:before="0" w:after="283"/>
              <w:jc w:val="left"/>
              <w:rPr/>
            </w:pPr>
            <w:r>
              <w:rPr/>
              <w:t xml:space="preserve">Telangana </w:t>
            </w:r>
          </w:p>
        </w:tc>
      </w:tr>
      <w:tr>
        <w:trPr/>
        <w:tc>
          <w:tcPr>
            <w:tcW w:w="2116" w:type="dxa"/>
            <w:tcBorders/>
            <w:vAlign w:val="center"/>
          </w:tcPr>
          <w:p>
            <w:pPr>
              <w:pStyle w:val="TableContents"/>
              <w:bidi w:val="0"/>
              <w:spacing w:before="0" w:after="283"/>
              <w:jc w:val="left"/>
              <w:rPr/>
            </w:pPr>
            <w:r>
              <w:rPr/>
              <w:t xml:space="preserve">Jabalpur </w:t>
            </w:r>
          </w:p>
        </w:tc>
        <w:tc>
          <w:tcPr>
            <w:tcW w:w="5101" w:type="dxa"/>
            <w:tcBorders/>
            <w:vAlign w:val="center"/>
          </w:tcPr>
          <w:p>
            <w:pPr>
              <w:pStyle w:val="TableContents"/>
              <w:bidi w:val="0"/>
              <w:spacing w:before="0" w:after="283"/>
              <w:jc w:val="left"/>
              <w:rPr/>
            </w:pPr>
            <w:r>
              <w:rPr/>
              <w:t xml:space="preserve">Narmada </w:t>
            </w:r>
          </w:p>
        </w:tc>
        <w:tc>
          <w:tcPr>
            <w:tcW w:w="2341"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Kanpur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Kota </w:t>
            </w:r>
          </w:p>
        </w:tc>
        <w:tc>
          <w:tcPr>
            <w:tcW w:w="5101" w:type="dxa"/>
            <w:tcBorders/>
            <w:vAlign w:val="center"/>
          </w:tcPr>
          <w:p>
            <w:pPr>
              <w:pStyle w:val="TableContents"/>
              <w:bidi w:val="0"/>
              <w:spacing w:before="0" w:after="283"/>
              <w:jc w:val="left"/>
              <w:rPr/>
            </w:pPr>
            <w:r>
              <w:rPr/>
              <w:t xml:space="preserve">Chambal </w:t>
            </w:r>
          </w:p>
        </w:tc>
        <w:tc>
          <w:tcPr>
            <w:tcW w:w="2341" w:type="dxa"/>
            <w:tcBorders/>
            <w:vAlign w:val="center"/>
          </w:tcPr>
          <w:p>
            <w:pPr>
              <w:pStyle w:val="TableContents"/>
              <w:bidi w:val="0"/>
              <w:spacing w:before="0" w:after="283"/>
              <w:jc w:val="left"/>
              <w:rPr/>
            </w:pPr>
            <w:r>
              <w:rPr/>
              <w:t xml:space="preserve">Rajasthan </w:t>
            </w:r>
          </w:p>
        </w:tc>
      </w:tr>
      <w:tr>
        <w:trPr/>
        <w:tc>
          <w:tcPr>
            <w:tcW w:w="2116" w:type="dxa"/>
            <w:tcBorders/>
            <w:vAlign w:val="center"/>
          </w:tcPr>
          <w:p>
            <w:pPr>
              <w:pStyle w:val="TableContents"/>
              <w:bidi w:val="0"/>
              <w:spacing w:before="0" w:after="283"/>
              <w:jc w:val="left"/>
              <w:rPr/>
            </w:pPr>
            <w:r>
              <w:rPr/>
              <w:t xml:space="preserve">Kottayam </w:t>
            </w:r>
          </w:p>
        </w:tc>
        <w:tc>
          <w:tcPr>
            <w:tcW w:w="5101" w:type="dxa"/>
            <w:tcBorders/>
            <w:vAlign w:val="center"/>
          </w:tcPr>
          <w:p>
            <w:pPr>
              <w:pStyle w:val="TableContents"/>
              <w:bidi w:val="0"/>
              <w:spacing w:before="0" w:after="283"/>
              <w:jc w:val="left"/>
              <w:rPr/>
            </w:pPr>
            <w:r>
              <w:rPr/>
              <w:t xml:space="preserve">Meenachil </w:t>
            </w:r>
          </w:p>
        </w:tc>
        <w:tc>
          <w:tcPr>
            <w:tcW w:w="2341" w:type="dxa"/>
            <w:tcBorders/>
            <w:vAlign w:val="center"/>
          </w:tcPr>
          <w:p>
            <w:pPr>
              <w:pStyle w:val="TableContents"/>
              <w:bidi w:val="0"/>
              <w:spacing w:before="0" w:after="283"/>
              <w:jc w:val="left"/>
              <w:rPr/>
            </w:pPr>
            <w:r>
              <w:rPr/>
              <w:t xml:space="preserve">Kerala </w:t>
            </w:r>
          </w:p>
        </w:tc>
      </w:tr>
      <w:tr>
        <w:trPr/>
        <w:tc>
          <w:tcPr>
            <w:tcW w:w="2116" w:type="dxa"/>
            <w:tcBorders/>
            <w:vAlign w:val="center"/>
          </w:tcPr>
          <w:p>
            <w:pPr>
              <w:pStyle w:val="TableContents"/>
              <w:bidi w:val="0"/>
              <w:spacing w:before="0" w:after="283"/>
              <w:jc w:val="left"/>
              <w:rPr/>
            </w:pPr>
            <w:r>
              <w:rPr/>
              <w:t xml:space="preserve">Jaunpur </w:t>
            </w:r>
          </w:p>
        </w:tc>
        <w:tc>
          <w:tcPr>
            <w:tcW w:w="5101" w:type="dxa"/>
            <w:tcBorders/>
            <w:vAlign w:val="center"/>
          </w:tcPr>
          <w:p>
            <w:pPr>
              <w:pStyle w:val="TableContents"/>
              <w:bidi w:val="0"/>
              <w:spacing w:before="0" w:after="283"/>
              <w:jc w:val="left"/>
              <w:rPr/>
            </w:pPr>
            <w:r>
              <w:rPr>
                <w:color w:val="A9A9A9"/>
              </w:rPr>
              <w:t xml:space="preserve">Gomt</w:t>
            </w:r>
            <w:r>
              <w:rPr/>
              <w:t xml:space="preserve">i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Patna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Rajahmundry </w:t>
            </w:r>
          </w:p>
        </w:tc>
        <w:tc>
          <w:tcPr>
            <w:tcW w:w="5101" w:type="dxa"/>
            <w:tcBorders/>
            <w:vAlign w:val="center"/>
          </w:tcPr>
          <w:p>
            <w:pPr>
              <w:pStyle w:val="TableContents"/>
              <w:bidi w:val="0"/>
              <w:spacing w:before="0" w:after="283"/>
              <w:jc w:val="left"/>
              <w:rPr/>
            </w:pPr>
            <w:r>
              <w:rPr/>
              <w:t xml:space="preserve">Godavari </w:t>
            </w:r>
          </w:p>
        </w:tc>
        <w:tc>
          <w:tcPr>
            <w:tcW w:w="2341"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Srinagar </w:t>
            </w:r>
          </w:p>
        </w:tc>
        <w:tc>
          <w:tcPr>
            <w:tcW w:w="5101" w:type="dxa"/>
            <w:tcBorders/>
            <w:vAlign w:val="center"/>
          </w:tcPr>
          <w:p>
            <w:pPr>
              <w:pStyle w:val="TableContents"/>
              <w:bidi w:val="0"/>
              <w:spacing w:before="0" w:after="283"/>
              <w:jc w:val="left"/>
              <w:rPr/>
            </w:pPr>
            <w:r>
              <w:rPr/>
              <w:t xml:space="preserve">Jhelum </w:t>
            </w:r>
          </w:p>
        </w:tc>
        <w:tc>
          <w:tcPr>
            <w:tcW w:w="2341" w:type="dxa"/>
            <w:tcBorders/>
            <w:vAlign w:val="center"/>
          </w:tcPr>
          <w:p>
            <w:pPr>
              <w:pStyle w:val="TableContents"/>
              <w:bidi w:val="0"/>
              <w:spacing w:before="0" w:after="283"/>
              <w:jc w:val="left"/>
              <w:rPr/>
            </w:pPr>
            <w:r>
              <w:rPr/>
              <w:t xml:space="preserve">Jammu ja Kašmir </w:t>
            </w:r>
          </w:p>
        </w:tc>
      </w:tr>
      <w:tr>
        <w:trPr/>
        <w:tc>
          <w:tcPr>
            <w:tcW w:w="2116" w:type="dxa"/>
            <w:tcBorders/>
            <w:vAlign w:val="center"/>
          </w:tcPr>
          <w:p>
            <w:pPr>
              <w:pStyle w:val="TableContents"/>
              <w:bidi w:val="0"/>
              <w:spacing w:before="0" w:after="283"/>
              <w:jc w:val="left"/>
              <w:rPr/>
            </w:pPr>
            <w:r>
              <w:rPr/>
              <w:t xml:space="preserve">Surat </w:t>
            </w:r>
          </w:p>
        </w:tc>
        <w:tc>
          <w:tcPr>
            <w:tcW w:w="5101" w:type="dxa"/>
            <w:tcBorders/>
            <w:vAlign w:val="center"/>
          </w:tcPr>
          <w:p>
            <w:pPr>
              <w:pStyle w:val="TableContents"/>
              <w:bidi w:val="0"/>
              <w:spacing w:before="0" w:after="283"/>
              <w:jc w:val="left"/>
              <w:rPr/>
            </w:pPr>
            <w:r>
              <w:rPr/>
              <w:t xml:space="preserve">Tapi </w:t>
            </w:r>
          </w:p>
        </w:tc>
        <w:tc>
          <w:tcPr>
            <w:tcW w:w="2341"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Varanasi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Vijayawada </w:t>
            </w:r>
          </w:p>
        </w:tc>
        <w:tc>
          <w:tcPr>
            <w:tcW w:w="5101" w:type="dxa"/>
            <w:tcBorders/>
            <w:vAlign w:val="center"/>
          </w:tcPr>
          <w:p>
            <w:pPr>
              <w:pStyle w:val="TableContents"/>
              <w:bidi w:val="0"/>
              <w:spacing w:before="0" w:after="283"/>
              <w:jc w:val="left"/>
              <w:rPr/>
            </w:pPr>
            <w:r>
              <w:rPr/>
              <w:t xml:space="preserve">Krishna </w:t>
            </w:r>
          </w:p>
        </w:tc>
        <w:tc>
          <w:tcPr>
            <w:tcW w:w="2341"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Vadodara </w:t>
            </w:r>
          </w:p>
        </w:tc>
        <w:tc>
          <w:tcPr>
            <w:tcW w:w="5101" w:type="dxa"/>
            <w:tcBorders/>
            <w:vAlign w:val="center"/>
          </w:tcPr>
          <w:p>
            <w:pPr>
              <w:pStyle w:val="TableContents"/>
              <w:bidi w:val="0"/>
              <w:spacing w:before="0" w:after="283"/>
              <w:jc w:val="left"/>
              <w:rPr/>
            </w:pPr>
            <w:r>
              <w:rPr/>
              <w:t xml:space="preserve">Vishwamitri, Mahi, Narmada </w:t>
            </w:r>
          </w:p>
        </w:tc>
        <w:tc>
          <w:tcPr>
            <w:tcW w:w="2341"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Mathura </w:t>
            </w:r>
          </w:p>
        </w:tc>
        <w:tc>
          <w:tcPr>
            <w:tcW w:w="5101" w:type="dxa"/>
            <w:tcBorders/>
            <w:vAlign w:val="center"/>
          </w:tcPr>
          <w:p>
            <w:pPr>
              <w:pStyle w:val="TableContents"/>
              <w:bidi w:val="0"/>
              <w:spacing w:before="0" w:after="283"/>
              <w:jc w:val="left"/>
              <w:rPr/>
            </w:pPr>
            <w:r>
              <w:rPr/>
              <w:t xml:space="preserve">Yamuna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Mirzapur </w:t>
            </w:r>
          </w:p>
        </w:tc>
        <w:tc>
          <w:tcPr>
            <w:tcW w:w="5101" w:type="dxa"/>
            <w:tcBorders/>
            <w:vAlign w:val="center"/>
          </w:tcPr>
          <w:p>
            <w:pPr>
              <w:pStyle w:val="TableContents"/>
              <w:bidi w:val="0"/>
              <w:spacing w:before="0" w:after="283"/>
              <w:jc w:val="left"/>
              <w:rPr/>
            </w:pPr>
            <w:r>
              <w:rPr/>
              <w:t xml:space="preserve">Ganga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Auraiya </w:t>
            </w:r>
          </w:p>
        </w:tc>
        <w:tc>
          <w:tcPr>
            <w:tcW w:w="5101" w:type="dxa"/>
            <w:tcBorders/>
            <w:vAlign w:val="center"/>
          </w:tcPr>
          <w:p>
            <w:pPr>
              <w:pStyle w:val="TableContents"/>
              <w:bidi w:val="0"/>
              <w:spacing w:before="0" w:after="283"/>
              <w:jc w:val="left"/>
              <w:rPr/>
            </w:pPr>
            <w:r>
              <w:rPr/>
              <w:t xml:space="preserve">Yamuna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Etawah </w:t>
            </w:r>
          </w:p>
        </w:tc>
        <w:tc>
          <w:tcPr>
            <w:tcW w:w="5101" w:type="dxa"/>
            <w:tcBorders/>
            <w:vAlign w:val="center"/>
          </w:tcPr>
          <w:p>
            <w:pPr>
              <w:pStyle w:val="TableContents"/>
              <w:bidi w:val="0"/>
              <w:spacing w:before="0" w:after="283"/>
              <w:jc w:val="left"/>
              <w:rPr/>
            </w:pPr>
            <w:r>
              <w:rPr/>
              <w:t xml:space="preserve">Yamuna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Bangalore </w:t>
            </w:r>
          </w:p>
        </w:tc>
        <w:tc>
          <w:tcPr>
            <w:tcW w:w="5101" w:type="dxa"/>
            <w:tcBorders/>
            <w:vAlign w:val="center"/>
          </w:tcPr>
          <w:p>
            <w:pPr>
              <w:pStyle w:val="TableContents"/>
              <w:bidi w:val="0"/>
              <w:spacing w:before="0" w:after="283"/>
              <w:jc w:val="left"/>
              <w:rPr/>
            </w:pPr>
            <w:r>
              <w:rPr/>
              <w:t xml:space="preserve">Vrishabhavathi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Farrukhabad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Rangpo </w:t>
            </w:r>
          </w:p>
        </w:tc>
        <w:tc>
          <w:tcPr>
            <w:tcW w:w="5101" w:type="dxa"/>
            <w:tcBorders/>
            <w:vAlign w:val="center"/>
          </w:tcPr>
          <w:p>
            <w:pPr>
              <w:pStyle w:val="TableContents"/>
              <w:bidi w:val="0"/>
              <w:spacing w:before="0" w:after="283"/>
              <w:jc w:val="left"/>
              <w:rPr/>
            </w:pPr>
            <w:r>
              <w:rPr/>
              <w:t xml:space="preserve">Teesta </w:t>
            </w:r>
          </w:p>
        </w:tc>
        <w:tc>
          <w:tcPr>
            <w:tcW w:w="2341" w:type="dxa"/>
            <w:tcBorders/>
            <w:vAlign w:val="center"/>
          </w:tcPr>
          <w:p>
            <w:pPr>
              <w:pStyle w:val="TableContents"/>
              <w:bidi w:val="0"/>
              <w:spacing w:before="0" w:after="283"/>
              <w:jc w:val="left"/>
              <w:rPr/>
            </w:pPr>
            <w:r>
              <w:rPr/>
              <w:t xml:space="preserve">Sikkim </w:t>
            </w:r>
          </w:p>
        </w:tc>
      </w:tr>
      <w:tr>
        <w:trPr/>
        <w:tc>
          <w:tcPr>
            <w:tcW w:w="2116" w:type="dxa"/>
            <w:tcBorders/>
            <w:vAlign w:val="center"/>
          </w:tcPr>
          <w:p>
            <w:pPr>
              <w:pStyle w:val="TableContents"/>
              <w:bidi w:val="0"/>
              <w:spacing w:before="0" w:after="283"/>
              <w:jc w:val="left"/>
              <w:rPr/>
            </w:pPr>
            <w:r>
              <w:rPr/>
              <w:t xml:space="preserve">Gaya </w:t>
            </w:r>
          </w:p>
        </w:tc>
        <w:tc>
          <w:tcPr>
            <w:tcW w:w="5101" w:type="dxa"/>
            <w:tcBorders/>
            <w:vAlign w:val="center"/>
          </w:tcPr>
          <w:p>
            <w:pPr>
              <w:pStyle w:val="TableContents"/>
              <w:bidi w:val="0"/>
              <w:spacing w:before="0" w:after="283"/>
              <w:jc w:val="left"/>
              <w:rPr/>
            </w:pPr>
            <w:r>
              <w:rPr/>
              <w:t xml:space="preserve">Falgu (Neeranjana) </w:t>
            </w:r>
          </w:p>
        </w:tc>
        <w:tc>
          <w:tcPr>
            <w:tcW w:w="2341"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Fatehgarh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Kannauj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Mangalore </w:t>
            </w:r>
          </w:p>
        </w:tc>
        <w:tc>
          <w:tcPr>
            <w:tcW w:w="5101" w:type="dxa"/>
            <w:tcBorders/>
            <w:vAlign w:val="center"/>
          </w:tcPr>
          <w:p>
            <w:pPr>
              <w:pStyle w:val="TableContents"/>
              <w:bidi w:val="0"/>
              <w:spacing w:before="0" w:after="283"/>
              <w:jc w:val="left"/>
              <w:rPr/>
            </w:pPr>
            <w:r>
              <w:rPr/>
              <w:t xml:space="preserve">Netravati, Gurupura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Shimoga </w:t>
            </w:r>
          </w:p>
        </w:tc>
        <w:tc>
          <w:tcPr>
            <w:tcW w:w="5101" w:type="dxa"/>
            <w:tcBorders/>
            <w:vAlign w:val="center"/>
          </w:tcPr>
          <w:p>
            <w:pPr>
              <w:pStyle w:val="TableContents"/>
              <w:bidi w:val="0"/>
              <w:spacing w:before="0" w:after="283"/>
              <w:jc w:val="left"/>
              <w:rPr/>
            </w:pPr>
            <w:r>
              <w:rPr/>
              <w:t xml:space="preserve">Tunga-joki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Bhadravathi </w:t>
            </w:r>
          </w:p>
        </w:tc>
        <w:tc>
          <w:tcPr>
            <w:tcW w:w="5101" w:type="dxa"/>
            <w:tcBorders/>
            <w:vAlign w:val="center"/>
          </w:tcPr>
          <w:p>
            <w:pPr>
              <w:pStyle w:val="TableContents"/>
              <w:bidi w:val="0"/>
              <w:spacing w:before="0" w:after="283"/>
              <w:jc w:val="left"/>
              <w:rPr/>
            </w:pPr>
            <w:r>
              <w:rPr/>
              <w:t xml:space="preserve">Bhadra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Hospet </w:t>
            </w:r>
          </w:p>
        </w:tc>
        <w:tc>
          <w:tcPr>
            <w:tcW w:w="5101" w:type="dxa"/>
            <w:tcBorders/>
            <w:vAlign w:val="center"/>
          </w:tcPr>
          <w:p>
            <w:pPr>
              <w:pStyle w:val="TableContents"/>
              <w:bidi w:val="0"/>
              <w:spacing w:before="0" w:after="283"/>
              <w:jc w:val="left"/>
              <w:rPr/>
            </w:pPr>
            <w:r>
              <w:rPr/>
              <w:t xml:space="preserve">Tungabhadra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Karwar </w:t>
            </w:r>
          </w:p>
        </w:tc>
        <w:tc>
          <w:tcPr>
            <w:tcW w:w="5101" w:type="dxa"/>
            <w:tcBorders/>
            <w:vAlign w:val="center"/>
          </w:tcPr>
          <w:p>
            <w:pPr>
              <w:pStyle w:val="TableContents"/>
              <w:bidi w:val="0"/>
              <w:spacing w:before="0" w:after="283"/>
              <w:jc w:val="left"/>
              <w:rPr/>
            </w:pPr>
            <w:r>
              <w:rPr/>
              <w:t xml:space="preserve">Kali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Bagalkot </w:t>
            </w:r>
          </w:p>
        </w:tc>
        <w:tc>
          <w:tcPr>
            <w:tcW w:w="5101" w:type="dxa"/>
            <w:tcBorders/>
            <w:vAlign w:val="center"/>
          </w:tcPr>
          <w:p>
            <w:pPr>
              <w:pStyle w:val="TableContents"/>
              <w:bidi w:val="0"/>
              <w:spacing w:before="0" w:after="283"/>
              <w:jc w:val="left"/>
              <w:rPr/>
            </w:pPr>
            <w:r>
              <w:rPr/>
              <w:t xml:space="preserve">Ghataprabha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Honnavar </w:t>
            </w:r>
          </w:p>
        </w:tc>
        <w:tc>
          <w:tcPr>
            <w:tcW w:w="5101" w:type="dxa"/>
            <w:tcBorders/>
            <w:vAlign w:val="center"/>
          </w:tcPr>
          <w:p>
            <w:pPr>
              <w:pStyle w:val="TableContents"/>
              <w:bidi w:val="0"/>
              <w:spacing w:before="0" w:after="283"/>
              <w:jc w:val="left"/>
              <w:rPr/>
            </w:pPr>
            <w:r>
              <w:rPr/>
              <w:t xml:space="preserve">Sharavathi </w:t>
            </w:r>
          </w:p>
        </w:tc>
        <w:tc>
          <w:tcPr>
            <w:tcW w:w="2341" w:type="dxa"/>
            <w:tcBorders/>
            <w:vAlign w:val="center"/>
          </w:tcPr>
          <w:p>
            <w:pPr>
              <w:pStyle w:val="TableContents"/>
              <w:bidi w:val="0"/>
              <w:spacing w:before="0" w:after="283"/>
              <w:jc w:val="left"/>
              <w:rPr/>
            </w:pPr>
            <w:r>
              <w:rPr/>
              <w:t xml:space="preserve">Karnataka </w:t>
            </w:r>
          </w:p>
        </w:tc>
      </w:tr>
      <w:tr>
        <w:trPr/>
        <w:tc>
          <w:tcPr>
            <w:tcW w:w="2116" w:type="dxa"/>
            <w:tcBorders/>
            <w:vAlign w:val="center"/>
          </w:tcPr>
          <w:p>
            <w:pPr>
              <w:pStyle w:val="TableContents"/>
              <w:bidi w:val="0"/>
              <w:spacing w:before="0" w:after="283"/>
              <w:jc w:val="left"/>
              <w:rPr/>
            </w:pPr>
            <w:r>
              <w:rPr/>
              <w:t xml:space="preserve">Gwalior </w:t>
            </w:r>
          </w:p>
        </w:tc>
        <w:tc>
          <w:tcPr>
            <w:tcW w:w="5101" w:type="dxa"/>
            <w:tcBorders/>
            <w:vAlign w:val="center"/>
          </w:tcPr>
          <w:p>
            <w:pPr>
              <w:pStyle w:val="TableContents"/>
              <w:bidi w:val="0"/>
              <w:spacing w:before="0" w:after="283"/>
              <w:jc w:val="left"/>
              <w:rPr/>
            </w:pPr>
            <w:r>
              <w:rPr/>
              <w:t xml:space="preserve">Chambal </w:t>
            </w:r>
          </w:p>
        </w:tc>
        <w:tc>
          <w:tcPr>
            <w:tcW w:w="2341"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Gorakhpur </w:t>
            </w:r>
          </w:p>
        </w:tc>
        <w:tc>
          <w:tcPr>
            <w:tcW w:w="5101" w:type="dxa"/>
            <w:tcBorders/>
            <w:vAlign w:val="center"/>
          </w:tcPr>
          <w:p>
            <w:pPr>
              <w:pStyle w:val="TableContents"/>
              <w:bidi w:val="0"/>
              <w:spacing w:before="0" w:after="283"/>
              <w:jc w:val="left"/>
              <w:rPr/>
            </w:pPr>
            <w:r>
              <w:rPr/>
              <w:t xml:space="preserve">Rapti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Lucknow </w:t>
            </w:r>
          </w:p>
        </w:tc>
        <w:tc>
          <w:tcPr>
            <w:tcW w:w="5101" w:type="dxa"/>
            <w:tcBorders/>
            <w:vAlign w:val="center"/>
          </w:tcPr>
          <w:p>
            <w:pPr>
              <w:pStyle w:val="TableContents"/>
              <w:bidi w:val="0"/>
              <w:spacing w:before="0" w:after="283"/>
              <w:jc w:val="left"/>
              <w:rPr/>
            </w:pPr>
            <w:r>
              <w:rPr/>
              <w:t xml:space="preserve">Gomti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Kanpur Cantonment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Shuklaganj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Chakeri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Malegaon </w:t>
            </w:r>
          </w:p>
        </w:tc>
        <w:tc>
          <w:tcPr>
            <w:tcW w:w="5101" w:type="dxa"/>
            <w:tcBorders/>
            <w:vAlign w:val="center"/>
          </w:tcPr>
          <w:p>
            <w:pPr>
              <w:pStyle w:val="TableContents"/>
              <w:bidi w:val="0"/>
              <w:spacing w:before="0" w:after="283"/>
              <w:jc w:val="left"/>
              <w:rPr/>
            </w:pPr>
            <w:r>
              <w:rPr/>
              <w:t xml:space="preserve">Girna-joki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Sambalpur </w:t>
            </w:r>
          </w:p>
        </w:tc>
        <w:tc>
          <w:tcPr>
            <w:tcW w:w="5101" w:type="dxa"/>
            <w:tcBorders/>
            <w:vAlign w:val="center"/>
          </w:tcPr>
          <w:p>
            <w:pPr>
              <w:pStyle w:val="TableContents"/>
              <w:bidi w:val="0"/>
              <w:spacing w:before="0" w:after="283"/>
              <w:jc w:val="left"/>
              <w:rPr/>
            </w:pPr>
            <w:r>
              <w:rPr/>
              <w:t xml:space="preserve">Mahanadi </w:t>
            </w:r>
          </w:p>
        </w:tc>
        <w:tc>
          <w:tcPr>
            <w:tcW w:w="2341"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Rourkela </w:t>
            </w:r>
          </w:p>
        </w:tc>
        <w:tc>
          <w:tcPr>
            <w:tcW w:w="5101" w:type="dxa"/>
            <w:tcBorders/>
            <w:vAlign w:val="center"/>
          </w:tcPr>
          <w:p>
            <w:pPr>
              <w:pStyle w:val="TableContents"/>
              <w:bidi w:val="0"/>
              <w:spacing w:before="0" w:after="283"/>
              <w:jc w:val="left"/>
              <w:rPr/>
            </w:pPr>
            <w:r>
              <w:rPr/>
              <w:t xml:space="preserve">Brahmani </w:t>
            </w:r>
          </w:p>
        </w:tc>
        <w:tc>
          <w:tcPr>
            <w:tcW w:w="2341" w:type="dxa"/>
            <w:tcBorders/>
            <w:vAlign w:val="center"/>
          </w:tcPr>
          <w:p>
            <w:pPr>
              <w:pStyle w:val="TableContents"/>
              <w:bidi w:val="0"/>
              <w:spacing w:before="0" w:after="283"/>
              <w:jc w:val="left"/>
              <w:rPr/>
            </w:pPr>
            <w:r>
              <w:rPr/>
              <w:t xml:space="preserve">Odisha </w:t>
            </w:r>
          </w:p>
        </w:tc>
      </w:tr>
      <w:tr>
        <w:trPr/>
        <w:tc>
          <w:tcPr>
            <w:tcW w:w="2116" w:type="dxa"/>
            <w:tcBorders/>
            <w:vAlign w:val="center"/>
          </w:tcPr>
          <w:p>
            <w:pPr>
              <w:pStyle w:val="TableContents"/>
              <w:bidi w:val="0"/>
              <w:spacing w:before="0" w:after="283"/>
              <w:jc w:val="left"/>
              <w:rPr/>
            </w:pPr>
            <w:r>
              <w:rPr/>
              <w:t xml:space="preserve">Pune </w:t>
            </w:r>
          </w:p>
        </w:tc>
        <w:tc>
          <w:tcPr>
            <w:tcW w:w="5101" w:type="dxa"/>
            <w:tcBorders/>
            <w:vAlign w:val="center"/>
          </w:tcPr>
          <w:p>
            <w:pPr>
              <w:pStyle w:val="TableContents"/>
              <w:bidi w:val="0"/>
              <w:spacing w:before="0" w:after="283"/>
              <w:jc w:val="left"/>
              <w:rPr/>
            </w:pPr>
            <w:r>
              <w:rPr/>
              <w:t xml:space="preserve">Mula, Mutha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Daman </w:t>
            </w:r>
          </w:p>
        </w:tc>
        <w:tc>
          <w:tcPr>
            <w:tcW w:w="5101" w:type="dxa"/>
            <w:tcBorders/>
            <w:vAlign w:val="center"/>
          </w:tcPr>
          <w:p>
            <w:pPr>
              <w:pStyle w:val="TableContents"/>
              <w:bidi w:val="0"/>
              <w:spacing w:before="0" w:after="283"/>
              <w:jc w:val="left"/>
              <w:rPr/>
            </w:pPr>
            <w:r>
              <w:rPr/>
              <w:t xml:space="preserve">Daman Ganga-joki </w:t>
            </w:r>
          </w:p>
        </w:tc>
        <w:tc>
          <w:tcPr>
            <w:tcW w:w="2341" w:type="dxa"/>
            <w:tcBorders/>
            <w:vAlign w:val="center"/>
          </w:tcPr>
          <w:p>
            <w:pPr>
              <w:pStyle w:val="TableContents"/>
              <w:bidi w:val="0"/>
              <w:spacing w:before="0" w:after="283"/>
              <w:jc w:val="left"/>
              <w:rPr/>
            </w:pPr>
            <w:r>
              <w:rPr/>
              <w:t xml:space="preserve">Daman </w:t>
            </w:r>
          </w:p>
        </w:tc>
      </w:tr>
      <w:tr>
        <w:trPr/>
        <w:tc>
          <w:tcPr>
            <w:tcW w:w="2116" w:type="dxa"/>
            <w:tcBorders/>
            <w:vAlign w:val="center"/>
          </w:tcPr>
          <w:p>
            <w:pPr>
              <w:pStyle w:val="TableContents"/>
              <w:bidi w:val="0"/>
              <w:spacing w:before="0" w:after="283"/>
              <w:jc w:val="left"/>
              <w:rPr/>
            </w:pPr>
            <w:r>
              <w:rPr/>
              <w:t xml:space="preserve">Madurai </w:t>
            </w:r>
          </w:p>
        </w:tc>
        <w:tc>
          <w:tcPr>
            <w:tcW w:w="5101" w:type="dxa"/>
            <w:tcBorders/>
            <w:vAlign w:val="center"/>
          </w:tcPr>
          <w:p>
            <w:pPr>
              <w:pStyle w:val="TableContents"/>
              <w:bidi w:val="0"/>
              <w:spacing w:before="0" w:after="283"/>
              <w:jc w:val="left"/>
              <w:rPr/>
            </w:pPr>
            <w:r>
              <w:rPr/>
              <w:t xml:space="preserve">Vaigai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Thiruchirapalli </w:t>
            </w:r>
          </w:p>
        </w:tc>
        <w:tc>
          <w:tcPr>
            <w:tcW w:w="5101" w:type="dxa"/>
            <w:tcBorders/>
            <w:vAlign w:val="center"/>
          </w:tcPr>
          <w:p>
            <w:pPr>
              <w:pStyle w:val="TableContents"/>
              <w:bidi w:val="0"/>
              <w:spacing w:before="0" w:after="283"/>
              <w:jc w:val="left"/>
              <w:rPr/>
            </w:pPr>
            <w:r>
              <w:rPr/>
              <w:t xml:space="preserve">Kaveri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Chennai </w:t>
            </w:r>
          </w:p>
        </w:tc>
        <w:tc>
          <w:tcPr>
            <w:tcW w:w="5101" w:type="dxa"/>
            <w:tcBorders/>
            <w:vAlign w:val="center"/>
          </w:tcPr>
          <w:p>
            <w:pPr>
              <w:pStyle w:val="TableContents"/>
              <w:bidi w:val="0"/>
              <w:spacing w:before="0" w:after="283"/>
              <w:jc w:val="left"/>
              <w:rPr/>
            </w:pPr>
            <w:r>
              <w:rPr/>
              <w:t xml:space="preserve">Cooum, Adyar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Coimbatore </w:t>
            </w:r>
          </w:p>
        </w:tc>
        <w:tc>
          <w:tcPr>
            <w:tcW w:w="5101" w:type="dxa"/>
            <w:tcBorders/>
            <w:vAlign w:val="center"/>
          </w:tcPr>
          <w:p>
            <w:pPr>
              <w:pStyle w:val="TableContents"/>
              <w:bidi w:val="0"/>
              <w:spacing w:before="0" w:after="283"/>
              <w:jc w:val="left"/>
              <w:rPr/>
            </w:pPr>
            <w:r>
              <w:rPr/>
              <w:t xml:space="preserve">Noyyal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Erode </w:t>
            </w:r>
          </w:p>
        </w:tc>
        <w:tc>
          <w:tcPr>
            <w:tcW w:w="5101" w:type="dxa"/>
            <w:tcBorders/>
            <w:vAlign w:val="center"/>
          </w:tcPr>
          <w:p>
            <w:pPr>
              <w:pStyle w:val="TableContents"/>
              <w:bidi w:val="0"/>
              <w:spacing w:before="0" w:after="283"/>
              <w:jc w:val="left"/>
              <w:rPr/>
            </w:pPr>
            <w:r>
              <w:rPr/>
              <w:t xml:space="preserve">Kaveri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Tirunelveli </w:t>
            </w:r>
          </w:p>
        </w:tc>
        <w:tc>
          <w:tcPr>
            <w:tcW w:w="5101" w:type="dxa"/>
            <w:tcBorders/>
            <w:vAlign w:val="center"/>
          </w:tcPr>
          <w:p>
            <w:pPr>
              <w:pStyle w:val="TableContents"/>
              <w:bidi w:val="0"/>
              <w:spacing w:before="0" w:after="283"/>
              <w:jc w:val="left"/>
              <w:rPr/>
            </w:pPr>
            <w:r>
              <w:rPr/>
              <w:t xml:space="preserve">Thamirabarani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Bharuch </w:t>
            </w:r>
          </w:p>
        </w:tc>
        <w:tc>
          <w:tcPr>
            <w:tcW w:w="5101" w:type="dxa"/>
            <w:tcBorders/>
            <w:vAlign w:val="center"/>
          </w:tcPr>
          <w:p>
            <w:pPr>
              <w:pStyle w:val="TableContents"/>
              <w:bidi w:val="0"/>
              <w:spacing w:before="0" w:after="283"/>
              <w:jc w:val="left"/>
              <w:rPr/>
            </w:pPr>
            <w:r>
              <w:rPr/>
              <w:t xml:space="preserve">Narmada </w:t>
            </w:r>
          </w:p>
        </w:tc>
        <w:tc>
          <w:tcPr>
            <w:tcW w:w="2341" w:type="dxa"/>
            <w:tcBorders/>
            <w:vAlign w:val="center"/>
          </w:tcPr>
          <w:p>
            <w:pPr>
              <w:pStyle w:val="TableContents"/>
              <w:bidi w:val="0"/>
              <w:spacing w:before="0" w:after="283"/>
              <w:jc w:val="left"/>
              <w:rPr/>
            </w:pPr>
            <w:r>
              <w:rPr/>
              <w:t xml:space="preserve">Gujarat </w:t>
            </w:r>
          </w:p>
        </w:tc>
      </w:tr>
      <w:tr>
        <w:trPr/>
        <w:tc>
          <w:tcPr>
            <w:tcW w:w="2116" w:type="dxa"/>
            <w:tcBorders/>
            <w:vAlign w:val="center"/>
          </w:tcPr>
          <w:p>
            <w:pPr>
              <w:pStyle w:val="TableContents"/>
              <w:bidi w:val="0"/>
              <w:spacing w:before="0" w:after="283"/>
              <w:jc w:val="left"/>
              <w:rPr/>
            </w:pPr>
            <w:r>
              <w:rPr/>
              <w:t xml:space="preserve">Karjat </w:t>
            </w:r>
          </w:p>
        </w:tc>
        <w:tc>
          <w:tcPr>
            <w:tcW w:w="5101" w:type="dxa"/>
            <w:tcBorders/>
            <w:vAlign w:val="center"/>
          </w:tcPr>
          <w:p>
            <w:pPr>
              <w:pStyle w:val="TableContents"/>
              <w:bidi w:val="0"/>
              <w:spacing w:before="0" w:after="283"/>
              <w:jc w:val="left"/>
              <w:rPr/>
            </w:pPr>
            <w:r>
              <w:rPr/>
              <w:t xml:space="preserve">Ulhas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Nashik </w:t>
            </w:r>
          </w:p>
        </w:tc>
        <w:tc>
          <w:tcPr>
            <w:tcW w:w="5101" w:type="dxa"/>
            <w:tcBorders/>
            <w:vAlign w:val="center"/>
          </w:tcPr>
          <w:p>
            <w:pPr>
              <w:pStyle w:val="TableContents"/>
              <w:bidi w:val="0"/>
              <w:spacing w:before="0" w:after="283"/>
              <w:jc w:val="left"/>
              <w:rPr/>
            </w:pPr>
            <w:r>
              <w:rPr/>
              <w:t xml:space="preserve">Godavari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Mahad </w:t>
            </w:r>
          </w:p>
        </w:tc>
        <w:tc>
          <w:tcPr>
            <w:tcW w:w="5101" w:type="dxa"/>
            <w:tcBorders/>
            <w:vAlign w:val="center"/>
          </w:tcPr>
          <w:p>
            <w:pPr>
              <w:pStyle w:val="TableContents"/>
              <w:bidi w:val="0"/>
              <w:spacing w:before="0" w:after="283"/>
              <w:jc w:val="left"/>
              <w:rPr/>
            </w:pPr>
            <w:r>
              <w:rPr/>
              <w:t xml:space="preserve">Savitri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Nanded </w:t>
            </w:r>
          </w:p>
        </w:tc>
        <w:tc>
          <w:tcPr>
            <w:tcW w:w="5101" w:type="dxa"/>
            <w:tcBorders/>
            <w:vAlign w:val="center"/>
          </w:tcPr>
          <w:p>
            <w:pPr>
              <w:pStyle w:val="TableContents"/>
              <w:bidi w:val="0"/>
              <w:spacing w:before="0" w:after="283"/>
              <w:jc w:val="left"/>
              <w:rPr/>
            </w:pPr>
            <w:r>
              <w:rPr/>
              <w:t xml:space="preserve">Godavari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Kolhapur </w:t>
            </w:r>
          </w:p>
        </w:tc>
        <w:tc>
          <w:tcPr>
            <w:tcW w:w="5101" w:type="dxa"/>
            <w:tcBorders/>
            <w:vAlign w:val="center"/>
          </w:tcPr>
          <w:p>
            <w:pPr>
              <w:pStyle w:val="TableContents"/>
              <w:bidi w:val="0"/>
              <w:spacing w:before="0" w:after="283"/>
              <w:jc w:val="left"/>
              <w:rPr/>
            </w:pPr>
            <w:r>
              <w:rPr/>
              <w:t xml:space="preserve">Panchaganga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Nellore </w:t>
            </w:r>
          </w:p>
        </w:tc>
        <w:tc>
          <w:tcPr>
            <w:tcW w:w="5101" w:type="dxa"/>
            <w:tcBorders/>
            <w:vAlign w:val="center"/>
          </w:tcPr>
          <w:p>
            <w:pPr>
              <w:pStyle w:val="TableContents"/>
              <w:bidi w:val="0"/>
              <w:spacing w:before="0" w:after="283"/>
              <w:jc w:val="left"/>
              <w:rPr/>
            </w:pPr>
            <w:r>
              <w:rPr/>
              <w:t xml:space="preserve">Pennar </w:t>
            </w:r>
          </w:p>
        </w:tc>
        <w:tc>
          <w:tcPr>
            <w:tcW w:w="2341"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Kurnool </w:t>
            </w:r>
          </w:p>
        </w:tc>
        <w:tc>
          <w:tcPr>
            <w:tcW w:w="5101" w:type="dxa"/>
            <w:tcBorders/>
            <w:vAlign w:val="center"/>
          </w:tcPr>
          <w:p>
            <w:pPr>
              <w:pStyle w:val="TableContents"/>
              <w:bidi w:val="0"/>
              <w:spacing w:before="0" w:after="283"/>
              <w:jc w:val="left"/>
              <w:rPr/>
            </w:pPr>
            <w:r>
              <w:rPr/>
              <w:t xml:space="preserve">Tungabhadra </w:t>
            </w:r>
          </w:p>
        </w:tc>
        <w:tc>
          <w:tcPr>
            <w:tcW w:w="2341" w:type="dxa"/>
            <w:tcBorders/>
            <w:vAlign w:val="center"/>
          </w:tcPr>
          <w:p>
            <w:pPr>
              <w:pStyle w:val="TableContents"/>
              <w:bidi w:val="0"/>
              <w:spacing w:before="0" w:after="283"/>
              <w:jc w:val="left"/>
              <w:rPr/>
            </w:pPr>
            <w:r>
              <w:rPr/>
              <w:t xml:space="preserve">Andhra Pradesh </w:t>
            </w:r>
          </w:p>
        </w:tc>
      </w:tr>
      <w:tr>
        <w:trPr/>
        <w:tc>
          <w:tcPr>
            <w:tcW w:w="2116" w:type="dxa"/>
            <w:tcBorders/>
            <w:vAlign w:val="center"/>
          </w:tcPr>
          <w:p>
            <w:pPr>
              <w:pStyle w:val="TableContents"/>
              <w:bidi w:val="0"/>
              <w:spacing w:before="0" w:after="283"/>
              <w:jc w:val="left"/>
              <w:rPr/>
            </w:pPr>
            <w:r>
              <w:rPr/>
              <w:t xml:space="preserve">Nizamabad </w:t>
            </w:r>
          </w:p>
        </w:tc>
        <w:tc>
          <w:tcPr>
            <w:tcW w:w="5101" w:type="dxa"/>
            <w:tcBorders/>
            <w:vAlign w:val="center"/>
          </w:tcPr>
          <w:p>
            <w:pPr>
              <w:pStyle w:val="TableContents"/>
              <w:bidi w:val="0"/>
              <w:spacing w:before="0" w:after="283"/>
              <w:jc w:val="left"/>
              <w:rPr/>
            </w:pPr>
            <w:r>
              <w:rPr/>
              <w:t xml:space="preserve">Godavari </w:t>
            </w:r>
          </w:p>
        </w:tc>
        <w:tc>
          <w:tcPr>
            <w:tcW w:w="2341" w:type="dxa"/>
            <w:tcBorders/>
            <w:vAlign w:val="center"/>
          </w:tcPr>
          <w:p>
            <w:pPr>
              <w:pStyle w:val="TableContents"/>
              <w:bidi w:val="0"/>
              <w:spacing w:before="0" w:after="283"/>
              <w:jc w:val="left"/>
              <w:rPr/>
            </w:pPr>
            <w:r>
              <w:rPr/>
              <w:t xml:space="preserve">Telangana </w:t>
            </w:r>
          </w:p>
        </w:tc>
      </w:tr>
      <w:tr>
        <w:trPr/>
        <w:tc>
          <w:tcPr>
            <w:tcW w:w="2116" w:type="dxa"/>
            <w:tcBorders/>
            <w:vAlign w:val="center"/>
          </w:tcPr>
          <w:p>
            <w:pPr>
              <w:pStyle w:val="TableContents"/>
              <w:bidi w:val="0"/>
              <w:spacing w:before="0" w:after="283"/>
              <w:jc w:val="left"/>
              <w:rPr/>
            </w:pPr>
            <w:r>
              <w:rPr/>
              <w:t xml:space="preserve">Sangli </w:t>
            </w:r>
          </w:p>
        </w:tc>
        <w:tc>
          <w:tcPr>
            <w:tcW w:w="5101" w:type="dxa"/>
            <w:tcBorders/>
            <w:vAlign w:val="center"/>
          </w:tcPr>
          <w:p>
            <w:pPr>
              <w:pStyle w:val="TableContents"/>
              <w:bidi w:val="0"/>
              <w:spacing w:before="0" w:after="283"/>
              <w:jc w:val="left"/>
              <w:rPr/>
            </w:pPr>
            <w:r>
              <w:rPr/>
              <w:t xml:space="preserve">Krishna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Karad </w:t>
            </w:r>
          </w:p>
        </w:tc>
        <w:tc>
          <w:tcPr>
            <w:tcW w:w="5101" w:type="dxa"/>
            <w:tcBorders/>
            <w:vAlign w:val="center"/>
          </w:tcPr>
          <w:p>
            <w:pPr>
              <w:pStyle w:val="TableContents"/>
              <w:bidi w:val="0"/>
              <w:spacing w:before="0" w:after="283"/>
              <w:jc w:val="left"/>
              <w:rPr/>
            </w:pPr>
            <w:r>
              <w:rPr/>
              <w:t xml:space="preserve">Krishna, Koyna </w:t>
            </w:r>
          </w:p>
        </w:tc>
        <w:tc>
          <w:tcPr>
            <w:tcW w:w="2341" w:type="dxa"/>
            <w:tcBorders/>
            <w:vAlign w:val="center"/>
          </w:tcPr>
          <w:p>
            <w:pPr>
              <w:pStyle w:val="TableContents"/>
              <w:bidi w:val="0"/>
              <w:spacing w:before="0" w:after="283"/>
              <w:jc w:val="left"/>
              <w:rPr/>
            </w:pPr>
            <w:r>
              <w:rPr/>
              <w:t xml:space="preserve">Maharashtra </w:t>
            </w:r>
          </w:p>
        </w:tc>
      </w:tr>
      <w:tr>
        <w:trPr/>
        <w:tc>
          <w:tcPr>
            <w:tcW w:w="2116" w:type="dxa"/>
            <w:tcBorders/>
            <w:vAlign w:val="center"/>
          </w:tcPr>
          <w:p>
            <w:pPr>
              <w:pStyle w:val="TableContents"/>
              <w:bidi w:val="0"/>
              <w:spacing w:before="0" w:after="283"/>
              <w:jc w:val="left"/>
              <w:rPr/>
            </w:pPr>
            <w:r>
              <w:rPr/>
              <w:t xml:space="preserve">Hajipur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Ujjain </w:t>
            </w:r>
          </w:p>
        </w:tc>
        <w:tc>
          <w:tcPr>
            <w:tcW w:w="5101" w:type="dxa"/>
            <w:tcBorders/>
            <w:vAlign w:val="center"/>
          </w:tcPr>
          <w:p>
            <w:pPr>
              <w:pStyle w:val="TableContents"/>
              <w:bidi w:val="0"/>
              <w:spacing w:before="0" w:after="283"/>
              <w:jc w:val="left"/>
              <w:rPr/>
            </w:pPr>
            <w:r>
              <w:rPr/>
              <w:t xml:space="preserve">Shipra </w:t>
            </w:r>
          </w:p>
        </w:tc>
        <w:tc>
          <w:tcPr>
            <w:tcW w:w="2341"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Ashta </w:t>
            </w:r>
          </w:p>
        </w:tc>
        <w:tc>
          <w:tcPr>
            <w:tcW w:w="5101" w:type="dxa"/>
            <w:tcBorders/>
            <w:vAlign w:val="center"/>
          </w:tcPr>
          <w:p>
            <w:pPr>
              <w:pStyle w:val="TableContents"/>
              <w:bidi w:val="0"/>
              <w:spacing w:before="0" w:after="283"/>
              <w:jc w:val="left"/>
              <w:rPr/>
            </w:pPr>
            <w:r>
              <w:rPr/>
              <w:t xml:space="preserve">Parwati </w:t>
            </w:r>
          </w:p>
        </w:tc>
        <w:tc>
          <w:tcPr>
            <w:tcW w:w="2341" w:type="dxa"/>
            <w:tcBorders/>
            <w:vAlign w:val="center"/>
          </w:tcPr>
          <w:p>
            <w:pPr>
              <w:pStyle w:val="TableContents"/>
              <w:bidi w:val="0"/>
              <w:spacing w:before="0" w:after="283"/>
              <w:jc w:val="left"/>
              <w:rPr/>
            </w:pPr>
            <w:r>
              <w:rPr/>
              <w:t xml:space="preserve">Madhya Pradesh </w:t>
            </w:r>
          </w:p>
        </w:tc>
      </w:tr>
      <w:tr>
        <w:trPr/>
        <w:tc>
          <w:tcPr>
            <w:tcW w:w="2116" w:type="dxa"/>
            <w:tcBorders/>
            <w:vAlign w:val="center"/>
          </w:tcPr>
          <w:p>
            <w:pPr>
              <w:pStyle w:val="TableContents"/>
              <w:bidi w:val="0"/>
              <w:spacing w:before="0" w:after="283"/>
              <w:jc w:val="left"/>
              <w:rPr/>
            </w:pPr>
            <w:r>
              <w:rPr/>
              <w:t xml:space="preserve">Kanchipuram </w:t>
            </w:r>
          </w:p>
        </w:tc>
        <w:tc>
          <w:tcPr>
            <w:tcW w:w="5101" w:type="dxa"/>
            <w:tcBorders/>
            <w:vAlign w:val="center"/>
          </w:tcPr>
          <w:p>
            <w:pPr>
              <w:pStyle w:val="TableContents"/>
              <w:bidi w:val="0"/>
              <w:spacing w:before="0" w:after="283"/>
              <w:jc w:val="left"/>
              <w:rPr/>
            </w:pPr>
            <w:r>
              <w:rPr/>
              <w:t xml:space="preserve">Vegavathi, Palar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Thanjavur </w:t>
            </w:r>
          </w:p>
        </w:tc>
        <w:tc>
          <w:tcPr>
            <w:tcW w:w="5101" w:type="dxa"/>
            <w:tcBorders/>
            <w:vAlign w:val="center"/>
          </w:tcPr>
          <w:p>
            <w:pPr>
              <w:pStyle w:val="TableContents"/>
              <w:bidi w:val="0"/>
              <w:spacing w:before="0" w:after="283"/>
              <w:jc w:val="left"/>
              <w:rPr/>
            </w:pPr>
            <w:r>
              <w:rPr/>
              <w:t xml:space="preserve">Vennaaru, Vadavaaru </w:t>
            </w:r>
          </w:p>
        </w:tc>
        <w:tc>
          <w:tcPr>
            <w:tcW w:w="2341" w:type="dxa"/>
            <w:tcBorders/>
            <w:vAlign w:val="center"/>
          </w:tcPr>
          <w:p>
            <w:pPr>
              <w:pStyle w:val="TableContents"/>
              <w:bidi w:val="0"/>
              <w:spacing w:before="0" w:after="283"/>
              <w:jc w:val="left"/>
              <w:rPr/>
            </w:pPr>
            <w:r>
              <w:rPr/>
              <w:t xml:space="preserve">Tamil Nadu </w:t>
            </w:r>
          </w:p>
        </w:tc>
      </w:tr>
      <w:tr>
        <w:trPr/>
        <w:tc>
          <w:tcPr>
            <w:tcW w:w="2116" w:type="dxa"/>
            <w:tcBorders/>
            <w:vAlign w:val="center"/>
          </w:tcPr>
          <w:p>
            <w:pPr>
              <w:pStyle w:val="TableContents"/>
              <w:bidi w:val="0"/>
              <w:spacing w:before="0" w:after="283"/>
              <w:jc w:val="left"/>
              <w:rPr/>
            </w:pPr>
            <w:r>
              <w:rPr/>
              <w:t xml:space="preserve">Murshidabad </w:t>
            </w:r>
          </w:p>
        </w:tc>
        <w:tc>
          <w:tcPr>
            <w:tcW w:w="5101" w:type="dxa"/>
            <w:tcBorders/>
            <w:vAlign w:val="center"/>
          </w:tcPr>
          <w:p>
            <w:pPr>
              <w:pStyle w:val="TableContents"/>
              <w:bidi w:val="0"/>
              <w:spacing w:before="0" w:after="283"/>
              <w:jc w:val="left"/>
              <w:rPr/>
            </w:pPr>
            <w:r>
              <w:rPr/>
              <w:t xml:space="preserve">Hooghly </w:t>
            </w:r>
          </w:p>
        </w:tc>
        <w:tc>
          <w:tcPr>
            <w:tcW w:w="2341" w:type="dxa"/>
            <w:tcBorders/>
            <w:vAlign w:val="center"/>
          </w:tcPr>
          <w:p>
            <w:pPr>
              <w:pStyle w:val="TableContents"/>
              <w:bidi w:val="0"/>
              <w:spacing w:before="0" w:after="283"/>
              <w:jc w:val="left"/>
              <w:rPr/>
            </w:pPr>
            <w:r>
              <w:rPr/>
              <w:t xml:space="preserve">Länsi-Bengali </w:t>
            </w:r>
          </w:p>
        </w:tc>
      </w:tr>
      <w:tr>
        <w:trPr/>
        <w:tc>
          <w:tcPr>
            <w:tcW w:w="2116" w:type="dxa"/>
            <w:tcBorders/>
            <w:vAlign w:val="center"/>
          </w:tcPr>
          <w:p>
            <w:pPr>
              <w:pStyle w:val="TableContents"/>
              <w:bidi w:val="0"/>
              <w:spacing w:before="0" w:after="283"/>
              <w:jc w:val="left"/>
              <w:rPr/>
            </w:pPr>
            <w:r>
              <w:rPr/>
              <w:t xml:space="preserve">Munger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Jamalpur </w:t>
            </w:r>
          </w:p>
        </w:tc>
        <w:tc>
          <w:tcPr>
            <w:tcW w:w="5101" w:type="dxa"/>
            <w:tcBorders/>
            <w:vAlign w:val="center"/>
          </w:tcPr>
          <w:p>
            <w:pPr>
              <w:pStyle w:val="TableContents"/>
              <w:bidi w:val="0"/>
              <w:spacing w:before="0" w:after="283"/>
              <w:jc w:val="left"/>
              <w:rPr/>
            </w:pPr>
            <w:r>
              <w:rPr/>
              <w:t xml:space="preserve">Ganges </w:t>
            </w:r>
          </w:p>
        </w:tc>
        <w:tc>
          <w:tcPr>
            <w:tcW w:w="2341"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Purnia </w:t>
            </w:r>
          </w:p>
        </w:tc>
        <w:tc>
          <w:tcPr>
            <w:tcW w:w="5101" w:type="dxa"/>
            <w:tcBorders/>
            <w:vAlign w:val="center"/>
          </w:tcPr>
          <w:p>
            <w:pPr>
              <w:pStyle w:val="TableContents"/>
              <w:bidi w:val="0"/>
              <w:spacing w:before="0" w:after="283"/>
              <w:jc w:val="left"/>
              <w:rPr/>
            </w:pPr>
            <w:r>
              <w:rPr/>
              <w:t xml:space="preserve">Koshi </w:t>
            </w:r>
          </w:p>
        </w:tc>
        <w:tc>
          <w:tcPr>
            <w:tcW w:w="2341" w:type="dxa"/>
            <w:tcBorders/>
            <w:vAlign w:val="center"/>
          </w:tcPr>
          <w:p>
            <w:pPr>
              <w:pStyle w:val="TableContents"/>
              <w:bidi w:val="0"/>
              <w:spacing w:before="0" w:after="283"/>
              <w:jc w:val="left"/>
              <w:rPr/>
            </w:pPr>
            <w:r>
              <w:rPr/>
              <w:t xml:space="preserve">Bihar </w:t>
            </w:r>
          </w:p>
        </w:tc>
      </w:tr>
      <w:tr>
        <w:trPr/>
        <w:tc>
          <w:tcPr>
            <w:tcW w:w="2116" w:type="dxa"/>
            <w:tcBorders/>
            <w:vAlign w:val="center"/>
          </w:tcPr>
          <w:p>
            <w:pPr>
              <w:pStyle w:val="TableContents"/>
              <w:bidi w:val="0"/>
              <w:spacing w:before="0" w:after="283"/>
              <w:jc w:val="left"/>
              <w:rPr/>
            </w:pPr>
            <w:r>
              <w:rPr/>
              <w:t xml:space="preserve">Budaun </w:t>
            </w:r>
          </w:p>
        </w:tc>
        <w:tc>
          <w:tcPr>
            <w:tcW w:w="5101" w:type="dxa"/>
            <w:tcBorders/>
            <w:vAlign w:val="center"/>
          </w:tcPr>
          <w:p>
            <w:pPr>
              <w:pStyle w:val="TableContents"/>
              <w:bidi w:val="0"/>
              <w:spacing w:before="0" w:after="283"/>
              <w:jc w:val="left"/>
              <w:rPr/>
            </w:pPr>
            <w:r>
              <w:rPr/>
              <w:t xml:space="preserve">Sot </w:t>
            </w:r>
          </w:p>
        </w:tc>
        <w:tc>
          <w:tcPr>
            <w:tcW w:w="2341" w:type="dxa"/>
            <w:tcBorders/>
            <w:vAlign w:val="center"/>
          </w:tcPr>
          <w:p>
            <w:pPr>
              <w:pStyle w:val="TableContents"/>
              <w:bidi w:val="0"/>
              <w:spacing w:before="0" w:after="283"/>
              <w:jc w:val="left"/>
              <w:rPr/>
            </w:pPr>
            <w:r>
              <w:rPr/>
              <w:t xml:space="preserve">Uttar Pradesh </w:t>
            </w:r>
          </w:p>
        </w:tc>
      </w:tr>
      <w:tr>
        <w:trPr/>
        <w:tc>
          <w:tcPr>
            <w:tcW w:w="2116" w:type="dxa"/>
            <w:tcBorders/>
            <w:vAlign w:val="center"/>
          </w:tcPr>
          <w:p>
            <w:pPr>
              <w:pStyle w:val="TableContents"/>
              <w:bidi w:val="0"/>
              <w:spacing w:before="0" w:after="283"/>
              <w:jc w:val="left"/>
              <w:rPr/>
            </w:pPr>
            <w:r>
              <w:rPr/>
              <w:t xml:space="preserve">Amaravati </w:t>
            </w:r>
          </w:p>
        </w:tc>
        <w:tc>
          <w:tcPr>
            <w:tcW w:w="5101" w:type="dxa"/>
            <w:tcBorders/>
            <w:vAlign w:val="center"/>
          </w:tcPr>
          <w:p>
            <w:pPr>
              <w:pStyle w:val="TableContents"/>
              <w:bidi w:val="0"/>
              <w:spacing w:before="0" w:after="283"/>
              <w:jc w:val="left"/>
              <w:rPr/>
            </w:pPr>
            <w:r>
              <w:rPr/>
              <w:t xml:space="preserve">Krishna </w:t>
            </w:r>
          </w:p>
        </w:tc>
        <w:tc>
          <w:tcPr>
            <w:tcW w:w="2341" w:type="dxa"/>
            <w:tcBorders/>
            <w:vAlign w:val="center"/>
          </w:tcPr>
          <w:p>
            <w:pPr>
              <w:pStyle w:val="TableContents"/>
              <w:bidi w:val="0"/>
              <w:spacing w:before="0" w:after="283"/>
              <w:jc w:val="left"/>
              <w:rPr/>
            </w:pPr>
            <w:r>
              <w:rPr/>
              <w:t xml:space="preserve">Andhra Pradesh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Lucknowin kaupunki sijaitsee joen rannalla.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26</ap:Pages>
  <ap:Words>101560</ap:Words>
  <ap:Characters>500689</ap:Characters>
  <ap:CharactersWithSpaces>598704</ap:CharactersWithSpaces>
  <ap:Paragraphs>18502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docId:345458B2630AFD74AF9FB82A736EF5F3</keywords>
</coreProperties>
</file>